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DF6738" w14:textId="39D95520" w:rsidR="006C0C5C" w:rsidRDefault="0021105A">
      <w:pPr>
        <w:spacing w:line="300" w:lineRule="auto"/>
        <w:jc w:val="center"/>
        <w:rPr>
          <w:rFonts w:ascii="Times New Roman" w:hAnsi="Times New Roman" w:cs="Times New Roman"/>
          <w:b/>
          <w:bCs/>
          <w:sz w:val="30"/>
          <w:szCs w:val="30"/>
        </w:rPr>
      </w:pPr>
      <w:r>
        <w:rPr>
          <w:rFonts w:ascii="Times New Roman" w:hAnsi="Times New Roman" w:cs="Times New Roman" w:hint="eastAsia"/>
          <w:b/>
          <w:bCs/>
          <w:sz w:val="30"/>
          <w:szCs w:val="30"/>
        </w:rPr>
        <w:t>Additional file</w:t>
      </w:r>
    </w:p>
    <w:sdt>
      <w:sdtPr>
        <w:rPr>
          <w:rFonts w:asciiTheme="minorHAnsi" w:eastAsiaTheme="minorEastAsia" w:hAnsiTheme="minorHAnsi" w:cstheme="minorBidi"/>
          <w:color w:val="auto"/>
          <w:kern w:val="2"/>
          <w:sz w:val="22"/>
          <w:szCs w:val="24"/>
          <w:lang w:val="zh-CN"/>
          <w14:ligatures w14:val="standardContextual"/>
        </w:rPr>
        <w:id w:val="2089873255"/>
        <w:docPartObj>
          <w:docPartGallery w:val="Table of Contents"/>
          <w:docPartUnique/>
        </w:docPartObj>
      </w:sdtPr>
      <w:sdtEndPr>
        <w:rPr>
          <w:b/>
          <w:bCs/>
        </w:rPr>
      </w:sdtEndPr>
      <w:sdtContent>
        <w:p w14:paraId="6987C55B" w14:textId="77777777" w:rsidR="006C0C5C" w:rsidRPr="00363F39" w:rsidRDefault="008A1ED3">
          <w:pPr>
            <w:pStyle w:val="TOC10"/>
            <w:rPr>
              <w:rFonts w:ascii="Times New Roman" w:hAnsi="Times New Roman" w:cs="Times New Roman"/>
              <w:b/>
              <w:bCs/>
              <w:color w:val="auto"/>
              <w:sz w:val="24"/>
              <w:szCs w:val="24"/>
            </w:rPr>
          </w:pPr>
          <w:r w:rsidRPr="00363F39">
            <w:rPr>
              <w:rFonts w:ascii="Times New Roman" w:hAnsi="Times New Roman" w:cs="Times New Roman"/>
              <w:b/>
              <w:bCs/>
              <w:color w:val="auto"/>
              <w:sz w:val="24"/>
              <w:szCs w:val="24"/>
              <w:lang w:val="zh-CN"/>
            </w:rPr>
            <w:t>Contents</w:t>
          </w:r>
        </w:p>
        <w:p w14:paraId="734DEB9D" w14:textId="533A1364" w:rsidR="00363F39" w:rsidRPr="00363F39" w:rsidRDefault="008A1ED3">
          <w:pPr>
            <w:pStyle w:val="TOC1"/>
            <w:tabs>
              <w:tab w:val="right" w:leader="dot" w:pos="8296"/>
            </w:tabs>
            <w:rPr>
              <w:rFonts w:ascii="Times New Roman" w:hAnsi="Times New Roman" w:cs="Times New Roman"/>
              <w:noProof/>
              <w:sz w:val="24"/>
            </w:rPr>
          </w:pPr>
          <w:r w:rsidRPr="00363F39">
            <w:rPr>
              <w:rFonts w:ascii="Times New Roman" w:hAnsi="Times New Roman" w:cs="Times New Roman"/>
              <w:sz w:val="24"/>
            </w:rPr>
            <w:fldChar w:fldCharType="begin"/>
          </w:r>
          <w:r w:rsidRPr="00363F39">
            <w:rPr>
              <w:rFonts w:ascii="Times New Roman" w:hAnsi="Times New Roman" w:cs="Times New Roman"/>
              <w:sz w:val="24"/>
            </w:rPr>
            <w:instrText xml:space="preserve"> TOC \o "1-3" \h \z \u </w:instrText>
          </w:r>
          <w:r w:rsidRPr="00363F39">
            <w:rPr>
              <w:rFonts w:ascii="Times New Roman" w:hAnsi="Times New Roman" w:cs="Times New Roman"/>
              <w:sz w:val="24"/>
            </w:rPr>
            <w:fldChar w:fldCharType="separate"/>
          </w:r>
          <w:bookmarkStart w:id="0" w:name="_Hlk217044197"/>
          <w:r w:rsidR="00363F39">
            <w:fldChar w:fldCharType="begin"/>
          </w:r>
          <w:r w:rsidR="00363F39">
            <w:instrText>HYPERLINK \l "_Toc216730965"</w:instrText>
          </w:r>
          <w:r w:rsidR="00363F39">
            <w:fldChar w:fldCharType="separate"/>
          </w:r>
          <w:r w:rsidR="00363F39" w:rsidRPr="00363F39">
            <w:rPr>
              <w:rStyle w:val="af0"/>
              <w:rFonts w:ascii="Times New Roman" w:hAnsi="Times New Roman" w:cs="Times New Roman"/>
              <w:noProof/>
              <w:sz w:val="24"/>
            </w:rPr>
            <w:t>Table S1. PRISMA 2020 Checklist</w:t>
          </w:r>
          <w:r w:rsidR="00363F39" w:rsidRPr="00363F39">
            <w:rPr>
              <w:rFonts w:ascii="Times New Roman" w:hAnsi="Times New Roman" w:cs="Times New Roman"/>
              <w:noProof/>
              <w:webHidden/>
              <w:sz w:val="24"/>
            </w:rPr>
            <w:tab/>
          </w:r>
          <w:r w:rsidR="00363F39" w:rsidRPr="00363F39">
            <w:rPr>
              <w:rFonts w:ascii="Times New Roman" w:hAnsi="Times New Roman" w:cs="Times New Roman"/>
              <w:noProof/>
              <w:webHidden/>
              <w:sz w:val="24"/>
            </w:rPr>
            <w:fldChar w:fldCharType="begin"/>
          </w:r>
          <w:r w:rsidR="00363F39" w:rsidRPr="00363F39">
            <w:rPr>
              <w:rFonts w:ascii="Times New Roman" w:hAnsi="Times New Roman" w:cs="Times New Roman"/>
              <w:noProof/>
              <w:webHidden/>
              <w:sz w:val="24"/>
            </w:rPr>
            <w:instrText xml:space="preserve"> PAGEREF _Toc216730965 \h </w:instrText>
          </w:r>
          <w:r w:rsidR="00363F39" w:rsidRPr="00363F39">
            <w:rPr>
              <w:rFonts w:ascii="Times New Roman" w:hAnsi="Times New Roman" w:cs="Times New Roman"/>
              <w:noProof/>
              <w:webHidden/>
              <w:sz w:val="24"/>
            </w:rPr>
          </w:r>
          <w:r w:rsidR="00363F39" w:rsidRPr="00363F39">
            <w:rPr>
              <w:rFonts w:ascii="Times New Roman" w:hAnsi="Times New Roman" w:cs="Times New Roman"/>
              <w:noProof/>
              <w:webHidden/>
              <w:sz w:val="24"/>
            </w:rPr>
            <w:fldChar w:fldCharType="separate"/>
          </w:r>
          <w:r w:rsidR="005B48D3">
            <w:rPr>
              <w:rFonts w:ascii="Times New Roman" w:hAnsi="Times New Roman" w:cs="Times New Roman"/>
              <w:noProof/>
              <w:webHidden/>
              <w:sz w:val="24"/>
            </w:rPr>
            <w:t>2</w:t>
          </w:r>
          <w:r w:rsidR="00363F39" w:rsidRPr="00363F39">
            <w:rPr>
              <w:rFonts w:ascii="Times New Roman" w:hAnsi="Times New Roman" w:cs="Times New Roman"/>
              <w:noProof/>
              <w:webHidden/>
              <w:sz w:val="24"/>
            </w:rPr>
            <w:fldChar w:fldCharType="end"/>
          </w:r>
          <w:r w:rsidR="00363F39">
            <w:fldChar w:fldCharType="end"/>
          </w:r>
        </w:p>
        <w:p w14:paraId="0F54CC9E" w14:textId="5D9CFDF8" w:rsidR="00363F39" w:rsidRPr="00363F39" w:rsidRDefault="004967E3">
          <w:pPr>
            <w:pStyle w:val="TOC1"/>
            <w:tabs>
              <w:tab w:val="right" w:leader="dot" w:pos="8296"/>
            </w:tabs>
            <w:rPr>
              <w:rFonts w:ascii="Times New Roman" w:hAnsi="Times New Roman" w:cs="Times New Roman"/>
              <w:noProof/>
              <w:sz w:val="24"/>
            </w:rPr>
          </w:pPr>
          <w:hyperlink w:anchor="_Toc216730966" w:history="1">
            <w:r w:rsidR="00363F39" w:rsidRPr="00363F39">
              <w:rPr>
                <w:rStyle w:val="af0"/>
                <w:rFonts w:ascii="Times New Roman" w:hAnsi="Times New Roman" w:cs="Times New Roman"/>
                <w:noProof/>
                <w:sz w:val="24"/>
              </w:rPr>
              <w:t>Table S2. Search strategies in each database</w:t>
            </w:r>
            <w:r w:rsidR="00363F39" w:rsidRPr="00363F39">
              <w:rPr>
                <w:rFonts w:ascii="Times New Roman" w:hAnsi="Times New Roman" w:cs="Times New Roman"/>
                <w:noProof/>
                <w:webHidden/>
                <w:sz w:val="24"/>
              </w:rPr>
              <w:tab/>
            </w:r>
            <w:r w:rsidR="00363F39" w:rsidRPr="00363F39">
              <w:rPr>
                <w:rFonts w:ascii="Times New Roman" w:hAnsi="Times New Roman" w:cs="Times New Roman"/>
                <w:noProof/>
                <w:webHidden/>
                <w:sz w:val="24"/>
              </w:rPr>
              <w:fldChar w:fldCharType="begin"/>
            </w:r>
            <w:r w:rsidR="00363F39" w:rsidRPr="00363F39">
              <w:rPr>
                <w:rFonts w:ascii="Times New Roman" w:hAnsi="Times New Roman" w:cs="Times New Roman"/>
                <w:noProof/>
                <w:webHidden/>
                <w:sz w:val="24"/>
              </w:rPr>
              <w:instrText xml:space="preserve"> PAGEREF _Toc216730966 \h </w:instrText>
            </w:r>
            <w:r w:rsidR="00363F39" w:rsidRPr="00363F39">
              <w:rPr>
                <w:rFonts w:ascii="Times New Roman" w:hAnsi="Times New Roman" w:cs="Times New Roman"/>
                <w:noProof/>
                <w:webHidden/>
                <w:sz w:val="24"/>
              </w:rPr>
            </w:r>
            <w:r w:rsidR="00363F39" w:rsidRPr="00363F39">
              <w:rPr>
                <w:rFonts w:ascii="Times New Roman" w:hAnsi="Times New Roman" w:cs="Times New Roman"/>
                <w:noProof/>
                <w:webHidden/>
                <w:sz w:val="24"/>
              </w:rPr>
              <w:fldChar w:fldCharType="separate"/>
            </w:r>
            <w:r w:rsidR="005B48D3">
              <w:rPr>
                <w:rFonts w:ascii="Times New Roman" w:hAnsi="Times New Roman" w:cs="Times New Roman"/>
                <w:noProof/>
                <w:webHidden/>
                <w:sz w:val="24"/>
              </w:rPr>
              <w:t>5</w:t>
            </w:r>
            <w:r w:rsidR="00363F39" w:rsidRPr="00363F39">
              <w:rPr>
                <w:rFonts w:ascii="Times New Roman" w:hAnsi="Times New Roman" w:cs="Times New Roman"/>
                <w:noProof/>
                <w:webHidden/>
                <w:sz w:val="24"/>
              </w:rPr>
              <w:fldChar w:fldCharType="end"/>
            </w:r>
          </w:hyperlink>
        </w:p>
        <w:p w14:paraId="433A7023" w14:textId="14F2E651" w:rsidR="00363F39" w:rsidRPr="00363F39" w:rsidRDefault="004967E3">
          <w:pPr>
            <w:pStyle w:val="TOC1"/>
            <w:tabs>
              <w:tab w:val="right" w:leader="dot" w:pos="8296"/>
            </w:tabs>
            <w:rPr>
              <w:rFonts w:ascii="Times New Roman" w:hAnsi="Times New Roman" w:cs="Times New Roman"/>
              <w:noProof/>
              <w:sz w:val="24"/>
            </w:rPr>
          </w:pPr>
          <w:hyperlink w:anchor="_Toc216730967" w:history="1">
            <w:r w:rsidR="00363F39" w:rsidRPr="00363F39">
              <w:rPr>
                <w:rStyle w:val="af0"/>
                <w:rFonts w:ascii="Times New Roman" w:hAnsi="Times New Roman" w:cs="Times New Roman"/>
                <w:noProof/>
                <w:sz w:val="24"/>
              </w:rPr>
              <w:t>Table S3. ROBIS scoring system</w:t>
            </w:r>
            <w:r w:rsidR="00363F39" w:rsidRPr="00363F39">
              <w:rPr>
                <w:rFonts w:ascii="Times New Roman" w:hAnsi="Times New Roman" w:cs="Times New Roman"/>
                <w:noProof/>
                <w:webHidden/>
                <w:sz w:val="24"/>
              </w:rPr>
              <w:tab/>
            </w:r>
            <w:r w:rsidR="00363F39" w:rsidRPr="00363F39">
              <w:rPr>
                <w:rFonts w:ascii="Times New Roman" w:hAnsi="Times New Roman" w:cs="Times New Roman"/>
                <w:noProof/>
                <w:webHidden/>
                <w:sz w:val="24"/>
              </w:rPr>
              <w:fldChar w:fldCharType="begin"/>
            </w:r>
            <w:r w:rsidR="00363F39" w:rsidRPr="00363F39">
              <w:rPr>
                <w:rFonts w:ascii="Times New Roman" w:hAnsi="Times New Roman" w:cs="Times New Roman"/>
                <w:noProof/>
                <w:webHidden/>
                <w:sz w:val="24"/>
              </w:rPr>
              <w:instrText xml:space="preserve"> PAGEREF _Toc216730967 \h </w:instrText>
            </w:r>
            <w:r w:rsidR="00363F39" w:rsidRPr="00363F39">
              <w:rPr>
                <w:rFonts w:ascii="Times New Roman" w:hAnsi="Times New Roman" w:cs="Times New Roman"/>
                <w:noProof/>
                <w:webHidden/>
                <w:sz w:val="24"/>
              </w:rPr>
            </w:r>
            <w:r w:rsidR="00363F39" w:rsidRPr="00363F39">
              <w:rPr>
                <w:rFonts w:ascii="Times New Roman" w:hAnsi="Times New Roman" w:cs="Times New Roman"/>
                <w:noProof/>
                <w:webHidden/>
                <w:sz w:val="24"/>
              </w:rPr>
              <w:fldChar w:fldCharType="separate"/>
            </w:r>
            <w:r w:rsidR="005B48D3">
              <w:rPr>
                <w:rFonts w:ascii="Times New Roman" w:hAnsi="Times New Roman" w:cs="Times New Roman"/>
                <w:noProof/>
                <w:webHidden/>
                <w:sz w:val="24"/>
              </w:rPr>
              <w:t>7</w:t>
            </w:r>
            <w:r w:rsidR="00363F39" w:rsidRPr="00363F39">
              <w:rPr>
                <w:rFonts w:ascii="Times New Roman" w:hAnsi="Times New Roman" w:cs="Times New Roman"/>
                <w:noProof/>
                <w:webHidden/>
                <w:sz w:val="24"/>
              </w:rPr>
              <w:fldChar w:fldCharType="end"/>
            </w:r>
          </w:hyperlink>
        </w:p>
        <w:p w14:paraId="33ECC509" w14:textId="02EE0A0F" w:rsidR="00363F39" w:rsidRPr="00363F39" w:rsidRDefault="004967E3">
          <w:pPr>
            <w:pStyle w:val="TOC1"/>
            <w:tabs>
              <w:tab w:val="right" w:leader="dot" w:pos="8296"/>
            </w:tabs>
            <w:rPr>
              <w:rFonts w:ascii="Times New Roman" w:hAnsi="Times New Roman" w:cs="Times New Roman"/>
              <w:noProof/>
              <w:sz w:val="24"/>
            </w:rPr>
          </w:pPr>
          <w:hyperlink w:anchor="_Toc216730968" w:history="1">
            <w:r w:rsidR="00363F39" w:rsidRPr="00363F39">
              <w:rPr>
                <w:rStyle w:val="af0"/>
                <w:rFonts w:ascii="Times New Roman" w:hAnsi="Times New Roman" w:cs="Times New Roman"/>
                <w:noProof/>
                <w:sz w:val="24"/>
              </w:rPr>
              <w:t>Table S4. Quality assessment scoring system</w:t>
            </w:r>
            <w:r w:rsidR="00363F39" w:rsidRPr="00363F39">
              <w:rPr>
                <w:rFonts w:ascii="Times New Roman" w:hAnsi="Times New Roman" w:cs="Times New Roman"/>
                <w:noProof/>
                <w:webHidden/>
                <w:sz w:val="24"/>
              </w:rPr>
              <w:tab/>
            </w:r>
            <w:r w:rsidR="00363F39" w:rsidRPr="00363F39">
              <w:rPr>
                <w:rFonts w:ascii="Times New Roman" w:hAnsi="Times New Roman" w:cs="Times New Roman"/>
                <w:noProof/>
                <w:webHidden/>
                <w:sz w:val="24"/>
              </w:rPr>
              <w:fldChar w:fldCharType="begin"/>
            </w:r>
            <w:r w:rsidR="00363F39" w:rsidRPr="00363F39">
              <w:rPr>
                <w:rFonts w:ascii="Times New Roman" w:hAnsi="Times New Roman" w:cs="Times New Roman"/>
                <w:noProof/>
                <w:webHidden/>
                <w:sz w:val="24"/>
              </w:rPr>
              <w:instrText xml:space="preserve"> PAGEREF _Toc216730968 \h </w:instrText>
            </w:r>
            <w:r w:rsidR="00363F39" w:rsidRPr="00363F39">
              <w:rPr>
                <w:rFonts w:ascii="Times New Roman" w:hAnsi="Times New Roman" w:cs="Times New Roman"/>
                <w:noProof/>
                <w:webHidden/>
                <w:sz w:val="24"/>
              </w:rPr>
            </w:r>
            <w:r w:rsidR="00363F39" w:rsidRPr="00363F39">
              <w:rPr>
                <w:rFonts w:ascii="Times New Roman" w:hAnsi="Times New Roman" w:cs="Times New Roman"/>
                <w:noProof/>
                <w:webHidden/>
                <w:sz w:val="24"/>
              </w:rPr>
              <w:fldChar w:fldCharType="separate"/>
            </w:r>
            <w:r w:rsidR="005B48D3">
              <w:rPr>
                <w:rFonts w:ascii="Times New Roman" w:hAnsi="Times New Roman" w:cs="Times New Roman"/>
                <w:noProof/>
                <w:webHidden/>
                <w:sz w:val="24"/>
              </w:rPr>
              <w:t>8</w:t>
            </w:r>
            <w:r w:rsidR="00363F39" w:rsidRPr="00363F39">
              <w:rPr>
                <w:rFonts w:ascii="Times New Roman" w:hAnsi="Times New Roman" w:cs="Times New Roman"/>
                <w:noProof/>
                <w:webHidden/>
                <w:sz w:val="24"/>
              </w:rPr>
              <w:fldChar w:fldCharType="end"/>
            </w:r>
          </w:hyperlink>
        </w:p>
        <w:p w14:paraId="1D4FA757" w14:textId="29E301FA" w:rsidR="00363F39" w:rsidRPr="00363F39" w:rsidRDefault="004967E3">
          <w:pPr>
            <w:pStyle w:val="TOC1"/>
            <w:tabs>
              <w:tab w:val="right" w:leader="dot" w:pos="8296"/>
            </w:tabs>
            <w:rPr>
              <w:rFonts w:ascii="Times New Roman" w:hAnsi="Times New Roman" w:cs="Times New Roman"/>
              <w:noProof/>
              <w:sz w:val="24"/>
            </w:rPr>
          </w:pPr>
          <w:hyperlink w:anchor="_Toc216730969" w:history="1">
            <w:r w:rsidR="00363F39" w:rsidRPr="00363F39">
              <w:rPr>
                <w:rStyle w:val="af0"/>
                <w:rFonts w:ascii="Times New Roman" w:hAnsi="Times New Roman" w:cs="Times New Roman"/>
                <w:noProof/>
                <w:sz w:val="24"/>
              </w:rPr>
              <w:t>Table S5. List of LMICs included in primary analysis.</w:t>
            </w:r>
            <w:r w:rsidR="00363F39" w:rsidRPr="00363F39">
              <w:rPr>
                <w:rFonts w:ascii="Times New Roman" w:hAnsi="Times New Roman" w:cs="Times New Roman"/>
                <w:noProof/>
                <w:webHidden/>
                <w:sz w:val="24"/>
              </w:rPr>
              <w:tab/>
            </w:r>
            <w:r w:rsidR="00363F39" w:rsidRPr="00363F39">
              <w:rPr>
                <w:rFonts w:ascii="Times New Roman" w:hAnsi="Times New Roman" w:cs="Times New Roman"/>
                <w:noProof/>
                <w:webHidden/>
                <w:sz w:val="24"/>
              </w:rPr>
              <w:fldChar w:fldCharType="begin"/>
            </w:r>
            <w:r w:rsidR="00363F39" w:rsidRPr="00363F39">
              <w:rPr>
                <w:rFonts w:ascii="Times New Roman" w:hAnsi="Times New Roman" w:cs="Times New Roman"/>
                <w:noProof/>
                <w:webHidden/>
                <w:sz w:val="24"/>
              </w:rPr>
              <w:instrText xml:space="preserve"> PAGEREF _Toc216730969 \h </w:instrText>
            </w:r>
            <w:r w:rsidR="00363F39" w:rsidRPr="00363F39">
              <w:rPr>
                <w:rFonts w:ascii="Times New Roman" w:hAnsi="Times New Roman" w:cs="Times New Roman"/>
                <w:noProof/>
                <w:webHidden/>
                <w:sz w:val="24"/>
              </w:rPr>
            </w:r>
            <w:r w:rsidR="00363F39" w:rsidRPr="00363F39">
              <w:rPr>
                <w:rFonts w:ascii="Times New Roman" w:hAnsi="Times New Roman" w:cs="Times New Roman"/>
                <w:noProof/>
                <w:webHidden/>
                <w:sz w:val="24"/>
              </w:rPr>
              <w:fldChar w:fldCharType="separate"/>
            </w:r>
            <w:r w:rsidR="005B48D3">
              <w:rPr>
                <w:rFonts w:ascii="Times New Roman" w:hAnsi="Times New Roman" w:cs="Times New Roman"/>
                <w:noProof/>
                <w:webHidden/>
                <w:sz w:val="24"/>
              </w:rPr>
              <w:t>9</w:t>
            </w:r>
            <w:r w:rsidR="00363F39" w:rsidRPr="00363F39">
              <w:rPr>
                <w:rFonts w:ascii="Times New Roman" w:hAnsi="Times New Roman" w:cs="Times New Roman"/>
                <w:noProof/>
                <w:webHidden/>
                <w:sz w:val="24"/>
              </w:rPr>
              <w:fldChar w:fldCharType="end"/>
            </w:r>
          </w:hyperlink>
        </w:p>
        <w:p w14:paraId="13D36982" w14:textId="2D403054" w:rsidR="00363F39" w:rsidRPr="00363F39" w:rsidRDefault="004967E3">
          <w:pPr>
            <w:pStyle w:val="TOC1"/>
            <w:tabs>
              <w:tab w:val="right" w:leader="dot" w:pos="8296"/>
            </w:tabs>
            <w:rPr>
              <w:rFonts w:ascii="Times New Roman" w:hAnsi="Times New Roman" w:cs="Times New Roman"/>
              <w:noProof/>
              <w:sz w:val="24"/>
            </w:rPr>
          </w:pPr>
          <w:hyperlink w:anchor="_Toc216730970" w:history="1">
            <w:r w:rsidR="00363F39" w:rsidRPr="00363F39">
              <w:rPr>
                <w:rStyle w:val="af0"/>
                <w:rFonts w:ascii="Times New Roman" w:hAnsi="Times New Roman" w:cs="Times New Roman"/>
                <w:noProof/>
                <w:sz w:val="24"/>
              </w:rPr>
              <w:t>Table S6. Secondary analysis of physical and mental health conditions among MSM</w:t>
            </w:r>
            <w:r w:rsidR="00363F39" w:rsidRPr="00363F39">
              <w:rPr>
                <w:rFonts w:ascii="Times New Roman" w:hAnsi="Times New Roman" w:cs="Times New Roman"/>
                <w:noProof/>
                <w:webHidden/>
                <w:sz w:val="24"/>
              </w:rPr>
              <w:tab/>
            </w:r>
            <w:r w:rsidR="00363F39" w:rsidRPr="00363F39">
              <w:rPr>
                <w:rFonts w:ascii="Times New Roman" w:hAnsi="Times New Roman" w:cs="Times New Roman"/>
                <w:noProof/>
                <w:webHidden/>
                <w:sz w:val="24"/>
              </w:rPr>
              <w:fldChar w:fldCharType="begin"/>
            </w:r>
            <w:r w:rsidR="00363F39" w:rsidRPr="00363F39">
              <w:rPr>
                <w:rFonts w:ascii="Times New Roman" w:hAnsi="Times New Roman" w:cs="Times New Roman"/>
                <w:noProof/>
                <w:webHidden/>
                <w:sz w:val="24"/>
              </w:rPr>
              <w:instrText xml:space="preserve"> PAGEREF _Toc216730970 \h </w:instrText>
            </w:r>
            <w:r w:rsidR="00363F39" w:rsidRPr="00363F39">
              <w:rPr>
                <w:rFonts w:ascii="Times New Roman" w:hAnsi="Times New Roman" w:cs="Times New Roman"/>
                <w:noProof/>
                <w:webHidden/>
                <w:sz w:val="24"/>
              </w:rPr>
            </w:r>
            <w:r w:rsidR="00363F39" w:rsidRPr="00363F39">
              <w:rPr>
                <w:rFonts w:ascii="Times New Roman" w:hAnsi="Times New Roman" w:cs="Times New Roman"/>
                <w:noProof/>
                <w:webHidden/>
                <w:sz w:val="24"/>
              </w:rPr>
              <w:fldChar w:fldCharType="separate"/>
            </w:r>
            <w:r w:rsidR="005B48D3">
              <w:rPr>
                <w:rFonts w:ascii="Times New Roman" w:hAnsi="Times New Roman" w:cs="Times New Roman"/>
                <w:noProof/>
                <w:webHidden/>
                <w:sz w:val="24"/>
              </w:rPr>
              <w:t>12</w:t>
            </w:r>
            <w:r w:rsidR="00363F39" w:rsidRPr="00363F39">
              <w:rPr>
                <w:rFonts w:ascii="Times New Roman" w:hAnsi="Times New Roman" w:cs="Times New Roman"/>
                <w:noProof/>
                <w:webHidden/>
                <w:sz w:val="24"/>
              </w:rPr>
              <w:fldChar w:fldCharType="end"/>
            </w:r>
          </w:hyperlink>
        </w:p>
        <w:p w14:paraId="30835CD8" w14:textId="73F7AE5D" w:rsidR="00363F39" w:rsidRPr="00363F39" w:rsidRDefault="004967E3">
          <w:pPr>
            <w:pStyle w:val="TOC1"/>
            <w:tabs>
              <w:tab w:val="right" w:leader="dot" w:pos="8296"/>
            </w:tabs>
            <w:rPr>
              <w:rFonts w:ascii="Times New Roman" w:hAnsi="Times New Roman" w:cs="Times New Roman"/>
              <w:noProof/>
              <w:sz w:val="24"/>
            </w:rPr>
          </w:pPr>
          <w:hyperlink w:anchor="_Toc216730971" w:history="1">
            <w:r w:rsidR="00363F39" w:rsidRPr="00363F39">
              <w:rPr>
                <w:rStyle w:val="af0"/>
                <w:rFonts w:ascii="Times New Roman" w:hAnsi="Times New Roman" w:cs="Times New Roman"/>
                <w:noProof/>
                <w:sz w:val="24"/>
              </w:rPr>
              <w:t>Table S7. Prevalence of physical and mental health conditions in MSM by anatomical sites</w:t>
            </w:r>
            <w:r w:rsidR="00363F39" w:rsidRPr="00363F39">
              <w:rPr>
                <w:rFonts w:ascii="Times New Roman" w:hAnsi="Times New Roman" w:cs="Times New Roman"/>
                <w:noProof/>
                <w:webHidden/>
                <w:sz w:val="24"/>
              </w:rPr>
              <w:tab/>
            </w:r>
            <w:r w:rsidR="00363F39" w:rsidRPr="00363F39">
              <w:rPr>
                <w:rFonts w:ascii="Times New Roman" w:hAnsi="Times New Roman" w:cs="Times New Roman"/>
                <w:noProof/>
                <w:webHidden/>
                <w:sz w:val="24"/>
              </w:rPr>
              <w:fldChar w:fldCharType="begin"/>
            </w:r>
            <w:r w:rsidR="00363F39" w:rsidRPr="00363F39">
              <w:rPr>
                <w:rFonts w:ascii="Times New Roman" w:hAnsi="Times New Roman" w:cs="Times New Roman"/>
                <w:noProof/>
                <w:webHidden/>
                <w:sz w:val="24"/>
              </w:rPr>
              <w:instrText xml:space="preserve"> PAGEREF _Toc216730971 \h </w:instrText>
            </w:r>
            <w:r w:rsidR="00363F39" w:rsidRPr="00363F39">
              <w:rPr>
                <w:rFonts w:ascii="Times New Roman" w:hAnsi="Times New Roman" w:cs="Times New Roman"/>
                <w:noProof/>
                <w:webHidden/>
                <w:sz w:val="24"/>
              </w:rPr>
            </w:r>
            <w:r w:rsidR="00363F39" w:rsidRPr="00363F39">
              <w:rPr>
                <w:rFonts w:ascii="Times New Roman" w:hAnsi="Times New Roman" w:cs="Times New Roman"/>
                <w:noProof/>
                <w:webHidden/>
                <w:sz w:val="24"/>
              </w:rPr>
              <w:fldChar w:fldCharType="separate"/>
            </w:r>
            <w:r w:rsidR="005B48D3">
              <w:rPr>
                <w:rFonts w:ascii="Times New Roman" w:hAnsi="Times New Roman" w:cs="Times New Roman"/>
                <w:noProof/>
                <w:webHidden/>
                <w:sz w:val="24"/>
              </w:rPr>
              <w:t>15</w:t>
            </w:r>
            <w:r w:rsidR="00363F39" w:rsidRPr="00363F39">
              <w:rPr>
                <w:rFonts w:ascii="Times New Roman" w:hAnsi="Times New Roman" w:cs="Times New Roman"/>
                <w:noProof/>
                <w:webHidden/>
                <w:sz w:val="24"/>
              </w:rPr>
              <w:fldChar w:fldCharType="end"/>
            </w:r>
          </w:hyperlink>
        </w:p>
        <w:p w14:paraId="3A8DA249" w14:textId="2B765E63" w:rsidR="00363F39" w:rsidRPr="00363F39" w:rsidRDefault="004967E3">
          <w:pPr>
            <w:pStyle w:val="TOC1"/>
            <w:tabs>
              <w:tab w:val="right" w:leader="dot" w:pos="8296"/>
            </w:tabs>
            <w:rPr>
              <w:rFonts w:ascii="Times New Roman" w:hAnsi="Times New Roman" w:cs="Times New Roman"/>
              <w:noProof/>
              <w:sz w:val="24"/>
            </w:rPr>
          </w:pPr>
          <w:hyperlink w:anchor="_Toc216730972" w:history="1">
            <w:r w:rsidR="00363F39" w:rsidRPr="00363F39">
              <w:rPr>
                <w:rStyle w:val="af0"/>
                <w:rFonts w:ascii="Times New Roman" w:hAnsi="Times New Roman" w:cs="Times New Roman"/>
                <w:noProof/>
                <w:sz w:val="24"/>
              </w:rPr>
              <w:t>Table S8. Prevalence of physical and mental health conditions in MSM by country income level</w:t>
            </w:r>
            <w:r w:rsidR="00363F39" w:rsidRPr="00363F39">
              <w:rPr>
                <w:rFonts w:ascii="Times New Roman" w:hAnsi="Times New Roman" w:cs="Times New Roman"/>
                <w:noProof/>
                <w:webHidden/>
                <w:sz w:val="24"/>
              </w:rPr>
              <w:tab/>
            </w:r>
            <w:r w:rsidR="00363F39" w:rsidRPr="00363F39">
              <w:rPr>
                <w:rFonts w:ascii="Times New Roman" w:hAnsi="Times New Roman" w:cs="Times New Roman"/>
                <w:noProof/>
                <w:webHidden/>
                <w:sz w:val="24"/>
              </w:rPr>
              <w:fldChar w:fldCharType="begin"/>
            </w:r>
            <w:r w:rsidR="00363F39" w:rsidRPr="00363F39">
              <w:rPr>
                <w:rFonts w:ascii="Times New Roman" w:hAnsi="Times New Roman" w:cs="Times New Roman"/>
                <w:noProof/>
                <w:webHidden/>
                <w:sz w:val="24"/>
              </w:rPr>
              <w:instrText xml:space="preserve"> PAGEREF _Toc216730972 \h </w:instrText>
            </w:r>
            <w:r w:rsidR="00363F39" w:rsidRPr="00363F39">
              <w:rPr>
                <w:rFonts w:ascii="Times New Roman" w:hAnsi="Times New Roman" w:cs="Times New Roman"/>
                <w:noProof/>
                <w:webHidden/>
                <w:sz w:val="24"/>
              </w:rPr>
            </w:r>
            <w:r w:rsidR="00363F39" w:rsidRPr="00363F39">
              <w:rPr>
                <w:rFonts w:ascii="Times New Roman" w:hAnsi="Times New Roman" w:cs="Times New Roman"/>
                <w:noProof/>
                <w:webHidden/>
                <w:sz w:val="24"/>
              </w:rPr>
              <w:fldChar w:fldCharType="separate"/>
            </w:r>
            <w:r w:rsidR="005B48D3">
              <w:rPr>
                <w:rFonts w:ascii="Times New Roman" w:hAnsi="Times New Roman" w:cs="Times New Roman"/>
                <w:noProof/>
                <w:webHidden/>
                <w:sz w:val="24"/>
              </w:rPr>
              <w:t>16</w:t>
            </w:r>
            <w:r w:rsidR="00363F39" w:rsidRPr="00363F39">
              <w:rPr>
                <w:rFonts w:ascii="Times New Roman" w:hAnsi="Times New Roman" w:cs="Times New Roman"/>
                <w:noProof/>
                <w:webHidden/>
                <w:sz w:val="24"/>
              </w:rPr>
              <w:fldChar w:fldCharType="end"/>
            </w:r>
          </w:hyperlink>
        </w:p>
        <w:p w14:paraId="66979FDC" w14:textId="3134836E" w:rsidR="00363F39" w:rsidRPr="00363F39" w:rsidRDefault="004967E3">
          <w:pPr>
            <w:pStyle w:val="TOC1"/>
            <w:tabs>
              <w:tab w:val="right" w:leader="dot" w:pos="8296"/>
            </w:tabs>
            <w:rPr>
              <w:rFonts w:ascii="Times New Roman" w:hAnsi="Times New Roman" w:cs="Times New Roman"/>
              <w:noProof/>
              <w:sz w:val="24"/>
            </w:rPr>
          </w:pPr>
          <w:hyperlink w:anchor="_Toc216730973" w:history="1">
            <w:r w:rsidR="00363F39" w:rsidRPr="00363F39">
              <w:rPr>
                <w:rStyle w:val="af0"/>
                <w:rFonts w:ascii="Times New Roman" w:hAnsi="Times New Roman" w:cs="Times New Roman"/>
                <w:noProof/>
                <w:sz w:val="24"/>
              </w:rPr>
              <w:t>Table S9. Prevalence of physical and mental health conditions in MSM by time period</w:t>
            </w:r>
            <w:r w:rsidR="00363F39" w:rsidRPr="00363F39">
              <w:rPr>
                <w:rFonts w:ascii="Times New Roman" w:hAnsi="Times New Roman" w:cs="Times New Roman"/>
                <w:noProof/>
                <w:webHidden/>
                <w:sz w:val="24"/>
              </w:rPr>
              <w:tab/>
            </w:r>
            <w:r w:rsidR="00363F39" w:rsidRPr="00363F39">
              <w:rPr>
                <w:rFonts w:ascii="Times New Roman" w:hAnsi="Times New Roman" w:cs="Times New Roman"/>
                <w:noProof/>
                <w:webHidden/>
                <w:sz w:val="24"/>
              </w:rPr>
              <w:fldChar w:fldCharType="begin"/>
            </w:r>
            <w:r w:rsidR="00363F39" w:rsidRPr="00363F39">
              <w:rPr>
                <w:rFonts w:ascii="Times New Roman" w:hAnsi="Times New Roman" w:cs="Times New Roman"/>
                <w:noProof/>
                <w:webHidden/>
                <w:sz w:val="24"/>
              </w:rPr>
              <w:instrText xml:space="preserve"> PAGEREF _Toc216730973 \h </w:instrText>
            </w:r>
            <w:r w:rsidR="00363F39" w:rsidRPr="00363F39">
              <w:rPr>
                <w:rFonts w:ascii="Times New Roman" w:hAnsi="Times New Roman" w:cs="Times New Roman"/>
                <w:noProof/>
                <w:webHidden/>
                <w:sz w:val="24"/>
              </w:rPr>
            </w:r>
            <w:r w:rsidR="00363F39" w:rsidRPr="00363F39">
              <w:rPr>
                <w:rFonts w:ascii="Times New Roman" w:hAnsi="Times New Roman" w:cs="Times New Roman"/>
                <w:noProof/>
                <w:webHidden/>
                <w:sz w:val="24"/>
              </w:rPr>
              <w:fldChar w:fldCharType="separate"/>
            </w:r>
            <w:r w:rsidR="005B48D3">
              <w:rPr>
                <w:rFonts w:ascii="Times New Roman" w:hAnsi="Times New Roman" w:cs="Times New Roman"/>
                <w:noProof/>
                <w:webHidden/>
                <w:sz w:val="24"/>
              </w:rPr>
              <w:t>17</w:t>
            </w:r>
            <w:r w:rsidR="00363F39" w:rsidRPr="00363F39">
              <w:rPr>
                <w:rFonts w:ascii="Times New Roman" w:hAnsi="Times New Roman" w:cs="Times New Roman"/>
                <w:noProof/>
                <w:webHidden/>
                <w:sz w:val="24"/>
              </w:rPr>
              <w:fldChar w:fldCharType="end"/>
            </w:r>
          </w:hyperlink>
        </w:p>
        <w:p w14:paraId="61DCB6DA" w14:textId="703E6A5A" w:rsidR="00363F39" w:rsidRPr="00363F39" w:rsidRDefault="004967E3">
          <w:pPr>
            <w:pStyle w:val="TOC1"/>
            <w:tabs>
              <w:tab w:val="right" w:leader="dot" w:pos="8296"/>
            </w:tabs>
            <w:rPr>
              <w:rFonts w:ascii="Times New Roman" w:hAnsi="Times New Roman" w:cs="Times New Roman"/>
              <w:noProof/>
              <w:sz w:val="24"/>
            </w:rPr>
          </w:pPr>
          <w:hyperlink w:anchor="_Toc216730974" w:history="1">
            <w:r w:rsidR="00363F39" w:rsidRPr="00363F39">
              <w:rPr>
                <w:rStyle w:val="af0"/>
                <w:rFonts w:ascii="Times New Roman" w:hAnsi="Times New Roman" w:cs="Times New Roman"/>
                <w:noProof/>
                <w:sz w:val="24"/>
              </w:rPr>
              <w:t>Table S10. Prevalence of physical and mental health conditions in MSM by age</w:t>
            </w:r>
            <w:r w:rsidR="00363F39" w:rsidRPr="00363F39">
              <w:rPr>
                <w:rFonts w:ascii="Times New Roman" w:hAnsi="Times New Roman" w:cs="Times New Roman"/>
                <w:noProof/>
                <w:webHidden/>
                <w:sz w:val="24"/>
              </w:rPr>
              <w:tab/>
            </w:r>
            <w:r w:rsidR="00363F39" w:rsidRPr="00363F39">
              <w:rPr>
                <w:rFonts w:ascii="Times New Roman" w:hAnsi="Times New Roman" w:cs="Times New Roman"/>
                <w:noProof/>
                <w:webHidden/>
                <w:sz w:val="24"/>
              </w:rPr>
              <w:fldChar w:fldCharType="begin"/>
            </w:r>
            <w:r w:rsidR="00363F39" w:rsidRPr="00363F39">
              <w:rPr>
                <w:rFonts w:ascii="Times New Roman" w:hAnsi="Times New Roman" w:cs="Times New Roman"/>
                <w:noProof/>
                <w:webHidden/>
                <w:sz w:val="24"/>
              </w:rPr>
              <w:instrText xml:space="preserve"> PAGEREF _Toc216730974 \h </w:instrText>
            </w:r>
            <w:r w:rsidR="00363F39" w:rsidRPr="00363F39">
              <w:rPr>
                <w:rFonts w:ascii="Times New Roman" w:hAnsi="Times New Roman" w:cs="Times New Roman"/>
                <w:noProof/>
                <w:webHidden/>
                <w:sz w:val="24"/>
              </w:rPr>
            </w:r>
            <w:r w:rsidR="00363F39" w:rsidRPr="00363F39">
              <w:rPr>
                <w:rFonts w:ascii="Times New Roman" w:hAnsi="Times New Roman" w:cs="Times New Roman"/>
                <w:noProof/>
                <w:webHidden/>
                <w:sz w:val="24"/>
              </w:rPr>
              <w:fldChar w:fldCharType="separate"/>
            </w:r>
            <w:r w:rsidR="005B48D3">
              <w:rPr>
                <w:rFonts w:ascii="Times New Roman" w:hAnsi="Times New Roman" w:cs="Times New Roman"/>
                <w:noProof/>
                <w:webHidden/>
                <w:sz w:val="24"/>
              </w:rPr>
              <w:t>18</w:t>
            </w:r>
            <w:r w:rsidR="00363F39" w:rsidRPr="00363F39">
              <w:rPr>
                <w:rFonts w:ascii="Times New Roman" w:hAnsi="Times New Roman" w:cs="Times New Roman"/>
                <w:noProof/>
                <w:webHidden/>
                <w:sz w:val="24"/>
              </w:rPr>
              <w:fldChar w:fldCharType="end"/>
            </w:r>
          </w:hyperlink>
        </w:p>
        <w:p w14:paraId="6B5FB3AB" w14:textId="2DDB4AE8" w:rsidR="00363F39" w:rsidRPr="00363F39" w:rsidRDefault="004967E3">
          <w:pPr>
            <w:pStyle w:val="TOC1"/>
            <w:tabs>
              <w:tab w:val="right" w:leader="dot" w:pos="8296"/>
            </w:tabs>
            <w:rPr>
              <w:rFonts w:ascii="Times New Roman" w:hAnsi="Times New Roman" w:cs="Times New Roman"/>
              <w:noProof/>
              <w:sz w:val="24"/>
            </w:rPr>
          </w:pPr>
          <w:hyperlink w:anchor="_Toc216730975" w:history="1">
            <w:r w:rsidR="00363F39" w:rsidRPr="00363F39">
              <w:rPr>
                <w:rStyle w:val="af0"/>
                <w:rFonts w:ascii="Times New Roman" w:hAnsi="Times New Roman" w:cs="Times New Roman"/>
                <w:noProof/>
                <w:sz w:val="24"/>
              </w:rPr>
              <w:t>Table S11. The 95% prediction intervals of physical and mental health condition among MSM</w:t>
            </w:r>
            <w:r w:rsidR="00363F39" w:rsidRPr="00363F39">
              <w:rPr>
                <w:rFonts w:ascii="Times New Roman" w:hAnsi="Times New Roman" w:cs="Times New Roman"/>
                <w:noProof/>
                <w:webHidden/>
                <w:sz w:val="24"/>
              </w:rPr>
              <w:tab/>
            </w:r>
            <w:r w:rsidR="00363F39" w:rsidRPr="00363F39">
              <w:rPr>
                <w:rFonts w:ascii="Times New Roman" w:hAnsi="Times New Roman" w:cs="Times New Roman"/>
                <w:noProof/>
                <w:webHidden/>
                <w:sz w:val="24"/>
              </w:rPr>
              <w:fldChar w:fldCharType="begin"/>
            </w:r>
            <w:r w:rsidR="00363F39" w:rsidRPr="00363F39">
              <w:rPr>
                <w:rFonts w:ascii="Times New Roman" w:hAnsi="Times New Roman" w:cs="Times New Roman"/>
                <w:noProof/>
                <w:webHidden/>
                <w:sz w:val="24"/>
              </w:rPr>
              <w:instrText xml:space="preserve"> PAGEREF _Toc216730975 \h </w:instrText>
            </w:r>
            <w:r w:rsidR="00363F39" w:rsidRPr="00363F39">
              <w:rPr>
                <w:rFonts w:ascii="Times New Roman" w:hAnsi="Times New Roman" w:cs="Times New Roman"/>
                <w:noProof/>
                <w:webHidden/>
                <w:sz w:val="24"/>
              </w:rPr>
            </w:r>
            <w:r w:rsidR="00363F39" w:rsidRPr="00363F39">
              <w:rPr>
                <w:rFonts w:ascii="Times New Roman" w:hAnsi="Times New Roman" w:cs="Times New Roman"/>
                <w:noProof/>
                <w:webHidden/>
                <w:sz w:val="24"/>
              </w:rPr>
              <w:fldChar w:fldCharType="separate"/>
            </w:r>
            <w:r w:rsidR="005B48D3">
              <w:rPr>
                <w:rFonts w:ascii="Times New Roman" w:hAnsi="Times New Roman" w:cs="Times New Roman"/>
                <w:noProof/>
                <w:webHidden/>
                <w:sz w:val="24"/>
              </w:rPr>
              <w:t>19</w:t>
            </w:r>
            <w:r w:rsidR="00363F39" w:rsidRPr="00363F39">
              <w:rPr>
                <w:rFonts w:ascii="Times New Roman" w:hAnsi="Times New Roman" w:cs="Times New Roman"/>
                <w:noProof/>
                <w:webHidden/>
                <w:sz w:val="24"/>
              </w:rPr>
              <w:fldChar w:fldCharType="end"/>
            </w:r>
          </w:hyperlink>
          <w:bookmarkEnd w:id="0"/>
        </w:p>
        <w:p w14:paraId="0E7E56A1" w14:textId="517C853B" w:rsidR="006C0C5C" w:rsidRDefault="008A1ED3">
          <w:r w:rsidRPr="00363F39">
            <w:rPr>
              <w:rFonts w:ascii="Times New Roman" w:hAnsi="Times New Roman" w:cs="Times New Roman"/>
              <w:b/>
              <w:bCs/>
              <w:sz w:val="24"/>
              <w:lang w:val="zh-CN"/>
            </w:rPr>
            <w:fldChar w:fldCharType="end"/>
          </w:r>
        </w:p>
      </w:sdtContent>
    </w:sdt>
    <w:p w14:paraId="1FCE1AF5" w14:textId="77777777" w:rsidR="006C0C5C" w:rsidRDefault="006C0C5C">
      <w:pPr>
        <w:spacing w:line="300" w:lineRule="auto"/>
        <w:rPr>
          <w:rFonts w:ascii="Times New Roman" w:hAnsi="Times New Roman" w:cs="Times New Roman"/>
          <w:sz w:val="24"/>
        </w:rPr>
      </w:pPr>
    </w:p>
    <w:p w14:paraId="40ECF2E2" w14:textId="77777777" w:rsidR="006C0C5C" w:rsidRDefault="008A1ED3">
      <w:pPr>
        <w:widowControl/>
        <w:rPr>
          <w:rFonts w:ascii="Times New Roman" w:hAnsi="Times New Roman" w:cs="Times New Roman"/>
        </w:rPr>
      </w:pPr>
      <w:r>
        <w:rPr>
          <w:rFonts w:ascii="Times New Roman" w:hAnsi="Times New Roman" w:cs="Times New Roman"/>
        </w:rPr>
        <w:br w:type="page"/>
      </w:r>
    </w:p>
    <w:p w14:paraId="7613D63B" w14:textId="77777777" w:rsidR="00CF45F1" w:rsidRDefault="00CF45F1">
      <w:pPr>
        <w:pStyle w:val="1"/>
        <w:sectPr w:rsidR="00CF45F1">
          <w:footerReference w:type="default" r:id="rId8"/>
          <w:pgSz w:w="11906" w:h="16838"/>
          <w:pgMar w:top="1440" w:right="1800" w:bottom="1440" w:left="1800" w:header="851" w:footer="992" w:gutter="0"/>
          <w:cols w:space="425"/>
          <w:docGrid w:type="lines" w:linePitch="312"/>
        </w:sectPr>
      </w:pPr>
    </w:p>
    <w:p w14:paraId="083CA637" w14:textId="6AB51331" w:rsidR="00CF45F1" w:rsidRPr="007F47E2" w:rsidRDefault="0050621D" w:rsidP="00CF45F1">
      <w:pPr>
        <w:pStyle w:val="1"/>
        <w:rPr>
          <w:b/>
          <w:bCs/>
        </w:rPr>
      </w:pPr>
      <w:bookmarkStart w:id="1" w:name="_Toc216730965"/>
      <w:r w:rsidRPr="007F47E2">
        <w:rPr>
          <w:rFonts w:hint="eastAsia"/>
          <w:b/>
          <w:bCs/>
        </w:rPr>
        <w:lastRenderedPageBreak/>
        <w:t xml:space="preserve">Table S1. </w:t>
      </w:r>
      <w:r w:rsidR="00CF45F1" w:rsidRPr="007F47E2">
        <w:rPr>
          <w:rFonts w:hint="eastAsia"/>
          <w:b/>
          <w:bCs/>
        </w:rPr>
        <w:t>PRISMA 2020 Checklist</w:t>
      </w:r>
      <w:bookmarkEnd w:id="1"/>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CF45F1" w:rsidRPr="007F47E2" w14:paraId="6B4F0E31" w14:textId="77777777" w:rsidTr="008A1ED3">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F6CA0F2" w14:textId="77777777" w:rsidR="00CF45F1" w:rsidRPr="007F47E2" w:rsidRDefault="00CF45F1" w:rsidP="00CF45F1">
            <w:pPr>
              <w:autoSpaceDE w:val="0"/>
              <w:autoSpaceDN w:val="0"/>
              <w:adjustRightInd w:val="0"/>
              <w:spacing w:after="0" w:line="240" w:lineRule="auto"/>
              <w:rPr>
                <w:rFonts w:ascii="Arial" w:eastAsia="等线" w:hAnsi="Arial" w:cs="Arial"/>
                <w:color w:val="FFFFFF"/>
                <w:kern w:val="0"/>
                <w:sz w:val="16"/>
                <w:szCs w:val="16"/>
                <w:lang w:val="en-CA" w:eastAsia="en-CA"/>
                <w14:ligatures w14:val="none"/>
              </w:rPr>
            </w:pPr>
            <w:r w:rsidRPr="007F47E2">
              <w:rPr>
                <w:rFonts w:ascii="Arial" w:eastAsia="等线" w:hAnsi="Arial" w:cs="Arial"/>
                <w:b/>
                <w:bCs/>
                <w:color w:val="FFFFFF"/>
                <w:kern w:val="0"/>
                <w:sz w:val="16"/>
                <w:szCs w:val="16"/>
                <w:lang w:val="en-CA" w:eastAsia="en-CA"/>
                <w14:ligatures w14:val="none"/>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567167E" w14:textId="77777777" w:rsidR="00CF45F1" w:rsidRPr="007F47E2" w:rsidRDefault="00CF45F1" w:rsidP="00CF45F1">
            <w:pPr>
              <w:autoSpaceDE w:val="0"/>
              <w:autoSpaceDN w:val="0"/>
              <w:adjustRightInd w:val="0"/>
              <w:spacing w:after="0" w:line="240" w:lineRule="auto"/>
              <w:rPr>
                <w:rFonts w:ascii="Arial" w:eastAsia="等线" w:hAnsi="Arial" w:cs="Arial"/>
                <w:b/>
                <w:bCs/>
                <w:color w:val="FFFFFF"/>
                <w:kern w:val="0"/>
                <w:sz w:val="16"/>
                <w:szCs w:val="16"/>
                <w:lang w:val="en-CA" w:eastAsia="en-CA"/>
                <w14:ligatures w14:val="none"/>
              </w:rPr>
            </w:pPr>
            <w:r w:rsidRPr="007F47E2">
              <w:rPr>
                <w:rFonts w:ascii="Arial" w:eastAsia="等线" w:hAnsi="Arial" w:cs="Arial"/>
                <w:b/>
                <w:bCs/>
                <w:color w:val="FFFFFF"/>
                <w:kern w:val="0"/>
                <w:sz w:val="16"/>
                <w:szCs w:val="16"/>
                <w:lang w:val="en-CA" w:eastAsia="en-CA"/>
                <w14:ligatures w14:val="none"/>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ED6AA8C" w14:textId="77777777" w:rsidR="00CF45F1" w:rsidRPr="007F47E2" w:rsidRDefault="00CF45F1" w:rsidP="00CF45F1">
            <w:pPr>
              <w:autoSpaceDE w:val="0"/>
              <w:autoSpaceDN w:val="0"/>
              <w:adjustRightInd w:val="0"/>
              <w:spacing w:after="0" w:line="240" w:lineRule="auto"/>
              <w:rPr>
                <w:rFonts w:ascii="Arial" w:eastAsia="等线" w:hAnsi="Arial" w:cs="Arial"/>
                <w:color w:val="FFFFFF"/>
                <w:kern w:val="0"/>
                <w:sz w:val="16"/>
                <w:szCs w:val="16"/>
                <w:lang w:val="en-CA" w:eastAsia="en-CA"/>
                <w14:ligatures w14:val="none"/>
              </w:rPr>
            </w:pPr>
            <w:r w:rsidRPr="007F47E2">
              <w:rPr>
                <w:rFonts w:ascii="Arial" w:eastAsia="等线" w:hAnsi="Arial" w:cs="Arial"/>
                <w:b/>
                <w:bCs/>
                <w:color w:val="FFFFFF"/>
                <w:kern w:val="0"/>
                <w:sz w:val="16"/>
                <w:szCs w:val="16"/>
                <w:lang w:val="en-CA" w:eastAsia="en-CA"/>
                <w14:ligatures w14:val="none"/>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C59C7B4" w14:textId="77777777" w:rsidR="00CF45F1" w:rsidRPr="007F47E2" w:rsidRDefault="00CF45F1" w:rsidP="00CF45F1">
            <w:pPr>
              <w:autoSpaceDE w:val="0"/>
              <w:autoSpaceDN w:val="0"/>
              <w:adjustRightInd w:val="0"/>
              <w:spacing w:after="0" w:line="240" w:lineRule="auto"/>
              <w:rPr>
                <w:rFonts w:ascii="Arial" w:eastAsia="等线" w:hAnsi="Arial" w:cs="Arial"/>
                <w:color w:val="FFFFFF"/>
                <w:kern w:val="0"/>
                <w:sz w:val="16"/>
                <w:szCs w:val="16"/>
                <w:lang w:val="en-CA" w:eastAsia="en-CA"/>
                <w14:ligatures w14:val="none"/>
              </w:rPr>
            </w:pPr>
            <w:r w:rsidRPr="007F47E2">
              <w:rPr>
                <w:rFonts w:ascii="Arial" w:eastAsia="等线" w:hAnsi="Arial" w:cs="Arial"/>
                <w:b/>
                <w:bCs/>
                <w:color w:val="FFFFFF"/>
                <w:kern w:val="0"/>
                <w:sz w:val="16"/>
                <w:szCs w:val="16"/>
                <w:lang w:val="en-CA" w:eastAsia="en-CA"/>
                <w14:ligatures w14:val="none"/>
              </w:rPr>
              <w:t xml:space="preserve">Location where item is reported </w:t>
            </w:r>
          </w:p>
        </w:tc>
      </w:tr>
      <w:tr w:rsidR="00CF45F1" w:rsidRPr="007F47E2" w14:paraId="2B2CDF5D" w14:textId="77777777" w:rsidTr="008A1ED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2E06AC8" w14:textId="77777777" w:rsidR="00CF45F1" w:rsidRPr="007F47E2" w:rsidRDefault="00CF45F1" w:rsidP="00CF45F1">
            <w:pPr>
              <w:autoSpaceDE w:val="0"/>
              <w:autoSpaceDN w:val="0"/>
              <w:adjustRightInd w:val="0"/>
              <w:spacing w:after="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b/>
                <w:bCs/>
                <w:color w:val="000000"/>
                <w:kern w:val="0"/>
                <w:sz w:val="16"/>
                <w:szCs w:val="16"/>
                <w:lang w:val="en-CA" w:eastAsia="en-CA"/>
                <w14:ligatures w14:val="none"/>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66D539A" w14:textId="77777777" w:rsidR="00CF45F1" w:rsidRPr="007F47E2" w:rsidRDefault="00CF45F1" w:rsidP="00CF45F1">
            <w:pPr>
              <w:autoSpaceDE w:val="0"/>
              <w:autoSpaceDN w:val="0"/>
              <w:adjustRightInd w:val="0"/>
              <w:spacing w:after="0" w:line="240" w:lineRule="auto"/>
              <w:jc w:val="right"/>
              <w:rPr>
                <w:rFonts w:ascii="Arial" w:eastAsia="等线" w:hAnsi="Arial" w:cs="Arial"/>
                <w:kern w:val="0"/>
                <w:sz w:val="16"/>
                <w:szCs w:val="16"/>
                <w:lang w:val="en-CA" w:eastAsia="en-CA"/>
                <w14:ligatures w14:val="none"/>
              </w:rPr>
            </w:pPr>
          </w:p>
        </w:tc>
      </w:tr>
      <w:tr w:rsidR="00CF45F1" w:rsidRPr="007F47E2" w14:paraId="762976CB" w14:textId="77777777" w:rsidTr="008A1ED3">
        <w:trPr>
          <w:trHeight w:val="48"/>
        </w:trPr>
        <w:tc>
          <w:tcPr>
            <w:tcW w:w="1668" w:type="dxa"/>
            <w:tcBorders>
              <w:top w:val="single" w:sz="5" w:space="0" w:color="000000"/>
              <w:left w:val="single" w:sz="5" w:space="0" w:color="000000"/>
              <w:bottom w:val="double" w:sz="2" w:space="0" w:color="FFFFCC"/>
              <w:right w:val="single" w:sz="5" w:space="0" w:color="000000"/>
            </w:tcBorders>
          </w:tcPr>
          <w:p w14:paraId="7381B0E6"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516C57A6"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w:t>
            </w:r>
          </w:p>
        </w:tc>
        <w:tc>
          <w:tcPr>
            <w:tcW w:w="11745" w:type="dxa"/>
            <w:tcBorders>
              <w:top w:val="single" w:sz="5" w:space="0" w:color="000000"/>
              <w:left w:val="single" w:sz="5" w:space="0" w:color="000000"/>
              <w:bottom w:val="double" w:sz="5" w:space="0" w:color="000000"/>
              <w:right w:val="single" w:sz="5" w:space="0" w:color="000000"/>
            </w:tcBorders>
          </w:tcPr>
          <w:p w14:paraId="446B4AF4"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3274FB3" w14:textId="686DB158" w:rsidR="00CF45F1" w:rsidRPr="007F47E2" w:rsidRDefault="0021105A"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Pr>
                <w:rFonts w:ascii="Arial" w:eastAsia="等线" w:hAnsi="Arial" w:cs="Arial" w:hint="eastAsia"/>
                <w:kern w:val="0"/>
                <w:sz w:val="16"/>
                <w:szCs w:val="16"/>
                <w:lang w:val="en-CA"/>
                <w14:ligatures w14:val="none"/>
              </w:rPr>
              <w:t>Page 1</w:t>
            </w:r>
          </w:p>
        </w:tc>
      </w:tr>
      <w:tr w:rsidR="00CF45F1" w:rsidRPr="007F47E2" w14:paraId="551368FB" w14:textId="77777777" w:rsidTr="008A1ED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BF31BF" w14:textId="77777777" w:rsidR="00CF45F1" w:rsidRPr="007F47E2" w:rsidRDefault="00CF45F1" w:rsidP="00CF45F1">
            <w:pPr>
              <w:autoSpaceDE w:val="0"/>
              <w:autoSpaceDN w:val="0"/>
              <w:adjustRightInd w:val="0"/>
              <w:spacing w:after="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b/>
                <w:bCs/>
                <w:color w:val="000000"/>
                <w:kern w:val="0"/>
                <w:sz w:val="16"/>
                <w:szCs w:val="16"/>
                <w:lang w:val="en-CA" w:eastAsia="en-CA"/>
                <w14:ligatures w14:val="none"/>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4E44AB8" w14:textId="77777777" w:rsidR="00CF45F1" w:rsidRPr="007F47E2" w:rsidRDefault="00CF45F1" w:rsidP="00CF45F1">
            <w:pPr>
              <w:autoSpaceDE w:val="0"/>
              <w:autoSpaceDN w:val="0"/>
              <w:adjustRightInd w:val="0"/>
              <w:spacing w:after="0" w:line="240" w:lineRule="auto"/>
              <w:jc w:val="right"/>
              <w:rPr>
                <w:rFonts w:ascii="Arial" w:eastAsia="等线" w:hAnsi="Arial" w:cs="Arial"/>
                <w:kern w:val="0"/>
                <w:sz w:val="16"/>
                <w:szCs w:val="16"/>
                <w:lang w:val="en-CA" w:eastAsia="en-CA"/>
                <w14:ligatures w14:val="none"/>
              </w:rPr>
            </w:pPr>
          </w:p>
        </w:tc>
      </w:tr>
      <w:tr w:rsidR="00CF45F1" w:rsidRPr="007F47E2" w14:paraId="7C2C0D2C" w14:textId="77777777" w:rsidTr="008A1ED3">
        <w:trPr>
          <w:trHeight w:val="48"/>
        </w:trPr>
        <w:tc>
          <w:tcPr>
            <w:tcW w:w="1668" w:type="dxa"/>
            <w:tcBorders>
              <w:top w:val="single" w:sz="5" w:space="0" w:color="000000"/>
              <w:left w:val="single" w:sz="5" w:space="0" w:color="000000"/>
              <w:bottom w:val="double" w:sz="2" w:space="0" w:color="FFFFCC"/>
              <w:right w:val="single" w:sz="5" w:space="0" w:color="000000"/>
            </w:tcBorders>
          </w:tcPr>
          <w:p w14:paraId="64AF53DA"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3530B6E6"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w:t>
            </w:r>
          </w:p>
        </w:tc>
        <w:tc>
          <w:tcPr>
            <w:tcW w:w="11745" w:type="dxa"/>
            <w:tcBorders>
              <w:top w:val="single" w:sz="5" w:space="0" w:color="000000"/>
              <w:left w:val="single" w:sz="5" w:space="0" w:color="000000"/>
              <w:bottom w:val="double" w:sz="5" w:space="0" w:color="000000"/>
              <w:right w:val="single" w:sz="5" w:space="0" w:color="000000"/>
            </w:tcBorders>
          </w:tcPr>
          <w:p w14:paraId="28E57431"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05A73F17"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3-4</w:t>
            </w:r>
          </w:p>
        </w:tc>
      </w:tr>
      <w:tr w:rsidR="00CF45F1" w:rsidRPr="007F47E2" w14:paraId="2CC8FB86" w14:textId="77777777" w:rsidTr="008A1ED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1025D8D" w14:textId="77777777" w:rsidR="00CF45F1" w:rsidRPr="007F47E2" w:rsidRDefault="00CF45F1" w:rsidP="00CF45F1">
            <w:pPr>
              <w:autoSpaceDE w:val="0"/>
              <w:autoSpaceDN w:val="0"/>
              <w:adjustRightInd w:val="0"/>
              <w:spacing w:after="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b/>
                <w:bCs/>
                <w:color w:val="000000"/>
                <w:kern w:val="0"/>
                <w:sz w:val="16"/>
                <w:szCs w:val="16"/>
                <w:lang w:val="en-CA" w:eastAsia="en-CA"/>
                <w14:ligatures w14:val="none"/>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2CBBAC6" w14:textId="77777777" w:rsidR="00CF45F1" w:rsidRPr="007F47E2" w:rsidRDefault="00CF45F1" w:rsidP="00CF45F1">
            <w:pPr>
              <w:autoSpaceDE w:val="0"/>
              <w:autoSpaceDN w:val="0"/>
              <w:adjustRightInd w:val="0"/>
              <w:spacing w:after="0" w:line="240" w:lineRule="auto"/>
              <w:jc w:val="right"/>
              <w:rPr>
                <w:rFonts w:ascii="Arial" w:eastAsia="等线" w:hAnsi="Arial" w:cs="Arial"/>
                <w:kern w:val="0"/>
                <w:sz w:val="16"/>
                <w:szCs w:val="16"/>
                <w:lang w:val="en-CA" w:eastAsia="en-CA"/>
                <w14:ligatures w14:val="none"/>
              </w:rPr>
            </w:pPr>
          </w:p>
        </w:tc>
      </w:tr>
      <w:tr w:rsidR="00CF45F1" w:rsidRPr="007F47E2" w14:paraId="0F491AA9"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356602FF"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258DB6C6"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3</w:t>
            </w:r>
          </w:p>
        </w:tc>
        <w:tc>
          <w:tcPr>
            <w:tcW w:w="11745" w:type="dxa"/>
            <w:tcBorders>
              <w:top w:val="single" w:sz="5" w:space="0" w:color="000000"/>
              <w:left w:val="single" w:sz="5" w:space="0" w:color="000000"/>
              <w:bottom w:val="single" w:sz="5" w:space="0" w:color="000000"/>
              <w:right w:val="single" w:sz="5" w:space="0" w:color="000000"/>
            </w:tcBorders>
          </w:tcPr>
          <w:p w14:paraId="48A97E01"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2953CF6C" w14:textId="33617E15"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21105A">
              <w:rPr>
                <w:rFonts w:ascii="Arial" w:eastAsia="等线" w:hAnsi="Arial" w:cs="Arial" w:hint="eastAsia"/>
                <w:kern w:val="0"/>
                <w:sz w:val="16"/>
                <w:szCs w:val="16"/>
                <w:lang w:val="en-CA"/>
                <w14:ligatures w14:val="none"/>
              </w:rPr>
              <w:t>5-</w:t>
            </w:r>
            <w:r w:rsidRPr="007F47E2">
              <w:rPr>
                <w:rFonts w:ascii="Arial" w:eastAsia="等线" w:hAnsi="Arial" w:cs="Arial" w:hint="eastAsia"/>
                <w:kern w:val="0"/>
                <w:sz w:val="16"/>
                <w:szCs w:val="16"/>
                <w:lang w:val="en-CA"/>
                <w14:ligatures w14:val="none"/>
              </w:rPr>
              <w:t>6</w:t>
            </w:r>
          </w:p>
        </w:tc>
      </w:tr>
      <w:tr w:rsidR="00CF45F1" w:rsidRPr="007F47E2" w14:paraId="557D4E7E" w14:textId="77777777" w:rsidTr="008A1ED3">
        <w:trPr>
          <w:trHeight w:val="48"/>
        </w:trPr>
        <w:tc>
          <w:tcPr>
            <w:tcW w:w="1668" w:type="dxa"/>
            <w:tcBorders>
              <w:top w:val="single" w:sz="5" w:space="0" w:color="000000"/>
              <w:left w:val="single" w:sz="5" w:space="0" w:color="000000"/>
              <w:bottom w:val="double" w:sz="2" w:space="0" w:color="FFFFCC"/>
              <w:right w:val="single" w:sz="5" w:space="0" w:color="000000"/>
            </w:tcBorders>
          </w:tcPr>
          <w:p w14:paraId="02907042"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7A2F438E"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4</w:t>
            </w:r>
          </w:p>
        </w:tc>
        <w:tc>
          <w:tcPr>
            <w:tcW w:w="11745" w:type="dxa"/>
            <w:tcBorders>
              <w:top w:val="single" w:sz="5" w:space="0" w:color="000000"/>
              <w:left w:val="single" w:sz="5" w:space="0" w:color="000000"/>
              <w:bottom w:val="double" w:sz="5" w:space="0" w:color="000000"/>
              <w:right w:val="single" w:sz="5" w:space="0" w:color="000000"/>
            </w:tcBorders>
          </w:tcPr>
          <w:p w14:paraId="023F858B"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59F2DFB7"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6</w:t>
            </w:r>
          </w:p>
        </w:tc>
      </w:tr>
      <w:tr w:rsidR="00CF45F1" w:rsidRPr="007F47E2" w14:paraId="4B8054A0" w14:textId="77777777" w:rsidTr="008A1ED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3390E8A" w14:textId="77777777" w:rsidR="00CF45F1" w:rsidRPr="007F47E2" w:rsidRDefault="00CF45F1" w:rsidP="00CF45F1">
            <w:pPr>
              <w:autoSpaceDE w:val="0"/>
              <w:autoSpaceDN w:val="0"/>
              <w:adjustRightInd w:val="0"/>
              <w:spacing w:after="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b/>
                <w:bCs/>
                <w:color w:val="000000"/>
                <w:kern w:val="0"/>
                <w:sz w:val="16"/>
                <w:szCs w:val="16"/>
                <w:lang w:val="en-CA" w:eastAsia="en-CA"/>
                <w14:ligatures w14:val="none"/>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EEFAB01" w14:textId="77777777" w:rsidR="00CF45F1" w:rsidRPr="007F47E2" w:rsidRDefault="00CF45F1" w:rsidP="00CF45F1">
            <w:pPr>
              <w:autoSpaceDE w:val="0"/>
              <w:autoSpaceDN w:val="0"/>
              <w:adjustRightInd w:val="0"/>
              <w:spacing w:after="0" w:line="240" w:lineRule="auto"/>
              <w:jc w:val="right"/>
              <w:rPr>
                <w:rFonts w:ascii="Arial" w:eastAsia="等线" w:hAnsi="Arial" w:cs="Arial"/>
                <w:kern w:val="0"/>
                <w:sz w:val="16"/>
                <w:szCs w:val="16"/>
                <w:lang w:val="en-CA" w:eastAsia="en-CA"/>
                <w14:ligatures w14:val="none"/>
              </w:rPr>
            </w:pPr>
          </w:p>
        </w:tc>
      </w:tr>
      <w:tr w:rsidR="00CF45F1" w:rsidRPr="007F47E2" w14:paraId="680B606F"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153B635B"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25F5CBF"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5</w:t>
            </w:r>
          </w:p>
        </w:tc>
        <w:tc>
          <w:tcPr>
            <w:tcW w:w="11745" w:type="dxa"/>
            <w:tcBorders>
              <w:top w:val="single" w:sz="5" w:space="0" w:color="000000"/>
              <w:left w:val="single" w:sz="5" w:space="0" w:color="000000"/>
              <w:bottom w:val="single" w:sz="5" w:space="0" w:color="000000"/>
              <w:right w:val="single" w:sz="5" w:space="0" w:color="000000"/>
            </w:tcBorders>
          </w:tcPr>
          <w:p w14:paraId="3F75D830"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26F38A3F"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7-8</w:t>
            </w:r>
          </w:p>
        </w:tc>
      </w:tr>
      <w:tr w:rsidR="00CF45F1" w:rsidRPr="007F47E2" w14:paraId="52B1588B" w14:textId="77777777" w:rsidTr="008A1ED3">
        <w:trPr>
          <w:trHeight w:val="191"/>
        </w:trPr>
        <w:tc>
          <w:tcPr>
            <w:tcW w:w="1668" w:type="dxa"/>
            <w:tcBorders>
              <w:top w:val="single" w:sz="5" w:space="0" w:color="000000"/>
              <w:left w:val="single" w:sz="5" w:space="0" w:color="000000"/>
              <w:bottom w:val="single" w:sz="5" w:space="0" w:color="000000"/>
              <w:right w:val="single" w:sz="5" w:space="0" w:color="000000"/>
            </w:tcBorders>
          </w:tcPr>
          <w:p w14:paraId="177F8274"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11BC66D9"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6</w:t>
            </w:r>
          </w:p>
        </w:tc>
        <w:tc>
          <w:tcPr>
            <w:tcW w:w="11745" w:type="dxa"/>
            <w:tcBorders>
              <w:top w:val="single" w:sz="5" w:space="0" w:color="000000"/>
              <w:left w:val="single" w:sz="5" w:space="0" w:color="000000"/>
              <w:bottom w:val="single" w:sz="5" w:space="0" w:color="000000"/>
              <w:right w:val="single" w:sz="5" w:space="0" w:color="000000"/>
            </w:tcBorders>
          </w:tcPr>
          <w:p w14:paraId="03C249FC"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4F9CF009" w14:textId="59E3180C"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4967E3">
              <w:rPr>
                <w:rFonts w:ascii="Arial" w:eastAsia="等线" w:hAnsi="Arial" w:cs="Arial"/>
                <w:kern w:val="0"/>
                <w:sz w:val="16"/>
                <w:szCs w:val="16"/>
                <w:lang w:val="en-CA"/>
                <w14:ligatures w14:val="none"/>
              </w:rPr>
              <w:t>6</w:t>
            </w:r>
          </w:p>
        </w:tc>
      </w:tr>
      <w:tr w:rsidR="00CF45F1" w:rsidRPr="007F47E2" w14:paraId="49154BFD"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789EAD13"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7A62B745"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7</w:t>
            </w:r>
          </w:p>
        </w:tc>
        <w:tc>
          <w:tcPr>
            <w:tcW w:w="11745" w:type="dxa"/>
            <w:tcBorders>
              <w:top w:val="single" w:sz="5" w:space="0" w:color="000000"/>
              <w:left w:val="single" w:sz="5" w:space="0" w:color="000000"/>
              <w:bottom w:val="single" w:sz="5" w:space="0" w:color="000000"/>
              <w:right w:val="single" w:sz="5" w:space="0" w:color="000000"/>
            </w:tcBorders>
          </w:tcPr>
          <w:p w14:paraId="381DDE8F"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6CEFDD9A" w14:textId="6686CD83"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8C77A0">
              <w:rPr>
                <w:rFonts w:ascii="Arial" w:eastAsia="等线" w:hAnsi="Arial" w:cs="Arial"/>
                <w:kern w:val="0"/>
                <w:sz w:val="16"/>
                <w:szCs w:val="16"/>
                <w:lang w:val="en-CA"/>
                <w14:ligatures w14:val="none"/>
              </w:rPr>
              <w:t>6</w:t>
            </w:r>
          </w:p>
        </w:tc>
      </w:tr>
      <w:tr w:rsidR="00CF45F1" w:rsidRPr="007F47E2" w14:paraId="7626EE58"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51110A3E"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15C2C47E"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8</w:t>
            </w:r>
          </w:p>
        </w:tc>
        <w:tc>
          <w:tcPr>
            <w:tcW w:w="11745" w:type="dxa"/>
            <w:tcBorders>
              <w:top w:val="single" w:sz="5" w:space="0" w:color="000000"/>
              <w:left w:val="single" w:sz="5" w:space="0" w:color="000000"/>
              <w:bottom w:val="single" w:sz="5" w:space="0" w:color="000000"/>
              <w:right w:val="single" w:sz="5" w:space="0" w:color="000000"/>
            </w:tcBorders>
          </w:tcPr>
          <w:p w14:paraId="6BF8D2B0"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3B79DA0" w14:textId="52742356"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8C77A0">
              <w:rPr>
                <w:rFonts w:ascii="Arial" w:eastAsia="等线" w:hAnsi="Arial" w:cs="Arial"/>
                <w:kern w:val="0"/>
                <w:sz w:val="16"/>
                <w:szCs w:val="16"/>
                <w:lang w:val="en-CA"/>
                <w14:ligatures w14:val="none"/>
              </w:rPr>
              <w:t>8</w:t>
            </w:r>
          </w:p>
        </w:tc>
      </w:tr>
      <w:tr w:rsidR="00CF45F1" w:rsidRPr="007F47E2" w14:paraId="53C32C5F" w14:textId="77777777" w:rsidTr="008A1ED3">
        <w:trPr>
          <w:trHeight w:val="152"/>
        </w:trPr>
        <w:tc>
          <w:tcPr>
            <w:tcW w:w="1668" w:type="dxa"/>
            <w:tcBorders>
              <w:top w:val="single" w:sz="5" w:space="0" w:color="000000"/>
              <w:left w:val="single" w:sz="5" w:space="0" w:color="000000"/>
              <w:bottom w:val="single" w:sz="5" w:space="0" w:color="000000"/>
              <w:right w:val="single" w:sz="5" w:space="0" w:color="000000"/>
            </w:tcBorders>
          </w:tcPr>
          <w:p w14:paraId="4E92A366"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A935C97"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9</w:t>
            </w:r>
          </w:p>
        </w:tc>
        <w:tc>
          <w:tcPr>
            <w:tcW w:w="11745" w:type="dxa"/>
            <w:tcBorders>
              <w:top w:val="single" w:sz="5" w:space="0" w:color="000000"/>
              <w:left w:val="single" w:sz="5" w:space="0" w:color="000000"/>
              <w:bottom w:val="single" w:sz="5" w:space="0" w:color="000000"/>
              <w:right w:val="single" w:sz="5" w:space="0" w:color="000000"/>
            </w:tcBorders>
          </w:tcPr>
          <w:p w14:paraId="3253F335"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9A616BD"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8</w:t>
            </w:r>
          </w:p>
        </w:tc>
      </w:tr>
      <w:tr w:rsidR="00CF45F1" w:rsidRPr="007F47E2" w14:paraId="32F61247" w14:textId="77777777" w:rsidTr="008A1ED3">
        <w:trPr>
          <w:trHeight w:val="48"/>
        </w:trPr>
        <w:tc>
          <w:tcPr>
            <w:tcW w:w="1668" w:type="dxa"/>
            <w:vMerge w:val="restart"/>
            <w:tcBorders>
              <w:top w:val="single" w:sz="5" w:space="0" w:color="000000"/>
              <w:left w:val="single" w:sz="5" w:space="0" w:color="000000"/>
              <w:right w:val="single" w:sz="5" w:space="0" w:color="000000"/>
            </w:tcBorders>
          </w:tcPr>
          <w:p w14:paraId="018A1EF1"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2AD1C2A4"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10a</w:t>
            </w:r>
          </w:p>
        </w:tc>
        <w:tc>
          <w:tcPr>
            <w:tcW w:w="11745" w:type="dxa"/>
            <w:tcBorders>
              <w:top w:val="single" w:sz="5" w:space="0" w:color="000000"/>
              <w:left w:val="single" w:sz="5" w:space="0" w:color="000000"/>
              <w:bottom w:val="single" w:sz="5" w:space="0" w:color="000000"/>
              <w:right w:val="single" w:sz="5" w:space="0" w:color="000000"/>
            </w:tcBorders>
          </w:tcPr>
          <w:p w14:paraId="4C24E52C"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3E7894ED" w14:textId="1F51A596"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21105A">
              <w:rPr>
                <w:rFonts w:ascii="Arial" w:eastAsia="等线" w:hAnsi="Arial" w:cs="Arial" w:hint="eastAsia"/>
                <w:kern w:val="0"/>
                <w:sz w:val="16"/>
                <w:szCs w:val="16"/>
                <w:lang w:val="en-CA"/>
                <w14:ligatures w14:val="none"/>
              </w:rPr>
              <w:t>7</w:t>
            </w:r>
            <w:r w:rsidR="008C77A0">
              <w:rPr>
                <w:rFonts w:ascii="Arial" w:eastAsia="等线" w:hAnsi="Arial" w:cs="Arial"/>
                <w:kern w:val="0"/>
                <w:sz w:val="16"/>
                <w:szCs w:val="16"/>
                <w:lang w:val="en-CA"/>
                <w14:ligatures w14:val="none"/>
              </w:rPr>
              <w:t>-8</w:t>
            </w:r>
          </w:p>
        </w:tc>
      </w:tr>
      <w:tr w:rsidR="00CF45F1" w:rsidRPr="007F47E2" w14:paraId="31C900BF" w14:textId="77777777" w:rsidTr="008A1ED3">
        <w:trPr>
          <w:trHeight w:val="48"/>
        </w:trPr>
        <w:tc>
          <w:tcPr>
            <w:tcW w:w="1668" w:type="dxa"/>
            <w:vMerge/>
            <w:tcBorders>
              <w:left w:val="single" w:sz="5" w:space="0" w:color="000000"/>
              <w:bottom w:val="single" w:sz="5" w:space="0" w:color="000000"/>
              <w:right w:val="single" w:sz="5" w:space="0" w:color="000000"/>
            </w:tcBorders>
          </w:tcPr>
          <w:p w14:paraId="252800E4"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0AB6EF2B"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10b</w:t>
            </w:r>
          </w:p>
        </w:tc>
        <w:tc>
          <w:tcPr>
            <w:tcW w:w="11745" w:type="dxa"/>
            <w:tcBorders>
              <w:top w:val="single" w:sz="5" w:space="0" w:color="000000"/>
              <w:left w:val="single" w:sz="5" w:space="0" w:color="000000"/>
              <w:bottom w:val="single" w:sz="5" w:space="0" w:color="000000"/>
              <w:right w:val="single" w:sz="5" w:space="0" w:color="000000"/>
            </w:tcBorders>
          </w:tcPr>
          <w:p w14:paraId="2701EAE9"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0F9DBF85" w14:textId="3A178304"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21105A">
              <w:rPr>
                <w:rFonts w:ascii="Arial" w:eastAsia="等线" w:hAnsi="Arial" w:cs="Arial" w:hint="eastAsia"/>
                <w:kern w:val="0"/>
                <w:sz w:val="16"/>
                <w:szCs w:val="16"/>
                <w:lang w:val="en-CA"/>
                <w14:ligatures w14:val="none"/>
              </w:rPr>
              <w:t>9</w:t>
            </w:r>
          </w:p>
        </w:tc>
      </w:tr>
      <w:tr w:rsidR="00CF45F1" w:rsidRPr="007F47E2" w14:paraId="1B625BFE"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072E7868"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1CCDD92B"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11</w:t>
            </w:r>
          </w:p>
        </w:tc>
        <w:tc>
          <w:tcPr>
            <w:tcW w:w="11745" w:type="dxa"/>
            <w:tcBorders>
              <w:top w:val="single" w:sz="5" w:space="0" w:color="000000"/>
              <w:left w:val="single" w:sz="5" w:space="0" w:color="000000"/>
              <w:bottom w:val="single" w:sz="5" w:space="0" w:color="000000"/>
              <w:right w:val="single" w:sz="5" w:space="0" w:color="000000"/>
            </w:tcBorders>
          </w:tcPr>
          <w:p w14:paraId="2011009E"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7517781" w14:textId="38CC37C8"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21105A">
              <w:rPr>
                <w:rFonts w:ascii="Arial" w:eastAsia="等线" w:hAnsi="Arial" w:cs="Arial" w:hint="eastAsia"/>
                <w:kern w:val="0"/>
                <w:sz w:val="16"/>
                <w:szCs w:val="16"/>
                <w:lang w:val="en-CA"/>
                <w14:ligatures w14:val="none"/>
              </w:rPr>
              <w:t>10</w:t>
            </w:r>
          </w:p>
        </w:tc>
      </w:tr>
      <w:tr w:rsidR="00CF45F1" w:rsidRPr="007F47E2" w14:paraId="48562CC4"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276FE7BB"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0B19BD37"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12</w:t>
            </w:r>
          </w:p>
        </w:tc>
        <w:tc>
          <w:tcPr>
            <w:tcW w:w="11745" w:type="dxa"/>
            <w:tcBorders>
              <w:top w:val="single" w:sz="5" w:space="0" w:color="000000"/>
              <w:left w:val="single" w:sz="5" w:space="0" w:color="000000"/>
              <w:bottom w:val="single" w:sz="5" w:space="0" w:color="000000"/>
              <w:right w:val="single" w:sz="5" w:space="0" w:color="000000"/>
            </w:tcBorders>
          </w:tcPr>
          <w:p w14:paraId="757C9702"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7BA1220" w14:textId="1C44BF15"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21105A">
              <w:rPr>
                <w:rFonts w:ascii="Arial" w:eastAsia="等线" w:hAnsi="Arial" w:cs="Arial" w:hint="eastAsia"/>
                <w:kern w:val="0"/>
                <w:sz w:val="16"/>
                <w:szCs w:val="16"/>
                <w:lang w:val="en-CA"/>
                <w14:ligatures w14:val="none"/>
              </w:rPr>
              <w:t>9</w:t>
            </w:r>
          </w:p>
        </w:tc>
      </w:tr>
      <w:tr w:rsidR="00CF45F1" w:rsidRPr="007F47E2" w14:paraId="6B81E18A" w14:textId="77777777" w:rsidTr="008A1ED3">
        <w:trPr>
          <w:trHeight w:val="48"/>
        </w:trPr>
        <w:tc>
          <w:tcPr>
            <w:tcW w:w="1668" w:type="dxa"/>
            <w:vMerge w:val="restart"/>
            <w:tcBorders>
              <w:top w:val="single" w:sz="5" w:space="0" w:color="000000"/>
              <w:left w:val="single" w:sz="5" w:space="0" w:color="000000"/>
              <w:right w:val="single" w:sz="5" w:space="0" w:color="000000"/>
            </w:tcBorders>
          </w:tcPr>
          <w:p w14:paraId="2D003E8F"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7D6CC83D"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13a</w:t>
            </w:r>
          </w:p>
        </w:tc>
        <w:tc>
          <w:tcPr>
            <w:tcW w:w="11745" w:type="dxa"/>
            <w:tcBorders>
              <w:top w:val="single" w:sz="5" w:space="0" w:color="000000"/>
              <w:left w:val="single" w:sz="5" w:space="0" w:color="000000"/>
              <w:bottom w:val="single" w:sz="5" w:space="0" w:color="000000"/>
              <w:right w:val="single" w:sz="5" w:space="0" w:color="000000"/>
            </w:tcBorders>
          </w:tcPr>
          <w:p w14:paraId="514AD9A0"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3F8BA691" w14:textId="2857893F"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21105A">
              <w:rPr>
                <w:rFonts w:ascii="Arial" w:eastAsia="等线" w:hAnsi="Arial" w:cs="Arial" w:hint="eastAsia"/>
                <w:kern w:val="0"/>
                <w:sz w:val="16"/>
                <w:szCs w:val="16"/>
                <w:lang w:val="en-CA"/>
                <w14:ligatures w14:val="none"/>
              </w:rPr>
              <w:t>7-8</w:t>
            </w:r>
          </w:p>
        </w:tc>
      </w:tr>
      <w:tr w:rsidR="00CF45F1" w:rsidRPr="007F47E2" w14:paraId="050CED85" w14:textId="77777777" w:rsidTr="008A1ED3">
        <w:trPr>
          <w:trHeight w:val="48"/>
        </w:trPr>
        <w:tc>
          <w:tcPr>
            <w:tcW w:w="1668" w:type="dxa"/>
            <w:vMerge/>
            <w:tcBorders>
              <w:left w:val="single" w:sz="5" w:space="0" w:color="000000"/>
              <w:right w:val="single" w:sz="5" w:space="0" w:color="000000"/>
            </w:tcBorders>
          </w:tcPr>
          <w:p w14:paraId="70B6554E"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1DF37A03"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13b</w:t>
            </w:r>
          </w:p>
        </w:tc>
        <w:tc>
          <w:tcPr>
            <w:tcW w:w="11745" w:type="dxa"/>
            <w:tcBorders>
              <w:top w:val="single" w:sz="5" w:space="0" w:color="000000"/>
              <w:left w:val="single" w:sz="5" w:space="0" w:color="000000"/>
              <w:bottom w:val="single" w:sz="5" w:space="0" w:color="000000"/>
              <w:right w:val="single" w:sz="5" w:space="0" w:color="000000"/>
            </w:tcBorders>
          </w:tcPr>
          <w:p w14:paraId="209C957D"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321FB26E" w14:textId="42F528AD" w:rsidR="00CF45F1" w:rsidRPr="007F47E2" w:rsidRDefault="0021105A"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Pr>
                <w:rFonts w:ascii="Arial" w:eastAsia="等线" w:hAnsi="Arial" w:cs="Arial" w:hint="eastAsia"/>
                <w:kern w:val="0"/>
                <w:sz w:val="16"/>
                <w:szCs w:val="16"/>
                <w:lang w:val="en-CA"/>
                <w14:ligatures w14:val="none"/>
              </w:rPr>
              <w:t>NA</w:t>
            </w:r>
          </w:p>
        </w:tc>
      </w:tr>
      <w:tr w:rsidR="00CF45F1" w:rsidRPr="007F47E2" w14:paraId="7F1D8C9D" w14:textId="77777777" w:rsidTr="008A1ED3">
        <w:trPr>
          <w:trHeight w:val="48"/>
        </w:trPr>
        <w:tc>
          <w:tcPr>
            <w:tcW w:w="1668" w:type="dxa"/>
            <w:vMerge/>
            <w:tcBorders>
              <w:left w:val="single" w:sz="5" w:space="0" w:color="000000"/>
              <w:right w:val="single" w:sz="5" w:space="0" w:color="000000"/>
            </w:tcBorders>
          </w:tcPr>
          <w:p w14:paraId="5C00CCB3"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25B9D083"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13c</w:t>
            </w:r>
          </w:p>
        </w:tc>
        <w:tc>
          <w:tcPr>
            <w:tcW w:w="11745" w:type="dxa"/>
            <w:tcBorders>
              <w:top w:val="single" w:sz="5" w:space="0" w:color="000000"/>
              <w:left w:val="single" w:sz="5" w:space="0" w:color="000000"/>
              <w:bottom w:val="single" w:sz="5" w:space="0" w:color="000000"/>
              <w:right w:val="single" w:sz="5" w:space="0" w:color="000000"/>
            </w:tcBorders>
          </w:tcPr>
          <w:p w14:paraId="6480F121"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41AF5A07" w14:textId="40784D4A"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9</w:t>
            </w:r>
          </w:p>
        </w:tc>
      </w:tr>
      <w:tr w:rsidR="00CF45F1" w:rsidRPr="007F47E2" w14:paraId="58DB479F" w14:textId="77777777" w:rsidTr="008A1ED3">
        <w:trPr>
          <w:trHeight w:val="48"/>
        </w:trPr>
        <w:tc>
          <w:tcPr>
            <w:tcW w:w="1668" w:type="dxa"/>
            <w:vMerge/>
            <w:tcBorders>
              <w:left w:val="single" w:sz="5" w:space="0" w:color="000000"/>
              <w:right w:val="single" w:sz="5" w:space="0" w:color="000000"/>
            </w:tcBorders>
          </w:tcPr>
          <w:p w14:paraId="2BA86D94"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77809B0F"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13d</w:t>
            </w:r>
          </w:p>
        </w:tc>
        <w:tc>
          <w:tcPr>
            <w:tcW w:w="11745" w:type="dxa"/>
            <w:tcBorders>
              <w:top w:val="single" w:sz="5" w:space="0" w:color="000000"/>
              <w:left w:val="single" w:sz="5" w:space="0" w:color="000000"/>
              <w:bottom w:val="single" w:sz="5" w:space="0" w:color="000000"/>
              <w:right w:val="single" w:sz="5" w:space="0" w:color="000000"/>
            </w:tcBorders>
          </w:tcPr>
          <w:p w14:paraId="1BC9758E"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AAF79AB" w14:textId="79CD679A"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21105A">
              <w:rPr>
                <w:rFonts w:ascii="Arial" w:eastAsia="等线" w:hAnsi="Arial" w:cs="Arial" w:hint="eastAsia"/>
                <w:kern w:val="0"/>
                <w:sz w:val="16"/>
                <w:szCs w:val="16"/>
                <w:lang w:val="en-CA"/>
                <w14:ligatures w14:val="none"/>
              </w:rPr>
              <w:t>9</w:t>
            </w:r>
          </w:p>
        </w:tc>
      </w:tr>
      <w:tr w:rsidR="00CF45F1" w:rsidRPr="007F47E2" w14:paraId="2D7B20DE" w14:textId="77777777" w:rsidTr="008A1ED3">
        <w:trPr>
          <w:trHeight w:val="48"/>
        </w:trPr>
        <w:tc>
          <w:tcPr>
            <w:tcW w:w="1668" w:type="dxa"/>
            <w:vMerge/>
            <w:tcBorders>
              <w:left w:val="single" w:sz="5" w:space="0" w:color="000000"/>
              <w:right w:val="single" w:sz="5" w:space="0" w:color="000000"/>
            </w:tcBorders>
          </w:tcPr>
          <w:p w14:paraId="6F5788EF"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0C2D216D"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13e</w:t>
            </w:r>
          </w:p>
        </w:tc>
        <w:tc>
          <w:tcPr>
            <w:tcW w:w="11745" w:type="dxa"/>
            <w:tcBorders>
              <w:top w:val="single" w:sz="5" w:space="0" w:color="000000"/>
              <w:left w:val="single" w:sz="5" w:space="0" w:color="000000"/>
              <w:bottom w:val="single" w:sz="5" w:space="0" w:color="000000"/>
              <w:right w:val="single" w:sz="5" w:space="0" w:color="000000"/>
            </w:tcBorders>
          </w:tcPr>
          <w:p w14:paraId="3A681BF4"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470532D0"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9</w:t>
            </w:r>
          </w:p>
        </w:tc>
      </w:tr>
      <w:tr w:rsidR="00CF45F1" w:rsidRPr="007F47E2" w14:paraId="70B9C782" w14:textId="77777777" w:rsidTr="008A1ED3">
        <w:trPr>
          <w:trHeight w:val="50"/>
        </w:trPr>
        <w:tc>
          <w:tcPr>
            <w:tcW w:w="1668" w:type="dxa"/>
            <w:vMerge/>
            <w:tcBorders>
              <w:left w:val="single" w:sz="5" w:space="0" w:color="000000"/>
              <w:bottom w:val="single" w:sz="5" w:space="0" w:color="000000"/>
              <w:right w:val="single" w:sz="5" w:space="0" w:color="000000"/>
            </w:tcBorders>
          </w:tcPr>
          <w:p w14:paraId="67A8AD2D"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4D0890F5"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13f</w:t>
            </w:r>
          </w:p>
        </w:tc>
        <w:tc>
          <w:tcPr>
            <w:tcW w:w="11745" w:type="dxa"/>
            <w:tcBorders>
              <w:top w:val="single" w:sz="5" w:space="0" w:color="000000"/>
              <w:left w:val="single" w:sz="5" w:space="0" w:color="000000"/>
              <w:bottom w:val="single" w:sz="5" w:space="0" w:color="000000"/>
              <w:right w:val="single" w:sz="5" w:space="0" w:color="000000"/>
            </w:tcBorders>
          </w:tcPr>
          <w:p w14:paraId="5CADD946"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14753D35" w14:textId="561B043E"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21105A">
              <w:rPr>
                <w:rFonts w:ascii="Arial" w:eastAsia="等线" w:hAnsi="Arial" w:cs="Arial" w:hint="eastAsia"/>
                <w:kern w:val="0"/>
                <w:sz w:val="16"/>
                <w:szCs w:val="16"/>
                <w:lang w:val="en-CA"/>
                <w14:ligatures w14:val="none"/>
              </w:rPr>
              <w:t>10</w:t>
            </w:r>
          </w:p>
        </w:tc>
      </w:tr>
      <w:tr w:rsidR="00CF45F1" w:rsidRPr="007F47E2" w14:paraId="06B35E2C"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2227BB57"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694ACED9"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14</w:t>
            </w:r>
          </w:p>
        </w:tc>
        <w:tc>
          <w:tcPr>
            <w:tcW w:w="11745" w:type="dxa"/>
            <w:tcBorders>
              <w:top w:val="single" w:sz="5" w:space="0" w:color="000000"/>
              <w:left w:val="single" w:sz="5" w:space="0" w:color="000000"/>
              <w:bottom w:val="single" w:sz="5" w:space="0" w:color="000000"/>
              <w:right w:val="single" w:sz="5" w:space="0" w:color="000000"/>
            </w:tcBorders>
          </w:tcPr>
          <w:p w14:paraId="75EE374A"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4ECC17A1" w14:textId="25DB84B9"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10</w:t>
            </w:r>
          </w:p>
        </w:tc>
      </w:tr>
      <w:tr w:rsidR="00CF45F1" w:rsidRPr="007F47E2" w14:paraId="76467ABA"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2A3079EE"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0C25EED"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15</w:t>
            </w:r>
          </w:p>
        </w:tc>
        <w:tc>
          <w:tcPr>
            <w:tcW w:w="11745" w:type="dxa"/>
            <w:tcBorders>
              <w:top w:val="single" w:sz="5" w:space="0" w:color="000000"/>
              <w:left w:val="single" w:sz="5" w:space="0" w:color="000000"/>
              <w:bottom w:val="single" w:sz="5" w:space="0" w:color="000000"/>
              <w:right w:val="single" w:sz="5" w:space="0" w:color="000000"/>
            </w:tcBorders>
          </w:tcPr>
          <w:p w14:paraId="5BC07E2A"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02B509D2" w14:textId="3E1E9A33"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21105A">
              <w:rPr>
                <w:rFonts w:ascii="Arial" w:eastAsia="等线" w:hAnsi="Arial" w:cs="Arial" w:hint="eastAsia"/>
                <w:kern w:val="0"/>
                <w:sz w:val="16"/>
                <w:szCs w:val="16"/>
                <w:lang w:val="en-CA"/>
                <w14:ligatures w14:val="none"/>
              </w:rPr>
              <w:t>10</w:t>
            </w:r>
          </w:p>
        </w:tc>
      </w:tr>
      <w:tr w:rsidR="00CF45F1" w:rsidRPr="007F47E2" w14:paraId="094AB2B2" w14:textId="77777777" w:rsidTr="008A1ED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8DF2FAE" w14:textId="77777777" w:rsidR="00CF45F1" w:rsidRPr="007F47E2" w:rsidRDefault="00CF45F1" w:rsidP="00CF45F1">
            <w:pPr>
              <w:autoSpaceDE w:val="0"/>
              <w:autoSpaceDN w:val="0"/>
              <w:adjustRightInd w:val="0"/>
              <w:spacing w:after="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b/>
                <w:bCs/>
                <w:color w:val="000000"/>
                <w:kern w:val="0"/>
                <w:sz w:val="16"/>
                <w:szCs w:val="16"/>
                <w:lang w:val="en-CA" w:eastAsia="en-CA"/>
                <w14:ligatures w14:val="none"/>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534E539" w14:textId="77777777" w:rsidR="00CF45F1" w:rsidRPr="007F47E2" w:rsidRDefault="00CF45F1" w:rsidP="00CF45F1">
            <w:pPr>
              <w:autoSpaceDE w:val="0"/>
              <w:autoSpaceDN w:val="0"/>
              <w:adjustRightInd w:val="0"/>
              <w:spacing w:after="0" w:line="240" w:lineRule="auto"/>
              <w:jc w:val="center"/>
              <w:rPr>
                <w:rFonts w:ascii="Arial" w:eastAsia="等线" w:hAnsi="Arial" w:cs="Arial"/>
                <w:kern w:val="0"/>
                <w:sz w:val="16"/>
                <w:szCs w:val="16"/>
                <w:lang w:val="en-CA" w:eastAsia="en-CA"/>
                <w14:ligatures w14:val="none"/>
              </w:rPr>
            </w:pPr>
          </w:p>
        </w:tc>
      </w:tr>
      <w:tr w:rsidR="00CF45F1" w:rsidRPr="007F47E2" w14:paraId="75E15F00" w14:textId="77777777" w:rsidTr="008A1ED3">
        <w:trPr>
          <w:trHeight w:val="48"/>
        </w:trPr>
        <w:tc>
          <w:tcPr>
            <w:tcW w:w="1668" w:type="dxa"/>
            <w:vMerge w:val="restart"/>
            <w:tcBorders>
              <w:top w:val="single" w:sz="5" w:space="0" w:color="000000"/>
              <w:left w:val="single" w:sz="5" w:space="0" w:color="000000"/>
              <w:right w:val="single" w:sz="5" w:space="0" w:color="000000"/>
            </w:tcBorders>
          </w:tcPr>
          <w:p w14:paraId="11B61B3A"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123F3B44"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16a</w:t>
            </w:r>
          </w:p>
        </w:tc>
        <w:tc>
          <w:tcPr>
            <w:tcW w:w="11745" w:type="dxa"/>
            <w:tcBorders>
              <w:top w:val="single" w:sz="5" w:space="0" w:color="000000"/>
              <w:left w:val="single" w:sz="5" w:space="0" w:color="000000"/>
              <w:bottom w:val="single" w:sz="5" w:space="0" w:color="000000"/>
              <w:right w:val="single" w:sz="5" w:space="0" w:color="000000"/>
            </w:tcBorders>
          </w:tcPr>
          <w:p w14:paraId="1ED16637"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24AFC88" w14:textId="487A1311"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1</w:t>
            </w:r>
            <w:r w:rsidR="0021105A">
              <w:rPr>
                <w:rFonts w:ascii="Arial" w:eastAsia="等线" w:hAnsi="Arial" w:cs="Arial" w:hint="eastAsia"/>
                <w:kern w:val="0"/>
                <w:sz w:val="16"/>
                <w:szCs w:val="16"/>
                <w:lang w:val="en-CA"/>
                <w14:ligatures w14:val="none"/>
              </w:rPr>
              <w:t>1</w:t>
            </w:r>
          </w:p>
          <w:p w14:paraId="71C6E237"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Figure 1</w:t>
            </w:r>
          </w:p>
        </w:tc>
      </w:tr>
      <w:tr w:rsidR="00CF45F1" w:rsidRPr="007F47E2" w14:paraId="2796E3F2" w14:textId="77777777" w:rsidTr="008A1ED3">
        <w:trPr>
          <w:trHeight w:val="48"/>
        </w:trPr>
        <w:tc>
          <w:tcPr>
            <w:tcW w:w="1668" w:type="dxa"/>
            <w:vMerge/>
            <w:tcBorders>
              <w:left w:val="single" w:sz="5" w:space="0" w:color="000000"/>
              <w:bottom w:val="single" w:sz="5" w:space="0" w:color="000000"/>
              <w:right w:val="single" w:sz="5" w:space="0" w:color="000000"/>
            </w:tcBorders>
          </w:tcPr>
          <w:p w14:paraId="62066920"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2AFBE0A5"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16b</w:t>
            </w:r>
          </w:p>
        </w:tc>
        <w:tc>
          <w:tcPr>
            <w:tcW w:w="11745" w:type="dxa"/>
            <w:tcBorders>
              <w:top w:val="single" w:sz="5" w:space="0" w:color="000000"/>
              <w:left w:val="single" w:sz="5" w:space="0" w:color="000000"/>
              <w:bottom w:val="single" w:sz="5" w:space="0" w:color="000000"/>
              <w:right w:val="single" w:sz="5" w:space="0" w:color="000000"/>
            </w:tcBorders>
          </w:tcPr>
          <w:p w14:paraId="1BE5E2A0"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5D33CEF1" w14:textId="6E391DA8"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1</w:t>
            </w:r>
            <w:r w:rsidR="0021105A">
              <w:rPr>
                <w:rFonts w:ascii="Arial" w:eastAsia="等线" w:hAnsi="Arial" w:cs="Arial" w:hint="eastAsia"/>
                <w:kern w:val="0"/>
                <w:sz w:val="16"/>
                <w:szCs w:val="16"/>
                <w:lang w:val="en-CA"/>
                <w14:ligatures w14:val="none"/>
              </w:rPr>
              <w:t>1</w:t>
            </w:r>
          </w:p>
        </w:tc>
      </w:tr>
      <w:tr w:rsidR="00CF45F1" w:rsidRPr="007F47E2" w14:paraId="2CC84581" w14:textId="77777777" w:rsidTr="008A1ED3">
        <w:trPr>
          <w:trHeight w:val="103"/>
        </w:trPr>
        <w:tc>
          <w:tcPr>
            <w:tcW w:w="1668" w:type="dxa"/>
            <w:tcBorders>
              <w:top w:val="single" w:sz="5" w:space="0" w:color="000000"/>
              <w:left w:val="single" w:sz="5" w:space="0" w:color="000000"/>
              <w:bottom w:val="single" w:sz="5" w:space="0" w:color="000000"/>
              <w:right w:val="single" w:sz="5" w:space="0" w:color="000000"/>
            </w:tcBorders>
          </w:tcPr>
          <w:p w14:paraId="62B38012"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B45257B"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17</w:t>
            </w:r>
          </w:p>
        </w:tc>
        <w:tc>
          <w:tcPr>
            <w:tcW w:w="11745" w:type="dxa"/>
            <w:tcBorders>
              <w:top w:val="single" w:sz="5" w:space="0" w:color="000000"/>
              <w:left w:val="single" w:sz="5" w:space="0" w:color="000000"/>
              <w:bottom w:val="single" w:sz="5" w:space="0" w:color="000000"/>
              <w:right w:val="single" w:sz="5" w:space="0" w:color="000000"/>
            </w:tcBorders>
          </w:tcPr>
          <w:p w14:paraId="46BBAB96"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8B27368" w14:textId="14CCCE5B"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1</w:t>
            </w:r>
            <w:r w:rsidR="0021105A">
              <w:rPr>
                <w:rFonts w:ascii="Arial" w:eastAsia="等线" w:hAnsi="Arial" w:cs="Arial" w:hint="eastAsia"/>
                <w:kern w:val="0"/>
                <w:sz w:val="16"/>
                <w:szCs w:val="16"/>
                <w:lang w:val="en-CA"/>
                <w14:ligatures w14:val="none"/>
              </w:rPr>
              <w:t>1-12</w:t>
            </w:r>
          </w:p>
          <w:p w14:paraId="6102356B"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Table 1</w:t>
            </w:r>
          </w:p>
        </w:tc>
      </w:tr>
      <w:tr w:rsidR="00CF45F1" w:rsidRPr="007F47E2" w14:paraId="54BA8B4D"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1A1F3477"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A2C8176"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18</w:t>
            </w:r>
          </w:p>
        </w:tc>
        <w:tc>
          <w:tcPr>
            <w:tcW w:w="11745" w:type="dxa"/>
            <w:tcBorders>
              <w:top w:val="single" w:sz="5" w:space="0" w:color="000000"/>
              <w:left w:val="single" w:sz="5" w:space="0" w:color="000000"/>
              <w:bottom w:val="single" w:sz="5" w:space="0" w:color="000000"/>
              <w:right w:val="single" w:sz="5" w:space="0" w:color="000000"/>
            </w:tcBorders>
          </w:tcPr>
          <w:p w14:paraId="586F699A"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6D9BC7BF" w14:textId="158FE144" w:rsidR="0021105A" w:rsidRDefault="0021105A"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Pr>
                <w:rFonts w:ascii="Arial" w:eastAsia="等线" w:hAnsi="Arial" w:cs="Arial" w:hint="eastAsia"/>
                <w:kern w:val="0"/>
                <w:sz w:val="16"/>
                <w:szCs w:val="16"/>
                <w:lang w:val="en-CA"/>
                <w14:ligatures w14:val="none"/>
              </w:rPr>
              <w:t>Page 14</w:t>
            </w:r>
            <w:r w:rsidR="008C77A0">
              <w:rPr>
                <w:rFonts w:ascii="Arial" w:eastAsia="等线" w:hAnsi="Arial" w:cs="Arial"/>
                <w:kern w:val="0"/>
                <w:sz w:val="16"/>
                <w:szCs w:val="16"/>
                <w:lang w:val="en-CA"/>
                <w14:ligatures w14:val="none"/>
              </w:rPr>
              <w:t>-15</w:t>
            </w:r>
          </w:p>
          <w:p w14:paraId="45331BB3" w14:textId="286CB656"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Table 2</w:t>
            </w:r>
          </w:p>
        </w:tc>
      </w:tr>
      <w:tr w:rsidR="00CF45F1" w:rsidRPr="007F47E2" w14:paraId="43B620BE"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137EEAAF"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6FDE9A9"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19</w:t>
            </w:r>
          </w:p>
        </w:tc>
        <w:tc>
          <w:tcPr>
            <w:tcW w:w="11745" w:type="dxa"/>
            <w:tcBorders>
              <w:top w:val="single" w:sz="5" w:space="0" w:color="000000"/>
              <w:left w:val="single" w:sz="5" w:space="0" w:color="000000"/>
              <w:bottom w:val="single" w:sz="5" w:space="0" w:color="000000"/>
              <w:right w:val="single" w:sz="5" w:space="0" w:color="000000"/>
            </w:tcBorders>
          </w:tcPr>
          <w:p w14:paraId="55F9A0B4"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For all outcomes, present, for each study: (a) summary statistics for each group (where appropriate) and (b) an effect </w:t>
            </w:r>
            <w:proofErr w:type="gramStart"/>
            <w:r w:rsidRPr="007F47E2">
              <w:rPr>
                <w:rFonts w:ascii="Arial" w:eastAsia="等线" w:hAnsi="Arial" w:cs="Arial"/>
                <w:color w:val="000000"/>
                <w:kern w:val="0"/>
                <w:sz w:val="16"/>
                <w:szCs w:val="16"/>
                <w:lang w:val="en-CA" w:eastAsia="en-CA"/>
                <w14:ligatures w14:val="none"/>
              </w:rPr>
              <w:t>estimate</w:t>
            </w:r>
            <w:proofErr w:type="gramEnd"/>
            <w:r w:rsidRPr="007F47E2">
              <w:rPr>
                <w:rFonts w:ascii="Arial" w:eastAsia="等线" w:hAnsi="Arial" w:cs="Arial"/>
                <w:color w:val="000000"/>
                <w:kern w:val="0"/>
                <w:sz w:val="16"/>
                <w:szCs w:val="16"/>
                <w:lang w:val="en-CA" w:eastAsia="en-CA"/>
                <w14:ligatures w14:val="none"/>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64970EF4"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Figure 1</w:t>
            </w:r>
          </w:p>
          <w:p w14:paraId="12258042"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Figure 2</w:t>
            </w:r>
          </w:p>
        </w:tc>
      </w:tr>
      <w:tr w:rsidR="00CF45F1" w:rsidRPr="007F47E2" w14:paraId="3C8943CB" w14:textId="77777777" w:rsidTr="008A1ED3">
        <w:trPr>
          <w:trHeight w:val="48"/>
        </w:trPr>
        <w:tc>
          <w:tcPr>
            <w:tcW w:w="1668" w:type="dxa"/>
            <w:vMerge w:val="restart"/>
            <w:tcBorders>
              <w:top w:val="single" w:sz="5" w:space="0" w:color="000000"/>
              <w:left w:val="single" w:sz="5" w:space="0" w:color="000000"/>
              <w:right w:val="single" w:sz="5" w:space="0" w:color="000000"/>
            </w:tcBorders>
          </w:tcPr>
          <w:p w14:paraId="3D12FEC7"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1CC4E566"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20a</w:t>
            </w:r>
          </w:p>
        </w:tc>
        <w:tc>
          <w:tcPr>
            <w:tcW w:w="11745" w:type="dxa"/>
            <w:tcBorders>
              <w:top w:val="single" w:sz="5" w:space="0" w:color="000000"/>
              <w:left w:val="single" w:sz="5" w:space="0" w:color="000000"/>
              <w:bottom w:val="single" w:sz="5" w:space="0" w:color="000000"/>
              <w:right w:val="single" w:sz="5" w:space="0" w:color="000000"/>
            </w:tcBorders>
          </w:tcPr>
          <w:p w14:paraId="48A12A02"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69D57227" w14:textId="532A456E" w:rsidR="00CF45F1" w:rsidRPr="007F47E2" w:rsidRDefault="0003698F"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Pr>
                <w:rFonts w:ascii="Arial" w:eastAsia="等线" w:hAnsi="Arial" w:cs="Arial" w:hint="eastAsia"/>
                <w:kern w:val="0"/>
                <w:sz w:val="16"/>
                <w:szCs w:val="16"/>
                <w:lang w:val="en-CA"/>
                <w14:ligatures w14:val="none"/>
              </w:rPr>
              <w:t>Table 2</w:t>
            </w:r>
          </w:p>
        </w:tc>
      </w:tr>
      <w:tr w:rsidR="00CF45F1" w:rsidRPr="007F47E2" w14:paraId="5055222D" w14:textId="77777777" w:rsidTr="008A1ED3">
        <w:trPr>
          <w:trHeight w:val="203"/>
        </w:trPr>
        <w:tc>
          <w:tcPr>
            <w:tcW w:w="1668" w:type="dxa"/>
            <w:vMerge/>
            <w:tcBorders>
              <w:left w:val="single" w:sz="5" w:space="0" w:color="000000"/>
              <w:right w:val="single" w:sz="5" w:space="0" w:color="000000"/>
            </w:tcBorders>
          </w:tcPr>
          <w:p w14:paraId="78FAA5B9"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42B4A863"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20b</w:t>
            </w:r>
          </w:p>
        </w:tc>
        <w:tc>
          <w:tcPr>
            <w:tcW w:w="11745" w:type="dxa"/>
            <w:tcBorders>
              <w:top w:val="single" w:sz="5" w:space="0" w:color="000000"/>
              <w:left w:val="single" w:sz="5" w:space="0" w:color="000000"/>
              <w:bottom w:val="single" w:sz="5" w:space="0" w:color="000000"/>
              <w:right w:val="single" w:sz="5" w:space="0" w:color="000000"/>
            </w:tcBorders>
          </w:tcPr>
          <w:p w14:paraId="27ACB34F"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2767B345" w14:textId="765B57B9"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1</w:t>
            </w:r>
            <w:r w:rsidR="0003698F">
              <w:rPr>
                <w:rFonts w:ascii="Arial" w:eastAsia="等线" w:hAnsi="Arial" w:cs="Arial" w:hint="eastAsia"/>
                <w:kern w:val="0"/>
                <w:sz w:val="16"/>
                <w:szCs w:val="16"/>
                <w:lang w:val="en-CA"/>
                <w14:ligatures w14:val="none"/>
              </w:rPr>
              <w:t>2</w:t>
            </w:r>
            <w:r w:rsidRPr="007F47E2">
              <w:rPr>
                <w:rFonts w:ascii="Arial" w:eastAsia="等线" w:hAnsi="Arial" w:cs="Arial" w:hint="eastAsia"/>
                <w:kern w:val="0"/>
                <w:sz w:val="16"/>
                <w:szCs w:val="16"/>
                <w:lang w:val="en-CA"/>
                <w14:ligatures w14:val="none"/>
              </w:rPr>
              <w:t>-1</w:t>
            </w:r>
            <w:r w:rsidR="008C77A0">
              <w:rPr>
                <w:rFonts w:ascii="Arial" w:eastAsia="等线" w:hAnsi="Arial" w:cs="Arial"/>
                <w:kern w:val="0"/>
                <w:sz w:val="16"/>
                <w:szCs w:val="16"/>
                <w:lang w:val="en-CA"/>
                <w14:ligatures w14:val="none"/>
              </w:rPr>
              <w:t>4</w:t>
            </w:r>
          </w:p>
        </w:tc>
      </w:tr>
      <w:tr w:rsidR="00CF45F1" w:rsidRPr="007F47E2" w14:paraId="236DB5D0" w14:textId="77777777" w:rsidTr="008A1ED3">
        <w:trPr>
          <w:trHeight w:val="48"/>
        </w:trPr>
        <w:tc>
          <w:tcPr>
            <w:tcW w:w="1668" w:type="dxa"/>
            <w:vMerge/>
            <w:tcBorders>
              <w:left w:val="single" w:sz="5" w:space="0" w:color="000000"/>
              <w:right w:val="single" w:sz="5" w:space="0" w:color="000000"/>
            </w:tcBorders>
          </w:tcPr>
          <w:p w14:paraId="6D0CF675"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2557C5BD"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20c</w:t>
            </w:r>
          </w:p>
        </w:tc>
        <w:tc>
          <w:tcPr>
            <w:tcW w:w="11745" w:type="dxa"/>
            <w:tcBorders>
              <w:top w:val="single" w:sz="5" w:space="0" w:color="000000"/>
              <w:left w:val="single" w:sz="5" w:space="0" w:color="000000"/>
              <w:bottom w:val="single" w:sz="5" w:space="0" w:color="000000"/>
              <w:right w:val="single" w:sz="5" w:space="0" w:color="000000"/>
            </w:tcBorders>
          </w:tcPr>
          <w:p w14:paraId="3349B868"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2E3431F8"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Table 2</w:t>
            </w:r>
          </w:p>
        </w:tc>
      </w:tr>
      <w:tr w:rsidR="00CF45F1" w:rsidRPr="007F47E2" w14:paraId="204D4A23" w14:textId="77777777" w:rsidTr="008A1ED3">
        <w:trPr>
          <w:trHeight w:val="48"/>
        </w:trPr>
        <w:tc>
          <w:tcPr>
            <w:tcW w:w="1668" w:type="dxa"/>
            <w:vMerge/>
            <w:tcBorders>
              <w:left w:val="single" w:sz="5" w:space="0" w:color="000000"/>
              <w:bottom w:val="single" w:sz="5" w:space="0" w:color="000000"/>
              <w:right w:val="single" w:sz="5" w:space="0" w:color="000000"/>
            </w:tcBorders>
          </w:tcPr>
          <w:p w14:paraId="42E4A150"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580D4F1B"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20d</w:t>
            </w:r>
          </w:p>
        </w:tc>
        <w:tc>
          <w:tcPr>
            <w:tcW w:w="11745" w:type="dxa"/>
            <w:tcBorders>
              <w:top w:val="single" w:sz="5" w:space="0" w:color="000000"/>
              <w:left w:val="single" w:sz="5" w:space="0" w:color="000000"/>
              <w:bottom w:val="single" w:sz="5" w:space="0" w:color="000000"/>
              <w:right w:val="single" w:sz="5" w:space="0" w:color="000000"/>
            </w:tcBorders>
          </w:tcPr>
          <w:p w14:paraId="11A09EDF"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9FB7F3E" w14:textId="018645D6" w:rsidR="00CF45F1" w:rsidRPr="007F47E2" w:rsidRDefault="0003698F"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Pr>
                <w:rFonts w:ascii="Arial" w:eastAsia="等线" w:hAnsi="Arial" w:cs="Arial" w:hint="eastAsia"/>
                <w:kern w:val="0"/>
                <w:sz w:val="16"/>
                <w:szCs w:val="16"/>
                <w:lang w:val="en-CA"/>
                <w14:ligatures w14:val="none"/>
              </w:rPr>
              <w:t>Table 2</w:t>
            </w:r>
          </w:p>
        </w:tc>
      </w:tr>
      <w:tr w:rsidR="00CF45F1" w:rsidRPr="007F47E2" w14:paraId="16AB560C"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5021E7AC"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3FC18BD9"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21</w:t>
            </w:r>
          </w:p>
        </w:tc>
        <w:tc>
          <w:tcPr>
            <w:tcW w:w="11745" w:type="dxa"/>
            <w:tcBorders>
              <w:top w:val="single" w:sz="5" w:space="0" w:color="000000"/>
              <w:left w:val="single" w:sz="5" w:space="0" w:color="000000"/>
              <w:bottom w:val="single" w:sz="5" w:space="0" w:color="000000"/>
              <w:right w:val="single" w:sz="5" w:space="0" w:color="000000"/>
            </w:tcBorders>
          </w:tcPr>
          <w:p w14:paraId="7F1EDFEA"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5E811D46" w14:textId="32BAF0FA"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1</w:t>
            </w:r>
            <w:r w:rsidR="0003698F">
              <w:rPr>
                <w:rFonts w:ascii="Arial" w:eastAsia="等线" w:hAnsi="Arial" w:cs="Arial" w:hint="eastAsia"/>
                <w:kern w:val="0"/>
                <w:sz w:val="16"/>
                <w:szCs w:val="16"/>
                <w:lang w:val="en-CA"/>
                <w14:ligatures w14:val="none"/>
              </w:rPr>
              <w:t>4</w:t>
            </w:r>
          </w:p>
          <w:p w14:paraId="1A4CFDA5"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Table 2</w:t>
            </w:r>
          </w:p>
        </w:tc>
      </w:tr>
      <w:tr w:rsidR="00CF45F1" w:rsidRPr="007F47E2" w14:paraId="5AF4A7FF"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4610B931"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A9D5470"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22</w:t>
            </w:r>
          </w:p>
        </w:tc>
        <w:tc>
          <w:tcPr>
            <w:tcW w:w="11745" w:type="dxa"/>
            <w:tcBorders>
              <w:top w:val="single" w:sz="5" w:space="0" w:color="000000"/>
              <w:left w:val="single" w:sz="5" w:space="0" w:color="000000"/>
              <w:bottom w:val="single" w:sz="5" w:space="0" w:color="000000"/>
              <w:right w:val="single" w:sz="5" w:space="0" w:color="000000"/>
            </w:tcBorders>
          </w:tcPr>
          <w:p w14:paraId="50BCF2AD"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BB6B434" w14:textId="57B886EC"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03698F">
              <w:rPr>
                <w:rFonts w:ascii="Arial" w:eastAsia="等线" w:hAnsi="Arial" w:cs="Arial" w:hint="eastAsia"/>
                <w:kern w:val="0"/>
                <w:sz w:val="16"/>
                <w:szCs w:val="16"/>
                <w:lang w:val="en-CA"/>
                <w14:ligatures w14:val="none"/>
              </w:rPr>
              <w:t>14</w:t>
            </w:r>
          </w:p>
          <w:p w14:paraId="2B2C3B88"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Table 2</w:t>
            </w:r>
          </w:p>
        </w:tc>
      </w:tr>
      <w:tr w:rsidR="00CF45F1" w:rsidRPr="007F47E2" w14:paraId="24F160D3" w14:textId="77777777" w:rsidTr="008A1ED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DDC86F" w14:textId="77777777" w:rsidR="00CF45F1" w:rsidRPr="007F47E2" w:rsidRDefault="00CF45F1" w:rsidP="00CF45F1">
            <w:pPr>
              <w:autoSpaceDE w:val="0"/>
              <w:autoSpaceDN w:val="0"/>
              <w:adjustRightInd w:val="0"/>
              <w:spacing w:after="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b/>
                <w:bCs/>
                <w:color w:val="000000"/>
                <w:kern w:val="0"/>
                <w:sz w:val="16"/>
                <w:szCs w:val="16"/>
                <w:lang w:val="en-CA" w:eastAsia="en-CA"/>
                <w14:ligatures w14:val="none"/>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55F529F" w14:textId="77777777" w:rsidR="00CF45F1" w:rsidRPr="007F47E2" w:rsidRDefault="00CF45F1" w:rsidP="00CF45F1">
            <w:pPr>
              <w:autoSpaceDE w:val="0"/>
              <w:autoSpaceDN w:val="0"/>
              <w:adjustRightInd w:val="0"/>
              <w:spacing w:after="0" w:line="240" w:lineRule="auto"/>
              <w:jc w:val="center"/>
              <w:rPr>
                <w:rFonts w:ascii="Arial" w:eastAsia="等线" w:hAnsi="Arial" w:cs="Arial"/>
                <w:kern w:val="0"/>
                <w:sz w:val="16"/>
                <w:szCs w:val="16"/>
                <w:lang w:val="en-CA" w:eastAsia="en-CA"/>
                <w14:ligatures w14:val="none"/>
              </w:rPr>
            </w:pPr>
          </w:p>
        </w:tc>
      </w:tr>
      <w:tr w:rsidR="00CF45F1" w:rsidRPr="007F47E2" w14:paraId="4FF95304" w14:textId="77777777" w:rsidTr="008A1ED3">
        <w:trPr>
          <w:trHeight w:val="48"/>
        </w:trPr>
        <w:tc>
          <w:tcPr>
            <w:tcW w:w="1668" w:type="dxa"/>
            <w:vMerge w:val="restart"/>
            <w:tcBorders>
              <w:top w:val="single" w:sz="5" w:space="0" w:color="000000"/>
              <w:left w:val="single" w:sz="5" w:space="0" w:color="000000"/>
              <w:right w:val="single" w:sz="5" w:space="0" w:color="000000"/>
            </w:tcBorders>
          </w:tcPr>
          <w:p w14:paraId="5B1C47EE"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7006806"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23a</w:t>
            </w:r>
          </w:p>
        </w:tc>
        <w:tc>
          <w:tcPr>
            <w:tcW w:w="11745" w:type="dxa"/>
            <w:tcBorders>
              <w:top w:val="single" w:sz="5" w:space="0" w:color="000000"/>
              <w:left w:val="single" w:sz="5" w:space="0" w:color="000000"/>
              <w:bottom w:val="single" w:sz="5" w:space="0" w:color="000000"/>
              <w:right w:val="single" w:sz="5" w:space="0" w:color="000000"/>
            </w:tcBorders>
          </w:tcPr>
          <w:p w14:paraId="15A3A3F8"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41D62940" w14:textId="0EACFC2C"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1</w:t>
            </w:r>
            <w:r w:rsidR="0003698F">
              <w:rPr>
                <w:rFonts w:ascii="Arial" w:eastAsia="等线" w:hAnsi="Arial" w:cs="Arial" w:hint="eastAsia"/>
                <w:kern w:val="0"/>
                <w:sz w:val="16"/>
                <w:szCs w:val="16"/>
                <w:lang w:val="en-CA"/>
                <w14:ligatures w14:val="none"/>
              </w:rPr>
              <w:t>5</w:t>
            </w:r>
            <w:r w:rsidRPr="007F47E2">
              <w:rPr>
                <w:rFonts w:ascii="Arial" w:eastAsia="等线" w:hAnsi="Arial" w:cs="Arial" w:hint="eastAsia"/>
                <w:kern w:val="0"/>
                <w:sz w:val="16"/>
                <w:szCs w:val="16"/>
                <w:lang w:val="en-CA"/>
                <w14:ligatures w14:val="none"/>
              </w:rPr>
              <w:t>-1</w:t>
            </w:r>
            <w:r w:rsidR="008C77A0">
              <w:rPr>
                <w:rFonts w:ascii="Arial" w:eastAsia="等线" w:hAnsi="Arial" w:cs="Arial"/>
                <w:kern w:val="0"/>
                <w:sz w:val="16"/>
                <w:szCs w:val="16"/>
                <w:lang w:val="en-CA"/>
                <w14:ligatures w14:val="none"/>
              </w:rPr>
              <w:t>8</w:t>
            </w:r>
          </w:p>
        </w:tc>
      </w:tr>
      <w:tr w:rsidR="00CF45F1" w:rsidRPr="007F47E2" w14:paraId="44AAD522" w14:textId="77777777" w:rsidTr="008A1ED3">
        <w:trPr>
          <w:trHeight w:val="48"/>
        </w:trPr>
        <w:tc>
          <w:tcPr>
            <w:tcW w:w="1668" w:type="dxa"/>
            <w:vMerge/>
            <w:tcBorders>
              <w:left w:val="single" w:sz="5" w:space="0" w:color="000000"/>
              <w:right w:val="single" w:sz="5" w:space="0" w:color="000000"/>
            </w:tcBorders>
          </w:tcPr>
          <w:p w14:paraId="2AF2A755"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3A0A2A6A"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23b</w:t>
            </w:r>
          </w:p>
        </w:tc>
        <w:tc>
          <w:tcPr>
            <w:tcW w:w="11745" w:type="dxa"/>
            <w:tcBorders>
              <w:top w:val="single" w:sz="5" w:space="0" w:color="000000"/>
              <w:left w:val="single" w:sz="5" w:space="0" w:color="000000"/>
              <w:bottom w:val="single" w:sz="5" w:space="0" w:color="000000"/>
              <w:right w:val="single" w:sz="5" w:space="0" w:color="000000"/>
            </w:tcBorders>
          </w:tcPr>
          <w:p w14:paraId="330A09BD"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23245A59" w14:textId="432BB90E"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03698F">
              <w:rPr>
                <w:rFonts w:ascii="Arial" w:eastAsia="等线" w:hAnsi="Arial" w:cs="Arial" w:hint="eastAsia"/>
                <w:kern w:val="0"/>
                <w:sz w:val="16"/>
                <w:szCs w:val="16"/>
                <w:lang w:val="en-CA"/>
                <w14:ligatures w14:val="none"/>
              </w:rPr>
              <w:t>19</w:t>
            </w:r>
          </w:p>
        </w:tc>
      </w:tr>
      <w:tr w:rsidR="00CF45F1" w:rsidRPr="007F47E2" w14:paraId="1E0E2E05" w14:textId="77777777" w:rsidTr="008A1ED3">
        <w:trPr>
          <w:trHeight w:val="48"/>
        </w:trPr>
        <w:tc>
          <w:tcPr>
            <w:tcW w:w="1668" w:type="dxa"/>
            <w:vMerge/>
            <w:tcBorders>
              <w:left w:val="single" w:sz="5" w:space="0" w:color="000000"/>
              <w:right w:val="single" w:sz="5" w:space="0" w:color="000000"/>
            </w:tcBorders>
          </w:tcPr>
          <w:p w14:paraId="68BF5A28"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4" w:space="0" w:color="auto"/>
              <w:right w:val="single" w:sz="5" w:space="0" w:color="000000"/>
            </w:tcBorders>
          </w:tcPr>
          <w:p w14:paraId="0FF2A473"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23c</w:t>
            </w:r>
          </w:p>
        </w:tc>
        <w:tc>
          <w:tcPr>
            <w:tcW w:w="11745" w:type="dxa"/>
            <w:tcBorders>
              <w:top w:val="single" w:sz="5" w:space="0" w:color="000000"/>
              <w:left w:val="single" w:sz="5" w:space="0" w:color="000000"/>
              <w:bottom w:val="single" w:sz="5" w:space="0" w:color="000000"/>
              <w:right w:val="single" w:sz="5" w:space="0" w:color="000000"/>
            </w:tcBorders>
          </w:tcPr>
          <w:p w14:paraId="6A9B832D"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6B04466A" w14:textId="3BD3FFAC"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03698F">
              <w:rPr>
                <w:rFonts w:ascii="Arial" w:eastAsia="等线" w:hAnsi="Arial" w:cs="Arial" w:hint="eastAsia"/>
                <w:kern w:val="0"/>
                <w:sz w:val="16"/>
                <w:szCs w:val="16"/>
                <w:lang w:val="en-CA"/>
                <w14:ligatures w14:val="none"/>
              </w:rPr>
              <w:t>19</w:t>
            </w:r>
          </w:p>
        </w:tc>
      </w:tr>
      <w:tr w:rsidR="00CF45F1" w:rsidRPr="007F47E2" w14:paraId="54A353D0" w14:textId="77777777" w:rsidTr="008A1ED3">
        <w:trPr>
          <w:trHeight w:val="48"/>
        </w:trPr>
        <w:tc>
          <w:tcPr>
            <w:tcW w:w="1668" w:type="dxa"/>
            <w:vMerge/>
            <w:tcBorders>
              <w:left w:val="single" w:sz="5" w:space="0" w:color="000000"/>
              <w:bottom w:val="single" w:sz="4" w:space="0" w:color="auto"/>
              <w:right w:val="single" w:sz="5" w:space="0" w:color="000000"/>
            </w:tcBorders>
          </w:tcPr>
          <w:p w14:paraId="210843AB"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4" w:space="0" w:color="auto"/>
              <w:left w:val="single" w:sz="5" w:space="0" w:color="000000"/>
              <w:bottom w:val="single" w:sz="4" w:space="0" w:color="auto"/>
              <w:right w:val="single" w:sz="4" w:space="0" w:color="auto"/>
            </w:tcBorders>
          </w:tcPr>
          <w:p w14:paraId="5518C665"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23d</w:t>
            </w:r>
          </w:p>
        </w:tc>
        <w:tc>
          <w:tcPr>
            <w:tcW w:w="11745" w:type="dxa"/>
            <w:tcBorders>
              <w:top w:val="single" w:sz="5" w:space="0" w:color="000000"/>
              <w:left w:val="single" w:sz="4" w:space="0" w:color="auto"/>
              <w:bottom w:val="double" w:sz="5" w:space="0" w:color="000000"/>
              <w:right w:val="single" w:sz="5" w:space="0" w:color="000000"/>
            </w:tcBorders>
          </w:tcPr>
          <w:p w14:paraId="327FF146"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7157E970" w14:textId="368604F4"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Page 1</w:t>
            </w:r>
            <w:r w:rsidR="0054211B">
              <w:rPr>
                <w:rFonts w:ascii="Arial" w:eastAsia="等线" w:hAnsi="Arial" w:cs="Arial"/>
                <w:kern w:val="0"/>
                <w:sz w:val="16"/>
                <w:szCs w:val="16"/>
                <w:lang w:val="en-CA"/>
                <w14:ligatures w14:val="none"/>
              </w:rPr>
              <w:t>8</w:t>
            </w:r>
          </w:p>
        </w:tc>
      </w:tr>
      <w:tr w:rsidR="00CF45F1" w:rsidRPr="007F47E2" w14:paraId="60ADE461" w14:textId="77777777" w:rsidTr="008A1ED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D34295" w14:textId="77777777" w:rsidR="00CF45F1" w:rsidRPr="007F47E2" w:rsidRDefault="00CF45F1" w:rsidP="00CF45F1">
            <w:pPr>
              <w:autoSpaceDE w:val="0"/>
              <w:autoSpaceDN w:val="0"/>
              <w:adjustRightInd w:val="0"/>
              <w:spacing w:after="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b/>
                <w:bCs/>
                <w:color w:val="000000"/>
                <w:kern w:val="0"/>
                <w:sz w:val="16"/>
                <w:szCs w:val="16"/>
                <w:lang w:val="en-CA" w:eastAsia="en-CA"/>
                <w14:ligatures w14:val="none"/>
              </w:rPr>
              <w:lastRenderedPageBreak/>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BAE16CE" w14:textId="77777777" w:rsidR="00CF45F1" w:rsidRPr="007F47E2" w:rsidRDefault="00CF45F1" w:rsidP="00CF45F1">
            <w:pPr>
              <w:autoSpaceDE w:val="0"/>
              <w:autoSpaceDN w:val="0"/>
              <w:adjustRightInd w:val="0"/>
              <w:spacing w:after="0" w:line="240" w:lineRule="auto"/>
              <w:jc w:val="center"/>
              <w:rPr>
                <w:rFonts w:ascii="Arial" w:eastAsia="等线" w:hAnsi="Arial" w:cs="Arial"/>
                <w:kern w:val="0"/>
                <w:sz w:val="16"/>
                <w:szCs w:val="16"/>
                <w:lang w:val="en-CA" w:eastAsia="en-CA"/>
                <w14:ligatures w14:val="none"/>
              </w:rPr>
            </w:pPr>
          </w:p>
        </w:tc>
      </w:tr>
      <w:tr w:rsidR="00CF45F1" w:rsidRPr="007F47E2" w14:paraId="113A4356" w14:textId="77777777" w:rsidTr="008A1ED3">
        <w:trPr>
          <w:trHeight w:val="48"/>
        </w:trPr>
        <w:tc>
          <w:tcPr>
            <w:tcW w:w="1668" w:type="dxa"/>
            <w:vMerge w:val="restart"/>
            <w:tcBorders>
              <w:top w:val="single" w:sz="5" w:space="0" w:color="000000"/>
              <w:left w:val="single" w:sz="5" w:space="0" w:color="000000"/>
              <w:right w:val="single" w:sz="5" w:space="0" w:color="000000"/>
            </w:tcBorders>
          </w:tcPr>
          <w:p w14:paraId="0A1F4DB6"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6DF4E4E1"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24a</w:t>
            </w:r>
          </w:p>
        </w:tc>
        <w:tc>
          <w:tcPr>
            <w:tcW w:w="11745" w:type="dxa"/>
            <w:tcBorders>
              <w:top w:val="single" w:sz="5" w:space="0" w:color="000000"/>
              <w:left w:val="single" w:sz="5" w:space="0" w:color="000000"/>
              <w:bottom w:val="single" w:sz="5" w:space="0" w:color="000000"/>
              <w:right w:val="single" w:sz="5" w:space="0" w:color="000000"/>
            </w:tcBorders>
          </w:tcPr>
          <w:p w14:paraId="66FD7A8E"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5538C4E" w14:textId="024742A6"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03698F">
              <w:rPr>
                <w:rFonts w:ascii="Arial" w:eastAsia="等线" w:hAnsi="Arial" w:cs="Arial" w:hint="eastAsia"/>
                <w:kern w:val="0"/>
                <w:sz w:val="16"/>
                <w:szCs w:val="16"/>
                <w:lang w:val="en-CA"/>
                <w14:ligatures w14:val="none"/>
              </w:rPr>
              <w:t>6</w:t>
            </w:r>
          </w:p>
        </w:tc>
      </w:tr>
      <w:tr w:rsidR="00CF45F1" w:rsidRPr="007F47E2" w14:paraId="14BE8978" w14:textId="77777777" w:rsidTr="008A1ED3">
        <w:trPr>
          <w:trHeight w:val="57"/>
        </w:trPr>
        <w:tc>
          <w:tcPr>
            <w:tcW w:w="1668" w:type="dxa"/>
            <w:vMerge/>
            <w:tcBorders>
              <w:left w:val="single" w:sz="5" w:space="0" w:color="000000"/>
              <w:right w:val="single" w:sz="5" w:space="0" w:color="000000"/>
            </w:tcBorders>
          </w:tcPr>
          <w:p w14:paraId="0335FA29"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48CAA80C"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24b</w:t>
            </w:r>
          </w:p>
        </w:tc>
        <w:tc>
          <w:tcPr>
            <w:tcW w:w="11745" w:type="dxa"/>
            <w:tcBorders>
              <w:top w:val="single" w:sz="5" w:space="0" w:color="000000"/>
              <w:left w:val="single" w:sz="5" w:space="0" w:color="000000"/>
              <w:bottom w:val="single" w:sz="5" w:space="0" w:color="000000"/>
              <w:right w:val="single" w:sz="5" w:space="0" w:color="000000"/>
            </w:tcBorders>
          </w:tcPr>
          <w:p w14:paraId="219DB432"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3A16B8DB" w14:textId="2D8F9782"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03698F">
              <w:rPr>
                <w:rFonts w:ascii="Arial" w:eastAsia="等线" w:hAnsi="Arial" w:cs="Arial" w:hint="eastAsia"/>
                <w:kern w:val="0"/>
                <w:sz w:val="16"/>
                <w:szCs w:val="16"/>
                <w:lang w:val="en-CA"/>
                <w14:ligatures w14:val="none"/>
              </w:rPr>
              <w:t>6</w:t>
            </w:r>
          </w:p>
        </w:tc>
      </w:tr>
      <w:tr w:rsidR="00CF45F1" w:rsidRPr="007F47E2" w14:paraId="747681A2" w14:textId="77777777" w:rsidTr="008A1ED3">
        <w:trPr>
          <w:trHeight w:val="48"/>
        </w:trPr>
        <w:tc>
          <w:tcPr>
            <w:tcW w:w="1668" w:type="dxa"/>
            <w:vMerge/>
            <w:tcBorders>
              <w:left w:val="single" w:sz="5" w:space="0" w:color="000000"/>
              <w:bottom w:val="single" w:sz="5" w:space="0" w:color="000000"/>
              <w:right w:val="single" w:sz="5" w:space="0" w:color="000000"/>
            </w:tcBorders>
          </w:tcPr>
          <w:p w14:paraId="6CAC8740"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31CD871B"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24c</w:t>
            </w:r>
          </w:p>
        </w:tc>
        <w:tc>
          <w:tcPr>
            <w:tcW w:w="11745" w:type="dxa"/>
            <w:tcBorders>
              <w:top w:val="single" w:sz="5" w:space="0" w:color="000000"/>
              <w:left w:val="single" w:sz="5" w:space="0" w:color="000000"/>
              <w:bottom w:val="single" w:sz="5" w:space="0" w:color="000000"/>
              <w:right w:val="single" w:sz="5" w:space="0" w:color="000000"/>
            </w:tcBorders>
          </w:tcPr>
          <w:p w14:paraId="34C4DD2B"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7F658399" w14:textId="77777777"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NA</w:t>
            </w:r>
          </w:p>
        </w:tc>
      </w:tr>
      <w:tr w:rsidR="00CF45F1" w:rsidRPr="007F47E2" w14:paraId="2D15E8DA"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01582A34"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Support</w:t>
            </w:r>
          </w:p>
        </w:tc>
        <w:tc>
          <w:tcPr>
            <w:tcW w:w="587" w:type="dxa"/>
            <w:tcBorders>
              <w:top w:val="single" w:sz="5" w:space="0" w:color="000000"/>
              <w:left w:val="single" w:sz="5" w:space="0" w:color="000000"/>
              <w:bottom w:val="single" w:sz="5" w:space="0" w:color="000000"/>
              <w:right w:val="single" w:sz="5" w:space="0" w:color="000000"/>
            </w:tcBorders>
          </w:tcPr>
          <w:p w14:paraId="2E57B43B"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25</w:t>
            </w:r>
          </w:p>
        </w:tc>
        <w:tc>
          <w:tcPr>
            <w:tcW w:w="11745" w:type="dxa"/>
            <w:tcBorders>
              <w:top w:val="single" w:sz="5" w:space="0" w:color="000000"/>
              <w:left w:val="single" w:sz="5" w:space="0" w:color="000000"/>
              <w:bottom w:val="single" w:sz="5" w:space="0" w:color="000000"/>
              <w:right w:val="single" w:sz="5" w:space="0" w:color="000000"/>
            </w:tcBorders>
          </w:tcPr>
          <w:p w14:paraId="75A9FCC5"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55305E5" w14:textId="2B2A0E39"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03698F">
              <w:rPr>
                <w:rFonts w:ascii="Arial" w:eastAsia="等线" w:hAnsi="Arial" w:cs="Arial" w:hint="eastAsia"/>
                <w:kern w:val="0"/>
                <w:sz w:val="16"/>
                <w:szCs w:val="16"/>
                <w:lang w:val="en-CA"/>
                <w14:ligatures w14:val="none"/>
              </w:rPr>
              <w:t>2</w:t>
            </w:r>
            <w:r w:rsidR="009A0BD0">
              <w:rPr>
                <w:rFonts w:ascii="Arial" w:eastAsia="等线" w:hAnsi="Arial" w:cs="Arial"/>
                <w:kern w:val="0"/>
                <w:sz w:val="16"/>
                <w:szCs w:val="16"/>
                <w:lang w:val="en-CA"/>
                <w14:ligatures w14:val="none"/>
              </w:rPr>
              <w:t>2</w:t>
            </w:r>
          </w:p>
        </w:tc>
      </w:tr>
      <w:tr w:rsidR="00CF45F1" w:rsidRPr="007F47E2" w14:paraId="2EF9405D" w14:textId="77777777" w:rsidTr="008A1ED3">
        <w:trPr>
          <w:trHeight w:val="48"/>
        </w:trPr>
        <w:tc>
          <w:tcPr>
            <w:tcW w:w="1668" w:type="dxa"/>
            <w:tcBorders>
              <w:top w:val="single" w:sz="5" w:space="0" w:color="000000"/>
              <w:left w:val="single" w:sz="5" w:space="0" w:color="000000"/>
              <w:bottom w:val="single" w:sz="5" w:space="0" w:color="000000"/>
              <w:right w:val="single" w:sz="5" w:space="0" w:color="000000"/>
            </w:tcBorders>
          </w:tcPr>
          <w:p w14:paraId="3C92B1B0"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2B77325"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26</w:t>
            </w:r>
          </w:p>
        </w:tc>
        <w:tc>
          <w:tcPr>
            <w:tcW w:w="11745" w:type="dxa"/>
            <w:tcBorders>
              <w:top w:val="single" w:sz="5" w:space="0" w:color="000000"/>
              <w:left w:val="single" w:sz="5" w:space="0" w:color="000000"/>
              <w:bottom w:val="single" w:sz="5" w:space="0" w:color="000000"/>
              <w:right w:val="single" w:sz="5" w:space="0" w:color="000000"/>
            </w:tcBorders>
          </w:tcPr>
          <w:p w14:paraId="32C933D9"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BD6EAC4" w14:textId="7F42B3BD"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03698F">
              <w:rPr>
                <w:rFonts w:ascii="Arial" w:eastAsia="等线" w:hAnsi="Arial" w:cs="Arial" w:hint="eastAsia"/>
                <w:kern w:val="0"/>
                <w:sz w:val="16"/>
                <w:szCs w:val="16"/>
                <w:lang w:val="en-CA"/>
                <w14:ligatures w14:val="none"/>
              </w:rPr>
              <w:t>2</w:t>
            </w:r>
            <w:r w:rsidR="009A0BD0">
              <w:rPr>
                <w:rFonts w:ascii="Arial" w:eastAsia="等线" w:hAnsi="Arial" w:cs="Arial"/>
                <w:kern w:val="0"/>
                <w:sz w:val="16"/>
                <w:szCs w:val="16"/>
                <w:lang w:val="en-CA"/>
                <w14:ligatures w14:val="none"/>
              </w:rPr>
              <w:t>2</w:t>
            </w:r>
          </w:p>
        </w:tc>
      </w:tr>
      <w:tr w:rsidR="00CF45F1" w:rsidRPr="007F47E2" w14:paraId="6F8BEF48" w14:textId="77777777" w:rsidTr="008A1ED3">
        <w:trPr>
          <w:trHeight w:val="219"/>
        </w:trPr>
        <w:tc>
          <w:tcPr>
            <w:tcW w:w="1668" w:type="dxa"/>
            <w:tcBorders>
              <w:top w:val="single" w:sz="5" w:space="0" w:color="000000"/>
              <w:left w:val="single" w:sz="5" w:space="0" w:color="000000"/>
              <w:bottom w:val="double" w:sz="5" w:space="0" w:color="000000"/>
              <w:right w:val="single" w:sz="5" w:space="0" w:color="000000"/>
            </w:tcBorders>
          </w:tcPr>
          <w:p w14:paraId="2B26FDA3"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1DD257E" w14:textId="77777777" w:rsidR="00CF45F1" w:rsidRPr="007F47E2" w:rsidRDefault="00CF45F1" w:rsidP="00CF45F1">
            <w:pPr>
              <w:autoSpaceDE w:val="0"/>
              <w:autoSpaceDN w:val="0"/>
              <w:adjustRightInd w:val="0"/>
              <w:spacing w:before="40" w:after="40" w:line="240" w:lineRule="auto"/>
              <w:jc w:val="right"/>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27</w:t>
            </w:r>
          </w:p>
        </w:tc>
        <w:tc>
          <w:tcPr>
            <w:tcW w:w="11745" w:type="dxa"/>
            <w:tcBorders>
              <w:top w:val="single" w:sz="5" w:space="0" w:color="000000"/>
              <w:left w:val="single" w:sz="5" w:space="0" w:color="000000"/>
              <w:bottom w:val="double" w:sz="5" w:space="0" w:color="000000"/>
              <w:right w:val="single" w:sz="5" w:space="0" w:color="000000"/>
            </w:tcBorders>
          </w:tcPr>
          <w:p w14:paraId="6BF40CFE" w14:textId="77777777" w:rsidR="00CF45F1" w:rsidRPr="007F47E2" w:rsidRDefault="00CF45F1" w:rsidP="00CF45F1">
            <w:pPr>
              <w:autoSpaceDE w:val="0"/>
              <w:autoSpaceDN w:val="0"/>
              <w:adjustRightInd w:val="0"/>
              <w:spacing w:before="40" w:after="40" w:line="240" w:lineRule="auto"/>
              <w:rPr>
                <w:rFonts w:ascii="Arial" w:eastAsia="等线" w:hAnsi="Arial" w:cs="Arial"/>
                <w:color w:val="000000"/>
                <w:kern w:val="0"/>
                <w:sz w:val="16"/>
                <w:szCs w:val="16"/>
                <w:lang w:val="en-CA" w:eastAsia="en-CA"/>
                <w14:ligatures w14:val="none"/>
              </w:rPr>
            </w:pPr>
            <w:r w:rsidRPr="007F47E2">
              <w:rPr>
                <w:rFonts w:ascii="Arial" w:eastAsia="等线" w:hAnsi="Arial" w:cs="Arial"/>
                <w:color w:val="000000"/>
                <w:kern w:val="0"/>
                <w:sz w:val="16"/>
                <w:szCs w:val="16"/>
                <w:lang w:val="en-CA" w:eastAsia="en-CA"/>
                <w14:ligatures w14:val="none"/>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0CA34B49" w14:textId="4F9D9F28" w:rsidR="00CF45F1" w:rsidRPr="007F47E2" w:rsidRDefault="00CF45F1" w:rsidP="00CF45F1">
            <w:pPr>
              <w:autoSpaceDE w:val="0"/>
              <w:autoSpaceDN w:val="0"/>
              <w:adjustRightInd w:val="0"/>
              <w:spacing w:before="40" w:after="40" w:line="240" w:lineRule="auto"/>
              <w:rPr>
                <w:rFonts w:ascii="Arial" w:eastAsia="等线" w:hAnsi="Arial" w:cs="Arial"/>
                <w:kern w:val="0"/>
                <w:sz w:val="16"/>
                <w:szCs w:val="16"/>
                <w:lang w:val="en-CA"/>
                <w14:ligatures w14:val="none"/>
              </w:rPr>
            </w:pPr>
            <w:r w:rsidRPr="007F47E2">
              <w:rPr>
                <w:rFonts w:ascii="Arial" w:eastAsia="等线" w:hAnsi="Arial" w:cs="Arial" w:hint="eastAsia"/>
                <w:kern w:val="0"/>
                <w:sz w:val="16"/>
                <w:szCs w:val="16"/>
                <w:lang w:val="en-CA"/>
                <w14:ligatures w14:val="none"/>
              </w:rPr>
              <w:t xml:space="preserve">Page </w:t>
            </w:r>
            <w:r w:rsidR="0003698F">
              <w:rPr>
                <w:rFonts w:ascii="Arial" w:eastAsia="等线" w:hAnsi="Arial" w:cs="Arial" w:hint="eastAsia"/>
                <w:kern w:val="0"/>
                <w:sz w:val="16"/>
                <w:szCs w:val="16"/>
                <w:lang w:val="en-CA"/>
                <w14:ligatures w14:val="none"/>
              </w:rPr>
              <w:t>2</w:t>
            </w:r>
            <w:r w:rsidR="009A0BD0">
              <w:rPr>
                <w:rFonts w:ascii="Arial" w:eastAsia="等线" w:hAnsi="Arial" w:cs="Arial"/>
                <w:kern w:val="0"/>
                <w:sz w:val="16"/>
                <w:szCs w:val="16"/>
                <w:lang w:val="en-CA"/>
                <w14:ligatures w14:val="none"/>
              </w:rPr>
              <w:t>2</w:t>
            </w:r>
            <w:bookmarkStart w:id="2" w:name="_GoBack"/>
            <w:bookmarkEnd w:id="2"/>
          </w:p>
        </w:tc>
      </w:tr>
    </w:tbl>
    <w:p w14:paraId="73CDC6EE" w14:textId="77777777" w:rsidR="00CF45F1" w:rsidRDefault="00CF45F1" w:rsidP="00CF45F1"/>
    <w:p w14:paraId="46825B7B" w14:textId="0BBEEA49" w:rsidR="00CF45F1" w:rsidRPr="00CF45F1" w:rsidRDefault="00CF45F1" w:rsidP="00CF45F1">
      <w:r w:rsidRPr="00CF45F1">
        <w:rPr>
          <w:rFonts w:ascii="Arial" w:eastAsia="等线" w:hAnsi="Arial" w:cs="Arial"/>
          <w:i/>
          <w:iCs/>
          <w:kern w:val="0"/>
          <w:sz w:val="16"/>
          <w:szCs w:val="16"/>
          <w:lang w:val="en-CA" w:eastAsia="en-CA"/>
          <w14:ligatures w14:val="none"/>
        </w:rPr>
        <w:t xml:space="preserve">From: </w:t>
      </w:r>
      <w:r w:rsidRPr="00CF45F1">
        <w:rPr>
          <w:rFonts w:ascii="Arial" w:eastAsia="等线" w:hAnsi="Arial" w:cs="Arial"/>
          <w:kern w:val="0"/>
          <w:sz w:val="16"/>
          <w:szCs w:val="16"/>
          <w:lang w:val="en-CA" w:eastAsia="en-CA"/>
          <w14:ligatures w14:val="none"/>
        </w:rPr>
        <w:t xml:space="preserve"> Page MJ, McKenzie JE, </w:t>
      </w:r>
      <w:proofErr w:type="spellStart"/>
      <w:r w:rsidRPr="00CF45F1">
        <w:rPr>
          <w:rFonts w:ascii="Arial" w:eastAsia="等线" w:hAnsi="Arial" w:cs="Arial"/>
          <w:kern w:val="0"/>
          <w:sz w:val="16"/>
          <w:szCs w:val="16"/>
          <w:lang w:val="en-CA" w:eastAsia="en-CA"/>
          <w14:ligatures w14:val="none"/>
        </w:rPr>
        <w:t>Bossuyt</w:t>
      </w:r>
      <w:proofErr w:type="spellEnd"/>
      <w:r w:rsidRPr="00CF45F1">
        <w:rPr>
          <w:rFonts w:ascii="Arial" w:eastAsia="等线" w:hAnsi="Arial" w:cs="Arial"/>
          <w:kern w:val="0"/>
          <w:sz w:val="16"/>
          <w:szCs w:val="16"/>
          <w:lang w:val="en-CA" w:eastAsia="en-CA"/>
          <w14:ligatures w14:val="none"/>
        </w:rPr>
        <w:t xml:space="preserve"> PM, </w:t>
      </w:r>
      <w:proofErr w:type="spellStart"/>
      <w:r w:rsidRPr="00CF45F1">
        <w:rPr>
          <w:rFonts w:ascii="Arial" w:eastAsia="等线" w:hAnsi="Arial" w:cs="Arial"/>
          <w:kern w:val="0"/>
          <w:sz w:val="16"/>
          <w:szCs w:val="16"/>
          <w:lang w:val="en-CA" w:eastAsia="en-CA"/>
          <w14:ligatures w14:val="none"/>
        </w:rPr>
        <w:t>Boutron</w:t>
      </w:r>
      <w:proofErr w:type="spellEnd"/>
      <w:r w:rsidRPr="00CF45F1">
        <w:rPr>
          <w:rFonts w:ascii="Arial" w:eastAsia="等线" w:hAnsi="Arial" w:cs="Arial"/>
          <w:kern w:val="0"/>
          <w:sz w:val="16"/>
          <w:szCs w:val="16"/>
          <w:lang w:val="en-CA" w:eastAsia="en-CA"/>
          <w14:ligatures w14:val="none"/>
        </w:rPr>
        <w:t xml:space="preserve"> I, Hoffmann TC, Mulrow CD, et al. The PRISMA 2020 statement: an updated guideline for reporting systematic reviews. BMJ 2021;</w:t>
      </w:r>
      <w:proofErr w:type="gramStart"/>
      <w:r w:rsidRPr="00CF45F1">
        <w:rPr>
          <w:rFonts w:ascii="Arial" w:eastAsia="等线" w:hAnsi="Arial" w:cs="Arial"/>
          <w:kern w:val="0"/>
          <w:sz w:val="16"/>
          <w:szCs w:val="16"/>
          <w:lang w:val="en-CA" w:eastAsia="en-CA"/>
          <w14:ligatures w14:val="none"/>
        </w:rPr>
        <w:t>372:n</w:t>
      </w:r>
      <w:proofErr w:type="gramEnd"/>
      <w:r w:rsidRPr="00CF45F1">
        <w:rPr>
          <w:rFonts w:ascii="Arial" w:eastAsia="等线" w:hAnsi="Arial" w:cs="Arial"/>
          <w:kern w:val="0"/>
          <w:sz w:val="16"/>
          <w:szCs w:val="16"/>
          <w:lang w:val="en-CA" w:eastAsia="en-CA"/>
          <w14:ligatures w14:val="none"/>
        </w:rPr>
        <w:t xml:space="preserve">71. </w:t>
      </w:r>
      <w:proofErr w:type="spellStart"/>
      <w:r w:rsidRPr="00CF45F1">
        <w:rPr>
          <w:rFonts w:ascii="Arial" w:eastAsia="等线" w:hAnsi="Arial" w:cs="Arial"/>
          <w:kern w:val="0"/>
          <w:sz w:val="16"/>
          <w:szCs w:val="16"/>
          <w:lang w:val="en-CA" w:eastAsia="en-CA"/>
          <w14:ligatures w14:val="none"/>
        </w:rPr>
        <w:t>doi</w:t>
      </w:r>
      <w:proofErr w:type="spellEnd"/>
      <w:r w:rsidRPr="00CF45F1">
        <w:rPr>
          <w:rFonts w:ascii="Arial" w:eastAsia="等线" w:hAnsi="Arial" w:cs="Arial"/>
          <w:kern w:val="0"/>
          <w:sz w:val="16"/>
          <w:szCs w:val="16"/>
          <w:lang w:val="en-CA" w:eastAsia="en-CA"/>
          <w14:ligatures w14:val="none"/>
        </w:rPr>
        <w:t>: 10.1136/</w:t>
      </w:r>
      <w:proofErr w:type="gramStart"/>
      <w:r w:rsidRPr="00CF45F1">
        <w:rPr>
          <w:rFonts w:ascii="Arial" w:eastAsia="等线" w:hAnsi="Arial" w:cs="Arial"/>
          <w:kern w:val="0"/>
          <w:sz w:val="16"/>
          <w:szCs w:val="16"/>
          <w:lang w:val="en-CA" w:eastAsia="en-CA"/>
          <w14:ligatures w14:val="none"/>
        </w:rPr>
        <w:t>bmj.n</w:t>
      </w:r>
      <w:proofErr w:type="gramEnd"/>
      <w:r w:rsidRPr="00CF45F1">
        <w:rPr>
          <w:rFonts w:ascii="Arial" w:eastAsia="等线" w:hAnsi="Arial" w:cs="Arial"/>
          <w:kern w:val="0"/>
          <w:sz w:val="16"/>
          <w:szCs w:val="16"/>
          <w:lang w:val="en-CA" w:eastAsia="en-CA"/>
          <w14:ligatures w14:val="none"/>
        </w:rPr>
        <w:t xml:space="preserve">71. This work is licensed under CC BY 4.0. To view a copy of this license, visit </w:t>
      </w:r>
      <w:hyperlink r:id="rId9" w:history="1">
        <w:r w:rsidRPr="00CF45F1">
          <w:rPr>
            <w:rFonts w:ascii="Arial" w:eastAsia="等线" w:hAnsi="Arial" w:cs="Arial"/>
            <w:color w:val="0563C1"/>
            <w:kern w:val="0"/>
            <w:sz w:val="16"/>
            <w:szCs w:val="16"/>
            <w:u w:val="single"/>
            <w:lang w:val="en-CA" w:eastAsia="en-CA"/>
            <w14:ligatures w14:val="none"/>
          </w:rPr>
          <w:t>https://creativecommons.org/licenses/by/4.0/</w:t>
        </w:r>
      </w:hyperlink>
    </w:p>
    <w:p w14:paraId="243C4DBB" w14:textId="77777777" w:rsidR="00CF45F1" w:rsidRDefault="00CF45F1">
      <w:pPr>
        <w:widowControl/>
        <w:spacing w:after="0" w:line="240" w:lineRule="auto"/>
        <w:rPr>
          <w:rFonts w:ascii="Times New Roman" w:hAnsi="Times New Roman" w:cs="Times New Roman"/>
          <w:sz w:val="24"/>
        </w:rPr>
      </w:pPr>
      <w:r>
        <w:br w:type="page"/>
      </w:r>
    </w:p>
    <w:p w14:paraId="50EAEB5B" w14:textId="77777777" w:rsidR="00CF45F1" w:rsidRDefault="00CF45F1">
      <w:pPr>
        <w:pStyle w:val="1"/>
        <w:sectPr w:rsidR="00CF45F1" w:rsidSect="00CF45F1">
          <w:pgSz w:w="16838" w:h="11906" w:orient="landscape"/>
          <w:pgMar w:top="1797" w:right="1440" w:bottom="1797" w:left="1440" w:header="851" w:footer="992" w:gutter="0"/>
          <w:cols w:space="425"/>
          <w:docGrid w:linePitch="312"/>
        </w:sectPr>
      </w:pPr>
    </w:p>
    <w:p w14:paraId="5D2EA5AF" w14:textId="1A1E61C3" w:rsidR="006C0C5C" w:rsidRPr="007F47E2" w:rsidRDefault="008A1ED3">
      <w:pPr>
        <w:pStyle w:val="1"/>
        <w:rPr>
          <w:b/>
          <w:bCs/>
        </w:rPr>
      </w:pPr>
      <w:bookmarkStart w:id="3" w:name="_Toc216730966"/>
      <w:r w:rsidRPr="007F47E2">
        <w:rPr>
          <w:rFonts w:hint="eastAsia"/>
          <w:b/>
          <w:bCs/>
        </w:rPr>
        <w:lastRenderedPageBreak/>
        <w:t>Table S</w:t>
      </w:r>
      <w:r w:rsidR="0050621D" w:rsidRPr="007F47E2">
        <w:rPr>
          <w:rFonts w:hint="eastAsia"/>
          <w:b/>
          <w:bCs/>
        </w:rPr>
        <w:t>2</w:t>
      </w:r>
      <w:r w:rsidRPr="007F47E2">
        <w:rPr>
          <w:rFonts w:hint="eastAsia"/>
          <w:b/>
          <w:bCs/>
        </w:rPr>
        <w:t>. Search strategies in each database</w:t>
      </w:r>
      <w:bookmarkEnd w:id="3"/>
    </w:p>
    <w:tbl>
      <w:tblPr>
        <w:tblStyle w:val="af"/>
        <w:tblW w:w="0" w:type="auto"/>
        <w:tblLook w:val="04A0" w:firstRow="1" w:lastRow="0" w:firstColumn="1" w:lastColumn="0" w:noHBand="0" w:noVBand="1"/>
      </w:tblPr>
      <w:tblGrid>
        <w:gridCol w:w="1838"/>
        <w:gridCol w:w="6458"/>
      </w:tblGrid>
      <w:tr w:rsidR="006C0C5C" w:rsidRPr="007F47E2" w14:paraId="01255773" w14:textId="77777777">
        <w:tc>
          <w:tcPr>
            <w:tcW w:w="1838" w:type="dxa"/>
          </w:tcPr>
          <w:p w14:paraId="619725C1"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PubMed (288)</w:t>
            </w:r>
          </w:p>
        </w:tc>
        <w:tc>
          <w:tcPr>
            <w:tcW w:w="6458" w:type="dxa"/>
          </w:tcPr>
          <w:p w14:paraId="7E904EA0"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(((((((((("Sexual and Gender Minorities"[Mesh]) OR ("Homosexuality"[Mesh])) ) OR (male sexual minorities[Title/Abstract])) OR (men who have sex with men[Title/Abstract])) OR (MSM[Title/Abstract])) OR (homosexual[Title/Abstract])) OR (gay[Title/Abstract])) OR (bisexual[Title/Abstract])) AND ((("Prevalence"[Mesh]) OR ("Incidence"[Mesh])) OR ("Epidemiology"[Mesh]))) AND ((("Meta-Analysis" [Publication Type]) OR ("Systematic Review" [Publication Type])) OR (meta*[Title/Abstract]))</w:t>
            </w:r>
          </w:p>
        </w:tc>
      </w:tr>
      <w:tr w:rsidR="006C0C5C" w:rsidRPr="007F47E2" w14:paraId="3DC40FC9" w14:textId="77777777">
        <w:tc>
          <w:tcPr>
            <w:tcW w:w="1838" w:type="dxa"/>
          </w:tcPr>
          <w:p w14:paraId="10988C0E"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Web of Science (1580)</w:t>
            </w:r>
          </w:p>
        </w:tc>
        <w:tc>
          <w:tcPr>
            <w:tcW w:w="6458" w:type="dxa"/>
          </w:tcPr>
          <w:p w14:paraId="4741AE2F"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(("Sexual and Gender Minorities" (Topic) OR homosexual* (Topic) OR "male sexual minorities" (Topic) OR "men who have sex with men" (Topic) OR MSM (Topic) OR bisexual* (Topic)) AND (prevalence (Topic) OR incidence (Topic) OR epidemiology (Topic)) AND ("Meta-Analysis" (Topic) OR "Systematic Review" (Topic) OR meta* (Topic))</w:t>
            </w:r>
          </w:p>
        </w:tc>
      </w:tr>
      <w:tr w:rsidR="006C0C5C" w:rsidRPr="007F47E2" w14:paraId="74454101" w14:textId="77777777">
        <w:tc>
          <w:tcPr>
            <w:tcW w:w="1838" w:type="dxa"/>
          </w:tcPr>
          <w:p w14:paraId="259E77ED"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PsycINFO (413)</w:t>
            </w:r>
          </w:p>
        </w:tc>
        <w:tc>
          <w:tcPr>
            <w:tcW w:w="6458" w:type="dxa"/>
          </w:tcPr>
          <w:p w14:paraId="4B6B73C6"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((((((((((Any Field: Sexual AND Any Field: Gender Minorities) OR (Any Field: Homosexuality))) OR (Any Field: male sexual minorities)) OR (Any Field: men who have sex with men)) OR (Any Field: MSM)) OR (Any Field: homosexual)) OR (Any Field: gay)) OR (Any Field: bisexual)) AND (((Any Field: Prevalence) OR (Any Field: Incidence)) OR (Any Field: Epidemiology))) AND (((Any Field: Meta-Analysis) OR (Any Field: Systematic Review)) OR (Any Field: meta*))</w:t>
            </w:r>
          </w:p>
        </w:tc>
      </w:tr>
      <w:tr w:rsidR="006C0C5C" w:rsidRPr="007F47E2" w14:paraId="3C16537C" w14:textId="77777777">
        <w:tc>
          <w:tcPr>
            <w:tcW w:w="1838" w:type="dxa"/>
          </w:tcPr>
          <w:p w14:paraId="1FDBA78B" w14:textId="77777777" w:rsidR="006C0C5C" w:rsidRPr="007F47E2" w:rsidRDefault="008A1ED3">
            <w:pPr>
              <w:spacing w:after="0" w:line="300" w:lineRule="auto"/>
              <w:rPr>
                <w:rFonts w:ascii="Times New Roman" w:hAnsi="Times New Roman" w:cs="Times New Roman"/>
                <w:sz w:val="24"/>
              </w:rPr>
            </w:pPr>
            <w:proofErr w:type="spellStart"/>
            <w:r w:rsidRPr="007F47E2">
              <w:rPr>
                <w:rFonts w:ascii="Times New Roman" w:hAnsi="Times New Roman" w:cs="Times New Roman" w:hint="eastAsia"/>
                <w:sz w:val="24"/>
              </w:rPr>
              <w:t>Embase</w:t>
            </w:r>
            <w:proofErr w:type="spellEnd"/>
            <w:r w:rsidRPr="007F47E2">
              <w:rPr>
                <w:rFonts w:ascii="Times New Roman" w:hAnsi="Times New Roman" w:cs="Times New Roman" w:hint="eastAsia"/>
                <w:sz w:val="24"/>
              </w:rPr>
              <w:t xml:space="preserve"> (647)</w:t>
            </w:r>
          </w:p>
        </w:tc>
        <w:tc>
          <w:tcPr>
            <w:tcW w:w="6458" w:type="dxa"/>
          </w:tcPr>
          <w:p w14:paraId="48B753CA"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w:t>
            </w:r>
            <w:proofErr w:type="spellStart"/>
            <w:r w:rsidRPr="007F47E2">
              <w:rPr>
                <w:rFonts w:ascii="Times New Roman" w:hAnsi="Times New Roman" w:cs="Times New Roman" w:hint="eastAsia"/>
                <w:sz w:val="24"/>
              </w:rPr>
              <w:t>sexual:ab,ti</w:t>
            </w:r>
            <w:proofErr w:type="spellEnd"/>
            <w:r w:rsidRPr="007F47E2">
              <w:rPr>
                <w:rFonts w:ascii="Times New Roman" w:hAnsi="Times New Roman" w:cs="Times New Roman" w:hint="eastAsia"/>
                <w:sz w:val="24"/>
              </w:rPr>
              <w:t xml:space="preserve"> AND "gender minorities":</w:t>
            </w:r>
            <w:proofErr w:type="spellStart"/>
            <w:r w:rsidRPr="007F47E2">
              <w:rPr>
                <w:rFonts w:ascii="Times New Roman" w:hAnsi="Times New Roman" w:cs="Times New Roman" w:hint="eastAsia"/>
                <w:sz w:val="24"/>
              </w:rPr>
              <w:t>ab,ti</w:t>
            </w:r>
            <w:proofErr w:type="spellEnd"/>
            <w:r w:rsidRPr="007F47E2">
              <w:rPr>
                <w:rFonts w:ascii="Times New Roman" w:hAnsi="Times New Roman" w:cs="Times New Roman" w:hint="eastAsia"/>
                <w:sz w:val="24"/>
              </w:rPr>
              <w:t xml:space="preserve"> OR </w:t>
            </w:r>
            <w:proofErr w:type="spellStart"/>
            <w:r w:rsidRPr="007F47E2">
              <w:rPr>
                <w:rFonts w:ascii="Times New Roman" w:hAnsi="Times New Roman" w:cs="Times New Roman" w:hint="eastAsia"/>
                <w:sz w:val="24"/>
              </w:rPr>
              <w:t>homosexuality:ab,ti</w:t>
            </w:r>
            <w:proofErr w:type="spellEnd"/>
            <w:r w:rsidRPr="007F47E2">
              <w:rPr>
                <w:rFonts w:ascii="Times New Roman" w:hAnsi="Times New Roman" w:cs="Times New Roman" w:hint="eastAsia"/>
                <w:sz w:val="24"/>
              </w:rPr>
              <w:t xml:space="preserve"> OR "male sexual minorities":</w:t>
            </w:r>
            <w:proofErr w:type="spellStart"/>
            <w:r w:rsidRPr="007F47E2">
              <w:rPr>
                <w:rFonts w:ascii="Times New Roman" w:hAnsi="Times New Roman" w:cs="Times New Roman" w:hint="eastAsia"/>
                <w:sz w:val="24"/>
              </w:rPr>
              <w:t>ab,ti</w:t>
            </w:r>
            <w:proofErr w:type="spellEnd"/>
            <w:r w:rsidRPr="007F47E2">
              <w:rPr>
                <w:rFonts w:ascii="Times New Roman" w:hAnsi="Times New Roman" w:cs="Times New Roman" w:hint="eastAsia"/>
                <w:sz w:val="24"/>
              </w:rPr>
              <w:t xml:space="preserve"> OR "men who have sex with men":</w:t>
            </w:r>
            <w:proofErr w:type="spellStart"/>
            <w:r w:rsidRPr="007F47E2">
              <w:rPr>
                <w:rFonts w:ascii="Times New Roman" w:hAnsi="Times New Roman" w:cs="Times New Roman" w:hint="eastAsia"/>
                <w:sz w:val="24"/>
              </w:rPr>
              <w:t>ab,ti</w:t>
            </w:r>
            <w:proofErr w:type="spellEnd"/>
            <w:r w:rsidRPr="007F47E2">
              <w:rPr>
                <w:rFonts w:ascii="Times New Roman" w:hAnsi="Times New Roman" w:cs="Times New Roman" w:hint="eastAsia"/>
                <w:sz w:val="24"/>
              </w:rPr>
              <w:t xml:space="preserve"> OR </w:t>
            </w:r>
            <w:proofErr w:type="spellStart"/>
            <w:r w:rsidRPr="007F47E2">
              <w:rPr>
                <w:rFonts w:ascii="Times New Roman" w:hAnsi="Times New Roman" w:cs="Times New Roman" w:hint="eastAsia"/>
                <w:sz w:val="24"/>
              </w:rPr>
              <w:t>msm:ab,ti</w:t>
            </w:r>
            <w:proofErr w:type="spellEnd"/>
            <w:r w:rsidRPr="007F47E2">
              <w:rPr>
                <w:rFonts w:ascii="Times New Roman" w:hAnsi="Times New Roman" w:cs="Times New Roman" w:hint="eastAsia"/>
                <w:sz w:val="24"/>
              </w:rPr>
              <w:t xml:space="preserve"> OR </w:t>
            </w:r>
            <w:proofErr w:type="spellStart"/>
            <w:r w:rsidRPr="007F47E2">
              <w:rPr>
                <w:rFonts w:ascii="Times New Roman" w:hAnsi="Times New Roman" w:cs="Times New Roman" w:hint="eastAsia"/>
                <w:sz w:val="24"/>
              </w:rPr>
              <w:t>homosexual:ab,ti</w:t>
            </w:r>
            <w:proofErr w:type="spellEnd"/>
            <w:r w:rsidRPr="007F47E2">
              <w:rPr>
                <w:rFonts w:ascii="Times New Roman" w:hAnsi="Times New Roman" w:cs="Times New Roman" w:hint="eastAsia"/>
                <w:sz w:val="24"/>
              </w:rPr>
              <w:t xml:space="preserve"> OR </w:t>
            </w:r>
            <w:proofErr w:type="spellStart"/>
            <w:r w:rsidRPr="007F47E2">
              <w:rPr>
                <w:rFonts w:ascii="Times New Roman" w:hAnsi="Times New Roman" w:cs="Times New Roman" w:hint="eastAsia"/>
                <w:sz w:val="24"/>
              </w:rPr>
              <w:t>gay:ab,ti</w:t>
            </w:r>
            <w:proofErr w:type="spellEnd"/>
            <w:r w:rsidRPr="007F47E2">
              <w:rPr>
                <w:rFonts w:ascii="Times New Roman" w:hAnsi="Times New Roman" w:cs="Times New Roman" w:hint="eastAsia"/>
                <w:sz w:val="24"/>
              </w:rPr>
              <w:t xml:space="preserve"> OR </w:t>
            </w:r>
            <w:proofErr w:type="spellStart"/>
            <w:r w:rsidRPr="007F47E2">
              <w:rPr>
                <w:rFonts w:ascii="Times New Roman" w:hAnsi="Times New Roman" w:cs="Times New Roman" w:hint="eastAsia"/>
                <w:sz w:val="24"/>
              </w:rPr>
              <w:t>bisexual:ab,ti</w:t>
            </w:r>
            <w:proofErr w:type="spellEnd"/>
            <w:r w:rsidRPr="007F47E2">
              <w:rPr>
                <w:rFonts w:ascii="Times New Roman" w:hAnsi="Times New Roman" w:cs="Times New Roman" w:hint="eastAsia"/>
                <w:sz w:val="24"/>
              </w:rPr>
              <w:t>) AND (</w:t>
            </w:r>
            <w:proofErr w:type="spellStart"/>
            <w:r w:rsidRPr="007F47E2">
              <w:rPr>
                <w:rFonts w:ascii="Times New Roman" w:hAnsi="Times New Roman" w:cs="Times New Roman" w:hint="eastAsia"/>
                <w:sz w:val="24"/>
              </w:rPr>
              <w:t>prevalence:ab,ti</w:t>
            </w:r>
            <w:proofErr w:type="spellEnd"/>
            <w:r w:rsidRPr="007F47E2">
              <w:rPr>
                <w:rFonts w:ascii="Times New Roman" w:hAnsi="Times New Roman" w:cs="Times New Roman" w:hint="eastAsia"/>
                <w:sz w:val="24"/>
              </w:rPr>
              <w:t xml:space="preserve"> OR </w:t>
            </w:r>
            <w:proofErr w:type="spellStart"/>
            <w:r w:rsidRPr="007F47E2">
              <w:rPr>
                <w:rFonts w:ascii="Times New Roman" w:hAnsi="Times New Roman" w:cs="Times New Roman" w:hint="eastAsia"/>
                <w:sz w:val="24"/>
              </w:rPr>
              <w:t>incidence:ab,ti</w:t>
            </w:r>
            <w:proofErr w:type="spellEnd"/>
            <w:r w:rsidRPr="007F47E2">
              <w:rPr>
                <w:rFonts w:ascii="Times New Roman" w:hAnsi="Times New Roman" w:cs="Times New Roman" w:hint="eastAsia"/>
                <w:sz w:val="24"/>
              </w:rPr>
              <w:t xml:space="preserve"> OR </w:t>
            </w:r>
            <w:proofErr w:type="spellStart"/>
            <w:r w:rsidRPr="007F47E2">
              <w:rPr>
                <w:rFonts w:ascii="Times New Roman" w:hAnsi="Times New Roman" w:cs="Times New Roman" w:hint="eastAsia"/>
                <w:sz w:val="24"/>
              </w:rPr>
              <w:t>epidemiology:ab,ti</w:t>
            </w:r>
            <w:proofErr w:type="spellEnd"/>
            <w:r w:rsidRPr="007F47E2">
              <w:rPr>
                <w:rFonts w:ascii="Times New Roman" w:hAnsi="Times New Roman" w:cs="Times New Roman" w:hint="eastAsia"/>
                <w:sz w:val="24"/>
              </w:rPr>
              <w:t>) AND ("</w:t>
            </w:r>
            <w:proofErr w:type="spellStart"/>
            <w:r w:rsidRPr="007F47E2">
              <w:rPr>
                <w:rFonts w:ascii="Times New Roman" w:hAnsi="Times New Roman" w:cs="Times New Roman" w:hint="eastAsia"/>
                <w:sz w:val="24"/>
              </w:rPr>
              <w:t>meta analysis</w:t>
            </w:r>
            <w:proofErr w:type="spellEnd"/>
            <w:r w:rsidRPr="007F47E2">
              <w:rPr>
                <w:rFonts w:ascii="Times New Roman" w:hAnsi="Times New Roman" w:cs="Times New Roman" w:hint="eastAsia"/>
                <w:sz w:val="24"/>
              </w:rPr>
              <w:t>":ab,ti OR "systematic review":</w:t>
            </w:r>
            <w:proofErr w:type="spellStart"/>
            <w:r w:rsidRPr="007F47E2">
              <w:rPr>
                <w:rFonts w:ascii="Times New Roman" w:hAnsi="Times New Roman" w:cs="Times New Roman" w:hint="eastAsia"/>
                <w:sz w:val="24"/>
              </w:rPr>
              <w:t>ab,ti</w:t>
            </w:r>
            <w:proofErr w:type="spellEnd"/>
            <w:r w:rsidRPr="007F47E2">
              <w:rPr>
                <w:rFonts w:ascii="Times New Roman" w:hAnsi="Times New Roman" w:cs="Times New Roman" w:hint="eastAsia"/>
                <w:sz w:val="24"/>
              </w:rPr>
              <w:t xml:space="preserve"> OR meta*:</w:t>
            </w:r>
            <w:proofErr w:type="spellStart"/>
            <w:r w:rsidRPr="007F47E2">
              <w:rPr>
                <w:rFonts w:ascii="Times New Roman" w:hAnsi="Times New Roman" w:cs="Times New Roman" w:hint="eastAsia"/>
                <w:sz w:val="24"/>
              </w:rPr>
              <w:t>ab,ti</w:t>
            </w:r>
            <w:proofErr w:type="spellEnd"/>
            <w:r w:rsidRPr="007F47E2">
              <w:rPr>
                <w:rFonts w:ascii="Times New Roman" w:hAnsi="Times New Roman" w:cs="Times New Roman" w:hint="eastAsia"/>
                <w:sz w:val="24"/>
              </w:rPr>
              <w:t>)</w:t>
            </w:r>
          </w:p>
        </w:tc>
      </w:tr>
      <w:tr w:rsidR="006C0C5C" w:rsidRPr="007F47E2" w14:paraId="3E37969A" w14:textId="77777777">
        <w:tc>
          <w:tcPr>
            <w:tcW w:w="1838" w:type="dxa"/>
          </w:tcPr>
          <w:p w14:paraId="3F8D937D"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Scopus (1218)</w:t>
            </w:r>
          </w:p>
        </w:tc>
        <w:tc>
          <w:tcPr>
            <w:tcW w:w="6458" w:type="dxa"/>
          </w:tcPr>
          <w:p w14:paraId="355FFB47"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 xml:space="preserve">( ( TITLE-ABS-KEY ( prevalence ) OR TITLE-ABS-KEY ( incidence ) OR TITLE-ABS-KEY ( epidemiology ) ) ) AND ( ( TITLE-ABS-KEY ( "Sexual and Gender Minorities" ) OR TITLE-ABS-KEY ( homosexuality ) OR TITLE-ABS-KEY ( "male sexual minorities" ) OR TITLE-ABS-KEY ( "men who have sex with men" ) OR TITLE-ABS-KEY ( </w:t>
            </w:r>
            <w:proofErr w:type="spellStart"/>
            <w:r w:rsidRPr="007F47E2">
              <w:rPr>
                <w:rFonts w:ascii="Times New Roman" w:hAnsi="Times New Roman" w:cs="Times New Roman" w:hint="eastAsia"/>
                <w:sz w:val="24"/>
              </w:rPr>
              <w:t>msm</w:t>
            </w:r>
            <w:proofErr w:type="spellEnd"/>
            <w:r w:rsidRPr="007F47E2">
              <w:rPr>
                <w:rFonts w:ascii="Times New Roman" w:hAnsi="Times New Roman" w:cs="Times New Roman" w:hint="eastAsia"/>
                <w:sz w:val="24"/>
              </w:rPr>
              <w:t xml:space="preserve"> ) OR TITLE-ABS-KEY ( homosexual ) OR TITLE-ABS-KEY ( gay ) </w:t>
            </w:r>
            <w:r w:rsidRPr="007F47E2">
              <w:rPr>
                <w:rFonts w:ascii="Times New Roman" w:hAnsi="Times New Roman" w:cs="Times New Roman" w:hint="eastAsia"/>
                <w:sz w:val="24"/>
              </w:rPr>
              <w:lastRenderedPageBreak/>
              <w:t>OR TITLE-ABS-KEY ( bisexual ) ) ) AND ( ( TITLE-ABS-KEY ( "</w:t>
            </w:r>
            <w:proofErr w:type="spellStart"/>
            <w:r w:rsidRPr="007F47E2">
              <w:rPr>
                <w:rFonts w:ascii="Times New Roman" w:hAnsi="Times New Roman" w:cs="Times New Roman" w:hint="eastAsia"/>
                <w:sz w:val="24"/>
              </w:rPr>
              <w:t>Meta Analysis</w:t>
            </w:r>
            <w:proofErr w:type="spellEnd"/>
            <w:r w:rsidRPr="007F47E2">
              <w:rPr>
                <w:rFonts w:ascii="Times New Roman" w:hAnsi="Times New Roman" w:cs="Times New Roman" w:hint="eastAsia"/>
                <w:sz w:val="24"/>
              </w:rPr>
              <w:t>" ) OR TITLE-ABS-KEY ( "Systematic Review" ) OR TITLE-ABS-KEY ( meta* ) ) )</w:t>
            </w:r>
          </w:p>
        </w:tc>
      </w:tr>
    </w:tbl>
    <w:p w14:paraId="75997A8B" w14:textId="77777777" w:rsidR="006C0C5C" w:rsidRDefault="006C0C5C">
      <w:pPr>
        <w:spacing w:line="300" w:lineRule="auto"/>
        <w:rPr>
          <w:rFonts w:ascii="Times New Roman" w:hAnsi="Times New Roman" w:cs="Times New Roman"/>
          <w:sz w:val="24"/>
        </w:rPr>
      </w:pPr>
    </w:p>
    <w:p w14:paraId="1BFF1637" w14:textId="77777777" w:rsidR="006C0C5C" w:rsidRDefault="008A1ED3">
      <w:pPr>
        <w:widowControl/>
        <w:rPr>
          <w:rFonts w:ascii="Times New Roman" w:hAnsi="Times New Roman" w:cs="Times New Roman"/>
        </w:rPr>
      </w:pPr>
      <w:r>
        <w:rPr>
          <w:rFonts w:ascii="Times New Roman" w:hAnsi="Times New Roman" w:cs="Times New Roman"/>
        </w:rPr>
        <w:br w:type="page"/>
      </w:r>
    </w:p>
    <w:p w14:paraId="24040F3A" w14:textId="041FF414" w:rsidR="006C0C5C" w:rsidRPr="007F47E2" w:rsidRDefault="008A1ED3">
      <w:pPr>
        <w:pStyle w:val="1"/>
        <w:rPr>
          <w:b/>
          <w:bCs/>
        </w:rPr>
      </w:pPr>
      <w:bookmarkStart w:id="4" w:name="_Toc216730967"/>
      <w:r w:rsidRPr="007F47E2">
        <w:rPr>
          <w:rFonts w:hint="eastAsia"/>
          <w:b/>
          <w:bCs/>
        </w:rPr>
        <w:lastRenderedPageBreak/>
        <w:t>Table S</w:t>
      </w:r>
      <w:r w:rsidR="0050621D" w:rsidRPr="007F47E2">
        <w:rPr>
          <w:rFonts w:hint="eastAsia"/>
          <w:b/>
          <w:bCs/>
        </w:rPr>
        <w:t>3</w:t>
      </w:r>
      <w:r w:rsidRPr="007F47E2">
        <w:rPr>
          <w:rFonts w:hint="eastAsia"/>
          <w:b/>
          <w:bCs/>
        </w:rPr>
        <w:t>. ROBIS scoring system</w:t>
      </w:r>
      <w:bookmarkEnd w:id="4"/>
    </w:p>
    <w:tbl>
      <w:tblPr>
        <w:tblStyle w:val="af"/>
        <w:tblW w:w="0" w:type="auto"/>
        <w:tblLook w:val="04A0" w:firstRow="1" w:lastRow="0" w:firstColumn="1" w:lastColumn="0" w:noHBand="0" w:noVBand="1"/>
      </w:tblPr>
      <w:tblGrid>
        <w:gridCol w:w="1413"/>
        <w:gridCol w:w="6883"/>
      </w:tblGrid>
      <w:tr w:rsidR="006C0C5C" w:rsidRPr="007F47E2" w14:paraId="6D2826DB" w14:textId="77777777">
        <w:tc>
          <w:tcPr>
            <w:tcW w:w="1413" w:type="dxa"/>
          </w:tcPr>
          <w:p w14:paraId="4AC8F657"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Item</w:t>
            </w:r>
          </w:p>
        </w:tc>
        <w:tc>
          <w:tcPr>
            <w:tcW w:w="6883" w:type="dxa"/>
          </w:tcPr>
          <w:p w14:paraId="1A9F5262"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Each item per domain has five response options: yes (Y), probably yes (PY), no information (</w:t>
            </w:r>
            <w:proofErr w:type="spellStart"/>
            <w:r w:rsidRPr="007F47E2">
              <w:rPr>
                <w:rFonts w:ascii="Times New Roman" w:hAnsi="Times New Roman" w:cs="Times New Roman" w:hint="eastAsia"/>
                <w:sz w:val="24"/>
              </w:rPr>
              <w:t>Nl</w:t>
            </w:r>
            <w:proofErr w:type="spellEnd"/>
            <w:r w:rsidRPr="007F47E2">
              <w:rPr>
                <w:rFonts w:ascii="Times New Roman" w:hAnsi="Times New Roman" w:cs="Times New Roman" w:hint="eastAsia"/>
                <w:sz w:val="24"/>
              </w:rPr>
              <w:t>), probably no (PN), and no (N), with Y and PY indicating low concerns</w:t>
            </w:r>
          </w:p>
        </w:tc>
      </w:tr>
      <w:tr w:rsidR="006C0C5C" w:rsidRPr="007F47E2" w14:paraId="50370D87" w14:textId="77777777">
        <w:tc>
          <w:tcPr>
            <w:tcW w:w="1413" w:type="dxa"/>
          </w:tcPr>
          <w:p w14:paraId="386794AC"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Domain</w:t>
            </w:r>
          </w:p>
        </w:tc>
        <w:tc>
          <w:tcPr>
            <w:tcW w:w="6883" w:type="dxa"/>
          </w:tcPr>
          <w:p w14:paraId="78BF60B9"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Bias within each domain was determined as:</w:t>
            </w:r>
          </w:p>
          <w:p w14:paraId="60EE9C08" w14:textId="77777777" w:rsidR="006C0C5C" w:rsidRPr="007F47E2" w:rsidRDefault="008A1ED3">
            <w:pPr>
              <w:pStyle w:val="af4"/>
              <w:numPr>
                <w:ilvl w:val="0"/>
                <w:numId w:val="1"/>
              </w:numPr>
              <w:spacing w:after="0" w:line="300" w:lineRule="auto"/>
              <w:rPr>
                <w:rFonts w:ascii="Times New Roman" w:hAnsi="Times New Roman" w:cs="Times New Roman"/>
                <w:sz w:val="24"/>
              </w:rPr>
            </w:pPr>
            <w:r w:rsidRPr="007F47E2">
              <w:rPr>
                <w:rFonts w:ascii="Times New Roman" w:hAnsi="Times New Roman" w:cs="Times New Roman" w:hint="eastAsia"/>
                <w:sz w:val="24"/>
              </w:rPr>
              <w:t>Low risk: if all items were scored Y or PY</w:t>
            </w:r>
          </w:p>
          <w:p w14:paraId="3CE4BE71" w14:textId="77777777" w:rsidR="006C0C5C" w:rsidRPr="007F47E2" w:rsidRDefault="008A1ED3">
            <w:pPr>
              <w:pStyle w:val="af4"/>
              <w:numPr>
                <w:ilvl w:val="0"/>
                <w:numId w:val="1"/>
              </w:numPr>
              <w:spacing w:after="0" w:line="300" w:lineRule="auto"/>
              <w:rPr>
                <w:rFonts w:ascii="Times New Roman" w:hAnsi="Times New Roman" w:cs="Times New Roman"/>
                <w:sz w:val="24"/>
              </w:rPr>
            </w:pPr>
            <w:r w:rsidRPr="007F47E2">
              <w:rPr>
                <w:rFonts w:ascii="Times New Roman" w:hAnsi="Times New Roman" w:cs="Times New Roman" w:hint="eastAsia"/>
                <w:sz w:val="24"/>
              </w:rPr>
              <w:t>Unclear risk: if a single item was scores as PN, N or NI</w:t>
            </w:r>
          </w:p>
          <w:p w14:paraId="2E6ABF3B" w14:textId="77777777" w:rsidR="006C0C5C" w:rsidRPr="007F47E2" w:rsidRDefault="008A1ED3">
            <w:pPr>
              <w:pStyle w:val="af4"/>
              <w:numPr>
                <w:ilvl w:val="0"/>
                <w:numId w:val="1"/>
              </w:numPr>
              <w:spacing w:after="0" w:line="300" w:lineRule="auto"/>
              <w:rPr>
                <w:rFonts w:ascii="Times New Roman" w:hAnsi="Times New Roman" w:cs="Times New Roman"/>
                <w:sz w:val="24"/>
              </w:rPr>
            </w:pPr>
            <w:r w:rsidRPr="007F47E2">
              <w:rPr>
                <w:rFonts w:ascii="Times New Roman" w:hAnsi="Times New Roman" w:cs="Times New Roman" w:hint="eastAsia"/>
                <w:sz w:val="24"/>
              </w:rPr>
              <w:t xml:space="preserve">High risk: if two or more items were scored as PN, N or </w:t>
            </w:r>
            <w:proofErr w:type="spellStart"/>
            <w:r w:rsidRPr="007F47E2">
              <w:rPr>
                <w:rFonts w:ascii="Times New Roman" w:hAnsi="Times New Roman" w:cs="Times New Roman" w:hint="eastAsia"/>
                <w:sz w:val="24"/>
              </w:rPr>
              <w:t>Nl</w:t>
            </w:r>
            <w:proofErr w:type="spellEnd"/>
          </w:p>
        </w:tc>
      </w:tr>
      <w:tr w:rsidR="006C0C5C" w:rsidRPr="007F47E2" w14:paraId="500BA562" w14:textId="77777777">
        <w:tc>
          <w:tcPr>
            <w:tcW w:w="1413" w:type="dxa"/>
          </w:tcPr>
          <w:p w14:paraId="6B0EDEBD"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Overall</w:t>
            </w:r>
          </w:p>
        </w:tc>
        <w:tc>
          <w:tcPr>
            <w:tcW w:w="6883" w:type="dxa"/>
          </w:tcPr>
          <w:p w14:paraId="3483EBAD" w14:textId="77777777" w:rsidR="006C0C5C" w:rsidRPr="007F47E2" w:rsidRDefault="008A1ED3">
            <w:pPr>
              <w:spacing w:after="0" w:line="300" w:lineRule="auto"/>
              <w:rPr>
                <w:rFonts w:ascii="Times New Roman" w:hAnsi="Times New Roman" w:cs="Times New Roman"/>
                <w:sz w:val="24"/>
              </w:rPr>
            </w:pPr>
            <w:r w:rsidRPr="007F47E2">
              <w:rPr>
                <w:rFonts w:ascii="Times New Roman" w:hAnsi="Times New Roman" w:cs="Times New Roman" w:hint="eastAsia"/>
                <w:sz w:val="24"/>
              </w:rPr>
              <w:t>Overall risk of bias regarding each meta-analysis was judged as:</w:t>
            </w:r>
          </w:p>
          <w:p w14:paraId="43F51ECB" w14:textId="77777777" w:rsidR="006C0C5C" w:rsidRPr="007F47E2" w:rsidRDefault="008A1ED3">
            <w:pPr>
              <w:pStyle w:val="af4"/>
              <w:numPr>
                <w:ilvl w:val="0"/>
                <w:numId w:val="2"/>
              </w:numPr>
              <w:spacing w:after="0" w:line="300" w:lineRule="auto"/>
              <w:rPr>
                <w:rFonts w:ascii="Times New Roman" w:hAnsi="Times New Roman" w:cs="Times New Roman"/>
                <w:sz w:val="24"/>
              </w:rPr>
            </w:pPr>
            <w:r w:rsidRPr="007F47E2">
              <w:rPr>
                <w:rFonts w:ascii="Times New Roman" w:hAnsi="Times New Roman" w:cs="Times New Roman" w:hint="eastAsia"/>
                <w:sz w:val="24"/>
              </w:rPr>
              <w:t>Low risk: if all four domains were judged as low risk or only one as unclear risk</w:t>
            </w:r>
          </w:p>
          <w:p w14:paraId="2DAB2E82" w14:textId="77777777" w:rsidR="006C0C5C" w:rsidRPr="007F47E2" w:rsidRDefault="008A1ED3">
            <w:pPr>
              <w:pStyle w:val="af4"/>
              <w:numPr>
                <w:ilvl w:val="0"/>
                <w:numId w:val="2"/>
              </w:numPr>
              <w:spacing w:after="0" w:line="300" w:lineRule="auto"/>
              <w:rPr>
                <w:rFonts w:ascii="Times New Roman" w:hAnsi="Times New Roman" w:cs="Times New Roman"/>
                <w:sz w:val="24"/>
              </w:rPr>
            </w:pPr>
            <w:r w:rsidRPr="007F47E2">
              <w:rPr>
                <w:rFonts w:ascii="Times New Roman" w:hAnsi="Times New Roman" w:cs="Times New Roman" w:hint="eastAsia"/>
                <w:sz w:val="24"/>
              </w:rPr>
              <w:t>Moderate risk: if two or more domains were judged as unclear risk</w:t>
            </w:r>
          </w:p>
          <w:p w14:paraId="1B24061F" w14:textId="77777777" w:rsidR="006C0C5C" w:rsidRPr="007F47E2" w:rsidRDefault="008A1ED3">
            <w:pPr>
              <w:pStyle w:val="af4"/>
              <w:numPr>
                <w:ilvl w:val="0"/>
                <w:numId w:val="2"/>
              </w:numPr>
              <w:spacing w:after="0" w:line="300" w:lineRule="auto"/>
              <w:rPr>
                <w:rFonts w:ascii="Times New Roman" w:hAnsi="Times New Roman" w:cs="Times New Roman"/>
                <w:sz w:val="24"/>
              </w:rPr>
            </w:pPr>
            <w:r w:rsidRPr="007F47E2">
              <w:rPr>
                <w:rFonts w:ascii="Times New Roman" w:hAnsi="Times New Roman" w:cs="Times New Roman" w:hint="eastAsia"/>
                <w:sz w:val="24"/>
              </w:rPr>
              <w:t>High risk: if one or more domains were judged as high risk</w:t>
            </w:r>
          </w:p>
        </w:tc>
      </w:tr>
    </w:tbl>
    <w:p w14:paraId="69D47D6F" w14:textId="77777777" w:rsidR="006C0C5C" w:rsidRDefault="006C0C5C">
      <w:pPr>
        <w:spacing w:line="300" w:lineRule="auto"/>
        <w:rPr>
          <w:rFonts w:ascii="Times New Roman" w:hAnsi="Times New Roman" w:cs="Times New Roman"/>
        </w:rPr>
      </w:pPr>
    </w:p>
    <w:p w14:paraId="17DD0D8D" w14:textId="77777777" w:rsidR="006C0C5C" w:rsidRDefault="008A1ED3">
      <w:pPr>
        <w:widowControl/>
        <w:rPr>
          <w:rFonts w:ascii="Times New Roman" w:hAnsi="Times New Roman" w:cs="Times New Roman"/>
        </w:rPr>
      </w:pPr>
      <w:r>
        <w:rPr>
          <w:rFonts w:ascii="Times New Roman" w:hAnsi="Times New Roman" w:cs="Times New Roman"/>
        </w:rPr>
        <w:br w:type="page"/>
      </w:r>
    </w:p>
    <w:p w14:paraId="165DA83A" w14:textId="26D96DCC" w:rsidR="006C0C5C" w:rsidRPr="007F47E2" w:rsidRDefault="008A1ED3">
      <w:pPr>
        <w:pStyle w:val="1"/>
        <w:rPr>
          <w:b/>
          <w:bCs/>
        </w:rPr>
      </w:pPr>
      <w:bookmarkStart w:id="5" w:name="_Toc216730968"/>
      <w:r w:rsidRPr="007F47E2">
        <w:rPr>
          <w:rFonts w:hint="eastAsia"/>
          <w:b/>
          <w:bCs/>
        </w:rPr>
        <w:lastRenderedPageBreak/>
        <w:t>Table S</w:t>
      </w:r>
      <w:r w:rsidR="0050621D" w:rsidRPr="007F47E2">
        <w:rPr>
          <w:rFonts w:hint="eastAsia"/>
          <w:b/>
          <w:bCs/>
        </w:rPr>
        <w:t>4</w:t>
      </w:r>
      <w:r w:rsidRPr="007F47E2">
        <w:rPr>
          <w:rFonts w:hint="eastAsia"/>
          <w:b/>
          <w:bCs/>
        </w:rPr>
        <w:t>. Quality assessment scoring system</w:t>
      </w:r>
      <w:bookmarkEnd w:id="5"/>
    </w:p>
    <w:tbl>
      <w:tblPr>
        <w:tblStyle w:val="af"/>
        <w:tblW w:w="0" w:type="auto"/>
        <w:tblLook w:val="04A0" w:firstRow="1" w:lastRow="0" w:firstColumn="1" w:lastColumn="0" w:noHBand="0" w:noVBand="1"/>
      </w:tblPr>
      <w:tblGrid>
        <w:gridCol w:w="3114"/>
        <w:gridCol w:w="2693"/>
        <w:gridCol w:w="2489"/>
      </w:tblGrid>
      <w:tr w:rsidR="006C0C5C" w14:paraId="0901D376" w14:textId="77777777">
        <w:tc>
          <w:tcPr>
            <w:tcW w:w="3114" w:type="dxa"/>
          </w:tcPr>
          <w:p w14:paraId="220B6FEC" w14:textId="77777777" w:rsidR="006C0C5C" w:rsidRDefault="008A1ED3">
            <w:pPr>
              <w:spacing w:after="0" w:line="300" w:lineRule="auto"/>
              <w:rPr>
                <w:rFonts w:ascii="Times New Roman" w:hAnsi="Times New Roman" w:cs="Times New Roman"/>
                <w:b/>
                <w:bCs/>
                <w:sz w:val="24"/>
              </w:rPr>
            </w:pPr>
            <w:r>
              <w:rPr>
                <w:rFonts w:ascii="Times New Roman" w:hAnsi="Times New Roman" w:cs="Times New Roman" w:hint="eastAsia"/>
                <w:b/>
                <w:bCs/>
                <w:sz w:val="24"/>
              </w:rPr>
              <w:t>Criteria</w:t>
            </w:r>
          </w:p>
        </w:tc>
        <w:tc>
          <w:tcPr>
            <w:tcW w:w="2693" w:type="dxa"/>
          </w:tcPr>
          <w:p w14:paraId="2BD162B7" w14:textId="77777777" w:rsidR="006C0C5C" w:rsidRDefault="008A1ED3">
            <w:pPr>
              <w:spacing w:after="0" w:line="300" w:lineRule="auto"/>
              <w:rPr>
                <w:rFonts w:ascii="Times New Roman" w:hAnsi="Times New Roman" w:cs="Times New Roman"/>
                <w:b/>
                <w:bCs/>
                <w:sz w:val="24"/>
              </w:rPr>
            </w:pPr>
            <w:r>
              <w:rPr>
                <w:rFonts w:ascii="Times New Roman" w:hAnsi="Times New Roman" w:cs="Times New Roman" w:hint="eastAsia"/>
                <w:b/>
                <w:bCs/>
                <w:sz w:val="24"/>
              </w:rPr>
              <w:t>Score=0</w:t>
            </w:r>
          </w:p>
        </w:tc>
        <w:tc>
          <w:tcPr>
            <w:tcW w:w="2489" w:type="dxa"/>
          </w:tcPr>
          <w:p w14:paraId="1AC4BFE1" w14:textId="77777777" w:rsidR="006C0C5C" w:rsidRDefault="008A1ED3">
            <w:pPr>
              <w:spacing w:after="0" w:line="300" w:lineRule="auto"/>
              <w:rPr>
                <w:rFonts w:ascii="Times New Roman" w:hAnsi="Times New Roman" w:cs="Times New Roman"/>
                <w:b/>
                <w:bCs/>
                <w:sz w:val="24"/>
              </w:rPr>
            </w:pPr>
            <w:r>
              <w:rPr>
                <w:rFonts w:ascii="Times New Roman" w:hAnsi="Times New Roman" w:cs="Times New Roman" w:hint="eastAsia"/>
                <w:b/>
                <w:bCs/>
                <w:sz w:val="24"/>
              </w:rPr>
              <w:t>Score=1</w:t>
            </w:r>
          </w:p>
        </w:tc>
      </w:tr>
      <w:tr w:rsidR="006C0C5C" w14:paraId="0F20AE6F" w14:textId="77777777">
        <w:tc>
          <w:tcPr>
            <w:tcW w:w="3114" w:type="dxa"/>
          </w:tcPr>
          <w:p w14:paraId="261A1C9A"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Between-study heterogeneity</w:t>
            </w:r>
          </w:p>
        </w:tc>
        <w:tc>
          <w:tcPr>
            <w:tcW w:w="2693" w:type="dxa"/>
          </w:tcPr>
          <w:p w14:paraId="52C80567"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I</w:t>
            </w:r>
            <w:r>
              <w:rPr>
                <w:rFonts w:ascii="Times New Roman" w:hAnsi="Times New Roman" w:cs="Times New Roman" w:hint="eastAsia"/>
                <w:sz w:val="24"/>
                <w:vertAlign w:val="superscript"/>
              </w:rPr>
              <w:t>2</w:t>
            </w:r>
            <w:r>
              <w:rPr>
                <w:rFonts w:ascii="Times New Roman" w:hAnsi="Times New Roman" w:cs="Times New Roman" w:hint="eastAsia"/>
                <w:sz w:val="24"/>
              </w:rPr>
              <w:t>&gt;50%</w:t>
            </w:r>
          </w:p>
        </w:tc>
        <w:tc>
          <w:tcPr>
            <w:tcW w:w="2489" w:type="dxa"/>
          </w:tcPr>
          <w:p w14:paraId="5E8428DE"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I</w:t>
            </w:r>
            <w:r>
              <w:rPr>
                <w:rFonts w:ascii="Times New Roman" w:hAnsi="Times New Roman" w:cs="Times New Roman" w:hint="eastAsia"/>
                <w:sz w:val="24"/>
                <w:vertAlign w:val="superscript"/>
              </w:rPr>
              <w:t>2</w:t>
            </w:r>
            <w:r>
              <w:rPr>
                <w:rFonts w:ascii="Times New Roman" w:hAnsi="Times New Roman" w:cs="Times New Roman" w:hint="eastAsia"/>
                <w:sz w:val="24"/>
              </w:rPr>
              <w:t>&lt;50%</w:t>
            </w:r>
          </w:p>
        </w:tc>
      </w:tr>
      <w:tr w:rsidR="006C0C5C" w14:paraId="21B492BC" w14:textId="77777777">
        <w:tc>
          <w:tcPr>
            <w:tcW w:w="3114" w:type="dxa"/>
          </w:tcPr>
          <w:p w14:paraId="73D08D5F"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Small-study effect (Egger test)</w:t>
            </w:r>
          </w:p>
        </w:tc>
        <w:tc>
          <w:tcPr>
            <w:tcW w:w="2693" w:type="dxa"/>
          </w:tcPr>
          <w:p w14:paraId="22CC666E"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P-value less than 0.1</w:t>
            </w:r>
          </w:p>
        </w:tc>
        <w:tc>
          <w:tcPr>
            <w:tcW w:w="2489" w:type="dxa"/>
          </w:tcPr>
          <w:p w14:paraId="1682599D"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P-value more than 0.1</w:t>
            </w:r>
          </w:p>
        </w:tc>
      </w:tr>
      <w:tr w:rsidR="006C0C5C" w14:paraId="615F5A83" w14:textId="77777777">
        <w:tc>
          <w:tcPr>
            <w:tcW w:w="3114" w:type="dxa"/>
          </w:tcPr>
          <w:p w14:paraId="276E00B4"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Excess significance</w:t>
            </w:r>
          </w:p>
        </w:tc>
        <w:tc>
          <w:tcPr>
            <w:tcW w:w="2693" w:type="dxa"/>
          </w:tcPr>
          <w:p w14:paraId="421DBB07"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Ratio value more than 1</w:t>
            </w:r>
          </w:p>
        </w:tc>
        <w:tc>
          <w:tcPr>
            <w:tcW w:w="2489" w:type="dxa"/>
          </w:tcPr>
          <w:p w14:paraId="099CD9E2"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Ratio value less than 1</w:t>
            </w:r>
          </w:p>
        </w:tc>
      </w:tr>
      <w:tr w:rsidR="006C0C5C" w14:paraId="52D5271E" w14:textId="77777777">
        <w:tc>
          <w:tcPr>
            <w:tcW w:w="3114" w:type="dxa"/>
          </w:tcPr>
          <w:p w14:paraId="22204243"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Risk of bias</w:t>
            </w:r>
          </w:p>
        </w:tc>
        <w:tc>
          <w:tcPr>
            <w:tcW w:w="2693" w:type="dxa"/>
          </w:tcPr>
          <w:p w14:paraId="4A9AC2AE"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Moderate risk or high risk</w:t>
            </w:r>
          </w:p>
        </w:tc>
        <w:tc>
          <w:tcPr>
            <w:tcW w:w="2489" w:type="dxa"/>
          </w:tcPr>
          <w:p w14:paraId="2E2B6BD9"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Low risk</w:t>
            </w:r>
          </w:p>
        </w:tc>
      </w:tr>
    </w:tbl>
    <w:p w14:paraId="564A8815" w14:textId="77777777" w:rsidR="006C0C5C" w:rsidRDefault="006C0C5C">
      <w:pPr>
        <w:spacing w:line="300" w:lineRule="auto"/>
        <w:rPr>
          <w:rFonts w:ascii="Times New Roman" w:hAnsi="Times New Roman" w:cs="Times New Roman"/>
          <w:sz w:val="24"/>
        </w:rPr>
      </w:pPr>
    </w:p>
    <w:p w14:paraId="045373D6" w14:textId="77777777" w:rsidR="006C0C5C" w:rsidRDefault="008A1ED3">
      <w:pPr>
        <w:widowControl/>
        <w:rPr>
          <w:rFonts w:ascii="Times New Roman" w:hAnsi="Times New Roman" w:cs="Times New Roman"/>
        </w:rPr>
      </w:pPr>
      <w:r>
        <w:rPr>
          <w:rFonts w:ascii="Times New Roman" w:hAnsi="Times New Roman" w:cs="Times New Roman"/>
        </w:rPr>
        <w:br w:type="page"/>
      </w:r>
    </w:p>
    <w:p w14:paraId="108F82EE" w14:textId="0EB811A8" w:rsidR="006C0C5C" w:rsidRPr="007F47E2" w:rsidRDefault="008A1ED3">
      <w:pPr>
        <w:pStyle w:val="1"/>
        <w:rPr>
          <w:b/>
          <w:bCs/>
        </w:rPr>
      </w:pPr>
      <w:bookmarkStart w:id="6" w:name="_Toc216730969"/>
      <w:r w:rsidRPr="007F47E2">
        <w:rPr>
          <w:rFonts w:hint="eastAsia"/>
          <w:b/>
          <w:bCs/>
        </w:rPr>
        <w:lastRenderedPageBreak/>
        <w:t>Table S</w:t>
      </w:r>
      <w:r w:rsidR="0050621D" w:rsidRPr="007F47E2">
        <w:rPr>
          <w:rFonts w:hint="eastAsia"/>
          <w:b/>
          <w:bCs/>
        </w:rPr>
        <w:t>5</w:t>
      </w:r>
      <w:r w:rsidRPr="007F47E2">
        <w:rPr>
          <w:rFonts w:hint="eastAsia"/>
          <w:b/>
          <w:bCs/>
        </w:rPr>
        <w:t>. List of LMICs included in primary analysis</w:t>
      </w:r>
      <w:bookmarkEnd w:id="6"/>
    </w:p>
    <w:tbl>
      <w:tblPr>
        <w:tblStyle w:val="af"/>
        <w:tblW w:w="0" w:type="auto"/>
        <w:tblLook w:val="04A0" w:firstRow="1" w:lastRow="0" w:firstColumn="1" w:lastColumn="0" w:noHBand="0" w:noVBand="1"/>
      </w:tblPr>
      <w:tblGrid>
        <w:gridCol w:w="3964"/>
        <w:gridCol w:w="4332"/>
      </w:tblGrid>
      <w:tr w:rsidR="006C0C5C" w14:paraId="67B7DFA0" w14:textId="77777777" w:rsidTr="00143502">
        <w:tc>
          <w:tcPr>
            <w:tcW w:w="3964" w:type="dxa"/>
          </w:tcPr>
          <w:p w14:paraId="6C9EA20D" w14:textId="77777777" w:rsidR="006C0C5C" w:rsidRDefault="008A1ED3">
            <w:pPr>
              <w:spacing w:after="0" w:line="300" w:lineRule="auto"/>
              <w:rPr>
                <w:rFonts w:ascii="Times New Roman" w:hAnsi="Times New Roman" w:cs="Times New Roman"/>
                <w:b/>
                <w:bCs/>
                <w:sz w:val="24"/>
              </w:rPr>
            </w:pPr>
            <w:r>
              <w:rPr>
                <w:rFonts w:ascii="Times New Roman" w:hAnsi="Times New Roman" w:cs="Times New Roman" w:hint="eastAsia"/>
                <w:b/>
                <w:bCs/>
                <w:sz w:val="24"/>
              </w:rPr>
              <w:t>Health condition</w:t>
            </w:r>
          </w:p>
        </w:tc>
        <w:tc>
          <w:tcPr>
            <w:tcW w:w="4332" w:type="dxa"/>
          </w:tcPr>
          <w:p w14:paraId="1CBBB267" w14:textId="77777777" w:rsidR="006C0C5C" w:rsidRDefault="008A1ED3">
            <w:pPr>
              <w:spacing w:after="0" w:line="300" w:lineRule="auto"/>
              <w:rPr>
                <w:rFonts w:ascii="Times New Roman" w:hAnsi="Times New Roman" w:cs="Times New Roman"/>
                <w:b/>
                <w:bCs/>
                <w:sz w:val="24"/>
              </w:rPr>
            </w:pPr>
            <w:r>
              <w:rPr>
                <w:rFonts w:ascii="Times New Roman" w:hAnsi="Times New Roman" w:cs="Times New Roman" w:hint="eastAsia"/>
                <w:b/>
                <w:bCs/>
                <w:sz w:val="24"/>
              </w:rPr>
              <w:t>LMICs</w:t>
            </w:r>
          </w:p>
        </w:tc>
      </w:tr>
      <w:tr w:rsidR="006C0C5C" w14:paraId="4A1C76C4" w14:textId="77777777" w:rsidTr="00143502">
        <w:tc>
          <w:tcPr>
            <w:tcW w:w="3964" w:type="dxa"/>
          </w:tcPr>
          <w:p w14:paraId="140ADE89"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HIV</w:t>
            </w:r>
          </w:p>
        </w:tc>
        <w:tc>
          <w:tcPr>
            <w:tcW w:w="4332" w:type="dxa"/>
          </w:tcPr>
          <w:p w14:paraId="0007E658"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 xml:space="preserve">India, Indonesia, China, Vietnam, Nepal, Philippines, Myanmar, Timor </w:t>
            </w:r>
            <w:proofErr w:type="spellStart"/>
            <w:r>
              <w:rPr>
                <w:rFonts w:ascii="Times New Roman" w:hAnsi="Times New Roman" w:cs="Times New Roman" w:hint="eastAsia"/>
                <w:sz w:val="24"/>
              </w:rPr>
              <w:t>Leste</w:t>
            </w:r>
            <w:proofErr w:type="spellEnd"/>
            <w:r>
              <w:rPr>
                <w:rFonts w:ascii="Times New Roman" w:hAnsi="Times New Roman" w:cs="Times New Roman" w:hint="eastAsia"/>
                <w:sz w:val="24"/>
              </w:rPr>
              <w:t>, Sri Lanka, Thailand, Bangladesh</w:t>
            </w:r>
          </w:p>
        </w:tc>
      </w:tr>
      <w:tr w:rsidR="006C0C5C" w14:paraId="4687E9B0" w14:textId="77777777" w:rsidTr="00143502">
        <w:tc>
          <w:tcPr>
            <w:tcW w:w="3964" w:type="dxa"/>
          </w:tcPr>
          <w:p w14:paraId="41050AE8"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Syphilis</w:t>
            </w:r>
          </w:p>
        </w:tc>
        <w:tc>
          <w:tcPr>
            <w:tcW w:w="4332" w:type="dxa"/>
          </w:tcPr>
          <w:p w14:paraId="79803541"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Afghanistan, Angola, Armenia, Azerbaijan, Bangladesh, Belize, Bhutan, Bolivia, Bosnia-Herzegovina, Botswana, Brazil, Burkina Faso, Cambodia, Cameroon, China, Cote d</w:t>
            </w:r>
            <w:r>
              <w:rPr>
                <w:rFonts w:ascii="Times New Roman" w:hAnsi="Times New Roman" w:cs="Times New Roman"/>
                <w:sz w:val="24"/>
              </w:rPr>
              <w:t>’</w:t>
            </w:r>
            <w:r>
              <w:rPr>
                <w:rFonts w:ascii="Times New Roman" w:hAnsi="Times New Roman" w:cs="Times New Roman" w:hint="eastAsia"/>
                <w:sz w:val="24"/>
              </w:rPr>
              <w:t xml:space="preserve">Ivoire, Dominican Republic, Ecuador, El Salvador, Gambia, Georgia, Guatemala, Haiti, Honduras, India, Indonesia, Jamaica, Kenya, Lesotho, Liberia, Macedonia, Malawi, Malaysia, Mauritius, Mexico, Moldova, Mongolia, Morocco, Myanmar, Nepal, Nicaragua, Nigeria, Pakistan, Papua New Guinea, Peru, Philippines, Senegal, Solomon Islands, Sri Lanka, Tajikistan, </w:t>
            </w:r>
            <w:r>
              <w:rPr>
                <w:rFonts w:ascii="Times New Roman" w:hAnsi="Times New Roman" w:cs="Times New Roman"/>
                <w:sz w:val="24"/>
              </w:rPr>
              <w:t>Tanzania</w:t>
            </w:r>
            <w:r>
              <w:rPr>
                <w:rFonts w:ascii="Times New Roman" w:hAnsi="Times New Roman" w:cs="Times New Roman" w:hint="eastAsia"/>
                <w:sz w:val="24"/>
              </w:rPr>
              <w:t>, Thailand, Timor-Leste, Togo, Tonga, Uganda, Vanuatu, Viet Nam</w:t>
            </w:r>
          </w:p>
        </w:tc>
      </w:tr>
      <w:tr w:rsidR="006C0C5C" w14:paraId="14618E65" w14:textId="77777777" w:rsidTr="00143502">
        <w:tc>
          <w:tcPr>
            <w:tcW w:w="3964" w:type="dxa"/>
          </w:tcPr>
          <w:p w14:paraId="671CCE24"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Anal HPV</w:t>
            </w:r>
          </w:p>
        </w:tc>
        <w:tc>
          <w:tcPr>
            <w:tcW w:w="4332" w:type="dxa"/>
          </w:tcPr>
          <w:p w14:paraId="571D26AD"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Brazil, CAR, China, India, Malaysia, Mexico, Nigeria, Peru, South Africa, Thailand, Togo, Turkey</w:t>
            </w:r>
          </w:p>
        </w:tc>
      </w:tr>
      <w:tr w:rsidR="006C0C5C" w14:paraId="30445215" w14:textId="77777777" w:rsidTr="00143502">
        <w:tc>
          <w:tcPr>
            <w:tcW w:w="3964" w:type="dxa"/>
          </w:tcPr>
          <w:p w14:paraId="7DA08078"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Penile HPV</w:t>
            </w:r>
          </w:p>
        </w:tc>
        <w:tc>
          <w:tcPr>
            <w:tcW w:w="4332" w:type="dxa"/>
          </w:tcPr>
          <w:p w14:paraId="116D7C40"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China, India, Mexico, Peru</w:t>
            </w:r>
          </w:p>
        </w:tc>
      </w:tr>
      <w:tr w:rsidR="006C0C5C" w14:paraId="1216D0AA" w14:textId="77777777" w:rsidTr="00143502">
        <w:tc>
          <w:tcPr>
            <w:tcW w:w="3964" w:type="dxa"/>
          </w:tcPr>
          <w:p w14:paraId="480DB743" w14:textId="77777777" w:rsidR="006C0C5C" w:rsidRDefault="008A1ED3">
            <w:pPr>
              <w:spacing w:after="0" w:line="300" w:lineRule="auto"/>
              <w:rPr>
                <w:rFonts w:ascii="Times New Roman" w:hAnsi="Times New Roman" w:cs="Times New Roman"/>
                <w:sz w:val="24"/>
              </w:rPr>
            </w:pPr>
            <w:r>
              <w:rPr>
                <w:rFonts w:ascii="Times New Roman" w:hAnsi="Times New Roman" w:cs="Times New Roman"/>
                <w:sz w:val="24"/>
              </w:rPr>
              <w:t>O</w:t>
            </w:r>
            <w:r>
              <w:rPr>
                <w:rFonts w:ascii="Times New Roman" w:hAnsi="Times New Roman" w:cs="Times New Roman" w:hint="eastAsia"/>
                <w:sz w:val="24"/>
              </w:rPr>
              <w:t>ral HPV</w:t>
            </w:r>
          </w:p>
        </w:tc>
        <w:tc>
          <w:tcPr>
            <w:tcW w:w="4332" w:type="dxa"/>
          </w:tcPr>
          <w:p w14:paraId="513C51B1"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Lebanon, Peru, South Africa, Thailand</w:t>
            </w:r>
          </w:p>
        </w:tc>
      </w:tr>
      <w:tr w:rsidR="006C0C5C" w14:paraId="609216D5" w14:textId="77777777" w:rsidTr="00143502">
        <w:tc>
          <w:tcPr>
            <w:tcW w:w="3964" w:type="dxa"/>
          </w:tcPr>
          <w:p w14:paraId="104FC9AD"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Urethral HPV</w:t>
            </w:r>
          </w:p>
        </w:tc>
        <w:tc>
          <w:tcPr>
            <w:tcW w:w="4332" w:type="dxa"/>
          </w:tcPr>
          <w:p w14:paraId="5FF8A300"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South Africa, Thailand</w:t>
            </w:r>
          </w:p>
        </w:tc>
      </w:tr>
      <w:tr w:rsidR="006C0C5C" w14:paraId="533D9805" w14:textId="77777777" w:rsidTr="00143502">
        <w:tc>
          <w:tcPr>
            <w:tcW w:w="3964" w:type="dxa"/>
          </w:tcPr>
          <w:p w14:paraId="5F82CF6E"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Chlamydia</w:t>
            </w:r>
          </w:p>
        </w:tc>
        <w:tc>
          <w:tcPr>
            <w:tcW w:w="4332" w:type="dxa"/>
          </w:tcPr>
          <w:p w14:paraId="385C97F0"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Kenya, Senegal, Cote d</w:t>
            </w:r>
            <w:proofErr w:type="gramStart"/>
            <w:r>
              <w:rPr>
                <w:rFonts w:ascii="Times New Roman" w:hAnsi="Times New Roman" w:cs="Times New Roman" w:hint="eastAsia"/>
                <w:sz w:val="24"/>
              </w:rPr>
              <w:t>’</w:t>
            </w:r>
            <w:proofErr w:type="spellStart"/>
            <w:proofErr w:type="gramEnd"/>
            <w:r>
              <w:rPr>
                <w:rFonts w:ascii="Times New Roman" w:hAnsi="Times New Roman" w:cs="Times New Roman" w:hint="eastAsia"/>
                <w:sz w:val="24"/>
              </w:rPr>
              <w:t>lvoire</w:t>
            </w:r>
            <w:proofErr w:type="spellEnd"/>
            <w:r>
              <w:rPr>
                <w:rFonts w:ascii="Times New Roman" w:hAnsi="Times New Roman" w:cs="Times New Roman" w:hint="eastAsia"/>
                <w:sz w:val="24"/>
              </w:rPr>
              <w:t>, Uganda, South Africa, UR Tanzania, Botswana, Nigeria, Burkina Faso, Togo, Mali, Rwanda, Morocco, India, Pakistan, Cambodia, Vietnam, Thailand, China, Indonesia, Malaysia, Peru, Jamaica, Brazil, EI Salvador, Mexico, Belize, Guatemala, Haiti, Papua New Guinea, Honduras, Nicaragua</w:t>
            </w:r>
          </w:p>
        </w:tc>
      </w:tr>
      <w:tr w:rsidR="006C0C5C" w14:paraId="51F469BF" w14:textId="77777777" w:rsidTr="00143502">
        <w:tc>
          <w:tcPr>
            <w:tcW w:w="3964" w:type="dxa"/>
          </w:tcPr>
          <w:p w14:paraId="7CFDDCBE" w14:textId="77777777" w:rsidR="006C0C5C" w:rsidRDefault="008A1ED3">
            <w:pPr>
              <w:spacing w:after="0" w:line="300" w:lineRule="auto"/>
              <w:rPr>
                <w:rFonts w:ascii="Times New Roman" w:hAnsi="Times New Roman" w:cs="Times New Roman"/>
                <w:sz w:val="24"/>
              </w:rPr>
            </w:pPr>
            <w:proofErr w:type="spellStart"/>
            <w:r>
              <w:rPr>
                <w:rFonts w:ascii="Times New Roman" w:hAnsi="Times New Roman" w:cs="Times New Roman" w:hint="eastAsia"/>
                <w:sz w:val="24"/>
              </w:rPr>
              <w:t>Gonorrhoea</w:t>
            </w:r>
            <w:proofErr w:type="spellEnd"/>
          </w:p>
        </w:tc>
        <w:tc>
          <w:tcPr>
            <w:tcW w:w="4332" w:type="dxa"/>
          </w:tcPr>
          <w:p w14:paraId="320A5890"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Kenya, Senegal, Cote d</w:t>
            </w:r>
            <w:proofErr w:type="gramStart"/>
            <w:r>
              <w:rPr>
                <w:rFonts w:ascii="Times New Roman" w:hAnsi="Times New Roman" w:cs="Times New Roman" w:hint="eastAsia"/>
                <w:sz w:val="24"/>
              </w:rPr>
              <w:t>’</w:t>
            </w:r>
            <w:proofErr w:type="spellStart"/>
            <w:proofErr w:type="gramEnd"/>
            <w:r>
              <w:rPr>
                <w:rFonts w:ascii="Times New Roman" w:hAnsi="Times New Roman" w:cs="Times New Roman" w:hint="eastAsia"/>
                <w:sz w:val="24"/>
              </w:rPr>
              <w:t>lvoire</w:t>
            </w:r>
            <w:proofErr w:type="spellEnd"/>
            <w:r>
              <w:rPr>
                <w:rFonts w:ascii="Times New Roman" w:hAnsi="Times New Roman" w:cs="Times New Roman" w:hint="eastAsia"/>
                <w:sz w:val="24"/>
              </w:rPr>
              <w:t xml:space="preserve">, Uganda, </w:t>
            </w:r>
            <w:r>
              <w:rPr>
                <w:rFonts w:ascii="Times New Roman" w:hAnsi="Times New Roman" w:cs="Times New Roman" w:hint="eastAsia"/>
                <w:sz w:val="24"/>
              </w:rPr>
              <w:lastRenderedPageBreak/>
              <w:t xml:space="preserve">South Africa, UR Tanzania, Botswana, Nigeria, Burkina Faso, Togo, Mali, Rwanda, Morocco, India, Pakistan, Cambodia, Vietnam, Thailand, China, Indonesia, Malaysia, </w:t>
            </w:r>
            <w:proofErr w:type="spellStart"/>
            <w:r>
              <w:rPr>
                <w:rFonts w:ascii="Times New Roman" w:hAnsi="Times New Roman" w:cs="Times New Roman" w:hint="eastAsia"/>
                <w:sz w:val="24"/>
              </w:rPr>
              <w:t>Preu</w:t>
            </w:r>
            <w:proofErr w:type="spellEnd"/>
            <w:r>
              <w:rPr>
                <w:rFonts w:ascii="Times New Roman" w:hAnsi="Times New Roman" w:cs="Times New Roman" w:hint="eastAsia"/>
                <w:sz w:val="24"/>
              </w:rPr>
              <w:t>, Guatemala, Jamaica, El Salvador, Brazil, Mexico, Belize, Haiti, Papua New Guinea, Honduras, Nicaragua</w:t>
            </w:r>
          </w:p>
        </w:tc>
      </w:tr>
      <w:tr w:rsidR="006C0C5C" w14:paraId="0435BC19" w14:textId="77777777" w:rsidTr="00143502">
        <w:tc>
          <w:tcPr>
            <w:tcW w:w="3964" w:type="dxa"/>
          </w:tcPr>
          <w:p w14:paraId="2889B1A2"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lastRenderedPageBreak/>
              <w:t>urethra MG</w:t>
            </w:r>
          </w:p>
        </w:tc>
        <w:tc>
          <w:tcPr>
            <w:tcW w:w="4332" w:type="dxa"/>
          </w:tcPr>
          <w:p w14:paraId="4570673F"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China, El Salvador, Brazil, Honduras, South Africa</w:t>
            </w:r>
          </w:p>
        </w:tc>
      </w:tr>
      <w:tr w:rsidR="006C0C5C" w14:paraId="79D7B977" w14:textId="77777777" w:rsidTr="00143502">
        <w:tc>
          <w:tcPr>
            <w:tcW w:w="3964" w:type="dxa"/>
          </w:tcPr>
          <w:p w14:paraId="1C7DC740"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rectum MG</w:t>
            </w:r>
          </w:p>
        </w:tc>
        <w:tc>
          <w:tcPr>
            <w:tcW w:w="4332" w:type="dxa"/>
          </w:tcPr>
          <w:p w14:paraId="2051B69F"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China, South Africa</w:t>
            </w:r>
          </w:p>
        </w:tc>
      </w:tr>
      <w:tr w:rsidR="006C0C5C" w14:paraId="383EB48A" w14:textId="77777777" w:rsidTr="00143502">
        <w:tc>
          <w:tcPr>
            <w:tcW w:w="3964" w:type="dxa"/>
          </w:tcPr>
          <w:p w14:paraId="63F303EA"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pharynx MG</w:t>
            </w:r>
          </w:p>
        </w:tc>
        <w:tc>
          <w:tcPr>
            <w:tcW w:w="4332" w:type="dxa"/>
          </w:tcPr>
          <w:p w14:paraId="7CEA013E"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China</w:t>
            </w:r>
          </w:p>
        </w:tc>
      </w:tr>
      <w:tr w:rsidR="006C0C5C" w14:paraId="6AA25B96" w14:textId="77777777" w:rsidTr="00143502">
        <w:tc>
          <w:tcPr>
            <w:tcW w:w="3964" w:type="dxa"/>
          </w:tcPr>
          <w:p w14:paraId="0D7B37B3"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HCV</w:t>
            </w:r>
          </w:p>
        </w:tc>
        <w:tc>
          <w:tcPr>
            <w:tcW w:w="4332" w:type="dxa"/>
          </w:tcPr>
          <w:p w14:paraId="4B147391"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 xml:space="preserve">China, Mongolia, Indonesia, Malaysia, Myanmar, Thailand, Vietnam, Afghanistan, India, Pakistan, Lebanon, Turkey, Moldova, Tanzania, Libya, South Africa, Burkina Faso, Cote </w:t>
            </w:r>
            <w:proofErr w:type="spellStart"/>
            <w:r>
              <w:rPr>
                <w:rFonts w:ascii="Times New Roman" w:hAnsi="Times New Roman" w:cs="Times New Roman" w:hint="eastAsia"/>
                <w:sz w:val="24"/>
              </w:rPr>
              <w:t>d</w:t>
            </w:r>
            <w:r>
              <w:rPr>
                <w:rFonts w:ascii="Times New Roman" w:hAnsi="Times New Roman" w:cs="Times New Roman"/>
                <w:sz w:val="24"/>
              </w:rPr>
              <w:t>’</w:t>
            </w:r>
            <w:r>
              <w:rPr>
                <w:rFonts w:ascii="Times New Roman" w:hAnsi="Times New Roman" w:cs="Times New Roman" w:hint="eastAsia"/>
                <w:sz w:val="24"/>
              </w:rPr>
              <w:t>lvoire</w:t>
            </w:r>
            <w:proofErr w:type="spellEnd"/>
            <w:r>
              <w:rPr>
                <w:rFonts w:ascii="Times New Roman" w:hAnsi="Times New Roman" w:cs="Times New Roman" w:hint="eastAsia"/>
                <w:sz w:val="24"/>
              </w:rPr>
              <w:t>, Mali, Nigeria, Togo, Dominican Republic, Mexico, Brazil, Colombia, Peru</w:t>
            </w:r>
          </w:p>
        </w:tc>
      </w:tr>
      <w:tr w:rsidR="006C0C5C" w14:paraId="63F07587" w14:textId="77777777" w:rsidTr="00143502">
        <w:tc>
          <w:tcPr>
            <w:tcW w:w="3964" w:type="dxa"/>
          </w:tcPr>
          <w:p w14:paraId="71A0887E"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herpes simplex virus type 2</w:t>
            </w:r>
          </w:p>
        </w:tc>
        <w:tc>
          <w:tcPr>
            <w:tcW w:w="4332" w:type="dxa"/>
          </w:tcPr>
          <w:p w14:paraId="36A14568"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None included</w:t>
            </w:r>
          </w:p>
        </w:tc>
      </w:tr>
      <w:tr w:rsidR="006C0C5C" w14:paraId="3D4A98B2" w14:textId="77777777" w:rsidTr="00143502">
        <w:tc>
          <w:tcPr>
            <w:tcW w:w="3964" w:type="dxa"/>
          </w:tcPr>
          <w:p w14:paraId="1AD9B894"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Shigella spp.</w:t>
            </w:r>
          </w:p>
        </w:tc>
        <w:tc>
          <w:tcPr>
            <w:tcW w:w="4332" w:type="dxa"/>
          </w:tcPr>
          <w:p w14:paraId="2D8AB4E6"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None included</w:t>
            </w:r>
          </w:p>
        </w:tc>
      </w:tr>
      <w:tr w:rsidR="006C0C5C" w14:paraId="356CB110" w14:textId="77777777" w:rsidTr="00143502">
        <w:tc>
          <w:tcPr>
            <w:tcW w:w="3964" w:type="dxa"/>
          </w:tcPr>
          <w:p w14:paraId="71D0C6E4"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 xml:space="preserve">Campylobacter </w:t>
            </w:r>
            <w:proofErr w:type="spellStart"/>
            <w:r>
              <w:rPr>
                <w:rFonts w:ascii="Times New Roman" w:hAnsi="Times New Roman" w:cs="Times New Roman" w:hint="eastAsia"/>
                <w:sz w:val="24"/>
              </w:rPr>
              <w:t>spp</w:t>
            </w:r>
            <w:proofErr w:type="spellEnd"/>
            <w:r>
              <w:rPr>
                <w:rFonts w:ascii="Times New Roman" w:hAnsi="Times New Roman" w:cs="Times New Roman" w:hint="eastAsia"/>
                <w:sz w:val="24"/>
              </w:rPr>
              <w:t xml:space="preserve"> </w:t>
            </w:r>
          </w:p>
        </w:tc>
        <w:tc>
          <w:tcPr>
            <w:tcW w:w="4332" w:type="dxa"/>
          </w:tcPr>
          <w:p w14:paraId="716B1E0C"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None included</w:t>
            </w:r>
          </w:p>
        </w:tc>
      </w:tr>
      <w:tr w:rsidR="006C0C5C" w14:paraId="65CD5E3F" w14:textId="77777777" w:rsidTr="00143502">
        <w:tc>
          <w:tcPr>
            <w:tcW w:w="3964" w:type="dxa"/>
          </w:tcPr>
          <w:p w14:paraId="25D192A6"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 xml:space="preserve">Escherichia coli </w:t>
            </w:r>
          </w:p>
        </w:tc>
        <w:tc>
          <w:tcPr>
            <w:tcW w:w="4332" w:type="dxa"/>
          </w:tcPr>
          <w:p w14:paraId="73F3A9FE"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None included</w:t>
            </w:r>
          </w:p>
        </w:tc>
      </w:tr>
      <w:tr w:rsidR="006C0C5C" w14:paraId="52632204" w14:textId="77777777" w:rsidTr="00143502">
        <w:tc>
          <w:tcPr>
            <w:tcW w:w="3964" w:type="dxa"/>
          </w:tcPr>
          <w:p w14:paraId="12A58329"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Salmonella spp.</w:t>
            </w:r>
          </w:p>
        </w:tc>
        <w:tc>
          <w:tcPr>
            <w:tcW w:w="4332" w:type="dxa"/>
          </w:tcPr>
          <w:p w14:paraId="72A5816D"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None included</w:t>
            </w:r>
          </w:p>
        </w:tc>
      </w:tr>
      <w:tr w:rsidR="006C0C5C" w14:paraId="78449E12" w14:textId="77777777" w:rsidTr="00143502">
        <w:tc>
          <w:tcPr>
            <w:tcW w:w="3964" w:type="dxa"/>
          </w:tcPr>
          <w:p w14:paraId="401CD130"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Human herpesvirus 8</w:t>
            </w:r>
          </w:p>
        </w:tc>
        <w:tc>
          <w:tcPr>
            <w:tcW w:w="4332" w:type="dxa"/>
          </w:tcPr>
          <w:p w14:paraId="2C920132"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Brazil, China, Cuba, Peru</w:t>
            </w:r>
          </w:p>
        </w:tc>
      </w:tr>
      <w:tr w:rsidR="006C0C5C" w14:paraId="779D2647" w14:textId="77777777" w:rsidTr="00143502">
        <w:tc>
          <w:tcPr>
            <w:tcW w:w="3964" w:type="dxa"/>
          </w:tcPr>
          <w:p w14:paraId="41A0EC79"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Overweight</w:t>
            </w:r>
          </w:p>
        </w:tc>
        <w:tc>
          <w:tcPr>
            <w:tcW w:w="4332" w:type="dxa"/>
          </w:tcPr>
          <w:p w14:paraId="559CB373"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Brazil, Mexico</w:t>
            </w:r>
          </w:p>
        </w:tc>
      </w:tr>
      <w:tr w:rsidR="006C0C5C" w14:paraId="124B84B7" w14:textId="77777777" w:rsidTr="00143502">
        <w:tc>
          <w:tcPr>
            <w:tcW w:w="3964" w:type="dxa"/>
          </w:tcPr>
          <w:p w14:paraId="62D27A63"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Obesity</w:t>
            </w:r>
          </w:p>
        </w:tc>
        <w:tc>
          <w:tcPr>
            <w:tcW w:w="4332" w:type="dxa"/>
          </w:tcPr>
          <w:p w14:paraId="3FAE06E6"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Brazil, Mexico</w:t>
            </w:r>
          </w:p>
        </w:tc>
      </w:tr>
      <w:tr w:rsidR="006C0C5C" w14:paraId="5396DEF8" w14:textId="77777777" w:rsidTr="00143502">
        <w:tc>
          <w:tcPr>
            <w:tcW w:w="3964" w:type="dxa"/>
          </w:tcPr>
          <w:p w14:paraId="762F2E2E"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IPV</w:t>
            </w:r>
          </w:p>
        </w:tc>
        <w:tc>
          <w:tcPr>
            <w:tcW w:w="4332" w:type="dxa"/>
          </w:tcPr>
          <w:p w14:paraId="0B0B826A"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China</w:t>
            </w:r>
          </w:p>
        </w:tc>
      </w:tr>
      <w:tr w:rsidR="006C0C5C" w14:paraId="1AEED414" w14:textId="77777777" w:rsidTr="00143502">
        <w:tc>
          <w:tcPr>
            <w:tcW w:w="3964" w:type="dxa"/>
          </w:tcPr>
          <w:p w14:paraId="5DF4AE5A"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P</w:t>
            </w:r>
            <w:r>
              <w:rPr>
                <w:rFonts w:ascii="Times New Roman" w:hAnsi="Times New Roman" w:cs="Times New Roman" w:hint="eastAsia"/>
                <w:sz w:val="24"/>
              </w:rPr>
              <w:t>hysical IPV</w:t>
            </w:r>
          </w:p>
        </w:tc>
        <w:tc>
          <w:tcPr>
            <w:tcW w:w="4332" w:type="dxa"/>
          </w:tcPr>
          <w:p w14:paraId="0ED19FDF"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China, South Africa, Brazil</w:t>
            </w:r>
          </w:p>
        </w:tc>
      </w:tr>
      <w:tr w:rsidR="006C0C5C" w14:paraId="64AC36BF" w14:textId="77777777" w:rsidTr="00143502">
        <w:tc>
          <w:tcPr>
            <w:tcW w:w="3964" w:type="dxa"/>
          </w:tcPr>
          <w:p w14:paraId="574AC13B"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S</w:t>
            </w:r>
            <w:r>
              <w:rPr>
                <w:rFonts w:ascii="Times New Roman" w:hAnsi="Times New Roman" w:cs="Times New Roman" w:hint="eastAsia"/>
                <w:sz w:val="24"/>
              </w:rPr>
              <w:t>exual IPV</w:t>
            </w:r>
          </w:p>
        </w:tc>
        <w:tc>
          <w:tcPr>
            <w:tcW w:w="4332" w:type="dxa"/>
          </w:tcPr>
          <w:p w14:paraId="69E3D696"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China, South Africa, Brazil</w:t>
            </w:r>
          </w:p>
        </w:tc>
      </w:tr>
      <w:tr w:rsidR="006C0C5C" w14:paraId="16CB41CF" w14:textId="77777777" w:rsidTr="00143502">
        <w:tc>
          <w:tcPr>
            <w:tcW w:w="3964" w:type="dxa"/>
          </w:tcPr>
          <w:p w14:paraId="3DBD19B3"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E</w:t>
            </w:r>
            <w:r>
              <w:rPr>
                <w:rFonts w:ascii="Times New Roman" w:hAnsi="Times New Roman" w:cs="Times New Roman" w:hint="eastAsia"/>
                <w:sz w:val="24"/>
              </w:rPr>
              <w:t>motional IPV</w:t>
            </w:r>
          </w:p>
        </w:tc>
        <w:tc>
          <w:tcPr>
            <w:tcW w:w="4332" w:type="dxa"/>
          </w:tcPr>
          <w:p w14:paraId="1A8FB97A"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China, Mexico, Venezuela</w:t>
            </w:r>
          </w:p>
        </w:tc>
      </w:tr>
      <w:tr w:rsidR="006C0C5C" w14:paraId="3B13AD9D" w14:textId="77777777" w:rsidTr="00143502">
        <w:tc>
          <w:tcPr>
            <w:tcW w:w="3964" w:type="dxa"/>
          </w:tcPr>
          <w:p w14:paraId="0EA8566D"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Depression</w:t>
            </w:r>
          </w:p>
        </w:tc>
        <w:tc>
          <w:tcPr>
            <w:tcW w:w="4332" w:type="dxa"/>
          </w:tcPr>
          <w:p w14:paraId="6B085E39"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Tanzania, China, Zambia, India, Lebanon, Nepal, Peru, Vietnam, Kenya, Lesotho, Malawi</w:t>
            </w:r>
          </w:p>
        </w:tc>
      </w:tr>
      <w:tr w:rsidR="006C0C5C" w14:paraId="2CFD3B42" w14:textId="77777777" w:rsidTr="00143502">
        <w:tc>
          <w:tcPr>
            <w:tcW w:w="3964" w:type="dxa"/>
          </w:tcPr>
          <w:p w14:paraId="10E287A2"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Suicide ideation</w:t>
            </w:r>
          </w:p>
        </w:tc>
        <w:tc>
          <w:tcPr>
            <w:tcW w:w="4332" w:type="dxa"/>
          </w:tcPr>
          <w:p w14:paraId="5D7A0421"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 xml:space="preserve">China, Nigeria, Vietnam, India, Lebanon, Laos, Gambia, Burkina Faso, Togo, Bolivia, Brazil, Colombia, Ecuador, EI Salvador, Guatemala, Honduras, Mexico, </w:t>
            </w:r>
            <w:r>
              <w:rPr>
                <w:rFonts w:ascii="Times New Roman" w:hAnsi="Times New Roman" w:cs="Times New Roman" w:hint="eastAsia"/>
                <w:sz w:val="24"/>
              </w:rPr>
              <w:lastRenderedPageBreak/>
              <w:t>Nicaragua, Paraguay, Peru, Venezuela</w:t>
            </w:r>
          </w:p>
        </w:tc>
      </w:tr>
      <w:tr w:rsidR="006C0C5C" w14:paraId="199CBA9B" w14:textId="77777777" w:rsidTr="00143502">
        <w:tc>
          <w:tcPr>
            <w:tcW w:w="3964" w:type="dxa"/>
          </w:tcPr>
          <w:p w14:paraId="6FF06544"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lastRenderedPageBreak/>
              <w:t>Suicide attempt</w:t>
            </w:r>
          </w:p>
        </w:tc>
        <w:tc>
          <w:tcPr>
            <w:tcW w:w="4332" w:type="dxa"/>
          </w:tcPr>
          <w:p w14:paraId="7469CAF9"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China, Lebanon</w:t>
            </w:r>
          </w:p>
        </w:tc>
      </w:tr>
      <w:tr w:rsidR="006C0C5C" w14:paraId="3AFB6049" w14:textId="77777777" w:rsidTr="00143502">
        <w:tc>
          <w:tcPr>
            <w:tcW w:w="3964" w:type="dxa"/>
          </w:tcPr>
          <w:p w14:paraId="2CAF816F"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Total</w:t>
            </w:r>
          </w:p>
        </w:tc>
        <w:tc>
          <w:tcPr>
            <w:tcW w:w="4332" w:type="dxa"/>
          </w:tcPr>
          <w:p w14:paraId="640550D8" w14:textId="77777777" w:rsidR="006C0C5C" w:rsidRDefault="008A1ED3">
            <w:pPr>
              <w:spacing w:after="0" w:line="300" w:lineRule="auto"/>
              <w:rPr>
                <w:rFonts w:ascii="Times New Roman" w:hAnsi="Times New Roman" w:cs="Times New Roman"/>
                <w:sz w:val="24"/>
              </w:rPr>
            </w:pPr>
            <w:r>
              <w:rPr>
                <w:rFonts w:ascii="Times New Roman" w:hAnsi="Times New Roman" w:cs="Times New Roman" w:hint="eastAsia"/>
                <w:sz w:val="24"/>
              </w:rPr>
              <w:t>Afghanistan, Angola, Armenia, Azerbaijan, Bangladesh, Belize, Bhutan, Bolivia, Bosnia-Herzegovina, Botswana, Brazil, Burkina Faso, CAR, Cambodia, Cameroon, China, Cote d</w:t>
            </w:r>
            <w:r>
              <w:rPr>
                <w:rFonts w:ascii="Times New Roman" w:hAnsi="Times New Roman" w:cs="Times New Roman"/>
                <w:sz w:val="24"/>
              </w:rPr>
              <w:t>’</w:t>
            </w:r>
            <w:r>
              <w:rPr>
                <w:rFonts w:ascii="Times New Roman" w:hAnsi="Times New Roman" w:cs="Times New Roman" w:hint="eastAsia"/>
                <w:sz w:val="24"/>
              </w:rPr>
              <w:t>Ivoire, Cuba, Dominican Republic, Ecuador, El Salvador, Gambia, Georgia, Guatemala, Haiti, Honduras, India, Indonesia, Jamaica, Kenya, Laos, Lebanon, Lesotho, Liberia, Libya, Macedonia, Malawi, Malaysia, Mali, Mauritius, Mexico, Moldova, Mongolia, Morocco, Myanmar, Nepal, Nicaragua, Nigeria, Paraguay, Pakistan, Papua New Guinea, Peru, Philippines, Rwanda, Senegal, Solomon Islands, Sri Lanka, South Africa, Tajikistan, Tanzania, Thailand, Timor-Leste, Togo, Tonga, Turkey, Uganda, Vanuatu, Viet Nam, Venezuela, Zambia</w:t>
            </w:r>
          </w:p>
        </w:tc>
      </w:tr>
    </w:tbl>
    <w:p w14:paraId="7F7802E9" w14:textId="490A815F" w:rsidR="006C0C5C" w:rsidRDefault="006C0C5C">
      <w:pPr>
        <w:widowControl/>
        <w:rPr>
          <w:rFonts w:ascii="Times New Roman" w:hAnsi="Times New Roman" w:cs="Times New Roman"/>
        </w:rPr>
      </w:pPr>
    </w:p>
    <w:p w14:paraId="3A149E07" w14:textId="77777777" w:rsidR="006C0C5C" w:rsidRDefault="006C0C5C">
      <w:pPr>
        <w:spacing w:after="0" w:line="360" w:lineRule="auto"/>
        <w:jc w:val="both"/>
        <w:rPr>
          <w:rFonts w:ascii="Times New Roman" w:hAnsi="Times New Roman" w:cs="Times New Roman"/>
          <w:sz w:val="24"/>
        </w:rPr>
        <w:sectPr w:rsidR="006C0C5C" w:rsidSect="00CF45F1">
          <w:pgSz w:w="11906" w:h="16838"/>
          <w:pgMar w:top="1440" w:right="1797" w:bottom="1440" w:left="1797" w:header="851" w:footer="992" w:gutter="0"/>
          <w:cols w:space="425"/>
          <w:docGrid w:linePitch="312"/>
        </w:sectPr>
      </w:pPr>
    </w:p>
    <w:p w14:paraId="43FF5646" w14:textId="21C12772" w:rsidR="006C0C5C" w:rsidRPr="007F47E2" w:rsidRDefault="008A1ED3">
      <w:pPr>
        <w:pStyle w:val="1"/>
        <w:rPr>
          <w:b/>
          <w:bCs/>
        </w:rPr>
      </w:pPr>
      <w:bookmarkStart w:id="7" w:name="_Toc216730970"/>
      <w:r w:rsidRPr="007F47E2">
        <w:rPr>
          <w:rFonts w:hint="eastAsia"/>
          <w:b/>
          <w:bCs/>
        </w:rPr>
        <w:lastRenderedPageBreak/>
        <w:t>Table S</w:t>
      </w:r>
      <w:r w:rsidR="0050621D" w:rsidRPr="007F47E2">
        <w:rPr>
          <w:rFonts w:hint="eastAsia"/>
          <w:b/>
          <w:bCs/>
        </w:rPr>
        <w:t>6</w:t>
      </w:r>
      <w:r w:rsidRPr="007F47E2">
        <w:rPr>
          <w:rFonts w:hint="eastAsia"/>
          <w:b/>
          <w:bCs/>
        </w:rPr>
        <w:t>. Secondary analysis of physical and mental health conditions among MSM</w:t>
      </w:r>
      <w:bookmarkEnd w:id="7"/>
    </w:p>
    <w:tbl>
      <w:tblPr>
        <w:tblStyle w:val="21"/>
        <w:tblW w:w="0" w:type="auto"/>
        <w:tblLook w:val="04A0" w:firstRow="1" w:lastRow="0" w:firstColumn="1" w:lastColumn="0" w:noHBand="0" w:noVBand="1"/>
      </w:tblPr>
      <w:tblGrid>
        <w:gridCol w:w="2256"/>
        <w:gridCol w:w="1992"/>
        <w:gridCol w:w="709"/>
        <w:gridCol w:w="1275"/>
        <w:gridCol w:w="1418"/>
        <w:gridCol w:w="1283"/>
        <w:gridCol w:w="1557"/>
        <w:gridCol w:w="2126"/>
        <w:gridCol w:w="1332"/>
      </w:tblGrid>
      <w:tr w:rsidR="003D2DD3" w14:paraId="4675890B" w14:textId="7F128CB4" w:rsidTr="003D2DD3">
        <w:tc>
          <w:tcPr>
            <w:tcW w:w="2256" w:type="dxa"/>
          </w:tcPr>
          <w:p w14:paraId="359D8C34" w14:textId="77777777" w:rsidR="003D2DD3" w:rsidRDefault="003D2DD3">
            <w:pPr>
              <w:spacing w:after="0" w:line="360" w:lineRule="auto"/>
              <w:jc w:val="both"/>
              <w:rPr>
                <w:rFonts w:ascii="Times New Roman" w:hAnsi="Times New Roman" w:cs="Times New Roman"/>
                <w:b/>
                <w:bCs/>
                <w:sz w:val="21"/>
                <w:szCs w:val="21"/>
              </w:rPr>
            </w:pPr>
            <w:r>
              <w:rPr>
                <w:rFonts w:ascii="Times New Roman" w:hAnsi="Times New Roman" w:cs="Times New Roman" w:hint="eastAsia"/>
                <w:b/>
                <w:bCs/>
                <w:sz w:val="21"/>
                <w:szCs w:val="21"/>
              </w:rPr>
              <w:t>Meta-analysis</w:t>
            </w:r>
          </w:p>
        </w:tc>
        <w:tc>
          <w:tcPr>
            <w:tcW w:w="1992" w:type="dxa"/>
          </w:tcPr>
          <w:p w14:paraId="78187962" w14:textId="77777777" w:rsidR="003D2DD3" w:rsidRDefault="003D2DD3">
            <w:pPr>
              <w:spacing w:after="0" w:line="360" w:lineRule="auto"/>
              <w:jc w:val="both"/>
              <w:rPr>
                <w:rFonts w:ascii="Times New Roman" w:hAnsi="Times New Roman" w:cs="Times New Roman"/>
                <w:b/>
                <w:bCs/>
                <w:sz w:val="21"/>
                <w:szCs w:val="21"/>
              </w:rPr>
            </w:pPr>
            <w:r>
              <w:rPr>
                <w:rFonts w:ascii="Times New Roman" w:hAnsi="Times New Roman" w:cs="Times New Roman" w:hint="eastAsia"/>
                <w:b/>
                <w:bCs/>
                <w:sz w:val="21"/>
                <w:szCs w:val="21"/>
              </w:rPr>
              <w:t>Health conditions</w:t>
            </w:r>
          </w:p>
        </w:tc>
        <w:tc>
          <w:tcPr>
            <w:tcW w:w="709" w:type="dxa"/>
          </w:tcPr>
          <w:p w14:paraId="5DF5A447" w14:textId="77777777" w:rsidR="003D2DD3" w:rsidRDefault="003D2DD3">
            <w:pPr>
              <w:spacing w:after="0" w:line="360" w:lineRule="auto"/>
              <w:jc w:val="both"/>
              <w:rPr>
                <w:rFonts w:ascii="Times New Roman" w:hAnsi="Times New Roman" w:cs="Times New Roman"/>
                <w:b/>
                <w:bCs/>
                <w:sz w:val="21"/>
                <w:szCs w:val="21"/>
              </w:rPr>
            </w:pPr>
            <w:r>
              <w:rPr>
                <w:rFonts w:ascii="Times New Roman" w:hAnsi="Times New Roman" w:cs="Times New Roman" w:hint="eastAsia"/>
                <w:b/>
                <w:bCs/>
                <w:sz w:val="21"/>
                <w:szCs w:val="21"/>
              </w:rPr>
              <w:t>k</w:t>
            </w:r>
          </w:p>
        </w:tc>
        <w:tc>
          <w:tcPr>
            <w:tcW w:w="1275" w:type="dxa"/>
          </w:tcPr>
          <w:p w14:paraId="33AC256A" w14:textId="77777777" w:rsidR="003D2DD3" w:rsidRDefault="003D2DD3">
            <w:pPr>
              <w:spacing w:after="0" w:line="360" w:lineRule="auto"/>
              <w:jc w:val="both"/>
              <w:rPr>
                <w:rFonts w:ascii="Times New Roman" w:hAnsi="Times New Roman" w:cs="Times New Roman"/>
                <w:b/>
                <w:bCs/>
                <w:sz w:val="21"/>
                <w:szCs w:val="21"/>
              </w:rPr>
            </w:pPr>
            <w:r>
              <w:rPr>
                <w:rFonts w:ascii="Times New Roman" w:hAnsi="Times New Roman" w:cs="Times New Roman" w:hint="eastAsia"/>
                <w:b/>
                <w:bCs/>
                <w:sz w:val="21"/>
                <w:szCs w:val="21"/>
              </w:rPr>
              <w:t>N</w:t>
            </w:r>
          </w:p>
        </w:tc>
        <w:tc>
          <w:tcPr>
            <w:tcW w:w="1418" w:type="dxa"/>
          </w:tcPr>
          <w:p w14:paraId="6E242361" w14:textId="77777777" w:rsidR="003D2DD3" w:rsidRDefault="003D2DD3">
            <w:pPr>
              <w:spacing w:after="0" w:line="360" w:lineRule="auto"/>
              <w:jc w:val="both"/>
              <w:rPr>
                <w:rFonts w:ascii="Times New Roman" w:hAnsi="Times New Roman" w:cs="Times New Roman"/>
                <w:b/>
                <w:bCs/>
                <w:sz w:val="21"/>
                <w:szCs w:val="21"/>
              </w:rPr>
            </w:pPr>
            <w:r>
              <w:rPr>
                <w:rFonts w:ascii="Times New Roman" w:hAnsi="Times New Roman" w:cs="Times New Roman" w:hint="eastAsia"/>
                <w:b/>
                <w:bCs/>
                <w:sz w:val="21"/>
                <w:szCs w:val="21"/>
              </w:rPr>
              <w:t>Publication range</w:t>
            </w:r>
          </w:p>
        </w:tc>
        <w:tc>
          <w:tcPr>
            <w:tcW w:w="1283" w:type="dxa"/>
          </w:tcPr>
          <w:p w14:paraId="7B6E3233" w14:textId="77777777" w:rsidR="003D2DD3" w:rsidRDefault="003D2DD3">
            <w:pPr>
              <w:spacing w:after="0" w:line="360" w:lineRule="auto"/>
              <w:jc w:val="both"/>
              <w:rPr>
                <w:rFonts w:ascii="Times New Roman" w:hAnsi="Times New Roman" w:cs="Times New Roman"/>
                <w:b/>
                <w:bCs/>
                <w:sz w:val="21"/>
                <w:szCs w:val="21"/>
              </w:rPr>
            </w:pPr>
            <w:r>
              <w:rPr>
                <w:rFonts w:ascii="Times New Roman" w:hAnsi="Times New Roman" w:cs="Times New Roman" w:hint="eastAsia"/>
                <w:b/>
                <w:bCs/>
                <w:sz w:val="21"/>
                <w:szCs w:val="21"/>
              </w:rPr>
              <w:t>Study area</w:t>
            </w:r>
          </w:p>
        </w:tc>
        <w:tc>
          <w:tcPr>
            <w:tcW w:w="1557" w:type="dxa"/>
          </w:tcPr>
          <w:p w14:paraId="4D88D95E" w14:textId="77777777" w:rsidR="003D2DD3" w:rsidRDefault="003D2DD3">
            <w:pPr>
              <w:spacing w:after="0" w:line="360" w:lineRule="auto"/>
              <w:jc w:val="both"/>
              <w:rPr>
                <w:rFonts w:ascii="Times New Roman" w:hAnsi="Times New Roman" w:cs="Times New Roman"/>
                <w:b/>
                <w:bCs/>
                <w:sz w:val="21"/>
                <w:szCs w:val="21"/>
              </w:rPr>
            </w:pPr>
            <w:r>
              <w:rPr>
                <w:rFonts w:ascii="Times New Roman" w:hAnsi="Times New Roman" w:cs="Times New Roman" w:hint="eastAsia"/>
                <w:b/>
                <w:bCs/>
                <w:sz w:val="21"/>
                <w:szCs w:val="21"/>
              </w:rPr>
              <w:t>Populations</w:t>
            </w:r>
          </w:p>
        </w:tc>
        <w:tc>
          <w:tcPr>
            <w:tcW w:w="2126" w:type="dxa"/>
          </w:tcPr>
          <w:p w14:paraId="1607DB52" w14:textId="77777777" w:rsidR="003D2DD3" w:rsidRDefault="003D2DD3">
            <w:pPr>
              <w:spacing w:after="0" w:line="360" w:lineRule="auto"/>
              <w:jc w:val="both"/>
              <w:rPr>
                <w:rFonts w:ascii="Times New Roman" w:hAnsi="Times New Roman" w:cs="Times New Roman"/>
                <w:b/>
                <w:bCs/>
                <w:sz w:val="21"/>
                <w:szCs w:val="21"/>
              </w:rPr>
            </w:pPr>
            <w:r>
              <w:rPr>
                <w:rFonts w:ascii="Times New Roman" w:hAnsi="Times New Roman" w:cs="Times New Roman" w:hint="eastAsia"/>
                <w:b/>
                <w:bCs/>
                <w:sz w:val="21"/>
                <w:szCs w:val="21"/>
              </w:rPr>
              <w:t>Prevalence/Incidence (95%CI)</w:t>
            </w:r>
          </w:p>
        </w:tc>
        <w:tc>
          <w:tcPr>
            <w:tcW w:w="1332" w:type="dxa"/>
          </w:tcPr>
          <w:p w14:paraId="05ACDDB0" w14:textId="0C1D09A5" w:rsidR="003D2DD3" w:rsidRDefault="003D2DD3">
            <w:pPr>
              <w:spacing w:after="0" w:line="360" w:lineRule="auto"/>
              <w:jc w:val="both"/>
              <w:rPr>
                <w:rFonts w:ascii="Times New Roman" w:hAnsi="Times New Roman" w:cs="Times New Roman"/>
                <w:b/>
                <w:bCs/>
                <w:sz w:val="21"/>
                <w:szCs w:val="21"/>
              </w:rPr>
            </w:pPr>
            <w:r>
              <w:rPr>
                <w:rFonts w:ascii="Times New Roman" w:hAnsi="Times New Roman" w:cs="Times New Roman" w:hint="eastAsia"/>
                <w:b/>
                <w:bCs/>
                <w:sz w:val="21"/>
                <w:szCs w:val="21"/>
              </w:rPr>
              <w:t>R</w:t>
            </w:r>
            <w:r>
              <w:rPr>
                <w:rFonts w:ascii="Times New Roman" w:hAnsi="Times New Roman" w:cs="Times New Roman"/>
                <w:b/>
                <w:bCs/>
                <w:sz w:val="21"/>
                <w:szCs w:val="21"/>
              </w:rPr>
              <w:t>isk of bias</w:t>
            </w:r>
            <w:r w:rsidR="008A1ED3">
              <w:rPr>
                <w:rFonts w:ascii="Times New Roman" w:hAnsi="Times New Roman" w:cs="Times New Roman"/>
                <w:b/>
                <w:bCs/>
                <w:sz w:val="21"/>
                <w:szCs w:val="21"/>
              </w:rPr>
              <w:t xml:space="preserve"> (ROBIS)</w:t>
            </w:r>
          </w:p>
        </w:tc>
      </w:tr>
      <w:tr w:rsidR="003D2DD3" w14:paraId="38CFB94F" w14:textId="53C16BFF" w:rsidTr="003D2DD3">
        <w:tc>
          <w:tcPr>
            <w:tcW w:w="2256" w:type="dxa"/>
          </w:tcPr>
          <w:p w14:paraId="261743F0" w14:textId="77777777" w:rsidR="003D2DD3" w:rsidRDefault="003D2DD3">
            <w:pPr>
              <w:spacing w:after="0" w:line="360" w:lineRule="auto"/>
              <w:rPr>
                <w:rFonts w:ascii="Times New Roman" w:hAnsi="Times New Roman" w:cs="Times New Roman"/>
                <w:sz w:val="21"/>
                <w:szCs w:val="21"/>
              </w:rPr>
            </w:pPr>
            <w:r>
              <w:rPr>
                <w:rFonts w:ascii="Times New Roman" w:hAnsi="Times New Roman" w:cs="Times New Roman" w:hint="eastAsia"/>
                <w:sz w:val="21"/>
                <w:szCs w:val="21"/>
              </w:rPr>
              <w:t>Liu et al (2021)</w:t>
            </w:r>
          </w:p>
        </w:tc>
        <w:tc>
          <w:tcPr>
            <w:tcW w:w="1992" w:type="dxa"/>
          </w:tcPr>
          <w:p w14:paraId="659618F7"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HIV</w:t>
            </w:r>
          </w:p>
        </w:tc>
        <w:tc>
          <w:tcPr>
            <w:tcW w:w="709" w:type="dxa"/>
          </w:tcPr>
          <w:p w14:paraId="4A48A036"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12</w:t>
            </w:r>
          </w:p>
        </w:tc>
        <w:tc>
          <w:tcPr>
            <w:tcW w:w="1275" w:type="dxa"/>
          </w:tcPr>
          <w:p w14:paraId="5F370158"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6,118</w:t>
            </w:r>
          </w:p>
        </w:tc>
        <w:tc>
          <w:tcPr>
            <w:tcW w:w="1418" w:type="dxa"/>
          </w:tcPr>
          <w:p w14:paraId="5C3B82F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2003-2019</w:t>
            </w:r>
          </w:p>
        </w:tc>
        <w:tc>
          <w:tcPr>
            <w:tcW w:w="1283" w:type="dxa"/>
          </w:tcPr>
          <w:p w14:paraId="721CB43E" w14:textId="289729C6"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sz w:val="21"/>
                <w:szCs w:val="21"/>
              </w:rPr>
              <w:t>WCENA</w:t>
            </w:r>
          </w:p>
        </w:tc>
        <w:tc>
          <w:tcPr>
            <w:tcW w:w="1557" w:type="dxa"/>
          </w:tcPr>
          <w:p w14:paraId="523B9F4A" w14:textId="6E9A5BFB"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Older MSM</w:t>
            </w:r>
            <w:r>
              <w:rPr>
                <w:rFonts w:ascii="Times New Roman" w:hAnsi="Times New Roman" w:cs="Times New Roman"/>
                <w:sz w:val="21"/>
                <w:szCs w:val="21"/>
              </w:rPr>
              <w:t xml:space="preserve"> </w:t>
            </w:r>
            <w:r w:rsidRPr="003D2DD3">
              <w:rPr>
                <w:rFonts w:ascii="Times New Roman" w:hAnsi="Times New Roman" w:cs="Times New Roman"/>
                <w:sz w:val="21"/>
                <w:szCs w:val="21"/>
                <w:vertAlign w:val="superscript"/>
              </w:rPr>
              <w:t>c</w:t>
            </w:r>
          </w:p>
        </w:tc>
        <w:tc>
          <w:tcPr>
            <w:tcW w:w="2126" w:type="dxa"/>
          </w:tcPr>
          <w:p w14:paraId="545AC1F5" w14:textId="2B421F09"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26</w:t>
            </w:r>
            <w:r>
              <w:rPr>
                <w:rFonts w:ascii="Times New Roman" w:hAnsi="Times New Roman" w:cs="Times New Roman"/>
                <w:sz w:val="24"/>
              </w:rPr>
              <w:t>.</w:t>
            </w:r>
            <w:r>
              <w:rPr>
                <w:rFonts w:ascii="Times New Roman" w:hAnsi="Times New Roman" w:cs="Times New Roman" w:hint="eastAsia"/>
                <w:sz w:val="21"/>
                <w:szCs w:val="21"/>
              </w:rPr>
              <w:t>0% (18</w:t>
            </w:r>
            <w:r>
              <w:rPr>
                <w:rFonts w:ascii="Times New Roman" w:hAnsi="Times New Roman" w:cs="Times New Roman"/>
                <w:sz w:val="24"/>
              </w:rPr>
              <w:t>.</w:t>
            </w:r>
            <w:r>
              <w:rPr>
                <w:rFonts w:ascii="Times New Roman" w:hAnsi="Times New Roman" w:cs="Times New Roman" w:hint="eastAsia"/>
                <w:sz w:val="21"/>
                <w:szCs w:val="21"/>
              </w:rPr>
              <w:t>0-33</w:t>
            </w:r>
            <w:r>
              <w:rPr>
                <w:rFonts w:ascii="Times New Roman" w:hAnsi="Times New Roman" w:cs="Times New Roman"/>
                <w:sz w:val="24"/>
              </w:rPr>
              <w:t>.</w:t>
            </w:r>
            <w:r>
              <w:rPr>
                <w:rFonts w:ascii="Times New Roman" w:hAnsi="Times New Roman" w:cs="Times New Roman" w:hint="eastAsia"/>
                <w:sz w:val="21"/>
                <w:szCs w:val="21"/>
              </w:rPr>
              <w:t>0)</w:t>
            </w:r>
          </w:p>
        </w:tc>
        <w:tc>
          <w:tcPr>
            <w:tcW w:w="1332" w:type="dxa"/>
          </w:tcPr>
          <w:p w14:paraId="3E590548" w14:textId="55E3A119" w:rsidR="003D2DD3" w:rsidRDefault="004E4E4D">
            <w:pPr>
              <w:spacing w:after="0" w:line="360" w:lineRule="auto"/>
              <w:jc w:val="both"/>
              <w:rPr>
                <w:rFonts w:ascii="Times New Roman" w:hAnsi="Times New Roman" w:cs="Times New Roman"/>
                <w:sz w:val="21"/>
                <w:szCs w:val="21"/>
              </w:rPr>
            </w:pPr>
            <w:r>
              <w:rPr>
                <w:rFonts w:ascii="Times New Roman" w:hAnsi="Times New Roman" w:cs="Times New Roman"/>
                <w:sz w:val="21"/>
                <w:szCs w:val="21"/>
              </w:rPr>
              <w:t>Low</w:t>
            </w:r>
            <w:r w:rsidR="003D2DD3">
              <w:rPr>
                <w:rFonts w:ascii="Times New Roman" w:hAnsi="Times New Roman" w:cs="Times New Roman"/>
                <w:sz w:val="21"/>
                <w:szCs w:val="21"/>
              </w:rPr>
              <w:t xml:space="preserve"> </w:t>
            </w:r>
            <w:r w:rsidR="008A1ED3">
              <w:rPr>
                <w:rFonts w:ascii="Times New Roman" w:hAnsi="Times New Roman" w:cs="Times New Roman"/>
                <w:sz w:val="21"/>
                <w:szCs w:val="21"/>
              </w:rPr>
              <w:t>R</w:t>
            </w:r>
            <w:r w:rsidR="003D2DD3">
              <w:rPr>
                <w:rFonts w:ascii="Times New Roman" w:hAnsi="Times New Roman" w:cs="Times New Roman"/>
                <w:sz w:val="21"/>
                <w:szCs w:val="21"/>
              </w:rPr>
              <w:t>isk</w:t>
            </w:r>
          </w:p>
        </w:tc>
      </w:tr>
      <w:tr w:rsidR="003D2DD3" w14:paraId="1627C581" w14:textId="782C675B" w:rsidTr="003D2DD3">
        <w:tc>
          <w:tcPr>
            <w:tcW w:w="2256" w:type="dxa"/>
          </w:tcPr>
          <w:p w14:paraId="3CF65D77"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Stannah</w:t>
            </w:r>
            <w:proofErr w:type="spellEnd"/>
            <w:r>
              <w:rPr>
                <w:rFonts w:ascii="Times New Roman" w:hAnsi="Times New Roman" w:cs="Times New Roman" w:hint="eastAsia"/>
                <w:sz w:val="21"/>
                <w:szCs w:val="21"/>
              </w:rPr>
              <w:t xml:space="preserve"> et al (2023)</w:t>
            </w:r>
          </w:p>
        </w:tc>
        <w:tc>
          <w:tcPr>
            <w:tcW w:w="1992" w:type="dxa"/>
          </w:tcPr>
          <w:p w14:paraId="526C822F"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HIV</w:t>
            </w:r>
          </w:p>
        </w:tc>
        <w:tc>
          <w:tcPr>
            <w:tcW w:w="709" w:type="dxa"/>
          </w:tcPr>
          <w:p w14:paraId="27CB2AC1"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39</w:t>
            </w:r>
          </w:p>
        </w:tc>
        <w:tc>
          <w:tcPr>
            <w:tcW w:w="1275" w:type="dxa"/>
          </w:tcPr>
          <w:p w14:paraId="3833F43F"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6,185.6 PY</w:t>
            </w:r>
          </w:p>
        </w:tc>
        <w:tc>
          <w:tcPr>
            <w:tcW w:w="1418" w:type="dxa"/>
          </w:tcPr>
          <w:p w14:paraId="3C2DEF5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2014-2021</w:t>
            </w:r>
          </w:p>
        </w:tc>
        <w:tc>
          <w:tcPr>
            <w:tcW w:w="1283" w:type="dxa"/>
          </w:tcPr>
          <w:p w14:paraId="49432635"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Africa</w:t>
            </w:r>
          </w:p>
        </w:tc>
        <w:tc>
          <w:tcPr>
            <w:tcW w:w="1557" w:type="dxa"/>
          </w:tcPr>
          <w:p w14:paraId="301D9E0A"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Pr>
          <w:p w14:paraId="7B44B6DA" w14:textId="10857725"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6</w:t>
            </w:r>
            <w:r>
              <w:rPr>
                <w:rFonts w:ascii="Times New Roman" w:hAnsi="Times New Roman" w:cs="Times New Roman"/>
                <w:sz w:val="24"/>
              </w:rPr>
              <w:t>.</w:t>
            </w:r>
            <w:r>
              <w:rPr>
                <w:rFonts w:ascii="Times New Roman" w:hAnsi="Times New Roman" w:cs="Times New Roman" w:hint="eastAsia"/>
                <w:sz w:val="21"/>
                <w:szCs w:val="21"/>
              </w:rPr>
              <w:t>9 (3</w:t>
            </w:r>
            <w:r>
              <w:rPr>
                <w:rFonts w:ascii="Times New Roman" w:hAnsi="Times New Roman" w:cs="Times New Roman"/>
                <w:sz w:val="24"/>
              </w:rPr>
              <w:t>.</w:t>
            </w:r>
            <w:r>
              <w:rPr>
                <w:rFonts w:ascii="Times New Roman" w:hAnsi="Times New Roman" w:cs="Times New Roman" w:hint="eastAsia"/>
                <w:sz w:val="21"/>
                <w:szCs w:val="21"/>
              </w:rPr>
              <w:t>1-27</w:t>
            </w:r>
            <w:r>
              <w:rPr>
                <w:rFonts w:ascii="Times New Roman" w:hAnsi="Times New Roman" w:cs="Times New Roman"/>
                <w:sz w:val="24"/>
              </w:rPr>
              <w:t>.</w:t>
            </w:r>
            <w:r>
              <w:rPr>
                <w:rFonts w:ascii="Times New Roman" w:hAnsi="Times New Roman" w:cs="Times New Roman" w:hint="eastAsia"/>
                <w:sz w:val="21"/>
                <w:szCs w:val="21"/>
              </w:rPr>
              <w:t>6)/100 PY</w:t>
            </w:r>
          </w:p>
        </w:tc>
        <w:tc>
          <w:tcPr>
            <w:tcW w:w="1332" w:type="dxa"/>
          </w:tcPr>
          <w:p w14:paraId="5A8603D8" w14:textId="26BC6AD2" w:rsidR="003D2DD3" w:rsidRDefault="001D20BD">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0F137EAA" w14:textId="624E63FC" w:rsidTr="003D2DD3">
        <w:tc>
          <w:tcPr>
            <w:tcW w:w="2256" w:type="dxa"/>
          </w:tcPr>
          <w:p w14:paraId="5E332FF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Mahmud et al (2023)</w:t>
            </w:r>
          </w:p>
        </w:tc>
        <w:tc>
          <w:tcPr>
            <w:tcW w:w="1992" w:type="dxa"/>
          </w:tcPr>
          <w:p w14:paraId="6CC4A286"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HIV/syphilis co-infection</w:t>
            </w:r>
          </w:p>
        </w:tc>
        <w:tc>
          <w:tcPr>
            <w:tcW w:w="709" w:type="dxa"/>
          </w:tcPr>
          <w:p w14:paraId="4E9BCF90"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17</w:t>
            </w:r>
          </w:p>
        </w:tc>
        <w:tc>
          <w:tcPr>
            <w:tcW w:w="1275" w:type="dxa"/>
            <w:tcBorders>
              <w:bottom w:val="single" w:sz="4" w:space="0" w:color="auto"/>
            </w:tcBorders>
          </w:tcPr>
          <w:p w14:paraId="4A769BE8"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4347EFE5"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2009-2018</w:t>
            </w:r>
          </w:p>
        </w:tc>
        <w:tc>
          <w:tcPr>
            <w:tcW w:w="1283" w:type="dxa"/>
          </w:tcPr>
          <w:p w14:paraId="39CAEB26"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Asia</w:t>
            </w:r>
          </w:p>
        </w:tc>
        <w:tc>
          <w:tcPr>
            <w:tcW w:w="1557" w:type="dxa"/>
          </w:tcPr>
          <w:p w14:paraId="38ABEB2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bottom w:val="single" w:sz="4" w:space="0" w:color="auto"/>
            </w:tcBorders>
          </w:tcPr>
          <w:p w14:paraId="3669ACB5" w14:textId="0CB9925F"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3</w:t>
            </w:r>
            <w:r>
              <w:rPr>
                <w:rFonts w:ascii="Times New Roman" w:hAnsi="Times New Roman" w:cs="Times New Roman"/>
                <w:sz w:val="24"/>
              </w:rPr>
              <w:t>.</w:t>
            </w:r>
            <w:r>
              <w:rPr>
                <w:rFonts w:ascii="Times New Roman" w:hAnsi="Times New Roman" w:cs="Times New Roman" w:hint="eastAsia"/>
                <w:sz w:val="21"/>
                <w:szCs w:val="21"/>
              </w:rPr>
              <w:t>0% (1</w:t>
            </w:r>
            <w:r>
              <w:rPr>
                <w:rFonts w:ascii="Times New Roman" w:hAnsi="Times New Roman" w:cs="Times New Roman"/>
                <w:sz w:val="24"/>
              </w:rPr>
              <w:t>.</w:t>
            </w:r>
            <w:r>
              <w:rPr>
                <w:rFonts w:ascii="Times New Roman" w:hAnsi="Times New Roman" w:cs="Times New Roman" w:hint="eastAsia"/>
                <w:sz w:val="21"/>
                <w:szCs w:val="21"/>
              </w:rPr>
              <w:t>7-4</w:t>
            </w:r>
            <w:r>
              <w:rPr>
                <w:rFonts w:ascii="Times New Roman" w:hAnsi="Times New Roman" w:cs="Times New Roman"/>
                <w:sz w:val="24"/>
              </w:rPr>
              <w:t>.</w:t>
            </w:r>
            <w:r>
              <w:rPr>
                <w:rFonts w:ascii="Times New Roman" w:hAnsi="Times New Roman" w:cs="Times New Roman" w:hint="eastAsia"/>
                <w:sz w:val="21"/>
                <w:szCs w:val="21"/>
              </w:rPr>
              <w:t>3)</w:t>
            </w:r>
          </w:p>
        </w:tc>
        <w:tc>
          <w:tcPr>
            <w:tcW w:w="1332" w:type="dxa"/>
            <w:tcBorders>
              <w:bottom w:val="single" w:sz="4" w:space="0" w:color="auto"/>
            </w:tcBorders>
          </w:tcPr>
          <w:p w14:paraId="745EB7AD" w14:textId="79F9B2E1" w:rsidR="003D2DD3" w:rsidRDefault="008A1E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High</w:t>
            </w:r>
            <w:r>
              <w:rPr>
                <w:rFonts w:ascii="Times New Roman" w:hAnsi="Times New Roman" w:cs="Times New Roman"/>
                <w:sz w:val="21"/>
                <w:szCs w:val="21"/>
              </w:rPr>
              <w:t xml:space="preserve"> risk</w:t>
            </w:r>
          </w:p>
        </w:tc>
      </w:tr>
      <w:tr w:rsidR="003D2DD3" w14:paraId="2647D478" w14:textId="70B94EB9" w:rsidTr="003D2DD3">
        <w:tc>
          <w:tcPr>
            <w:tcW w:w="2256" w:type="dxa"/>
          </w:tcPr>
          <w:p w14:paraId="79EEEA3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Zheng et al (2021)</w:t>
            </w:r>
          </w:p>
        </w:tc>
        <w:tc>
          <w:tcPr>
            <w:tcW w:w="1992" w:type="dxa"/>
          </w:tcPr>
          <w:p w14:paraId="5D9D25F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HCV</w:t>
            </w:r>
          </w:p>
        </w:tc>
        <w:tc>
          <w:tcPr>
            <w:tcW w:w="709" w:type="dxa"/>
          </w:tcPr>
          <w:p w14:paraId="70C73040"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49</w:t>
            </w:r>
          </w:p>
        </w:tc>
        <w:tc>
          <w:tcPr>
            <w:tcW w:w="1275" w:type="dxa"/>
          </w:tcPr>
          <w:p w14:paraId="2493032F"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704,249</w:t>
            </w:r>
          </w:p>
        </w:tc>
        <w:tc>
          <w:tcPr>
            <w:tcW w:w="1418" w:type="dxa"/>
          </w:tcPr>
          <w:p w14:paraId="36EDE656"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1991-2021</w:t>
            </w:r>
          </w:p>
        </w:tc>
        <w:tc>
          <w:tcPr>
            <w:tcW w:w="1283" w:type="dxa"/>
          </w:tcPr>
          <w:p w14:paraId="5FAA36E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Global</w:t>
            </w:r>
          </w:p>
        </w:tc>
        <w:tc>
          <w:tcPr>
            <w:tcW w:w="1557" w:type="dxa"/>
          </w:tcPr>
          <w:p w14:paraId="2009F917"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Pr>
          <w:p w14:paraId="39A5BCC6" w14:textId="3AE567BE"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8</w:t>
            </w:r>
            <w:r>
              <w:rPr>
                <w:rFonts w:ascii="Times New Roman" w:hAnsi="Times New Roman" w:cs="Times New Roman"/>
                <w:sz w:val="24"/>
              </w:rPr>
              <w:t>.</w:t>
            </w:r>
            <w:r>
              <w:rPr>
                <w:rFonts w:ascii="Times New Roman" w:hAnsi="Times New Roman" w:cs="Times New Roman" w:hint="eastAsia"/>
                <w:sz w:val="21"/>
                <w:szCs w:val="21"/>
              </w:rPr>
              <w:t>6 (7</w:t>
            </w:r>
            <w:r>
              <w:rPr>
                <w:rFonts w:ascii="Times New Roman" w:hAnsi="Times New Roman" w:cs="Times New Roman"/>
                <w:sz w:val="24"/>
              </w:rPr>
              <w:t>.</w:t>
            </w:r>
            <w:r>
              <w:rPr>
                <w:rFonts w:ascii="Times New Roman" w:hAnsi="Times New Roman" w:cs="Times New Roman" w:hint="eastAsia"/>
                <w:sz w:val="21"/>
                <w:szCs w:val="21"/>
              </w:rPr>
              <w:t>2-10</w:t>
            </w:r>
            <w:r>
              <w:rPr>
                <w:rFonts w:ascii="Times New Roman" w:hAnsi="Times New Roman" w:cs="Times New Roman"/>
                <w:sz w:val="24"/>
              </w:rPr>
              <w:t>.</w:t>
            </w:r>
            <w:r>
              <w:rPr>
                <w:rFonts w:ascii="Times New Roman" w:hAnsi="Times New Roman" w:cs="Times New Roman" w:hint="eastAsia"/>
                <w:sz w:val="21"/>
                <w:szCs w:val="21"/>
              </w:rPr>
              <w:t>0)/1000 PY</w:t>
            </w:r>
            <w:r>
              <w:rPr>
                <w:rFonts w:ascii="Times New Roman" w:hAnsi="Times New Roman" w:cs="Times New Roman"/>
                <w:sz w:val="21"/>
                <w:szCs w:val="21"/>
              </w:rPr>
              <w:t xml:space="preserve"> </w:t>
            </w:r>
          </w:p>
        </w:tc>
        <w:tc>
          <w:tcPr>
            <w:tcW w:w="1332" w:type="dxa"/>
          </w:tcPr>
          <w:p w14:paraId="100DF82F" w14:textId="6E0B6DA9" w:rsidR="003D2DD3" w:rsidRDefault="008A1E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L</w:t>
            </w:r>
            <w:r>
              <w:rPr>
                <w:rFonts w:ascii="Times New Roman" w:hAnsi="Times New Roman" w:cs="Times New Roman"/>
                <w:sz w:val="21"/>
                <w:szCs w:val="21"/>
              </w:rPr>
              <w:t>ow risk</w:t>
            </w:r>
          </w:p>
        </w:tc>
      </w:tr>
      <w:tr w:rsidR="003D2DD3" w14:paraId="42DC7AFB" w14:textId="02F6E8FD" w:rsidTr="003D2DD3">
        <w:tc>
          <w:tcPr>
            <w:tcW w:w="2256" w:type="dxa"/>
          </w:tcPr>
          <w:p w14:paraId="2CAEBF96"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46F8959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Anal HPV-16</w:t>
            </w:r>
          </w:p>
        </w:tc>
        <w:tc>
          <w:tcPr>
            <w:tcW w:w="709" w:type="dxa"/>
          </w:tcPr>
          <w:p w14:paraId="499083BF"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481B1CD0"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532D3D0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098A9A0C"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25447EC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4FC13A0A" w14:textId="54A4440B"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19</w:t>
            </w:r>
            <w:r>
              <w:rPr>
                <w:rFonts w:ascii="Times New Roman" w:hAnsi="Times New Roman" w:cs="Times New Roman"/>
                <w:sz w:val="24"/>
              </w:rPr>
              <w:t>.</w:t>
            </w:r>
            <w:r>
              <w:rPr>
                <w:rFonts w:ascii="Times New Roman" w:hAnsi="Times New Roman" w:cs="Times New Roman" w:hint="eastAsia"/>
                <w:sz w:val="21"/>
                <w:szCs w:val="21"/>
              </w:rPr>
              <w:t>9% (17</w:t>
            </w:r>
            <w:r>
              <w:rPr>
                <w:rFonts w:ascii="Times New Roman" w:hAnsi="Times New Roman" w:cs="Times New Roman"/>
                <w:sz w:val="24"/>
              </w:rPr>
              <w:t>.</w:t>
            </w:r>
            <w:r>
              <w:rPr>
                <w:rFonts w:ascii="Times New Roman" w:hAnsi="Times New Roman" w:cs="Times New Roman" w:hint="eastAsia"/>
                <w:sz w:val="21"/>
                <w:szCs w:val="21"/>
              </w:rPr>
              <w:t>7-22</w:t>
            </w:r>
            <w:r>
              <w:rPr>
                <w:rFonts w:ascii="Times New Roman" w:hAnsi="Times New Roman" w:cs="Times New Roman"/>
                <w:sz w:val="24"/>
              </w:rPr>
              <w:t>.</w:t>
            </w:r>
            <w:r>
              <w:rPr>
                <w:rFonts w:ascii="Times New Roman" w:hAnsi="Times New Roman" w:cs="Times New Roman" w:hint="eastAsia"/>
                <w:sz w:val="21"/>
                <w:szCs w:val="21"/>
              </w:rPr>
              <w:t>4)</w:t>
            </w:r>
          </w:p>
        </w:tc>
        <w:tc>
          <w:tcPr>
            <w:tcW w:w="1332" w:type="dxa"/>
            <w:tcBorders>
              <w:top w:val="single" w:sz="4" w:space="0" w:color="auto"/>
              <w:left w:val="nil"/>
              <w:bottom w:val="single" w:sz="4" w:space="0" w:color="auto"/>
              <w:right w:val="single" w:sz="4" w:space="0" w:color="auto"/>
            </w:tcBorders>
          </w:tcPr>
          <w:p w14:paraId="5554D114" w14:textId="36D8D783"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5C3BFD2B" w14:textId="31E5DBB0" w:rsidTr="003D2DD3">
        <w:tc>
          <w:tcPr>
            <w:tcW w:w="2256" w:type="dxa"/>
          </w:tcPr>
          <w:p w14:paraId="1F66D7DC"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4773E33F"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Anal HPV-51</w:t>
            </w:r>
          </w:p>
        </w:tc>
        <w:tc>
          <w:tcPr>
            <w:tcW w:w="709" w:type="dxa"/>
          </w:tcPr>
          <w:p w14:paraId="43E1B6F0"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4533E0D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724669A8"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1250370A"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2A5C286A"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2C8743AD" w14:textId="75D09F00"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10</w:t>
            </w:r>
            <w:r>
              <w:rPr>
                <w:rFonts w:ascii="Times New Roman" w:hAnsi="Times New Roman" w:cs="Times New Roman"/>
                <w:sz w:val="24"/>
              </w:rPr>
              <w:t>.</w:t>
            </w:r>
            <w:r>
              <w:rPr>
                <w:rFonts w:ascii="Times New Roman" w:hAnsi="Times New Roman" w:cs="Times New Roman" w:hint="eastAsia"/>
                <w:sz w:val="21"/>
                <w:szCs w:val="21"/>
              </w:rPr>
              <w:t>5% (8</w:t>
            </w:r>
            <w:r>
              <w:rPr>
                <w:rFonts w:ascii="Times New Roman" w:hAnsi="Times New Roman" w:cs="Times New Roman"/>
                <w:sz w:val="24"/>
              </w:rPr>
              <w:t>.</w:t>
            </w:r>
            <w:r>
              <w:rPr>
                <w:rFonts w:ascii="Times New Roman" w:hAnsi="Times New Roman" w:cs="Times New Roman" w:hint="eastAsia"/>
                <w:sz w:val="21"/>
                <w:szCs w:val="21"/>
              </w:rPr>
              <w:t>7-12</w:t>
            </w:r>
            <w:r>
              <w:rPr>
                <w:rFonts w:ascii="Times New Roman" w:hAnsi="Times New Roman" w:cs="Times New Roman"/>
                <w:sz w:val="24"/>
              </w:rPr>
              <w:t>.</w:t>
            </w:r>
            <w:r>
              <w:rPr>
                <w:rFonts w:ascii="Times New Roman" w:hAnsi="Times New Roman" w:cs="Times New Roman" w:hint="eastAsia"/>
                <w:sz w:val="21"/>
                <w:szCs w:val="21"/>
              </w:rPr>
              <w:t>6)</w:t>
            </w:r>
          </w:p>
        </w:tc>
        <w:tc>
          <w:tcPr>
            <w:tcW w:w="1332" w:type="dxa"/>
            <w:tcBorders>
              <w:top w:val="single" w:sz="4" w:space="0" w:color="auto"/>
              <w:left w:val="nil"/>
              <w:bottom w:val="single" w:sz="4" w:space="0" w:color="auto"/>
              <w:right w:val="single" w:sz="4" w:space="0" w:color="auto"/>
            </w:tcBorders>
          </w:tcPr>
          <w:p w14:paraId="5A29BD3C" w14:textId="2B156D5D"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5908AD49" w14:textId="0E4D9FE2" w:rsidTr="003D2DD3">
        <w:tc>
          <w:tcPr>
            <w:tcW w:w="2256" w:type="dxa"/>
          </w:tcPr>
          <w:p w14:paraId="046C32BE"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45E3478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Anal HPV-18</w:t>
            </w:r>
          </w:p>
        </w:tc>
        <w:tc>
          <w:tcPr>
            <w:tcW w:w="709" w:type="dxa"/>
          </w:tcPr>
          <w:p w14:paraId="3B3B580A"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6EAD3D3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0713438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09132B67"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3F74C438"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7D985BDA" w14:textId="0525C21F"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10</w:t>
            </w:r>
            <w:r>
              <w:rPr>
                <w:rFonts w:ascii="Times New Roman" w:hAnsi="Times New Roman" w:cs="Times New Roman"/>
                <w:sz w:val="24"/>
              </w:rPr>
              <w:t>.</w:t>
            </w:r>
            <w:r>
              <w:rPr>
                <w:rFonts w:ascii="Times New Roman" w:hAnsi="Times New Roman" w:cs="Times New Roman" w:hint="eastAsia"/>
                <w:sz w:val="21"/>
                <w:szCs w:val="21"/>
              </w:rPr>
              <w:t>4% (9</w:t>
            </w:r>
            <w:r>
              <w:rPr>
                <w:rFonts w:ascii="Times New Roman" w:hAnsi="Times New Roman" w:cs="Times New Roman"/>
                <w:sz w:val="24"/>
              </w:rPr>
              <w:t>.</w:t>
            </w:r>
            <w:r>
              <w:rPr>
                <w:rFonts w:ascii="Times New Roman" w:hAnsi="Times New Roman" w:cs="Times New Roman" w:hint="eastAsia"/>
                <w:sz w:val="21"/>
                <w:szCs w:val="21"/>
              </w:rPr>
              <w:t>0-11</w:t>
            </w:r>
            <w:r>
              <w:rPr>
                <w:rFonts w:ascii="Times New Roman" w:hAnsi="Times New Roman" w:cs="Times New Roman"/>
                <w:sz w:val="24"/>
              </w:rPr>
              <w:t>.</w:t>
            </w:r>
            <w:r>
              <w:rPr>
                <w:rFonts w:ascii="Times New Roman" w:hAnsi="Times New Roman" w:cs="Times New Roman" w:hint="eastAsia"/>
                <w:sz w:val="21"/>
                <w:szCs w:val="21"/>
              </w:rPr>
              <w:t>9)</w:t>
            </w:r>
          </w:p>
        </w:tc>
        <w:tc>
          <w:tcPr>
            <w:tcW w:w="1332" w:type="dxa"/>
            <w:tcBorders>
              <w:top w:val="single" w:sz="4" w:space="0" w:color="auto"/>
              <w:left w:val="nil"/>
              <w:bottom w:val="single" w:sz="4" w:space="0" w:color="auto"/>
              <w:right w:val="single" w:sz="4" w:space="0" w:color="auto"/>
            </w:tcBorders>
          </w:tcPr>
          <w:p w14:paraId="52FB68F5" w14:textId="7CF30C31"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57B20127" w14:textId="11F66044" w:rsidTr="003D2DD3">
        <w:tc>
          <w:tcPr>
            <w:tcW w:w="2256" w:type="dxa"/>
          </w:tcPr>
          <w:p w14:paraId="3CECA35C"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5D43D218"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Anal HPV-52</w:t>
            </w:r>
          </w:p>
        </w:tc>
        <w:tc>
          <w:tcPr>
            <w:tcW w:w="709" w:type="dxa"/>
          </w:tcPr>
          <w:p w14:paraId="0DDFBC1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5B404C65"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4CBFB0CF"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70EEC12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1275BC3C"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49C2F807" w14:textId="595E0861"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8</w:t>
            </w:r>
            <w:r>
              <w:rPr>
                <w:rFonts w:ascii="Times New Roman" w:hAnsi="Times New Roman" w:cs="Times New Roman"/>
                <w:sz w:val="24"/>
              </w:rPr>
              <w:t>.</w:t>
            </w:r>
            <w:r>
              <w:rPr>
                <w:rFonts w:ascii="Times New Roman" w:hAnsi="Times New Roman" w:cs="Times New Roman" w:hint="eastAsia"/>
                <w:sz w:val="21"/>
                <w:szCs w:val="21"/>
              </w:rPr>
              <w:t>9% (7</w:t>
            </w:r>
            <w:r>
              <w:rPr>
                <w:rFonts w:ascii="Times New Roman" w:hAnsi="Times New Roman" w:cs="Times New Roman"/>
                <w:sz w:val="24"/>
              </w:rPr>
              <w:t>.</w:t>
            </w:r>
            <w:r>
              <w:rPr>
                <w:rFonts w:ascii="Times New Roman" w:hAnsi="Times New Roman" w:cs="Times New Roman" w:hint="eastAsia"/>
                <w:sz w:val="21"/>
                <w:szCs w:val="21"/>
              </w:rPr>
              <w:t>4-10</w:t>
            </w:r>
            <w:r>
              <w:rPr>
                <w:rFonts w:ascii="Times New Roman" w:hAnsi="Times New Roman" w:cs="Times New Roman"/>
                <w:sz w:val="24"/>
              </w:rPr>
              <w:t>.</w:t>
            </w:r>
            <w:r>
              <w:rPr>
                <w:rFonts w:ascii="Times New Roman" w:hAnsi="Times New Roman" w:cs="Times New Roman" w:hint="eastAsia"/>
                <w:sz w:val="21"/>
                <w:szCs w:val="21"/>
              </w:rPr>
              <w:t>7)</w:t>
            </w:r>
          </w:p>
        </w:tc>
        <w:tc>
          <w:tcPr>
            <w:tcW w:w="1332" w:type="dxa"/>
            <w:tcBorders>
              <w:top w:val="single" w:sz="4" w:space="0" w:color="auto"/>
              <w:left w:val="nil"/>
              <w:bottom w:val="single" w:sz="4" w:space="0" w:color="auto"/>
              <w:right w:val="single" w:sz="4" w:space="0" w:color="auto"/>
            </w:tcBorders>
          </w:tcPr>
          <w:p w14:paraId="33D7BB57" w14:textId="40C1BC8A"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6AD89851" w14:textId="763AB9A4" w:rsidTr="003D2DD3">
        <w:tc>
          <w:tcPr>
            <w:tcW w:w="2256" w:type="dxa"/>
          </w:tcPr>
          <w:p w14:paraId="62E3227D"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3EAEEFC6"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Anal HPV-58</w:t>
            </w:r>
          </w:p>
        </w:tc>
        <w:tc>
          <w:tcPr>
            <w:tcW w:w="709" w:type="dxa"/>
          </w:tcPr>
          <w:p w14:paraId="58315B0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787D8B5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03581946"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65CE459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3551277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05641079" w14:textId="2843032E"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8</w:t>
            </w:r>
            <w:r>
              <w:rPr>
                <w:rFonts w:ascii="Times New Roman" w:hAnsi="Times New Roman" w:cs="Times New Roman"/>
                <w:sz w:val="24"/>
              </w:rPr>
              <w:t>.</w:t>
            </w:r>
            <w:r>
              <w:rPr>
                <w:rFonts w:ascii="Times New Roman" w:hAnsi="Times New Roman" w:cs="Times New Roman" w:hint="eastAsia"/>
                <w:sz w:val="21"/>
                <w:szCs w:val="21"/>
              </w:rPr>
              <w:t>8% (7</w:t>
            </w:r>
            <w:r>
              <w:rPr>
                <w:rFonts w:ascii="Times New Roman" w:hAnsi="Times New Roman" w:cs="Times New Roman"/>
                <w:sz w:val="24"/>
              </w:rPr>
              <w:t>.</w:t>
            </w:r>
            <w:r>
              <w:rPr>
                <w:rFonts w:ascii="Times New Roman" w:hAnsi="Times New Roman" w:cs="Times New Roman" w:hint="eastAsia"/>
                <w:sz w:val="21"/>
                <w:szCs w:val="21"/>
              </w:rPr>
              <w:t>3-10</w:t>
            </w:r>
            <w:r>
              <w:rPr>
                <w:rFonts w:ascii="Times New Roman" w:hAnsi="Times New Roman" w:cs="Times New Roman"/>
                <w:sz w:val="24"/>
              </w:rPr>
              <w:t>.</w:t>
            </w:r>
            <w:r>
              <w:rPr>
                <w:rFonts w:ascii="Times New Roman" w:hAnsi="Times New Roman" w:cs="Times New Roman" w:hint="eastAsia"/>
                <w:sz w:val="21"/>
                <w:szCs w:val="21"/>
              </w:rPr>
              <w:t>5)</w:t>
            </w:r>
          </w:p>
        </w:tc>
        <w:tc>
          <w:tcPr>
            <w:tcW w:w="1332" w:type="dxa"/>
            <w:tcBorders>
              <w:top w:val="single" w:sz="4" w:space="0" w:color="auto"/>
              <w:left w:val="nil"/>
              <w:bottom w:val="single" w:sz="4" w:space="0" w:color="auto"/>
              <w:right w:val="single" w:sz="4" w:space="0" w:color="auto"/>
            </w:tcBorders>
          </w:tcPr>
          <w:p w14:paraId="45F0BBE5" w14:textId="248B9C52"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3098A0D8" w14:textId="3F6508A6" w:rsidTr="003D2DD3">
        <w:tc>
          <w:tcPr>
            <w:tcW w:w="2256" w:type="dxa"/>
          </w:tcPr>
          <w:p w14:paraId="12585BA2"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62C0013C"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Oral HPV-16</w:t>
            </w:r>
          </w:p>
        </w:tc>
        <w:tc>
          <w:tcPr>
            <w:tcW w:w="709" w:type="dxa"/>
          </w:tcPr>
          <w:p w14:paraId="7AFC3B27"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397637A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0741346C"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6B84BC4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5E3877C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3757710C" w14:textId="1A04014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3.1% (2.1-4.5)</w:t>
            </w:r>
          </w:p>
        </w:tc>
        <w:tc>
          <w:tcPr>
            <w:tcW w:w="1332" w:type="dxa"/>
            <w:tcBorders>
              <w:top w:val="single" w:sz="4" w:space="0" w:color="auto"/>
              <w:left w:val="nil"/>
              <w:bottom w:val="single" w:sz="4" w:space="0" w:color="auto"/>
              <w:right w:val="single" w:sz="4" w:space="0" w:color="auto"/>
            </w:tcBorders>
          </w:tcPr>
          <w:p w14:paraId="22099495" w14:textId="3E8BDB36"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362D4BF9" w14:textId="6495EE85" w:rsidTr="003D2DD3">
        <w:tc>
          <w:tcPr>
            <w:tcW w:w="2256" w:type="dxa"/>
          </w:tcPr>
          <w:p w14:paraId="6A5F3CE2"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62AF8FB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Oral HPV-66</w:t>
            </w:r>
          </w:p>
        </w:tc>
        <w:tc>
          <w:tcPr>
            <w:tcW w:w="709" w:type="dxa"/>
          </w:tcPr>
          <w:p w14:paraId="0428D1EC"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2D0A02EF"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741F472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6EF91262"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64431F6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7E19931A" w14:textId="35C45662"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2.3% (1.3-4.0)</w:t>
            </w:r>
          </w:p>
        </w:tc>
        <w:tc>
          <w:tcPr>
            <w:tcW w:w="1332" w:type="dxa"/>
            <w:tcBorders>
              <w:top w:val="single" w:sz="4" w:space="0" w:color="auto"/>
              <w:left w:val="nil"/>
              <w:bottom w:val="single" w:sz="4" w:space="0" w:color="auto"/>
              <w:right w:val="single" w:sz="4" w:space="0" w:color="auto"/>
            </w:tcBorders>
          </w:tcPr>
          <w:p w14:paraId="66EC4EB6" w14:textId="37675F90"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0CA400B2" w14:textId="129499A0" w:rsidTr="003D2DD3">
        <w:tc>
          <w:tcPr>
            <w:tcW w:w="2256" w:type="dxa"/>
          </w:tcPr>
          <w:p w14:paraId="02C86F4B"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5E624FEF"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Oral HPV-58</w:t>
            </w:r>
          </w:p>
        </w:tc>
        <w:tc>
          <w:tcPr>
            <w:tcW w:w="709" w:type="dxa"/>
          </w:tcPr>
          <w:p w14:paraId="7CA16CCC"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57D7D14F"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0D859FA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5A4A052F"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64B5B52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29F3E4F9" w14:textId="4534210F"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2.3% (1.1-4.5)</w:t>
            </w:r>
          </w:p>
        </w:tc>
        <w:tc>
          <w:tcPr>
            <w:tcW w:w="1332" w:type="dxa"/>
            <w:tcBorders>
              <w:top w:val="single" w:sz="4" w:space="0" w:color="auto"/>
              <w:left w:val="nil"/>
              <w:bottom w:val="single" w:sz="4" w:space="0" w:color="auto"/>
              <w:right w:val="single" w:sz="4" w:space="0" w:color="auto"/>
            </w:tcBorders>
          </w:tcPr>
          <w:p w14:paraId="69D64C1D" w14:textId="1C0CE844"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46EC2F00" w14:textId="5D32EF31" w:rsidTr="003D2DD3">
        <w:tc>
          <w:tcPr>
            <w:tcW w:w="2256" w:type="dxa"/>
          </w:tcPr>
          <w:p w14:paraId="0ABB7725"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54D68F0C"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Oral HPV-33</w:t>
            </w:r>
          </w:p>
        </w:tc>
        <w:tc>
          <w:tcPr>
            <w:tcW w:w="709" w:type="dxa"/>
          </w:tcPr>
          <w:p w14:paraId="463A999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51226A8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305E8E5F"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3688A29C"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32D31B2E"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67C68BC0" w14:textId="729D693B"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2.0% (0.9-4.5)</w:t>
            </w:r>
          </w:p>
        </w:tc>
        <w:tc>
          <w:tcPr>
            <w:tcW w:w="1332" w:type="dxa"/>
            <w:tcBorders>
              <w:top w:val="single" w:sz="4" w:space="0" w:color="auto"/>
              <w:left w:val="nil"/>
              <w:bottom w:val="single" w:sz="4" w:space="0" w:color="auto"/>
              <w:right w:val="single" w:sz="4" w:space="0" w:color="auto"/>
            </w:tcBorders>
          </w:tcPr>
          <w:p w14:paraId="060F11E8" w14:textId="3C4AD503"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4C9D25B9" w14:textId="0B2EA25D" w:rsidTr="003D2DD3">
        <w:tc>
          <w:tcPr>
            <w:tcW w:w="2256" w:type="dxa"/>
          </w:tcPr>
          <w:p w14:paraId="6DD3DC34"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73B3A27C"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Oral HPV-35</w:t>
            </w:r>
          </w:p>
        </w:tc>
        <w:tc>
          <w:tcPr>
            <w:tcW w:w="709" w:type="dxa"/>
          </w:tcPr>
          <w:p w14:paraId="4D6D68F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796046D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7D8B472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633680D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3CFA46F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68818A22" w14:textId="3787869F"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1.6% (0.9-2.7)</w:t>
            </w:r>
          </w:p>
        </w:tc>
        <w:tc>
          <w:tcPr>
            <w:tcW w:w="1332" w:type="dxa"/>
            <w:tcBorders>
              <w:top w:val="single" w:sz="4" w:space="0" w:color="auto"/>
              <w:left w:val="nil"/>
              <w:bottom w:val="single" w:sz="4" w:space="0" w:color="auto"/>
              <w:right w:val="single" w:sz="4" w:space="0" w:color="auto"/>
            </w:tcBorders>
          </w:tcPr>
          <w:p w14:paraId="17177C4A" w14:textId="40EA0222"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6D3DE5CE" w14:textId="7B07E6B1" w:rsidTr="003D2DD3">
        <w:tc>
          <w:tcPr>
            <w:tcW w:w="2256" w:type="dxa"/>
          </w:tcPr>
          <w:p w14:paraId="43BD0F36"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46FD5EC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Penile HPV-16</w:t>
            </w:r>
          </w:p>
        </w:tc>
        <w:tc>
          <w:tcPr>
            <w:tcW w:w="709" w:type="dxa"/>
          </w:tcPr>
          <w:p w14:paraId="01293802"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25565E0C"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7D62CA7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51FE80A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2B9B40B2"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7E0DA9F4" w14:textId="2415C3CB"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4.9% (3.6-6.7)</w:t>
            </w:r>
          </w:p>
        </w:tc>
        <w:tc>
          <w:tcPr>
            <w:tcW w:w="1332" w:type="dxa"/>
            <w:tcBorders>
              <w:top w:val="single" w:sz="4" w:space="0" w:color="auto"/>
              <w:left w:val="nil"/>
              <w:bottom w:val="single" w:sz="4" w:space="0" w:color="auto"/>
              <w:right w:val="single" w:sz="4" w:space="0" w:color="auto"/>
            </w:tcBorders>
          </w:tcPr>
          <w:p w14:paraId="7929FCE6" w14:textId="0FB04F6F"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3E66E43A" w14:textId="5AD7F345" w:rsidTr="003D2DD3">
        <w:tc>
          <w:tcPr>
            <w:tcW w:w="2256" w:type="dxa"/>
          </w:tcPr>
          <w:p w14:paraId="7AA60CE3"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lastRenderedPageBreak/>
              <w:t>Farahmand</w:t>
            </w:r>
            <w:proofErr w:type="spellEnd"/>
            <w:r>
              <w:rPr>
                <w:rFonts w:ascii="Times New Roman" w:hAnsi="Times New Roman" w:cs="Times New Roman" w:hint="eastAsia"/>
                <w:sz w:val="21"/>
                <w:szCs w:val="21"/>
              </w:rPr>
              <w:t xml:space="preserve"> et al (2021)</w:t>
            </w:r>
          </w:p>
        </w:tc>
        <w:tc>
          <w:tcPr>
            <w:tcW w:w="1992" w:type="dxa"/>
          </w:tcPr>
          <w:p w14:paraId="4F4966D0"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Penile HPV-18</w:t>
            </w:r>
          </w:p>
        </w:tc>
        <w:tc>
          <w:tcPr>
            <w:tcW w:w="709" w:type="dxa"/>
          </w:tcPr>
          <w:p w14:paraId="4DFA074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0BF57D0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63CAD175"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76D253C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7DE44D02"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3A6B3898" w14:textId="3D426C3B"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3.2% (2.4-4.0)</w:t>
            </w:r>
          </w:p>
        </w:tc>
        <w:tc>
          <w:tcPr>
            <w:tcW w:w="1332" w:type="dxa"/>
            <w:tcBorders>
              <w:top w:val="single" w:sz="4" w:space="0" w:color="auto"/>
              <w:left w:val="nil"/>
              <w:bottom w:val="single" w:sz="4" w:space="0" w:color="auto"/>
              <w:right w:val="single" w:sz="4" w:space="0" w:color="auto"/>
            </w:tcBorders>
          </w:tcPr>
          <w:p w14:paraId="299C97AD" w14:textId="6CF8E95F"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2F7BCCD6" w14:textId="77739A1E" w:rsidTr="003D2DD3">
        <w:tc>
          <w:tcPr>
            <w:tcW w:w="2256" w:type="dxa"/>
          </w:tcPr>
          <w:p w14:paraId="0C4E6A14"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37482F0C"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Penile HPV-58</w:t>
            </w:r>
          </w:p>
        </w:tc>
        <w:tc>
          <w:tcPr>
            <w:tcW w:w="709" w:type="dxa"/>
          </w:tcPr>
          <w:p w14:paraId="6741B886"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5F50CC5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39BCE3E7"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1E7FDFC6"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2AB8740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01478311" w14:textId="72FEFAF3"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2.8% (1.8-4.2)</w:t>
            </w:r>
          </w:p>
        </w:tc>
        <w:tc>
          <w:tcPr>
            <w:tcW w:w="1332" w:type="dxa"/>
            <w:tcBorders>
              <w:top w:val="single" w:sz="4" w:space="0" w:color="auto"/>
              <w:left w:val="nil"/>
              <w:bottom w:val="single" w:sz="4" w:space="0" w:color="auto"/>
              <w:right w:val="single" w:sz="4" w:space="0" w:color="auto"/>
            </w:tcBorders>
          </w:tcPr>
          <w:p w14:paraId="28EC5BAC" w14:textId="5071E4FB"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7558798E" w14:textId="0E85A92F" w:rsidTr="003D2DD3">
        <w:tc>
          <w:tcPr>
            <w:tcW w:w="2256" w:type="dxa"/>
          </w:tcPr>
          <w:p w14:paraId="3B6E0749"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071A3CD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Penile HPV-51</w:t>
            </w:r>
          </w:p>
        </w:tc>
        <w:tc>
          <w:tcPr>
            <w:tcW w:w="709" w:type="dxa"/>
          </w:tcPr>
          <w:p w14:paraId="149C166A"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431496F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07F0F70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4242555C"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05D187A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524D2A31" w14:textId="3B5B76A3"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2.4% (1.3-4.3)</w:t>
            </w:r>
          </w:p>
        </w:tc>
        <w:tc>
          <w:tcPr>
            <w:tcW w:w="1332" w:type="dxa"/>
            <w:tcBorders>
              <w:top w:val="single" w:sz="4" w:space="0" w:color="auto"/>
              <w:left w:val="nil"/>
              <w:bottom w:val="single" w:sz="4" w:space="0" w:color="auto"/>
              <w:right w:val="single" w:sz="4" w:space="0" w:color="auto"/>
            </w:tcBorders>
          </w:tcPr>
          <w:p w14:paraId="38B81F6E" w14:textId="4BF0037A"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11E7F23D" w14:textId="0A9A9103" w:rsidTr="003D2DD3">
        <w:tc>
          <w:tcPr>
            <w:tcW w:w="2256" w:type="dxa"/>
          </w:tcPr>
          <w:p w14:paraId="5E3C4208"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48BE1A1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Penile HPV-52</w:t>
            </w:r>
          </w:p>
        </w:tc>
        <w:tc>
          <w:tcPr>
            <w:tcW w:w="709" w:type="dxa"/>
          </w:tcPr>
          <w:p w14:paraId="3FFB3DB1"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247A93A2"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0D7E69A6"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45A7B6D5"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4E1DE5B1"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6C0188BF" w14:textId="7F225C3A"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2.3% (1.4-4.0)</w:t>
            </w:r>
          </w:p>
        </w:tc>
        <w:tc>
          <w:tcPr>
            <w:tcW w:w="1332" w:type="dxa"/>
            <w:tcBorders>
              <w:top w:val="single" w:sz="4" w:space="0" w:color="auto"/>
              <w:left w:val="nil"/>
              <w:bottom w:val="single" w:sz="4" w:space="0" w:color="auto"/>
              <w:right w:val="single" w:sz="4" w:space="0" w:color="auto"/>
            </w:tcBorders>
          </w:tcPr>
          <w:p w14:paraId="66B9CF98" w14:textId="7A228615"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19AFD983" w14:textId="015DDA35" w:rsidTr="003D2DD3">
        <w:tc>
          <w:tcPr>
            <w:tcW w:w="2256" w:type="dxa"/>
          </w:tcPr>
          <w:p w14:paraId="0A44C28A"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0AE7DA57"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Urethral HPV-58</w:t>
            </w:r>
          </w:p>
        </w:tc>
        <w:tc>
          <w:tcPr>
            <w:tcW w:w="709" w:type="dxa"/>
          </w:tcPr>
          <w:p w14:paraId="7BAFE38A"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25B91E38"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49C9123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41CC0FC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4C86630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5A9177DA" w14:textId="3C6C0E96"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3.8% (2.1-6.8)</w:t>
            </w:r>
          </w:p>
        </w:tc>
        <w:tc>
          <w:tcPr>
            <w:tcW w:w="1332" w:type="dxa"/>
            <w:tcBorders>
              <w:top w:val="single" w:sz="4" w:space="0" w:color="auto"/>
              <w:left w:val="nil"/>
              <w:bottom w:val="single" w:sz="4" w:space="0" w:color="auto"/>
              <w:right w:val="single" w:sz="4" w:space="0" w:color="auto"/>
            </w:tcBorders>
          </w:tcPr>
          <w:p w14:paraId="0888CA85" w14:textId="6A712801"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019BA31F" w14:textId="02CE0AB1" w:rsidTr="003D2DD3">
        <w:tc>
          <w:tcPr>
            <w:tcW w:w="2256" w:type="dxa"/>
          </w:tcPr>
          <w:p w14:paraId="0A383EF9"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2AD49BC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Urethral HPV-16</w:t>
            </w:r>
          </w:p>
        </w:tc>
        <w:tc>
          <w:tcPr>
            <w:tcW w:w="709" w:type="dxa"/>
          </w:tcPr>
          <w:p w14:paraId="396888B8"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7A51BE80"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2D063587"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62404DCA"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57F51EB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71A92920" w14:textId="2FACAE7D"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2.5% (1.1-5.2)</w:t>
            </w:r>
          </w:p>
        </w:tc>
        <w:tc>
          <w:tcPr>
            <w:tcW w:w="1332" w:type="dxa"/>
            <w:tcBorders>
              <w:top w:val="single" w:sz="4" w:space="0" w:color="auto"/>
              <w:left w:val="nil"/>
              <w:bottom w:val="single" w:sz="4" w:space="0" w:color="auto"/>
              <w:right w:val="single" w:sz="4" w:space="0" w:color="auto"/>
            </w:tcBorders>
          </w:tcPr>
          <w:p w14:paraId="357CD406" w14:textId="0E42A208"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418538D3" w14:textId="10DEB05B" w:rsidTr="003D2DD3">
        <w:tc>
          <w:tcPr>
            <w:tcW w:w="2256" w:type="dxa"/>
          </w:tcPr>
          <w:p w14:paraId="4ACD7E5B"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48753556"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Urethral HPV-51</w:t>
            </w:r>
          </w:p>
        </w:tc>
        <w:tc>
          <w:tcPr>
            <w:tcW w:w="709" w:type="dxa"/>
          </w:tcPr>
          <w:p w14:paraId="538C061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3DD2CF77"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5B6DCEA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1E9E1FB5"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3333355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4E91916F" w14:textId="1E8CC32F"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1.9% (0.2-15.7)</w:t>
            </w:r>
          </w:p>
        </w:tc>
        <w:tc>
          <w:tcPr>
            <w:tcW w:w="1332" w:type="dxa"/>
            <w:tcBorders>
              <w:top w:val="single" w:sz="4" w:space="0" w:color="auto"/>
              <w:left w:val="nil"/>
              <w:bottom w:val="single" w:sz="4" w:space="0" w:color="auto"/>
              <w:right w:val="single" w:sz="4" w:space="0" w:color="auto"/>
            </w:tcBorders>
          </w:tcPr>
          <w:p w14:paraId="4A204E67" w14:textId="300648A1"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01544D8C" w14:textId="546C99DC" w:rsidTr="003D2DD3">
        <w:tc>
          <w:tcPr>
            <w:tcW w:w="2256" w:type="dxa"/>
          </w:tcPr>
          <w:p w14:paraId="2EE1C6E7"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26985400"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Urethral HPV-39</w:t>
            </w:r>
          </w:p>
        </w:tc>
        <w:tc>
          <w:tcPr>
            <w:tcW w:w="709" w:type="dxa"/>
          </w:tcPr>
          <w:p w14:paraId="3CDB53C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452AA41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0FE68856"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1A090DA2"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685CB0C7"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46F6B396" w14:textId="3145F9C5"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1.9% (0.9-4.1)</w:t>
            </w:r>
          </w:p>
        </w:tc>
        <w:tc>
          <w:tcPr>
            <w:tcW w:w="1332" w:type="dxa"/>
            <w:tcBorders>
              <w:top w:val="single" w:sz="4" w:space="0" w:color="auto"/>
              <w:left w:val="nil"/>
              <w:bottom w:val="single" w:sz="4" w:space="0" w:color="auto"/>
              <w:right w:val="single" w:sz="4" w:space="0" w:color="auto"/>
            </w:tcBorders>
          </w:tcPr>
          <w:p w14:paraId="655781F5" w14:textId="74545511"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0C8CCD85" w14:textId="69218990" w:rsidTr="003D2DD3">
        <w:tc>
          <w:tcPr>
            <w:tcW w:w="2256" w:type="dxa"/>
          </w:tcPr>
          <w:p w14:paraId="1A2FB559"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Farahmand</w:t>
            </w:r>
            <w:proofErr w:type="spellEnd"/>
            <w:r>
              <w:rPr>
                <w:rFonts w:ascii="Times New Roman" w:hAnsi="Times New Roman" w:cs="Times New Roman" w:hint="eastAsia"/>
                <w:sz w:val="21"/>
                <w:szCs w:val="21"/>
              </w:rPr>
              <w:t xml:space="preserve"> et al (2021)</w:t>
            </w:r>
          </w:p>
        </w:tc>
        <w:tc>
          <w:tcPr>
            <w:tcW w:w="1992" w:type="dxa"/>
          </w:tcPr>
          <w:p w14:paraId="334CE7B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Urethral HPV-52</w:t>
            </w:r>
          </w:p>
        </w:tc>
        <w:tc>
          <w:tcPr>
            <w:tcW w:w="709" w:type="dxa"/>
          </w:tcPr>
          <w:p w14:paraId="2862D27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75" w:type="dxa"/>
            <w:tcBorders>
              <w:top w:val="single" w:sz="4" w:space="0" w:color="auto"/>
              <w:left w:val="nil"/>
              <w:bottom w:val="single" w:sz="4" w:space="0" w:color="auto"/>
              <w:right w:val="nil"/>
            </w:tcBorders>
            <w:vAlign w:val="center"/>
          </w:tcPr>
          <w:p w14:paraId="72308258"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418" w:type="dxa"/>
          </w:tcPr>
          <w:p w14:paraId="4A055621"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NA</w:t>
            </w:r>
          </w:p>
        </w:tc>
        <w:tc>
          <w:tcPr>
            <w:tcW w:w="1283" w:type="dxa"/>
          </w:tcPr>
          <w:p w14:paraId="49C5FE4A"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Global </w:t>
            </w:r>
          </w:p>
        </w:tc>
        <w:tc>
          <w:tcPr>
            <w:tcW w:w="1557" w:type="dxa"/>
          </w:tcPr>
          <w:p w14:paraId="4BB92F9A"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1A64152B" w14:textId="4E471C2A"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1.7% (0.8-29.7)</w:t>
            </w:r>
          </w:p>
        </w:tc>
        <w:tc>
          <w:tcPr>
            <w:tcW w:w="1332" w:type="dxa"/>
            <w:tcBorders>
              <w:top w:val="single" w:sz="4" w:space="0" w:color="auto"/>
              <w:left w:val="nil"/>
              <w:bottom w:val="single" w:sz="4" w:space="0" w:color="auto"/>
              <w:right w:val="single" w:sz="4" w:space="0" w:color="auto"/>
            </w:tcBorders>
          </w:tcPr>
          <w:p w14:paraId="46A7594A" w14:textId="68797719" w:rsidR="003D2DD3" w:rsidRDefault="00B74414">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694CF9F2" w14:textId="1D194F04" w:rsidTr="003D2DD3">
        <w:tc>
          <w:tcPr>
            <w:tcW w:w="2256" w:type="dxa"/>
          </w:tcPr>
          <w:p w14:paraId="10B511F4"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Machalek</w:t>
            </w:r>
            <w:proofErr w:type="spellEnd"/>
            <w:r>
              <w:rPr>
                <w:rFonts w:ascii="Times New Roman" w:hAnsi="Times New Roman" w:cs="Times New Roman" w:hint="eastAsia"/>
                <w:sz w:val="21"/>
                <w:szCs w:val="21"/>
              </w:rPr>
              <w:t xml:space="preserve"> et al (2012)</w:t>
            </w:r>
          </w:p>
        </w:tc>
        <w:tc>
          <w:tcPr>
            <w:tcW w:w="1992" w:type="dxa"/>
          </w:tcPr>
          <w:p w14:paraId="0D7E7EAF"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ASIL</w:t>
            </w:r>
            <w:r>
              <w:rPr>
                <w:rFonts w:ascii="Times New Roman" w:hAnsi="Times New Roman" w:cs="Times New Roman" w:hint="eastAsia"/>
                <w:sz w:val="21"/>
                <w:szCs w:val="21"/>
                <w:vertAlign w:val="superscript"/>
              </w:rPr>
              <w:t>a</w:t>
            </w:r>
            <w:proofErr w:type="spellEnd"/>
          </w:p>
        </w:tc>
        <w:tc>
          <w:tcPr>
            <w:tcW w:w="709" w:type="dxa"/>
          </w:tcPr>
          <w:p w14:paraId="48CEA62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6</w:t>
            </w:r>
          </w:p>
        </w:tc>
        <w:tc>
          <w:tcPr>
            <w:tcW w:w="1275" w:type="dxa"/>
            <w:tcBorders>
              <w:top w:val="single" w:sz="4" w:space="0" w:color="auto"/>
              <w:left w:val="nil"/>
              <w:bottom w:val="single" w:sz="4" w:space="0" w:color="auto"/>
              <w:right w:val="nil"/>
            </w:tcBorders>
            <w:vAlign w:val="center"/>
          </w:tcPr>
          <w:p w14:paraId="3AC961A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1,827</w:t>
            </w:r>
          </w:p>
        </w:tc>
        <w:tc>
          <w:tcPr>
            <w:tcW w:w="1418" w:type="dxa"/>
          </w:tcPr>
          <w:p w14:paraId="5AB395E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1994-2009</w:t>
            </w:r>
          </w:p>
        </w:tc>
        <w:tc>
          <w:tcPr>
            <w:tcW w:w="1283" w:type="dxa"/>
          </w:tcPr>
          <w:p w14:paraId="3689FFF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Global</w:t>
            </w:r>
          </w:p>
        </w:tc>
        <w:tc>
          <w:tcPr>
            <w:tcW w:w="1557" w:type="dxa"/>
          </w:tcPr>
          <w:p w14:paraId="672E03D7"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6B565021" w14:textId="25E08E31"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18.5% (8.0-28.9)</w:t>
            </w:r>
          </w:p>
        </w:tc>
        <w:tc>
          <w:tcPr>
            <w:tcW w:w="1332" w:type="dxa"/>
            <w:tcBorders>
              <w:top w:val="single" w:sz="4" w:space="0" w:color="auto"/>
              <w:left w:val="nil"/>
              <w:bottom w:val="single" w:sz="4" w:space="0" w:color="auto"/>
              <w:right w:val="single" w:sz="4" w:space="0" w:color="auto"/>
            </w:tcBorders>
          </w:tcPr>
          <w:p w14:paraId="6EF90BD7" w14:textId="2B6E0600" w:rsidR="003D2DD3" w:rsidRDefault="001D20BD">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27CB8842" w14:textId="63482A91" w:rsidTr="003D2DD3">
        <w:tc>
          <w:tcPr>
            <w:tcW w:w="2256" w:type="dxa"/>
          </w:tcPr>
          <w:p w14:paraId="491DB1C6"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Machalek</w:t>
            </w:r>
            <w:proofErr w:type="spellEnd"/>
            <w:r>
              <w:rPr>
                <w:rFonts w:ascii="Times New Roman" w:hAnsi="Times New Roman" w:cs="Times New Roman" w:hint="eastAsia"/>
                <w:sz w:val="21"/>
                <w:szCs w:val="21"/>
              </w:rPr>
              <w:t xml:space="preserve"> et al (2012)</w:t>
            </w:r>
          </w:p>
        </w:tc>
        <w:tc>
          <w:tcPr>
            <w:tcW w:w="1992" w:type="dxa"/>
          </w:tcPr>
          <w:p w14:paraId="1339D23F"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LSIL</w:t>
            </w:r>
            <w:r>
              <w:rPr>
                <w:rFonts w:ascii="Times New Roman" w:hAnsi="Times New Roman" w:cs="Times New Roman" w:hint="eastAsia"/>
                <w:sz w:val="21"/>
                <w:szCs w:val="21"/>
                <w:vertAlign w:val="superscript"/>
              </w:rPr>
              <w:t>a</w:t>
            </w:r>
            <w:proofErr w:type="spellEnd"/>
          </w:p>
        </w:tc>
        <w:tc>
          <w:tcPr>
            <w:tcW w:w="709" w:type="dxa"/>
          </w:tcPr>
          <w:p w14:paraId="2C438225"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6</w:t>
            </w:r>
          </w:p>
        </w:tc>
        <w:tc>
          <w:tcPr>
            <w:tcW w:w="1275" w:type="dxa"/>
            <w:tcBorders>
              <w:top w:val="single" w:sz="4" w:space="0" w:color="auto"/>
              <w:left w:val="nil"/>
              <w:bottom w:val="single" w:sz="4" w:space="0" w:color="auto"/>
              <w:right w:val="nil"/>
            </w:tcBorders>
            <w:vAlign w:val="center"/>
          </w:tcPr>
          <w:p w14:paraId="34E49551"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1,827</w:t>
            </w:r>
          </w:p>
        </w:tc>
        <w:tc>
          <w:tcPr>
            <w:tcW w:w="1418" w:type="dxa"/>
          </w:tcPr>
          <w:p w14:paraId="40411007"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1994-2009</w:t>
            </w:r>
          </w:p>
        </w:tc>
        <w:tc>
          <w:tcPr>
            <w:tcW w:w="1283" w:type="dxa"/>
          </w:tcPr>
          <w:p w14:paraId="1B10C0F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Global</w:t>
            </w:r>
          </w:p>
        </w:tc>
        <w:tc>
          <w:tcPr>
            <w:tcW w:w="1557" w:type="dxa"/>
          </w:tcPr>
          <w:p w14:paraId="6CC6ED0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26806C68" w14:textId="5B0ADB9A"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6.6% (1.1-12.1)</w:t>
            </w:r>
          </w:p>
        </w:tc>
        <w:tc>
          <w:tcPr>
            <w:tcW w:w="1332" w:type="dxa"/>
            <w:tcBorders>
              <w:top w:val="single" w:sz="4" w:space="0" w:color="auto"/>
              <w:left w:val="nil"/>
              <w:bottom w:val="single" w:sz="4" w:space="0" w:color="auto"/>
              <w:right w:val="single" w:sz="4" w:space="0" w:color="auto"/>
            </w:tcBorders>
          </w:tcPr>
          <w:p w14:paraId="6295F96E" w14:textId="3077412A" w:rsidR="003D2DD3" w:rsidRDefault="001D20BD">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29BF653A" w14:textId="2E8EDB5C" w:rsidTr="003D2DD3">
        <w:tc>
          <w:tcPr>
            <w:tcW w:w="2256" w:type="dxa"/>
          </w:tcPr>
          <w:p w14:paraId="4637017A"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Machalek</w:t>
            </w:r>
            <w:proofErr w:type="spellEnd"/>
            <w:r>
              <w:rPr>
                <w:rFonts w:ascii="Times New Roman" w:hAnsi="Times New Roman" w:cs="Times New Roman" w:hint="eastAsia"/>
                <w:sz w:val="21"/>
                <w:szCs w:val="21"/>
              </w:rPr>
              <w:t xml:space="preserve"> et al (2012)</w:t>
            </w:r>
          </w:p>
        </w:tc>
        <w:tc>
          <w:tcPr>
            <w:tcW w:w="1992" w:type="dxa"/>
          </w:tcPr>
          <w:p w14:paraId="47407352"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HSIL</w:t>
            </w:r>
            <w:r>
              <w:rPr>
                <w:rFonts w:ascii="Times New Roman" w:hAnsi="Times New Roman" w:cs="Times New Roman" w:hint="eastAsia"/>
                <w:sz w:val="21"/>
                <w:szCs w:val="21"/>
                <w:vertAlign w:val="superscript"/>
              </w:rPr>
              <w:t>a</w:t>
            </w:r>
            <w:proofErr w:type="spellEnd"/>
          </w:p>
        </w:tc>
        <w:tc>
          <w:tcPr>
            <w:tcW w:w="709" w:type="dxa"/>
          </w:tcPr>
          <w:p w14:paraId="0E94EE01"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6</w:t>
            </w:r>
          </w:p>
        </w:tc>
        <w:tc>
          <w:tcPr>
            <w:tcW w:w="1275" w:type="dxa"/>
            <w:tcBorders>
              <w:top w:val="single" w:sz="4" w:space="0" w:color="auto"/>
              <w:left w:val="nil"/>
              <w:bottom w:val="single" w:sz="4" w:space="0" w:color="auto"/>
              <w:right w:val="nil"/>
            </w:tcBorders>
            <w:vAlign w:val="center"/>
          </w:tcPr>
          <w:p w14:paraId="027B4E58"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1,827</w:t>
            </w:r>
          </w:p>
        </w:tc>
        <w:tc>
          <w:tcPr>
            <w:tcW w:w="1418" w:type="dxa"/>
          </w:tcPr>
          <w:p w14:paraId="4F793F5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1994-2009</w:t>
            </w:r>
          </w:p>
        </w:tc>
        <w:tc>
          <w:tcPr>
            <w:tcW w:w="1283" w:type="dxa"/>
          </w:tcPr>
          <w:p w14:paraId="7980B1DE"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Global</w:t>
            </w:r>
          </w:p>
        </w:tc>
        <w:tc>
          <w:tcPr>
            <w:tcW w:w="1557" w:type="dxa"/>
          </w:tcPr>
          <w:p w14:paraId="593495BF"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5161A337" w14:textId="4AE2544C"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2.7% (0.0-5.1)</w:t>
            </w:r>
          </w:p>
        </w:tc>
        <w:tc>
          <w:tcPr>
            <w:tcW w:w="1332" w:type="dxa"/>
            <w:tcBorders>
              <w:top w:val="single" w:sz="4" w:space="0" w:color="auto"/>
              <w:left w:val="nil"/>
              <w:bottom w:val="single" w:sz="4" w:space="0" w:color="auto"/>
              <w:right w:val="single" w:sz="4" w:space="0" w:color="auto"/>
            </w:tcBorders>
          </w:tcPr>
          <w:p w14:paraId="39822F90" w14:textId="7D609713" w:rsidR="003D2DD3" w:rsidRDefault="001D20BD">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4B92535D" w14:textId="52678AAB" w:rsidTr="003D2DD3">
        <w:tc>
          <w:tcPr>
            <w:tcW w:w="2256" w:type="dxa"/>
          </w:tcPr>
          <w:p w14:paraId="2E9B194B"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Machalek</w:t>
            </w:r>
            <w:proofErr w:type="spellEnd"/>
            <w:r>
              <w:rPr>
                <w:rFonts w:ascii="Times New Roman" w:hAnsi="Times New Roman" w:cs="Times New Roman" w:hint="eastAsia"/>
                <w:sz w:val="21"/>
                <w:szCs w:val="21"/>
              </w:rPr>
              <w:t xml:space="preserve"> et al (2012)</w:t>
            </w:r>
          </w:p>
        </w:tc>
        <w:tc>
          <w:tcPr>
            <w:tcW w:w="1992" w:type="dxa"/>
          </w:tcPr>
          <w:p w14:paraId="0F262711"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ASIL</w:t>
            </w:r>
            <w:r>
              <w:rPr>
                <w:rFonts w:ascii="Times New Roman" w:hAnsi="Times New Roman" w:cs="Times New Roman" w:hint="eastAsia"/>
                <w:sz w:val="21"/>
                <w:szCs w:val="21"/>
                <w:vertAlign w:val="superscript"/>
              </w:rPr>
              <w:t>b</w:t>
            </w:r>
            <w:proofErr w:type="spellEnd"/>
          </w:p>
        </w:tc>
        <w:tc>
          <w:tcPr>
            <w:tcW w:w="709" w:type="dxa"/>
          </w:tcPr>
          <w:p w14:paraId="45B5825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4</w:t>
            </w:r>
          </w:p>
        </w:tc>
        <w:tc>
          <w:tcPr>
            <w:tcW w:w="1275" w:type="dxa"/>
            <w:tcBorders>
              <w:top w:val="single" w:sz="4" w:space="0" w:color="auto"/>
              <w:left w:val="nil"/>
              <w:bottom w:val="single" w:sz="4" w:space="0" w:color="auto"/>
              <w:right w:val="nil"/>
            </w:tcBorders>
            <w:vAlign w:val="center"/>
          </w:tcPr>
          <w:p w14:paraId="5F55B17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449</w:t>
            </w:r>
          </w:p>
        </w:tc>
        <w:tc>
          <w:tcPr>
            <w:tcW w:w="1418" w:type="dxa"/>
          </w:tcPr>
          <w:p w14:paraId="75864A71"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1997-2011</w:t>
            </w:r>
          </w:p>
        </w:tc>
        <w:tc>
          <w:tcPr>
            <w:tcW w:w="1283" w:type="dxa"/>
          </w:tcPr>
          <w:p w14:paraId="3BE2C8F0"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Global</w:t>
            </w:r>
          </w:p>
        </w:tc>
        <w:tc>
          <w:tcPr>
            <w:tcW w:w="1557" w:type="dxa"/>
          </w:tcPr>
          <w:p w14:paraId="06436AA5"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635EEC0B" w14:textId="14A5AC21"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29.2% (12.3-46.2)</w:t>
            </w:r>
          </w:p>
        </w:tc>
        <w:tc>
          <w:tcPr>
            <w:tcW w:w="1332" w:type="dxa"/>
            <w:tcBorders>
              <w:top w:val="single" w:sz="4" w:space="0" w:color="auto"/>
              <w:left w:val="nil"/>
              <w:bottom w:val="single" w:sz="4" w:space="0" w:color="auto"/>
              <w:right w:val="single" w:sz="4" w:space="0" w:color="auto"/>
            </w:tcBorders>
          </w:tcPr>
          <w:p w14:paraId="693F966A" w14:textId="672A8764" w:rsidR="003D2DD3" w:rsidRDefault="001D20BD">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02FB20B1" w14:textId="477A479C" w:rsidTr="003D2DD3">
        <w:tc>
          <w:tcPr>
            <w:tcW w:w="2256" w:type="dxa"/>
          </w:tcPr>
          <w:p w14:paraId="4794E9CE"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Machalek</w:t>
            </w:r>
            <w:proofErr w:type="spellEnd"/>
            <w:r>
              <w:rPr>
                <w:rFonts w:ascii="Times New Roman" w:hAnsi="Times New Roman" w:cs="Times New Roman" w:hint="eastAsia"/>
                <w:sz w:val="21"/>
                <w:szCs w:val="21"/>
              </w:rPr>
              <w:t xml:space="preserve"> et al (2012)</w:t>
            </w:r>
          </w:p>
        </w:tc>
        <w:tc>
          <w:tcPr>
            <w:tcW w:w="1992" w:type="dxa"/>
          </w:tcPr>
          <w:p w14:paraId="36DA6791"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LSIL</w:t>
            </w:r>
            <w:r>
              <w:rPr>
                <w:rFonts w:ascii="Times New Roman" w:hAnsi="Times New Roman" w:cs="Times New Roman" w:hint="eastAsia"/>
                <w:sz w:val="21"/>
                <w:szCs w:val="21"/>
                <w:vertAlign w:val="superscript"/>
              </w:rPr>
              <w:t>b</w:t>
            </w:r>
            <w:proofErr w:type="spellEnd"/>
          </w:p>
        </w:tc>
        <w:tc>
          <w:tcPr>
            <w:tcW w:w="709" w:type="dxa"/>
          </w:tcPr>
          <w:p w14:paraId="73C3F672"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4</w:t>
            </w:r>
          </w:p>
        </w:tc>
        <w:tc>
          <w:tcPr>
            <w:tcW w:w="1275" w:type="dxa"/>
            <w:tcBorders>
              <w:top w:val="single" w:sz="4" w:space="0" w:color="auto"/>
              <w:left w:val="nil"/>
              <w:bottom w:val="single" w:sz="4" w:space="0" w:color="auto"/>
              <w:right w:val="nil"/>
            </w:tcBorders>
            <w:vAlign w:val="center"/>
          </w:tcPr>
          <w:p w14:paraId="3FD26C46"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449</w:t>
            </w:r>
          </w:p>
        </w:tc>
        <w:tc>
          <w:tcPr>
            <w:tcW w:w="1418" w:type="dxa"/>
          </w:tcPr>
          <w:p w14:paraId="069092D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1997-2011</w:t>
            </w:r>
          </w:p>
        </w:tc>
        <w:tc>
          <w:tcPr>
            <w:tcW w:w="1283" w:type="dxa"/>
          </w:tcPr>
          <w:p w14:paraId="735D508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Global</w:t>
            </w:r>
          </w:p>
        </w:tc>
        <w:tc>
          <w:tcPr>
            <w:tcW w:w="1557" w:type="dxa"/>
          </w:tcPr>
          <w:p w14:paraId="5DE6A3B4"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742322CE" w14:textId="23AA28C1"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8.4% (5.8-11.0)</w:t>
            </w:r>
          </w:p>
        </w:tc>
        <w:tc>
          <w:tcPr>
            <w:tcW w:w="1332" w:type="dxa"/>
            <w:tcBorders>
              <w:top w:val="single" w:sz="4" w:space="0" w:color="auto"/>
              <w:left w:val="nil"/>
              <w:bottom w:val="single" w:sz="4" w:space="0" w:color="auto"/>
              <w:right w:val="single" w:sz="4" w:space="0" w:color="auto"/>
            </w:tcBorders>
          </w:tcPr>
          <w:p w14:paraId="391A031D" w14:textId="5898EF43" w:rsidR="003D2DD3" w:rsidRDefault="001D20BD">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013E6318" w14:textId="35F64867" w:rsidTr="003D2DD3">
        <w:tc>
          <w:tcPr>
            <w:tcW w:w="2256" w:type="dxa"/>
          </w:tcPr>
          <w:p w14:paraId="7721D07B"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Machalek</w:t>
            </w:r>
            <w:proofErr w:type="spellEnd"/>
            <w:r>
              <w:rPr>
                <w:rFonts w:ascii="Times New Roman" w:hAnsi="Times New Roman" w:cs="Times New Roman" w:hint="eastAsia"/>
                <w:sz w:val="21"/>
                <w:szCs w:val="21"/>
              </w:rPr>
              <w:t xml:space="preserve"> et al (2012)</w:t>
            </w:r>
          </w:p>
        </w:tc>
        <w:tc>
          <w:tcPr>
            <w:tcW w:w="1992" w:type="dxa"/>
          </w:tcPr>
          <w:p w14:paraId="67480900" w14:textId="77777777" w:rsidR="003D2DD3" w:rsidRDefault="003D2DD3">
            <w:pPr>
              <w:spacing w:after="0" w:line="360" w:lineRule="auto"/>
              <w:jc w:val="both"/>
              <w:rPr>
                <w:rFonts w:ascii="Times New Roman" w:hAnsi="Times New Roman" w:cs="Times New Roman"/>
                <w:sz w:val="21"/>
                <w:szCs w:val="21"/>
              </w:rPr>
            </w:pPr>
            <w:proofErr w:type="spellStart"/>
            <w:r>
              <w:rPr>
                <w:rFonts w:ascii="Times New Roman" w:hAnsi="Times New Roman" w:cs="Times New Roman" w:hint="eastAsia"/>
                <w:sz w:val="21"/>
                <w:szCs w:val="21"/>
              </w:rPr>
              <w:t>HSIL</w:t>
            </w:r>
            <w:r>
              <w:rPr>
                <w:rFonts w:ascii="Times New Roman" w:hAnsi="Times New Roman" w:cs="Times New Roman" w:hint="eastAsia"/>
                <w:sz w:val="21"/>
                <w:szCs w:val="21"/>
                <w:vertAlign w:val="superscript"/>
              </w:rPr>
              <w:t>b</w:t>
            </w:r>
            <w:proofErr w:type="spellEnd"/>
          </w:p>
        </w:tc>
        <w:tc>
          <w:tcPr>
            <w:tcW w:w="709" w:type="dxa"/>
          </w:tcPr>
          <w:p w14:paraId="518E41C1"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4</w:t>
            </w:r>
          </w:p>
        </w:tc>
        <w:tc>
          <w:tcPr>
            <w:tcW w:w="1275" w:type="dxa"/>
            <w:tcBorders>
              <w:top w:val="single" w:sz="4" w:space="0" w:color="auto"/>
              <w:left w:val="nil"/>
              <w:bottom w:val="single" w:sz="4" w:space="0" w:color="auto"/>
              <w:right w:val="nil"/>
            </w:tcBorders>
            <w:vAlign w:val="center"/>
          </w:tcPr>
          <w:p w14:paraId="597D7383"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449</w:t>
            </w:r>
          </w:p>
        </w:tc>
        <w:tc>
          <w:tcPr>
            <w:tcW w:w="1418" w:type="dxa"/>
          </w:tcPr>
          <w:p w14:paraId="3CC53FBB"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1997-2011</w:t>
            </w:r>
          </w:p>
        </w:tc>
        <w:tc>
          <w:tcPr>
            <w:tcW w:w="1283" w:type="dxa"/>
          </w:tcPr>
          <w:p w14:paraId="762ACC4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Global</w:t>
            </w:r>
          </w:p>
        </w:tc>
        <w:tc>
          <w:tcPr>
            <w:tcW w:w="1557" w:type="dxa"/>
          </w:tcPr>
          <w:p w14:paraId="62EC072D"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left w:val="nil"/>
              <w:bottom w:val="single" w:sz="4" w:space="0" w:color="auto"/>
              <w:right w:val="single" w:sz="4" w:space="0" w:color="auto"/>
            </w:tcBorders>
            <w:vAlign w:val="center"/>
          </w:tcPr>
          <w:p w14:paraId="13DC3087" w14:textId="46FA56C2"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15.2% (0.0-30.9)</w:t>
            </w:r>
          </w:p>
        </w:tc>
        <w:tc>
          <w:tcPr>
            <w:tcW w:w="1332" w:type="dxa"/>
            <w:tcBorders>
              <w:top w:val="single" w:sz="4" w:space="0" w:color="auto"/>
              <w:left w:val="nil"/>
              <w:bottom w:val="single" w:sz="4" w:space="0" w:color="auto"/>
              <w:right w:val="single" w:sz="4" w:space="0" w:color="auto"/>
            </w:tcBorders>
          </w:tcPr>
          <w:p w14:paraId="44445B3A" w14:textId="73462071" w:rsidR="003D2DD3" w:rsidRDefault="001D20BD">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r w:rsidR="003D2DD3" w14:paraId="4E000647" w14:textId="0D6CA8AC" w:rsidTr="003D2DD3">
        <w:tc>
          <w:tcPr>
            <w:tcW w:w="2256" w:type="dxa"/>
          </w:tcPr>
          <w:p w14:paraId="516C3E1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Clifford et al (2021)</w:t>
            </w:r>
          </w:p>
        </w:tc>
        <w:tc>
          <w:tcPr>
            <w:tcW w:w="1992" w:type="dxa"/>
          </w:tcPr>
          <w:p w14:paraId="40972FA2"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Anal cancer</w:t>
            </w:r>
          </w:p>
        </w:tc>
        <w:tc>
          <w:tcPr>
            <w:tcW w:w="709" w:type="dxa"/>
          </w:tcPr>
          <w:p w14:paraId="030B2409"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2</w:t>
            </w:r>
          </w:p>
        </w:tc>
        <w:tc>
          <w:tcPr>
            <w:tcW w:w="1275" w:type="dxa"/>
            <w:tcBorders>
              <w:top w:val="single" w:sz="4" w:space="0" w:color="auto"/>
            </w:tcBorders>
          </w:tcPr>
          <w:p w14:paraId="5D721A00"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48,135 PY</w:t>
            </w:r>
          </w:p>
        </w:tc>
        <w:tc>
          <w:tcPr>
            <w:tcW w:w="1418" w:type="dxa"/>
          </w:tcPr>
          <w:p w14:paraId="7D5C5CB2"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1996-2019</w:t>
            </w:r>
          </w:p>
        </w:tc>
        <w:tc>
          <w:tcPr>
            <w:tcW w:w="1283" w:type="dxa"/>
          </w:tcPr>
          <w:p w14:paraId="5B5D22AE"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Global</w:t>
            </w:r>
          </w:p>
        </w:tc>
        <w:tc>
          <w:tcPr>
            <w:tcW w:w="1557" w:type="dxa"/>
          </w:tcPr>
          <w:p w14:paraId="1F085D88" w14:textId="77777777"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General MSM</w:t>
            </w:r>
          </w:p>
        </w:tc>
        <w:tc>
          <w:tcPr>
            <w:tcW w:w="2126" w:type="dxa"/>
            <w:tcBorders>
              <w:top w:val="single" w:sz="4" w:space="0" w:color="auto"/>
            </w:tcBorders>
          </w:tcPr>
          <w:p w14:paraId="1EF8E899" w14:textId="3381DC13" w:rsidR="003D2DD3" w:rsidRDefault="003D2DD3">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19.0 (10.0-36.0)</w:t>
            </w:r>
            <w:r>
              <w:rPr>
                <w:rFonts w:ascii="Times New Roman" w:hAnsi="Times New Roman" w:cs="Times New Roman"/>
                <w:sz w:val="21"/>
                <w:szCs w:val="21"/>
              </w:rPr>
              <w:t xml:space="preserve"> </w:t>
            </w:r>
            <w:r>
              <w:rPr>
                <w:rFonts w:ascii="Times New Roman" w:hAnsi="Times New Roman" w:cs="Times New Roman" w:hint="eastAsia"/>
                <w:sz w:val="21"/>
                <w:szCs w:val="21"/>
              </w:rPr>
              <w:t>/100,000 PY</w:t>
            </w:r>
          </w:p>
        </w:tc>
        <w:tc>
          <w:tcPr>
            <w:tcW w:w="1332" w:type="dxa"/>
            <w:tcBorders>
              <w:top w:val="single" w:sz="4" w:space="0" w:color="auto"/>
            </w:tcBorders>
          </w:tcPr>
          <w:p w14:paraId="1C8F97D7" w14:textId="6D6ADB24" w:rsidR="003D2DD3" w:rsidRDefault="001D20BD">
            <w:pPr>
              <w:spacing w:after="0" w:line="360" w:lineRule="auto"/>
              <w:jc w:val="both"/>
              <w:rPr>
                <w:rFonts w:ascii="Times New Roman" w:hAnsi="Times New Roman" w:cs="Times New Roman"/>
                <w:sz w:val="21"/>
                <w:szCs w:val="21"/>
              </w:rPr>
            </w:pPr>
            <w:r>
              <w:rPr>
                <w:rFonts w:ascii="Times New Roman" w:hAnsi="Times New Roman" w:cs="Times New Roman" w:hint="eastAsia"/>
                <w:sz w:val="21"/>
                <w:szCs w:val="21"/>
              </w:rPr>
              <w:t>H</w:t>
            </w:r>
            <w:r>
              <w:rPr>
                <w:rFonts w:ascii="Times New Roman" w:hAnsi="Times New Roman" w:cs="Times New Roman"/>
                <w:sz w:val="21"/>
                <w:szCs w:val="21"/>
              </w:rPr>
              <w:t>igh risk</w:t>
            </w:r>
          </w:p>
        </w:tc>
      </w:tr>
    </w:tbl>
    <w:p w14:paraId="71FDC3AE" w14:textId="21E6F233"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Note: k=Number of primary studies; N=Sample size; CI=confidence interval; PY=person year; MSM=men who have sex with men; HCV=hepatitis C virus; HPV=human papillomavirus; NA=not applicable; ASIL=any squamous intraepithelial lesions; HSIL=high-grade squamous intraepithelial lesions; LSIL=low-grade squamous intraepithelial lesions</w:t>
      </w:r>
      <w:r w:rsidR="003D2DD3">
        <w:rPr>
          <w:rFonts w:ascii="Times New Roman" w:hAnsi="Times New Roman" w:cs="Times New Roman"/>
          <w:sz w:val="24"/>
        </w:rPr>
        <w:t>; WCENA=</w:t>
      </w:r>
      <w:r w:rsidR="003D2DD3" w:rsidRPr="003D2DD3">
        <w:t xml:space="preserve"> </w:t>
      </w:r>
      <w:r w:rsidR="003D2DD3" w:rsidRPr="003D2DD3">
        <w:rPr>
          <w:rFonts w:ascii="Times New Roman" w:hAnsi="Times New Roman" w:cs="Times New Roman"/>
          <w:sz w:val="24"/>
        </w:rPr>
        <w:t>Western and Central Europe and North America</w:t>
      </w:r>
    </w:p>
    <w:p w14:paraId="2F48EE03"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The five most frequently detected high</w:t>
      </w:r>
      <w:r>
        <w:rPr>
          <w:rFonts w:ascii="Times New Roman" w:hAnsi="Times New Roman" w:cs="Times New Roman" w:hint="eastAsia"/>
          <w:sz w:val="24"/>
        </w:rPr>
        <w:t>‐</w:t>
      </w:r>
      <w:r>
        <w:rPr>
          <w:rFonts w:ascii="Times New Roman" w:hAnsi="Times New Roman" w:cs="Times New Roman" w:hint="eastAsia"/>
          <w:sz w:val="24"/>
        </w:rPr>
        <w:t>risk HPV types in the anus, oral cavity, penis, and urethra are listed</w:t>
      </w:r>
    </w:p>
    <w:p w14:paraId="1BDFB00D" w14:textId="77777777" w:rsidR="006C0C5C" w:rsidRDefault="008A1ED3">
      <w:pPr>
        <w:spacing w:after="0" w:line="360" w:lineRule="auto"/>
        <w:jc w:val="both"/>
        <w:rPr>
          <w:rFonts w:ascii="Times New Roman" w:hAnsi="Times New Roman" w:cs="Times New Roman"/>
          <w:sz w:val="24"/>
        </w:rPr>
      </w:pPr>
      <w:proofErr w:type="spellStart"/>
      <w:proofErr w:type="gramStart"/>
      <w:r>
        <w:rPr>
          <w:rFonts w:ascii="Times New Roman" w:hAnsi="Times New Roman" w:cs="Times New Roman" w:hint="eastAsia"/>
          <w:sz w:val="24"/>
          <w:vertAlign w:val="superscript"/>
        </w:rPr>
        <w:lastRenderedPageBreak/>
        <w:t>a</w:t>
      </w:r>
      <w:proofErr w:type="spellEnd"/>
      <w:proofErr w:type="gramEnd"/>
      <w:r>
        <w:rPr>
          <w:rFonts w:ascii="Times New Roman" w:hAnsi="Times New Roman" w:cs="Times New Roman" w:hint="eastAsia"/>
          <w:sz w:val="24"/>
        </w:rPr>
        <w:t xml:space="preserve"> Anal canal cytological abnormalities</w:t>
      </w:r>
    </w:p>
    <w:p w14:paraId="6F7196B8" w14:textId="46B46C4B" w:rsidR="006C0C5C" w:rsidRDefault="008A1ED3">
      <w:pPr>
        <w:spacing w:after="0" w:line="360" w:lineRule="auto"/>
        <w:jc w:val="both"/>
        <w:rPr>
          <w:rFonts w:ascii="Times New Roman" w:hAnsi="Times New Roman" w:cs="Times New Roman"/>
          <w:sz w:val="24"/>
        </w:rPr>
      </w:pPr>
      <w:r w:rsidRPr="00EA0692">
        <w:rPr>
          <w:rFonts w:ascii="Times New Roman" w:hAnsi="Times New Roman" w:cs="Times New Roman" w:hint="eastAsia"/>
          <w:sz w:val="24"/>
          <w:vertAlign w:val="superscript"/>
        </w:rPr>
        <w:t>b</w:t>
      </w:r>
      <w:r>
        <w:rPr>
          <w:rFonts w:ascii="Times New Roman" w:hAnsi="Times New Roman" w:cs="Times New Roman" w:hint="eastAsia"/>
          <w:sz w:val="24"/>
        </w:rPr>
        <w:t xml:space="preserve"> Anal canal histological abnormalities</w:t>
      </w:r>
    </w:p>
    <w:p w14:paraId="12AB527D" w14:textId="33BB7356" w:rsidR="003D2DD3" w:rsidRDefault="003D2DD3">
      <w:pPr>
        <w:spacing w:after="0" w:line="360" w:lineRule="auto"/>
        <w:jc w:val="both"/>
        <w:rPr>
          <w:rFonts w:ascii="Times New Roman" w:hAnsi="Times New Roman" w:cs="Times New Roman"/>
          <w:sz w:val="24"/>
        </w:rPr>
      </w:pPr>
      <w:r w:rsidRPr="003D2DD3">
        <w:rPr>
          <w:rFonts w:ascii="Times New Roman" w:hAnsi="Times New Roman" w:cs="Times New Roman"/>
          <w:sz w:val="24"/>
          <w:vertAlign w:val="superscript"/>
        </w:rPr>
        <w:t>c</w:t>
      </w:r>
      <w:r>
        <w:rPr>
          <w:rFonts w:ascii="Times New Roman" w:hAnsi="Times New Roman" w:cs="Times New Roman"/>
          <w:sz w:val="24"/>
        </w:rPr>
        <w:t xml:space="preserve"> </w:t>
      </w:r>
      <w:r w:rsidRPr="003D2DD3">
        <w:rPr>
          <w:rFonts w:ascii="Times New Roman" w:hAnsi="Times New Roman" w:cs="Times New Roman"/>
          <w:sz w:val="24"/>
        </w:rPr>
        <w:t>≥ 45 years old</w:t>
      </w:r>
    </w:p>
    <w:p w14:paraId="73B0134B" w14:textId="77777777" w:rsidR="006C0C5C" w:rsidRDefault="008A1ED3">
      <w:pPr>
        <w:widowControl/>
        <w:rPr>
          <w:rFonts w:ascii="Times New Roman" w:hAnsi="Times New Roman" w:cs="Times New Roman"/>
          <w:sz w:val="24"/>
        </w:rPr>
      </w:pPr>
      <w:r>
        <w:rPr>
          <w:rFonts w:ascii="Times New Roman" w:hAnsi="Times New Roman" w:cs="Times New Roman"/>
          <w:sz w:val="24"/>
        </w:rPr>
        <w:br w:type="page"/>
      </w:r>
    </w:p>
    <w:p w14:paraId="37299782" w14:textId="77777777" w:rsidR="0050621D" w:rsidRDefault="0050621D">
      <w:pPr>
        <w:pStyle w:val="1"/>
        <w:sectPr w:rsidR="0050621D" w:rsidSect="0050621D">
          <w:pgSz w:w="16838" w:h="11906" w:orient="landscape"/>
          <w:pgMar w:top="1797" w:right="1440" w:bottom="1797" w:left="1440" w:header="851" w:footer="992" w:gutter="0"/>
          <w:cols w:space="425"/>
          <w:docGrid w:linePitch="312"/>
        </w:sectPr>
      </w:pPr>
    </w:p>
    <w:p w14:paraId="44E1073A" w14:textId="6762A030" w:rsidR="006C0C5C" w:rsidRPr="007F47E2" w:rsidRDefault="008A1ED3">
      <w:pPr>
        <w:pStyle w:val="1"/>
        <w:rPr>
          <w:b/>
          <w:bCs/>
        </w:rPr>
      </w:pPr>
      <w:bookmarkStart w:id="8" w:name="_Toc216730971"/>
      <w:r w:rsidRPr="007F47E2">
        <w:rPr>
          <w:rFonts w:hint="eastAsia"/>
          <w:b/>
          <w:bCs/>
        </w:rPr>
        <w:lastRenderedPageBreak/>
        <w:t>Table S</w:t>
      </w:r>
      <w:r w:rsidR="0050621D" w:rsidRPr="007F47E2">
        <w:rPr>
          <w:rFonts w:hint="eastAsia"/>
          <w:b/>
          <w:bCs/>
        </w:rPr>
        <w:t>7</w:t>
      </w:r>
      <w:r w:rsidR="00143502" w:rsidRPr="007F47E2">
        <w:rPr>
          <w:rFonts w:hint="eastAsia"/>
          <w:b/>
          <w:bCs/>
        </w:rPr>
        <w:t>.</w:t>
      </w:r>
      <w:r w:rsidRPr="007F47E2">
        <w:rPr>
          <w:rFonts w:hint="eastAsia"/>
          <w:b/>
          <w:bCs/>
        </w:rPr>
        <w:t xml:space="preserve"> Prevalence of physical and mental health conditions in MSM by anatomical sites</w:t>
      </w:r>
      <w:bookmarkEnd w:id="8"/>
    </w:p>
    <w:tbl>
      <w:tblPr>
        <w:tblStyle w:val="13"/>
        <w:tblW w:w="0" w:type="auto"/>
        <w:tblLook w:val="04A0" w:firstRow="1" w:lastRow="0" w:firstColumn="1" w:lastColumn="0" w:noHBand="0" w:noVBand="1"/>
      </w:tblPr>
      <w:tblGrid>
        <w:gridCol w:w="2801"/>
        <w:gridCol w:w="2792"/>
        <w:gridCol w:w="2780"/>
        <w:gridCol w:w="2795"/>
        <w:gridCol w:w="2780"/>
      </w:tblGrid>
      <w:tr w:rsidR="006C0C5C" w14:paraId="2DF58E38" w14:textId="77777777">
        <w:tc>
          <w:tcPr>
            <w:tcW w:w="2801" w:type="dxa"/>
          </w:tcPr>
          <w:p w14:paraId="07DF13F7" w14:textId="77777777" w:rsidR="006C0C5C" w:rsidRDefault="008A1ED3">
            <w:pPr>
              <w:spacing w:after="0" w:line="360" w:lineRule="auto"/>
              <w:jc w:val="both"/>
              <w:rPr>
                <w:rFonts w:ascii="Times New Roman" w:hAnsi="Times New Roman" w:cs="Times New Roman"/>
                <w:b/>
                <w:bCs/>
                <w:sz w:val="24"/>
              </w:rPr>
            </w:pPr>
            <w:r>
              <w:rPr>
                <w:rFonts w:ascii="Times New Roman" w:hAnsi="Times New Roman" w:cs="Times New Roman" w:hint="eastAsia"/>
                <w:b/>
                <w:bCs/>
                <w:sz w:val="24"/>
              </w:rPr>
              <w:t>Health conditions</w:t>
            </w:r>
          </w:p>
        </w:tc>
        <w:tc>
          <w:tcPr>
            <w:tcW w:w="2792" w:type="dxa"/>
          </w:tcPr>
          <w:p w14:paraId="140DA0AF" w14:textId="77777777" w:rsidR="006C0C5C" w:rsidRDefault="008A1ED3">
            <w:pPr>
              <w:spacing w:after="0" w:line="360" w:lineRule="auto"/>
              <w:jc w:val="both"/>
              <w:rPr>
                <w:rFonts w:ascii="Times New Roman" w:hAnsi="Times New Roman" w:cs="Times New Roman"/>
                <w:b/>
                <w:bCs/>
                <w:sz w:val="24"/>
              </w:rPr>
            </w:pPr>
            <w:r>
              <w:rPr>
                <w:rFonts w:ascii="Times New Roman" w:hAnsi="Times New Roman" w:cs="Times New Roman" w:hint="eastAsia"/>
                <w:b/>
                <w:bCs/>
                <w:sz w:val="24"/>
              </w:rPr>
              <w:t>Genital</w:t>
            </w:r>
          </w:p>
        </w:tc>
        <w:tc>
          <w:tcPr>
            <w:tcW w:w="2780" w:type="dxa"/>
          </w:tcPr>
          <w:p w14:paraId="69DA04A8" w14:textId="77777777" w:rsidR="006C0C5C" w:rsidRDefault="008A1ED3">
            <w:pPr>
              <w:spacing w:after="0" w:line="360" w:lineRule="auto"/>
              <w:jc w:val="both"/>
              <w:rPr>
                <w:rFonts w:ascii="Times New Roman" w:hAnsi="Times New Roman" w:cs="Times New Roman"/>
                <w:b/>
                <w:bCs/>
                <w:sz w:val="24"/>
                <w:szCs w:val="22"/>
              </w:rPr>
            </w:pPr>
            <w:r>
              <w:rPr>
                <w:rFonts w:ascii="Times New Roman" w:hAnsi="Times New Roman" w:cs="Times New Roman" w:hint="eastAsia"/>
                <w:b/>
                <w:bCs/>
                <w:sz w:val="24"/>
                <w:szCs w:val="22"/>
              </w:rPr>
              <w:t>Pharyngeal</w:t>
            </w:r>
          </w:p>
        </w:tc>
        <w:tc>
          <w:tcPr>
            <w:tcW w:w="2795" w:type="dxa"/>
          </w:tcPr>
          <w:p w14:paraId="6BF18BE0" w14:textId="77777777" w:rsidR="006C0C5C" w:rsidRDefault="008A1ED3">
            <w:pPr>
              <w:spacing w:after="0" w:line="360" w:lineRule="auto"/>
              <w:jc w:val="both"/>
              <w:rPr>
                <w:rFonts w:ascii="Times New Roman" w:hAnsi="Times New Roman" w:cs="Times New Roman"/>
                <w:b/>
                <w:bCs/>
                <w:sz w:val="24"/>
              </w:rPr>
            </w:pPr>
            <w:r>
              <w:rPr>
                <w:rFonts w:ascii="Times New Roman" w:hAnsi="Times New Roman" w:cs="Times New Roman" w:hint="eastAsia"/>
                <w:b/>
                <w:bCs/>
                <w:sz w:val="24"/>
              </w:rPr>
              <w:t>Rectal</w:t>
            </w:r>
          </w:p>
        </w:tc>
        <w:tc>
          <w:tcPr>
            <w:tcW w:w="2780" w:type="dxa"/>
          </w:tcPr>
          <w:p w14:paraId="2C901154" w14:textId="77777777" w:rsidR="006C0C5C" w:rsidRDefault="008A1ED3">
            <w:pPr>
              <w:spacing w:after="0" w:line="360" w:lineRule="auto"/>
              <w:jc w:val="both"/>
              <w:rPr>
                <w:rFonts w:ascii="Times New Roman" w:hAnsi="Times New Roman" w:cs="Times New Roman"/>
                <w:b/>
                <w:bCs/>
                <w:sz w:val="24"/>
                <w:szCs w:val="22"/>
              </w:rPr>
            </w:pPr>
            <w:r>
              <w:rPr>
                <w:rFonts w:ascii="Times New Roman" w:hAnsi="Times New Roman" w:cs="Times New Roman" w:hint="eastAsia"/>
                <w:b/>
                <w:bCs/>
                <w:sz w:val="24"/>
                <w:szCs w:val="22"/>
              </w:rPr>
              <w:t>Multiple sites</w:t>
            </w:r>
          </w:p>
        </w:tc>
      </w:tr>
      <w:tr w:rsidR="006C0C5C" w14:paraId="3B206A96" w14:textId="77777777">
        <w:tc>
          <w:tcPr>
            <w:tcW w:w="2801" w:type="dxa"/>
          </w:tcPr>
          <w:p w14:paraId="405DD7DB"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Chlamydia</w:t>
            </w:r>
          </w:p>
        </w:tc>
        <w:tc>
          <w:tcPr>
            <w:tcW w:w="2792" w:type="dxa"/>
          </w:tcPr>
          <w:p w14:paraId="6B2EBA68" w14:textId="0350FF2E"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5</w:t>
            </w:r>
            <w:r w:rsidR="0021105A">
              <w:rPr>
                <w:rFonts w:ascii="Times New Roman" w:hAnsi="Times New Roman" w:cs="Times New Roman" w:hint="eastAsia"/>
                <w:sz w:val="24"/>
              </w:rPr>
              <w:t>.</w:t>
            </w:r>
            <w:r>
              <w:rPr>
                <w:rFonts w:ascii="Times New Roman" w:hAnsi="Times New Roman" w:cs="Times New Roman" w:hint="eastAsia"/>
                <w:sz w:val="24"/>
              </w:rPr>
              <w:t>0% (3</w:t>
            </w:r>
            <w:r w:rsidR="0021105A">
              <w:rPr>
                <w:rFonts w:ascii="Times New Roman" w:hAnsi="Times New Roman" w:cs="Times New Roman" w:hint="eastAsia"/>
                <w:sz w:val="24"/>
              </w:rPr>
              <w:t>.</w:t>
            </w:r>
            <w:r>
              <w:rPr>
                <w:rFonts w:ascii="Times New Roman" w:hAnsi="Times New Roman" w:cs="Times New Roman" w:hint="eastAsia"/>
                <w:sz w:val="24"/>
              </w:rPr>
              <w:t>6-6</w:t>
            </w:r>
            <w:r w:rsidR="0021105A">
              <w:rPr>
                <w:rFonts w:ascii="Times New Roman" w:hAnsi="Times New Roman" w:cs="Times New Roman" w:hint="eastAsia"/>
                <w:sz w:val="24"/>
              </w:rPr>
              <w:t>.</w:t>
            </w:r>
            <w:r>
              <w:rPr>
                <w:rFonts w:ascii="Times New Roman" w:hAnsi="Times New Roman" w:cs="Times New Roman" w:hint="eastAsia"/>
                <w:sz w:val="24"/>
              </w:rPr>
              <w:t>5)</w:t>
            </w:r>
          </w:p>
        </w:tc>
        <w:tc>
          <w:tcPr>
            <w:tcW w:w="2780" w:type="dxa"/>
          </w:tcPr>
          <w:p w14:paraId="7AB21D6A" w14:textId="316CB206"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1</w:t>
            </w:r>
            <w:r w:rsidR="0021105A">
              <w:rPr>
                <w:rFonts w:ascii="Times New Roman" w:hAnsi="Times New Roman" w:cs="Times New Roman" w:hint="eastAsia"/>
                <w:sz w:val="24"/>
                <w:szCs w:val="22"/>
              </w:rPr>
              <w:t>.</w:t>
            </w:r>
            <w:r>
              <w:rPr>
                <w:rFonts w:ascii="Times New Roman" w:hAnsi="Times New Roman" w:cs="Times New Roman" w:hint="eastAsia"/>
                <w:sz w:val="24"/>
                <w:szCs w:val="22"/>
              </w:rPr>
              <w:t>9% (1</w:t>
            </w:r>
            <w:r w:rsidR="0021105A">
              <w:rPr>
                <w:rFonts w:ascii="Times New Roman" w:hAnsi="Times New Roman" w:cs="Times New Roman" w:hint="eastAsia"/>
                <w:sz w:val="24"/>
                <w:szCs w:val="22"/>
              </w:rPr>
              <w:t>.</w:t>
            </w:r>
            <w:r>
              <w:rPr>
                <w:rFonts w:ascii="Times New Roman" w:hAnsi="Times New Roman" w:cs="Times New Roman" w:hint="eastAsia"/>
                <w:sz w:val="24"/>
                <w:szCs w:val="22"/>
              </w:rPr>
              <w:t>4-2</w:t>
            </w:r>
            <w:r w:rsidR="0021105A">
              <w:rPr>
                <w:rFonts w:ascii="Times New Roman" w:hAnsi="Times New Roman" w:cs="Times New Roman" w:hint="eastAsia"/>
                <w:sz w:val="24"/>
                <w:szCs w:val="22"/>
              </w:rPr>
              <w:t>.</w:t>
            </w:r>
            <w:r>
              <w:rPr>
                <w:rFonts w:ascii="Times New Roman" w:hAnsi="Times New Roman" w:cs="Times New Roman" w:hint="eastAsia"/>
                <w:sz w:val="24"/>
                <w:szCs w:val="22"/>
              </w:rPr>
              <w:t>3)</w:t>
            </w:r>
          </w:p>
        </w:tc>
        <w:tc>
          <w:tcPr>
            <w:tcW w:w="2795" w:type="dxa"/>
          </w:tcPr>
          <w:p w14:paraId="1E1F729B" w14:textId="140347FD"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11</w:t>
            </w:r>
            <w:r w:rsidR="0021105A">
              <w:rPr>
                <w:rFonts w:ascii="Times New Roman" w:hAnsi="Times New Roman" w:cs="Times New Roman" w:hint="eastAsia"/>
                <w:sz w:val="24"/>
              </w:rPr>
              <w:t>.</w:t>
            </w:r>
            <w:r>
              <w:rPr>
                <w:rFonts w:ascii="Times New Roman" w:hAnsi="Times New Roman" w:cs="Times New Roman" w:hint="eastAsia"/>
                <w:sz w:val="24"/>
              </w:rPr>
              <w:t>8% (10</w:t>
            </w:r>
            <w:r w:rsidR="0021105A">
              <w:rPr>
                <w:rFonts w:ascii="Times New Roman" w:hAnsi="Times New Roman" w:cs="Times New Roman" w:hint="eastAsia"/>
                <w:sz w:val="24"/>
              </w:rPr>
              <w:t>.</w:t>
            </w:r>
            <w:r>
              <w:rPr>
                <w:rFonts w:ascii="Times New Roman" w:hAnsi="Times New Roman" w:cs="Times New Roman" w:hint="eastAsia"/>
                <w:sz w:val="24"/>
              </w:rPr>
              <w:t>5-13</w:t>
            </w:r>
            <w:r w:rsidR="0021105A">
              <w:rPr>
                <w:rFonts w:ascii="Times New Roman" w:hAnsi="Times New Roman" w:cs="Times New Roman" w:hint="eastAsia"/>
                <w:sz w:val="24"/>
              </w:rPr>
              <w:t>.</w:t>
            </w:r>
            <w:r>
              <w:rPr>
                <w:rFonts w:ascii="Times New Roman" w:hAnsi="Times New Roman" w:cs="Times New Roman" w:hint="eastAsia"/>
                <w:sz w:val="24"/>
              </w:rPr>
              <w:t>1)</w:t>
            </w:r>
          </w:p>
        </w:tc>
        <w:tc>
          <w:tcPr>
            <w:tcW w:w="2780" w:type="dxa"/>
          </w:tcPr>
          <w:p w14:paraId="377C6AF8" w14:textId="432B0286"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13</w:t>
            </w:r>
            <w:r w:rsidR="0021105A">
              <w:rPr>
                <w:rFonts w:ascii="Times New Roman" w:hAnsi="Times New Roman" w:cs="Times New Roman" w:hint="eastAsia"/>
                <w:sz w:val="24"/>
                <w:szCs w:val="22"/>
              </w:rPr>
              <w:t>.</w:t>
            </w:r>
            <w:r>
              <w:rPr>
                <w:rFonts w:ascii="Times New Roman" w:hAnsi="Times New Roman" w:cs="Times New Roman" w:hint="eastAsia"/>
                <w:sz w:val="24"/>
                <w:szCs w:val="22"/>
              </w:rPr>
              <w:t>5% (11</w:t>
            </w:r>
            <w:r w:rsidR="0021105A">
              <w:rPr>
                <w:rFonts w:ascii="Times New Roman" w:hAnsi="Times New Roman" w:cs="Times New Roman" w:hint="eastAsia"/>
                <w:sz w:val="24"/>
                <w:szCs w:val="22"/>
              </w:rPr>
              <w:t>.</w:t>
            </w:r>
            <w:r>
              <w:rPr>
                <w:rFonts w:ascii="Times New Roman" w:hAnsi="Times New Roman" w:cs="Times New Roman" w:hint="eastAsia"/>
                <w:sz w:val="24"/>
                <w:szCs w:val="22"/>
              </w:rPr>
              <w:t>6-15</w:t>
            </w:r>
            <w:r w:rsidR="0021105A">
              <w:rPr>
                <w:rFonts w:ascii="Times New Roman" w:hAnsi="Times New Roman" w:cs="Times New Roman" w:hint="eastAsia"/>
                <w:sz w:val="24"/>
                <w:szCs w:val="22"/>
              </w:rPr>
              <w:t>.</w:t>
            </w:r>
            <w:r>
              <w:rPr>
                <w:rFonts w:ascii="Times New Roman" w:hAnsi="Times New Roman" w:cs="Times New Roman" w:hint="eastAsia"/>
                <w:sz w:val="24"/>
                <w:szCs w:val="22"/>
              </w:rPr>
              <w:t>6)</w:t>
            </w:r>
          </w:p>
        </w:tc>
      </w:tr>
      <w:tr w:rsidR="006C0C5C" w14:paraId="6B675435" w14:textId="77777777">
        <w:tc>
          <w:tcPr>
            <w:tcW w:w="2801" w:type="dxa"/>
          </w:tcPr>
          <w:p w14:paraId="65A5C2B3" w14:textId="77777777" w:rsidR="006C0C5C" w:rsidRDefault="008A1ED3">
            <w:pPr>
              <w:spacing w:after="0" w:line="360" w:lineRule="auto"/>
              <w:jc w:val="both"/>
              <w:rPr>
                <w:rFonts w:ascii="Times New Roman" w:hAnsi="Times New Roman" w:cs="Times New Roman"/>
                <w:sz w:val="24"/>
              </w:rPr>
            </w:pPr>
            <w:proofErr w:type="spellStart"/>
            <w:r>
              <w:rPr>
                <w:rFonts w:ascii="Times New Roman" w:hAnsi="Times New Roman" w:cs="Times New Roman" w:hint="eastAsia"/>
                <w:sz w:val="24"/>
              </w:rPr>
              <w:t>Gonorrhoea</w:t>
            </w:r>
            <w:proofErr w:type="spellEnd"/>
          </w:p>
        </w:tc>
        <w:tc>
          <w:tcPr>
            <w:tcW w:w="2792" w:type="dxa"/>
          </w:tcPr>
          <w:p w14:paraId="232B2E70" w14:textId="0414CDFB"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4</w:t>
            </w:r>
            <w:r w:rsidR="0021105A">
              <w:rPr>
                <w:rFonts w:ascii="Times New Roman" w:hAnsi="Times New Roman" w:cs="Times New Roman" w:hint="eastAsia"/>
                <w:sz w:val="24"/>
              </w:rPr>
              <w:t>.</w:t>
            </w:r>
            <w:r>
              <w:rPr>
                <w:rFonts w:ascii="Times New Roman" w:hAnsi="Times New Roman" w:cs="Times New Roman" w:hint="eastAsia"/>
                <w:sz w:val="24"/>
              </w:rPr>
              <w:t>2% (2</w:t>
            </w:r>
            <w:r w:rsidR="0021105A">
              <w:rPr>
                <w:rFonts w:ascii="Times New Roman" w:hAnsi="Times New Roman" w:cs="Times New Roman" w:hint="eastAsia"/>
                <w:sz w:val="24"/>
              </w:rPr>
              <w:t>.</w:t>
            </w:r>
            <w:r>
              <w:rPr>
                <w:rFonts w:ascii="Times New Roman" w:hAnsi="Times New Roman" w:cs="Times New Roman" w:hint="eastAsia"/>
                <w:sz w:val="24"/>
              </w:rPr>
              <w:t>8-5</w:t>
            </w:r>
            <w:r w:rsidR="0021105A">
              <w:rPr>
                <w:rFonts w:ascii="Times New Roman" w:hAnsi="Times New Roman" w:cs="Times New Roman" w:hint="eastAsia"/>
                <w:sz w:val="24"/>
              </w:rPr>
              <w:t>.</w:t>
            </w:r>
            <w:r>
              <w:rPr>
                <w:rFonts w:ascii="Times New Roman" w:hAnsi="Times New Roman" w:cs="Times New Roman" w:hint="eastAsia"/>
                <w:sz w:val="24"/>
              </w:rPr>
              <w:t>8)</w:t>
            </w:r>
          </w:p>
        </w:tc>
        <w:tc>
          <w:tcPr>
            <w:tcW w:w="2780" w:type="dxa"/>
          </w:tcPr>
          <w:p w14:paraId="4AA13742" w14:textId="7EDC9E5C"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0</w:t>
            </w:r>
            <w:r w:rsidR="0021105A">
              <w:rPr>
                <w:rFonts w:ascii="Times New Roman" w:hAnsi="Times New Roman" w:cs="Times New Roman" w:hint="eastAsia"/>
                <w:sz w:val="24"/>
                <w:szCs w:val="22"/>
              </w:rPr>
              <w:t>.</w:t>
            </w:r>
            <w:r>
              <w:rPr>
                <w:rFonts w:ascii="Times New Roman" w:hAnsi="Times New Roman" w:cs="Times New Roman" w:hint="eastAsia"/>
                <w:sz w:val="24"/>
                <w:szCs w:val="22"/>
              </w:rPr>
              <w:t>3% (0</w:t>
            </w:r>
            <w:r w:rsidR="0021105A">
              <w:rPr>
                <w:rFonts w:ascii="Times New Roman" w:hAnsi="Times New Roman" w:cs="Times New Roman" w:hint="eastAsia"/>
                <w:sz w:val="24"/>
                <w:szCs w:val="22"/>
              </w:rPr>
              <w:t>.</w:t>
            </w:r>
            <w:r>
              <w:rPr>
                <w:rFonts w:ascii="Times New Roman" w:hAnsi="Times New Roman" w:cs="Times New Roman" w:hint="eastAsia"/>
                <w:sz w:val="24"/>
                <w:szCs w:val="22"/>
              </w:rPr>
              <w:t>0-1</w:t>
            </w:r>
            <w:r w:rsidR="0021105A">
              <w:rPr>
                <w:rFonts w:ascii="Times New Roman" w:hAnsi="Times New Roman" w:cs="Times New Roman" w:hint="eastAsia"/>
                <w:sz w:val="24"/>
                <w:szCs w:val="22"/>
              </w:rPr>
              <w:t>.</w:t>
            </w:r>
            <w:r>
              <w:rPr>
                <w:rFonts w:ascii="Times New Roman" w:hAnsi="Times New Roman" w:cs="Times New Roman" w:hint="eastAsia"/>
                <w:sz w:val="24"/>
                <w:szCs w:val="22"/>
              </w:rPr>
              <w:t>4)</w:t>
            </w:r>
          </w:p>
        </w:tc>
        <w:tc>
          <w:tcPr>
            <w:tcW w:w="2795" w:type="dxa"/>
          </w:tcPr>
          <w:p w14:paraId="25D1BE23" w14:textId="772A3A36"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8</w:t>
            </w:r>
            <w:r w:rsidR="0021105A">
              <w:rPr>
                <w:rFonts w:ascii="Times New Roman" w:hAnsi="Times New Roman" w:cs="Times New Roman" w:hint="eastAsia"/>
                <w:sz w:val="24"/>
              </w:rPr>
              <w:t>.</w:t>
            </w:r>
            <w:r>
              <w:rPr>
                <w:rFonts w:ascii="Times New Roman" w:hAnsi="Times New Roman" w:cs="Times New Roman" w:hint="eastAsia"/>
                <w:sz w:val="24"/>
              </w:rPr>
              <w:t>8% (7</w:t>
            </w:r>
            <w:r w:rsidR="0021105A">
              <w:rPr>
                <w:rFonts w:ascii="Times New Roman" w:hAnsi="Times New Roman" w:cs="Times New Roman" w:hint="eastAsia"/>
                <w:sz w:val="24"/>
              </w:rPr>
              <w:t>.</w:t>
            </w:r>
            <w:r>
              <w:rPr>
                <w:rFonts w:ascii="Times New Roman" w:hAnsi="Times New Roman" w:cs="Times New Roman" w:hint="eastAsia"/>
                <w:sz w:val="24"/>
              </w:rPr>
              <w:t>4-10</w:t>
            </w:r>
            <w:r w:rsidR="0021105A">
              <w:rPr>
                <w:rFonts w:ascii="Times New Roman" w:hAnsi="Times New Roman" w:cs="Times New Roman" w:hint="eastAsia"/>
                <w:sz w:val="24"/>
              </w:rPr>
              <w:t>.</w:t>
            </w:r>
            <w:r>
              <w:rPr>
                <w:rFonts w:ascii="Times New Roman" w:hAnsi="Times New Roman" w:cs="Times New Roman" w:hint="eastAsia"/>
                <w:sz w:val="24"/>
              </w:rPr>
              <w:t>4)</w:t>
            </w:r>
          </w:p>
        </w:tc>
        <w:tc>
          <w:tcPr>
            <w:tcW w:w="2780" w:type="dxa"/>
          </w:tcPr>
          <w:p w14:paraId="7A78126A" w14:textId="0A41D935"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11</w:t>
            </w:r>
            <w:r w:rsidR="0021105A">
              <w:rPr>
                <w:rFonts w:ascii="Times New Roman" w:hAnsi="Times New Roman" w:cs="Times New Roman" w:hint="eastAsia"/>
                <w:sz w:val="24"/>
                <w:szCs w:val="22"/>
              </w:rPr>
              <w:t>.</w:t>
            </w:r>
            <w:r>
              <w:rPr>
                <w:rFonts w:ascii="Times New Roman" w:hAnsi="Times New Roman" w:cs="Times New Roman" w:hint="eastAsia"/>
                <w:sz w:val="24"/>
                <w:szCs w:val="22"/>
              </w:rPr>
              <w:t>9% (10</w:t>
            </w:r>
            <w:r w:rsidR="0021105A">
              <w:rPr>
                <w:rFonts w:ascii="Times New Roman" w:hAnsi="Times New Roman" w:cs="Times New Roman" w:hint="eastAsia"/>
                <w:sz w:val="24"/>
                <w:szCs w:val="22"/>
              </w:rPr>
              <w:t>.</w:t>
            </w:r>
            <w:r>
              <w:rPr>
                <w:rFonts w:ascii="Times New Roman" w:hAnsi="Times New Roman" w:cs="Times New Roman" w:hint="eastAsia"/>
                <w:sz w:val="24"/>
                <w:szCs w:val="22"/>
              </w:rPr>
              <w:t>7-13</w:t>
            </w:r>
            <w:r w:rsidR="0021105A">
              <w:rPr>
                <w:rFonts w:ascii="Times New Roman" w:hAnsi="Times New Roman" w:cs="Times New Roman" w:hint="eastAsia"/>
                <w:sz w:val="24"/>
                <w:szCs w:val="22"/>
              </w:rPr>
              <w:t>.</w:t>
            </w:r>
            <w:r>
              <w:rPr>
                <w:rFonts w:ascii="Times New Roman" w:hAnsi="Times New Roman" w:cs="Times New Roman" w:hint="eastAsia"/>
                <w:sz w:val="24"/>
                <w:szCs w:val="22"/>
              </w:rPr>
              <w:t>1)</w:t>
            </w:r>
          </w:p>
        </w:tc>
      </w:tr>
    </w:tbl>
    <w:p w14:paraId="76165E13"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Note: Data are prevalence (%) and 95%CI</w:t>
      </w:r>
    </w:p>
    <w:p w14:paraId="53240399" w14:textId="77777777" w:rsidR="006C0C5C" w:rsidRDefault="008A1ED3">
      <w:pPr>
        <w:widowControl/>
        <w:rPr>
          <w:rFonts w:ascii="Times New Roman" w:hAnsi="Times New Roman" w:cs="Times New Roman"/>
          <w:sz w:val="24"/>
        </w:rPr>
      </w:pPr>
      <w:r>
        <w:rPr>
          <w:rFonts w:ascii="Times New Roman" w:hAnsi="Times New Roman" w:cs="Times New Roman"/>
          <w:sz w:val="24"/>
        </w:rPr>
        <w:br w:type="page"/>
      </w:r>
    </w:p>
    <w:p w14:paraId="27AAF8CC" w14:textId="4C2B9F71" w:rsidR="006C0C5C" w:rsidRPr="007F47E2" w:rsidRDefault="008A1ED3">
      <w:pPr>
        <w:pStyle w:val="1"/>
        <w:rPr>
          <w:b/>
          <w:bCs/>
        </w:rPr>
      </w:pPr>
      <w:bookmarkStart w:id="9" w:name="_Toc216730972"/>
      <w:r w:rsidRPr="007F47E2">
        <w:rPr>
          <w:rFonts w:hint="eastAsia"/>
          <w:b/>
          <w:bCs/>
        </w:rPr>
        <w:lastRenderedPageBreak/>
        <w:t>Table S</w:t>
      </w:r>
      <w:r w:rsidR="0050621D" w:rsidRPr="007F47E2">
        <w:rPr>
          <w:rFonts w:hint="eastAsia"/>
          <w:b/>
          <w:bCs/>
        </w:rPr>
        <w:t>8</w:t>
      </w:r>
      <w:r w:rsidR="00143502" w:rsidRPr="007F47E2">
        <w:rPr>
          <w:rFonts w:hint="eastAsia"/>
          <w:b/>
          <w:bCs/>
        </w:rPr>
        <w:t>.</w:t>
      </w:r>
      <w:r w:rsidRPr="007F47E2">
        <w:rPr>
          <w:rFonts w:hint="eastAsia"/>
          <w:b/>
          <w:bCs/>
        </w:rPr>
        <w:t xml:space="preserve"> Prevalence of physical and mental health conditions in MSM by country income level</w:t>
      </w:r>
      <w:bookmarkEnd w:id="9"/>
    </w:p>
    <w:tbl>
      <w:tblPr>
        <w:tblStyle w:val="13"/>
        <w:tblW w:w="0" w:type="auto"/>
        <w:tblLook w:val="04A0" w:firstRow="1" w:lastRow="0" w:firstColumn="1" w:lastColumn="0" w:noHBand="0" w:noVBand="1"/>
      </w:tblPr>
      <w:tblGrid>
        <w:gridCol w:w="2801"/>
        <w:gridCol w:w="2792"/>
        <w:gridCol w:w="2780"/>
        <w:gridCol w:w="2795"/>
        <w:gridCol w:w="2780"/>
      </w:tblGrid>
      <w:tr w:rsidR="006C0C5C" w14:paraId="3ADEB72A" w14:textId="77777777">
        <w:tc>
          <w:tcPr>
            <w:tcW w:w="2801" w:type="dxa"/>
          </w:tcPr>
          <w:p w14:paraId="65177962" w14:textId="77777777" w:rsidR="006C0C5C" w:rsidRDefault="008A1ED3">
            <w:pPr>
              <w:spacing w:after="0" w:line="360" w:lineRule="auto"/>
              <w:jc w:val="both"/>
              <w:rPr>
                <w:rFonts w:ascii="Times New Roman" w:hAnsi="Times New Roman" w:cs="Times New Roman"/>
                <w:b/>
                <w:bCs/>
                <w:sz w:val="24"/>
              </w:rPr>
            </w:pPr>
            <w:r>
              <w:rPr>
                <w:rFonts w:ascii="Times New Roman" w:hAnsi="Times New Roman" w:cs="Times New Roman" w:hint="eastAsia"/>
                <w:b/>
                <w:bCs/>
                <w:sz w:val="24"/>
              </w:rPr>
              <w:t>Health conditions</w:t>
            </w:r>
          </w:p>
        </w:tc>
        <w:tc>
          <w:tcPr>
            <w:tcW w:w="2792" w:type="dxa"/>
          </w:tcPr>
          <w:p w14:paraId="5098852F" w14:textId="77777777" w:rsidR="006C0C5C" w:rsidRDefault="008A1ED3">
            <w:pPr>
              <w:spacing w:after="0" w:line="360" w:lineRule="auto"/>
              <w:jc w:val="both"/>
              <w:rPr>
                <w:rFonts w:ascii="Times New Roman" w:hAnsi="Times New Roman" w:cs="Times New Roman"/>
                <w:b/>
                <w:bCs/>
                <w:sz w:val="24"/>
              </w:rPr>
            </w:pPr>
            <w:r>
              <w:rPr>
                <w:rFonts w:ascii="Times New Roman" w:hAnsi="Times New Roman" w:cs="Times New Roman" w:hint="eastAsia"/>
                <w:b/>
                <w:bCs/>
                <w:sz w:val="24"/>
              </w:rPr>
              <w:t>HICs</w:t>
            </w:r>
          </w:p>
        </w:tc>
        <w:tc>
          <w:tcPr>
            <w:tcW w:w="2780" w:type="dxa"/>
          </w:tcPr>
          <w:p w14:paraId="063A3B16" w14:textId="77777777" w:rsidR="006C0C5C" w:rsidRDefault="008A1ED3">
            <w:pPr>
              <w:spacing w:after="0" w:line="360" w:lineRule="auto"/>
              <w:jc w:val="both"/>
              <w:rPr>
                <w:rFonts w:ascii="Times New Roman" w:hAnsi="Times New Roman" w:cs="Times New Roman"/>
                <w:b/>
                <w:bCs/>
                <w:sz w:val="24"/>
                <w:szCs w:val="22"/>
              </w:rPr>
            </w:pPr>
            <w:r>
              <w:rPr>
                <w:rFonts w:ascii="Times New Roman" w:hAnsi="Times New Roman" w:cs="Times New Roman" w:hint="eastAsia"/>
                <w:b/>
                <w:bCs/>
                <w:sz w:val="24"/>
                <w:szCs w:val="22"/>
              </w:rPr>
              <w:t>HMICs</w:t>
            </w:r>
          </w:p>
        </w:tc>
        <w:tc>
          <w:tcPr>
            <w:tcW w:w="2795" w:type="dxa"/>
          </w:tcPr>
          <w:p w14:paraId="02F97AC3" w14:textId="77777777" w:rsidR="006C0C5C" w:rsidRDefault="008A1ED3">
            <w:pPr>
              <w:spacing w:after="0" w:line="360" w:lineRule="auto"/>
              <w:jc w:val="both"/>
              <w:rPr>
                <w:rFonts w:ascii="Times New Roman" w:hAnsi="Times New Roman" w:cs="Times New Roman"/>
                <w:b/>
                <w:bCs/>
                <w:sz w:val="24"/>
              </w:rPr>
            </w:pPr>
            <w:r>
              <w:rPr>
                <w:rFonts w:ascii="Times New Roman" w:hAnsi="Times New Roman" w:cs="Times New Roman" w:hint="eastAsia"/>
                <w:b/>
                <w:bCs/>
                <w:sz w:val="24"/>
              </w:rPr>
              <w:t>LMICs</w:t>
            </w:r>
          </w:p>
        </w:tc>
        <w:tc>
          <w:tcPr>
            <w:tcW w:w="2780" w:type="dxa"/>
          </w:tcPr>
          <w:p w14:paraId="37E72E0F" w14:textId="77777777" w:rsidR="006C0C5C" w:rsidRDefault="008A1ED3">
            <w:pPr>
              <w:spacing w:after="0" w:line="360" w:lineRule="auto"/>
              <w:jc w:val="both"/>
              <w:rPr>
                <w:rFonts w:ascii="Times New Roman" w:hAnsi="Times New Roman" w:cs="Times New Roman"/>
                <w:b/>
                <w:bCs/>
                <w:sz w:val="24"/>
                <w:szCs w:val="22"/>
              </w:rPr>
            </w:pPr>
            <w:r>
              <w:rPr>
                <w:rFonts w:ascii="Times New Roman" w:hAnsi="Times New Roman" w:cs="Times New Roman" w:hint="eastAsia"/>
                <w:b/>
                <w:bCs/>
                <w:sz w:val="24"/>
                <w:szCs w:val="22"/>
              </w:rPr>
              <w:t>LICs</w:t>
            </w:r>
          </w:p>
        </w:tc>
      </w:tr>
      <w:tr w:rsidR="006C0C5C" w14:paraId="0E453ADB" w14:textId="77777777">
        <w:tc>
          <w:tcPr>
            <w:tcW w:w="2801" w:type="dxa"/>
          </w:tcPr>
          <w:p w14:paraId="0D259C34"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Syphilis</w:t>
            </w:r>
          </w:p>
        </w:tc>
        <w:tc>
          <w:tcPr>
            <w:tcW w:w="2792" w:type="dxa"/>
          </w:tcPr>
          <w:p w14:paraId="76E6377A" w14:textId="50C66D00"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4</w:t>
            </w:r>
            <w:r w:rsidR="0021105A">
              <w:rPr>
                <w:rFonts w:ascii="Times New Roman" w:hAnsi="Times New Roman" w:cs="Times New Roman" w:hint="eastAsia"/>
                <w:sz w:val="24"/>
              </w:rPr>
              <w:t>.</w:t>
            </w:r>
            <w:r>
              <w:rPr>
                <w:rFonts w:ascii="Times New Roman" w:hAnsi="Times New Roman" w:cs="Times New Roman" w:hint="eastAsia"/>
                <w:sz w:val="24"/>
              </w:rPr>
              <w:t>5% (2</w:t>
            </w:r>
            <w:r w:rsidR="0021105A">
              <w:rPr>
                <w:rFonts w:ascii="Times New Roman" w:hAnsi="Times New Roman" w:cs="Times New Roman" w:hint="eastAsia"/>
                <w:sz w:val="24"/>
              </w:rPr>
              <w:t>.</w:t>
            </w:r>
            <w:r>
              <w:rPr>
                <w:rFonts w:ascii="Times New Roman" w:hAnsi="Times New Roman" w:cs="Times New Roman" w:hint="eastAsia"/>
                <w:sz w:val="24"/>
              </w:rPr>
              <w:t>6-6</w:t>
            </w:r>
            <w:r w:rsidR="0021105A">
              <w:rPr>
                <w:rFonts w:ascii="Times New Roman" w:hAnsi="Times New Roman" w:cs="Times New Roman" w:hint="eastAsia"/>
                <w:sz w:val="24"/>
              </w:rPr>
              <w:t>.</w:t>
            </w:r>
            <w:r>
              <w:rPr>
                <w:rFonts w:ascii="Times New Roman" w:hAnsi="Times New Roman" w:cs="Times New Roman" w:hint="eastAsia"/>
                <w:sz w:val="24"/>
              </w:rPr>
              <w:t>9)</w:t>
            </w:r>
          </w:p>
        </w:tc>
        <w:tc>
          <w:tcPr>
            <w:tcW w:w="2780" w:type="dxa"/>
          </w:tcPr>
          <w:p w14:paraId="78EB332F" w14:textId="0A305AF0"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8</w:t>
            </w:r>
            <w:r w:rsidR="0021105A">
              <w:rPr>
                <w:rFonts w:ascii="Times New Roman" w:hAnsi="Times New Roman" w:cs="Times New Roman" w:hint="eastAsia"/>
                <w:sz w:val="24"/>
                <w:szCs w:val="22"/>
              </w:rPr>
              <w:t>.</w:t>
            </w:r>
            <w:r>
              <w:rPr>
                <w:rFonts w:ascii="Times New Roman" w:hAnsi="Times New Roman" w:cs="Times New Roman" w:hint="eastAsia"/>
                <w:sz w:val="24"/>
                <w:szCs w:val="22"/>
              </w:rPr>
              <w:t>6% (8</w:t>
            </w:r>
            <w:r w:rsidR="0021105A">
              <w:rPr>
                <w:rFonts w:ascii="Times New Roman" w:hAnsi="Times New Roman" w:cs="Times New Roman" w:hint="eastAsia"/>
                <w:sz w:val="24"/>
                <w:szCs w:val="22"/>
              </w:rPr>
              <w:t>.</w:t>
            </w:r>
            <w:r>
              <w:rPr>
                <w:rFonts w:ascii="Times New Roman" w:hAnsi="Times New Roman" w:cs="Times New Roman" w:hint="eastAsia"/>
                <w:sz w:val="24"/>
                <w:szCs w:val="22"/>
              </w:rPr>
              <w:t>0-9</w:t>
            </w:r>
            <w:r w:rsidR="0021105A">
              <w:rPr>
                <w:rFonts w:ascii="Times New Roman" w:hAnsi="Times New Roman" w:cs="Times New Roman" w:hint="eastAsia"/>
                <w:sz w:val="24"/>
                <w:szCs w:val="22"/>
              </w:rPr>
              <w:t>.</w:t>
            </w:r>
            <w:r>
              <w:rPr>
                <w:rFonts w:ascii="Times New Roman" w:hAnsi="Times New Roman" w:cs="Times New Roman" w:hint="eastAsia"/>
                <w:sz w:val="24"/>
                <w:szCs w:val="22"/>
              </w:rPr>
              <w:t>2)</w:t>
            </w:r>
          </w:p>
        </w:tc>
        <w:tc>
          <w:tcPr>
            <w:tcW w:w="2795" w:type="dxa"/>
          </w:tcPr>
          <w:p w14:paraId="7217999E" w14:textId="64534CEA"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8</w:t>
            </w:r>
            <w:r w:rsidR="0021105A">
              <w:rPr>
                <w:rFonts w:ascii="Times New Roman" w:hAnsi="Times New Roman" w:cs="Times New Roman" w:hint="eastAsia"/>
                <w:sz w:val="24"/>
              </w:rPr>
              <w:t>.</w:t>
            </w:r>
            <w:r>
              <w:rPr>
                <w:rFonts w:ascii="Times New Roman" w:hAnsi="Times New Roman" w:cs="Times New Roman" w:hint="eastAsia"/>
                <w:sz w:val="24"/>
              </w:rPr>
              <w:t>7% (7</w:t>
            </w:r>
            <w:r w:rsidR="0021105A">
              <w:rPr>
                <w:rFonts w:ascii="Times New Roman" w:hAnsi="Times New Roman" w:cs="Times New Roman" w:hint="eastAsia"/>
                <w:sz w:val="24"/>
              </w:rPr>
              <w:t>.</w:t>
            </w:r>
            <w:r>
              <w:rPr>
                <w:rFonts w:ascii="Times New Roman" w:hAnsi="Times New Roman" w:cs="Times New Roman" w:hint="eastAsia"/>
                <w:sz w:val="24"/>
              </w:rPr>
              <w:t>7-9</w:t>
            </w:r>
            <w:r w:rsidR="0021105A">
              <w:rPr>
                <w:rFonts w:ascii="Times New Roman" w:hAnsi="Times New Roman" w:cs="Times New Roman" w:hint="eastAsia"/>
                <w:sz w:val="24"/>
              </w:rPr>
              <w:t>.</w:t>
            </w:r>
            <w:r>
              <w:rPr>
                <w:rFonts w:ascii="Times New Roman" w:hAnsi="Times New Roman" w:cs="Times New Roman" w:hint="eastAsia"/>
                <w:sz w:val="24"/>
              </w:rPr>
              <w:t>7)</w:t>
            </w:r>
          </w:p>
        </w:tc>
        <w:tc>
          <w:tcPr>
            <w:tcW w:w="2780" w:type="dxa"/>
          </w:tcPr>
          <w:p w14:paraId="0E6D32DF" w14:textId="6FE03BD5"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3</w:t>
            </w:r>
            <w:r w:rsidR="0021105A">
              <w:rPr>
                <w:rFonts w:ascii="Times New Roman" w:hAnsi="Times New Roman" w:cs="Times New Roman" w:hint="eastAsia"/>
                <w:sz w:val="24"/>
                <w:szCs w:val="22"/>
              </w:rPr>
              <w:t>.</w:t>
            </w:r>
            <w:r>
              <w:rPr>
                <w:rFonts w:ascii="Times New Roman" w:hAnsi="Times New Roman" w:cs="Times New Roman" w:hint="eastAsia"/>
                <w:sz w:val="24"/>
                <w:szCs w:val="22"/>
              </w:rPr>
              <w:t>8% (2</w:t>
            </w:r>
            <w:r w:rsidR="0021105A">
              <w:rPr>
                <w:rFonts w:ascii="Times New Roman" w:hAnsi="Times New Roman" w:cs="Times New Roman" w:hint="eastAsia"/>
                <w:sz w:val="24"/>
                <w:szCs w:val="22"/>
              </w:rPr>
              <w:t>.</w:t>
            </w:r>
            <w:r>
              <w:rPr>
                <w:rFonts w:ascii="Times New Roman" w:hAnsi="Times New Roman" w:cs="Times New Roman" w:hint="eastAsia"/>
                <w:sz w:val="24"/>
                <w:szCs w:val="22"/>
              </w:rPr>
              <w:t>4-5</w:t>
            </w:r>
            <w:r w:rsidR="0021105A">
              <w:rPr>
                <w:rFonts w:ascii="Times New Roman" w:hAnsi="Times New Roman" w:cs="Times New Roman" w:hint="eastAsia"/>
                <w:sz w:val="24"/>
                <w:szCs w:val="22"/>
              </w:rPr>
              <w:t>.</w:t>
            </w:r>
            <w:r>
              <w:rPr>
                <w:rFonts w:ascii="Times New Roman" w:hAnsi="Times New Roman" w:cs="Times New Roman" w:hint="eastAsia"/>
                <w:sz w:val="24"/>
                <w:szCs w:val="22"/>
              </w:rPr>
              <w:t>4)</w:t>
            </w:r>
          </w:p>
        </w:tc>
      </w:tr>
      <w:tr w:rsidR="006C0C5C" w14:paraId="1FAD1BE2" w14:textId="77777777">
        <w:tc>
          <w:tcPr>
            <w:tcW w:w="2801" w:type="dxa"/>
          </w:tcPr>
          <w:p w14:paraId="10EF8C9F"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HCV</w:t>
            </w:r>
          </w:p>
        </w:tc>
        <w:tc>
          <w:tcPr>
            <w:tcW w:w="2792" w:type="dxa"/>
          </w:tcPr>
          <w:p w14:paraId="50F277EB" w14:textId="4980EE88"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5</w:t>
            </w:r>
            <w:r w:rsidR="0021105A">
              <w:rPr>
                <w:rFonts w:ascii="Times New Roman" w:hAnsi="Times New Roman" w:cs="Times New Roman" w:hint="eastAsia"/>
                <w:sz w:val="24"/>
              </w:rPr>
              <w:t>.</w:t>
            </w:r>
            <w:r>
              <w:rPr>
                <w:rFonts w:ascii="Times New Roman" w:hAnsi="Times New Roman" w:cs="Times New Roman" w:hint="eastAsia"/>
                <w:sz w:val="24"/>
              </w:rPr>
              <w:t>8% (4</w:t>
            </w:r>
            <w:r w:rsidR="0021105A">
              <w:rPr>
                <w:rFonts w:ascii="Times New Roman" w:hAnsi="Times New Roman" w:cs="Times New Roman" w:hint="eastAsia"/>
                <w:sz w:val="24"/>
              </w:rPr>
              <w:t>.</w:t>
            </w:r>
            <w:r>
              <w:rPr>
                <w:rFonts w:ascii="Times New Roman" w:hAnsi="Times New Roman" w:cs="Times New Roman" w:hint="eastAsia"/>
                <w:sz w:val="24"/>
              </w:rPr>
              <w:t>8-6</w:t>
            </w:r>
            <w:r w:rsidR="0021105A">
              <w:rPr>
                <w:rFonts w:ascii="Times New Roman" w:hAnsi="Times New Roman" w:cs="Times New Roman" w:hint="eastAsia"/>
                <w:sz w:val="24"/>
              </w:rPr>
              <w:t>.</w:t>
            </w:r>
            <w:r>
              <w:rPr>
                <w:rFonts w:ascii="Times New Roman" w:hAnsi="Times New Roman" w:cs="Times New Roman" w:hint="eastAsia"/>
                <w:sz w:val="24"/>
              </w:rPr>
              <w:t>9)</w:t>
            </w:r>
          </w:p>
        </w:tc>
        <w:tc>
          <w:tcPr>
            <w:tcW w:w="2780" w:type="dxa"/>
          </w:tcPr>
          <w:p w14:paraId="00EF4924" w14:textId="6640BA65"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3</w:t>
            </w:r>
            <w:r w:rsidR="0021105A">
              <w:rPr>
                <w:rFonts w:ascii="Times New Roman" w:hAnsi="Times New Roman" w:cs="Times New Roman" w:hint="eastAsia"/>
                <w:sz w:val="24"/>
                <w:szCs w:val="22"/>
              </w:rPr>
              <w:t>.</w:t>
            </w:r>
            <w:r>
              <w:rPr>
                <w:rFonts w:ascii="Times New Roman" w:hAnsi="Times New Roman" w:cs="Times New Roman" w:hint="eastAsia"/>
                <w:sz w:val="24"/>
                <w:szCs w:val="22"/>
              </w:rPr>
              <w:t>8% (3</w:t>
            </w:r>
            <w:r w:rsidR="0021105A">
              <w:rPr>
                <w:rFonts w:ascii="Times New Roman" w:hAnsi="Times New Roman" w:cs="Times New Roman" w:hint="eastAsia"/>
                <w:sz w:val="24"/>
                <w:szCs w:val="22"/>
              </w:rPr>
              <w:t>.</w:t>
            </w:r>
            <w:r>
              <w:rPr>
                <w:rFonts w:ascii="Times New Roman" w:hAnsi="Times New Roman" w:cs="Times New Roman" w:hint="eastAsia"/>
                <w:sz w:val="24"/>
                <w:szCs w:val="22"/>
              </w:rPr>
              <w:t>1-4</w:t>
            </w:r>
            <w:r w:rsidR="0021105A">
              <w:rPr>
                <w:rFonts w:ascii="Times New Roman" w:hAnsi="Times New Roman" w:cs="Times New Roman" w:hint="eastAsia"/>
                <w:sz w:val="24"/>
                <w:szCs w:val="22"/>
              </w:rPr>
              <w:t>.</w:t>
            </w:r>
            <w:r>
              <w:rPr>
                <w:rFonts w:ascii="Times New Roman" w:hAnsi="Times New Roman" w:cs="Times New Roman" w:hint="eastAsia"/>
                <w:sz w:val="24"/>
                <w:szCs w:val="22"/>
              </w:rPr>
              <w:t>6)</w:t>
            </w:r>
          </w:p>
        </w:tc>
        <w:tc>
          <w:tcPr>
            <w:tcW w:w="2795" w:type="dxa"/>
          </w:tcPr>
          <w:p w14:paraId="76D5AA97" w14:textId="7C6DF1B9"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12</w:t>
            </w:r>
            <w:r w:rsidR="0021105A">
              <w:rPr>
                <w:rFonts w:ascii="Times New Roman" w:hAnsi="Times New Roman" w:cs="Times New Roman" w:hint="eastAsia"/>
                <w:sz w:val="24"/>
              </w:rPr>
              <w:t>.</w:t>
            </w:r>
            <w:r>
              <w:rPr>
                <w:rFonts w:ascii="Times New Roman" w:hAnsi="Times New Roman" w:cs="Times New Roman" w:hint="eastAsia"/>
                <w:sz w:val="24"/>
              </w:rPr>
              <w:t>3% (5</w:t>
            </w:r>
            <w:r w:rsidR="0021105A">
              <w:rPr>
                <w:rFonts w:ascii="Times New Roman" w:hAnsi="Times New Roman" w:cs="Times New Roman" w:hint="eastAsia"/>
                <w:sz w:val="24"/>
              </w:rPr>
              <w:t>.</w:t>
            </w:r>
            <w:r>
              <w:rPr>
                <w:rFonts w:ascii="Times New Roman" w:hAnsi="Times New Roman" w:cs="Times New Roman" w:hint="eastAsia"/>
                <w:sz w:val="24"/>
              </w:rPr>
              <w:t>1-22</w:t>
            </w:r>
            <w:r w:rsidR="0021105A">
              <w:rPr>
                <w:rFonts w:ascii="Times New Roman" w:hAnsi="Times New Roman" w:cs="Times New Roman" w:hint="eastAsia"/>
                <w:sz w:val="24"/>
              </w:rPr>
              <w:t>.</w:t>
            </w:r>
            <w:r>
              <w:rPr>
                <w:rFonts w:ascii="Times New Roman" w:hAnsi="Times New Roman" w:cs="Times New Roman" w:hint="eastAsia"/>
                <w:sz w:val="24"/>
              </w:rPr>
              <w:t>0)</w:t>
            </w:r>
          </w:p>
        </w:tc>
        <w:tc>
          <w:tcPr>
            <w:tcW w:w="2780" w:type="dxa"/>
          </w:tcPr>
          <w:p w14:paraId="7DFE4BC1" w14:textId="04F93A61"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7</w:t>
            </w:r>
            <w:r w:rsidR="0021105A">
              <w:rPr>
                <w:rFonts w:ascii="Times New Roman" w:hAnsi="Times New Roman" w:cs="Times New Roman" w:hint="eastAsia"/>
                <w:sz w:val="24"/>
                <w:szCs w:val="22"/>
              </w:rPr>
              <w:t>.</w:t>
            </w:r>
            <w:r>
              <w:rPr>
                <w:rFonts w:ascii="Times New Roman" w:hAnsi="Times New Roman" w:cs="Times New Roman" w:hint="eastAsia"/>
                <w:sz w:val="24"/>
                <w:szCs w:val="22"/>
              </w:rPr>
              <w:t>0% (2</w:t>
            </w:r>
            <w:r w:rsidR="0021105A">
              <w:rPr>
                <w:rFonts w:ascii="Times New Roman" w:hAnsi="Times New Roman" w:cs="Times New Roman" w:hint="eastAsia"/>
                <w:sz w:val="24"/>
                <w:szCs w:val="22"/>
              </w:rPr>
              <w:t>.</w:t>
            </w:r>
            <w:r>
              <w:rPr>
                <w:rFonts w:ascii="Times New Roman" w:hAnsi="Times New Roman" w:cs="Times New Roman" w:hint="eastAsia"/>
                <w:sz w:val="24"/>
                <w:szCs w:val="22"/>
              </w:rPr>
              <w:t>5-13</w:t>
            </w:r>
            <w:r w:rsidR="0021105A">
              <w:rPr>
                <w:rFonts w:ascii="Times New Roman" w:hAnsi="Times New Roman" w:cs="Times New Roman" w:hint="eastAsia"/>
                <w:sz w:val="24"/>
                <w:szCs w:val="22"/>
              </w:rPr>
              <w:t>.</w:t>
            </w:r>
            <w:r>
              <w:rPr>
                <w:rFonts w:ascii="Times New Roman" w:hAnsi="Times New Roman" w:cs="Times New Roman" w:hint="eastAsia"/>
                <w:sz w:val="24"/>
                <w:szCs w:val="22"/>
              </w:rPr>
              <w:t>3)</w:t>
            </w:r>
          </w:p>
        </w:tc>
      </w:tr>
      <w:tr w:rsidR="006C0C5C" w14:paraId="41B6B63F" w14:textId="77777777">
        <w:tc>
          <w:tcPr>
            <w:tcW w:w="2801" w:type="dxa"/>
          </w:tcPr>
          <w:p w14:paraId="4F136ED0"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HHV-8</w:t>
            </w:r>
          </w:p>
        </w:tc>
        <w:tc>
          <w:tcPr>
            <w:tcW w:w="2792" w:type="dxa"/>
          </w:tcPr>
          <w:p w14:paraId="378F06DE" w14:textId="2433B835"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32</w:t>
            </w:r>
            <w:r w:rsidR="0021105A">
              <w:rPr>
                <w:rFonts w:ascii="Times New Roman" w:hAnsi="Times New Roman" w:cs="Times New Roman" w:hint="eastAsia"/>
                <w:sz w:val="24"/>
              </w:rPr>
              <w:t>.</w:t>
            </w:r>
            <w:r>
              <w:rPr>
                <w:rFonts w:ascii="Times New Roman" w:hAnsi="Times New Roman" w:cs="Times New Roman" w:hint="eastAsia"/>
                <w:sz w:val="24"/>
              </w:rPr>
              <w:t>9% (28</w:t>
            </w:r>
            <w:r w:rsidR="0021105A">
              <w:rPr>
                <w:rFonts w:ascii="Times New Roman" w:hAnsi="Times New Roman" w:cs="Times New Roman" w:hint="eastAsia"/>
                <w:sz w:val="24"/>
              </w:rPr>
              <w:t>.</w:t>
            </w:r>
            <w:r>
              <w:rPr>
                <w:rFonts w:ascii="Times New Roman" w:hAnsi="Times New Roman" w:cs="Times New Roman" w:hint="eastAsia"/>
                <w:sz w:val="24"/>
              </w:rPr>
              <w:t>6-37</w:t>
            </w:r>
            <w:r w:rsidR="0021105A">
              <w:rPr>
                <w:rFonts w:ascii="Times New Roman" w:hAnsi="Times New Roman" w:cs="Times New Roman" w:hint="eastAsia"/>
                <w:sz w:val="24"/>
              </w:rPr>
              <w:t>.</w:t>
            </w:r>
            <w:r>
              <w:rPr>
                <w:rFonts w:ascii="Times New Roman" w:hAnsi="Times New Roman" w:cs="Times New Roman" w:hint="eastAsia"/>
                <w:sz w:val="24"/>
              </w:rPr>
              <w:t>6)</w:t>
            </w:r>
          </w:p>
        </w:tc>
        <w:tc>
          <w:tcPr>
            <w:tcW w:w="2780" w:type="dxa"/>
          </w:tcPr>
          <w:p w14:paraId="05073C4F" w14:textId="12B1D759" w:rsidR="006C0C5C" w:rsidRDefault="002E3068">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3</w:t>
            </w:r>
            <w:r>
              <w:rPr>
                <w:rFonts w:ascii="Times New Roman" w:hAnsi="Times New Roman" w:cs="Times New Roman"/>
                <w:sz w:val="24"/>
                <w:szCs w:val="22"/>
              </w:rPr>
              <w:t>3.8% (27.6-40.6)</w:t>
            </w:r>
          </w:p>
        </w:tc>
        <w:tc>
          <w:tcPr>
            <w:tcW w:w="2795" w:type="dxa"/>
          </w:tcPr>
          <w:p w14:paraId="01A14505" w14:textId="630B3483" w:rsidR="006C0C5C" w:rsidRDefault="002E3068">
            <w:pPr>
              <w:spacing w:after="0" w:line="360" w:lineRule="auto"/>
              <w:jc w:val="both"/>
              <w:rPr>
                <w:rFonts w:ascii="Times New Roman" w:hAnsi="Times New Roman" w:cs="Times New Roman"/>
                <w:sz w:val="24"/>
              </w:rPr>
            </w:pPr>
            <w:r>
              <w:rPr>
                <w:rFonts w:ascii="Times New Roman" w:hAnsi="Times New Roman" w:cs="Times New Roman" w:hint="eastAsia"/>
                <w:sz w:val="24"/>
              </w:rPr>
              <w:t>N</w:t>
            </w:r>
            <w:r>
              <w:rPr>
                <w:rFonts w:ascii="Times New Roman" w:hAnsi="Times New Roman" w:cs="Times New Roman"/>
                <w:sz w:val="24"/>
              </w:rPr>
              <w:t>A</w:t>
            </w:r>
          </w:p>
        </w:tc>
        <w:tc>
          <w:tcPr>
            <w:tcW w:w="2780" w:type="dxa"/>
          </w:tcPr>
          <w:p w14:paraId="22E18BA3"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NA</w:t>
            </w:r>
          </w:p>
        </w:tc>
      </w:tr>
      <w:tr w:rsidR="006C0C5C" w14:paraId="1F64E8D9" w14:textId="77777777">
        <w:tc>
          <w:tcPr>
            <w:tcW w:w="2801" w:type="dxa"/>
          </w:tcPr>
          <w:p w14:paraId="197A5F8D"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IPV</w:t>
            </w:r>
          </w:p>
        </w:tc>
        <w:tc>
          <w:tcPr>
            <w:tcW w:w="2792" w:type="dxa"/>
          </w:tcPr>
          <w:p w14:paraId="06B05920"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34 % (24-41)</w:t>
            </w:r>
          </w:p>
        </w:tc>
        <w:tc>
          <w:tcPr>
            <w:tcW w:w="2780" w:type="dxa"/>
          </w:tcPr>
          <w:p w14:paraId="3657DD3E"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NA</w:t>
            </w:r>
          </w:p>
        </w:tc>
        <w:tc>
          <w:tcPr>
            <w:tcW w:w="2795" w:type="dxa"/>
          </w:tcPr>
          <w:p w14:paraId="63CF6B56"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33% (26-39)</w:t>
            </w:r>
          </w:p>
        </w:tc>
        <w:tc>
          <w:tcPr>
            <w:tcW w:w="2780" w:type="dxa"/>
          </w:tcPr>
          <w:p w14:paraId="2755BDF3"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NA</w:t>
            </w:r>
          </w:p>
        </w:tc>
      </w:tr>
      <w:tr w:rsidR="006C0C5C" w14:paraId="5C943143" w14:textId="77777777">
        <w:tc>
          <w:tcPr>
            <w:tcW w:w="2801" w:type="dxa"/>
          </w:tcPr>
          <w:p w14:paraId="7D4590F0"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P</w:t>
            </w:r>
            <w:r>
              <w:rPr>
                <w:rFonts w:ascii="Times New Roman" w:hAnsi="Times New Roman" w:cs="Times New Roman" w:hint="eastAsia"/>
                <w:sz w:val="24"/>
              </w:rPr>
              <w:t>hysical IPV</w:t>
            </w:r>
          </w:p>
        </w:tc>
        <w:tc>
          <w:tcPr>
            <w:tcW w:w="2792" w:type="dxa"/>
          </w:tcPr>
          <w:p w14:paraId="70D64BA8"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20 % (17-24)</w:t>
            </w:r>
          </w:p>
        </w:tc>
        <w:tc>
          <w:tcPr>
            <w:tcW w:w="2780" w:type="dxa"/>
          </w:tcPr>
          <w:p w14:paraId="682171A0"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NA</w:t>
            </w:r>
          </w:p>
        </w:tc>
        <w:tc>
          <w:tcPr>
            <w:tcW w:w="2795" w:type="dxa"/>
          </w:tcPr>
          <w:p w14:paraId="6611023B"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8% (6-10)</w:t>
            </w:r>
          </w:p>
        </w:tc>
        <w:tc>
          <w:tcPr>
            <w:tcW w:w="2780" w:type="dxa"/>
          </w:tcPr>
          <w:p w14:paraId="358F7BFC"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NA</w:t>
            </w:r>
          </w:p>
        </w:tc>
      </w:tr>
      <w:tr w:rsidR="006C0C5C" w14:paraId="1905E9A8" w14:textId="77777777">
        <w:tc>
          <w:tcPr>
            <w:tcW w:w="2801" w:type="dxa"/>
          </w:tcPr>
          <w:p w14:paraId="3C32B274"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 xml:space="preserve"> Sexual IPV</w:t>
            </w:r>
          </w:p>
        </w:tc>
        <w:tc>
          <w:tcPr>
            <w:tcW w:w="2792" w:type="dxa"/>
          </w:tcPr>
          <w:p w14:paraId="7FF4E12E"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10% (8-12)</w:t>
            </w:r>
          </w:p>
        </w:tc>
        <w:tc>
          <w:tcPr>
            <w:tcW w:w="2780" w:type="dxa"/>
          </w:tcPr>
          <w:p w14:paraId="706FA821"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NA</w:t>
            </w:r>
          </w:p>
        </w:tc>
        <w:tc>
          <w:tcPr>
            <w:tcW w:w="2795" w:type="dxa"/>
          </w:tcPr>
          <w:p w14:paraId="0691F519"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8% (6-10)</w:t>
            </w:r>
          </w:p>
        </w:tc>
        <w:tc>
          <w:tcPr>
            <w:tcW w:w="2780" w:type="dxa"/>
          </w:tcPr>
          <w:p w14:paraId="28748458"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NA</w:t>
            </w:r>
          </w:p>
        </w:tc>
      </w:tr>
      <w:tr w:rsidR="006C0C5C" w14:paraId="65A761AC" w14:textId="77777777">
        <w:tc>
          <w:tcPr>
            <w:tcW w:w="2801" w:type="dxa"/>
          </w:tcPr>
          <w:p w14:paraId="12E182AA"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E</w:t>
            </w:r>
            <w:r>
              <w:rPr>
                <w:rFonts w:ascii="Times New Roman" w:hAnsi="Times New Roman" w:cs="Times New Roman" w:hint="eastAsia"/>
                <w:sz w:val="24"/>
              </w:rPr>
              <w:t>motional IPV</w:t>
            </w:r>
          </w:p>
        </w:tc>
        <w:tc>
          <w:tcPr>
            <w:tcW w:w="2792" w:type="dxa"/>
          </w:tcPr>
          <w:p w14:paraId="705E62CF"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42 % (32-51)</w:t>
            </w:r>
          </w:p>
        </w:tc>
        <w:tc>
          <w:tcPr>
            <w:tcW w:w="2780" w:type="dxa"/>
          </w:tcPr>
          <w:p w14:paraId="7001A219"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NA</w:t>
            </w:r>
          </w:p>
        </w:tc>
        <w:tc>
          <w:tcPr>
            <w:tcW w:w="2795" w:type="dxa"/>
          </w:tcPr>
          <w:p w14:paraId="09B47F83"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12% (9-15)</w:t>
            </w:r>
          </w:p>
        </w:tc>
        <w:tc>
          <w:tcPr>
            <w:tcW w:w="2780" w:type="dxa"/>
          </w:tcPr>
          <w:p w14:paraId="6C8C83C1"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NA</w:t>
            </w:r>
          </w:p>
        </w:tc>
      </w:tr>
    </w:tbl>
    <w:p w14:paraId="615AE650" w14:textId="565ED261"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Note: Data are prevalence (%) and 95%CI</w:t>
      </w:r>
      <w:r w:rsidR="0021105A">
        <w:rPr>
          <w:rFonts w:ascii="Times New Roman" w:hAnsi="Times New Roman" w:cs="Times New Roman" w:hint="eastAsia"/>
          <w:sz w:val="24"/>
        </w:rPr>
        <w:t>.</w:t>
      </w:r>
      <w:r w:rsidR="005E4578">
        <w:rPr>
          <w:rFonts w:ascii="Times New Roman" w:hAnsi="Times New Roman" w:cs="Times New Roman" w:hint="eastAsia"/>
          <w:sz w:val="24"/>
        </w:rPr>
        <w:t xml:space="preserve"> </w:t>
      </w:r>
    </w:p>
    <w:p w14:paraId="77427B4D"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4"/>
        </w:rPr>
        <w:t>The classification of HICs, HMICs, LMICs, and LICs are based on the underlying meta-analyses</w:t>
      </w:r>
    </w:p>
    <w:p w14:paraId="4C813CEC" w14:textId="77777777" w:rsidR="006C0C5C" w:rsidRDefault="006C0C5C">
      <w:pPr>
        <w:spacing w:line="300" w:lineRule="auto"/>
        <w:rPr>
          <w:rFonts w:ascii="Times New Roman" w:hAnsi="Times New Roman" w:cs="Times New Roman"/>
        </w:rPr>
      </w:pPr>
    </w:p>
    <w:p w14:paraId="150AFEA2" w14:textId="77777777" w:rsidR="006C0C5C" w:rsidRDefault="008A1ED3">
      <w:pPr>
        <w:widowControl/>
        <w:rPr>
          <w:rFonts w:ascii="Times New Roman" w:hAnsi="Times New Roman" w:cs="Times New Roman"/>
        </w:rPr>
      </w:pPr>
      <w:r>
        <w:rPr>
          <w:rFonts w:ascii="Times New Roman" w:hAnsi="Times New Roman" w:cs="Times New Roman"/>
        </w:rPr>
        <w:br w:type="page"/>
      </w:r>
    </w:p>
    <w:p w14:paraId="61D7389C" w14:textId="77777777" w:rsidR="006C0C5C" w:rsidRDefault="006C0C5C">
      <w:pPr>
        <w:spacing w:line="300" w:lineRule="auto"/>
        <w:rPr>
          <w:rFonts w:ascii="Times New Roman" w:hAnsi="Times New Roman" w:cs="Times New Roman"/>
          <w:sz w:val="24"/>
        </w:rPr>
        <w:sectPr w:rsidR="006C0C5C" w:rsidSect="0050621D">
          <w:pgSz w:w="16838" w:h="11906" w:orient="landscape"/>
          <w:pgMar w:top="1797" w:right="1440" w:bottom="1797" w:left="1440" w:header="851" w:footer="992" w:gutter="0"/>
          <w:cols w:space="425"/>
          <w:docGrid w:linePitch="312"/>
        </w:sectPr>
      </w:pPr>
    </w:p>
    <w:p w14:paraId="769B0E73" w14:textId="3FB115B2" w:rsidR="00A428E3" w:rsidRPr="007F47E2" w:rsidRDefault="00A428E3">
      <w:pPr>
        <w:pStyle w:val="1"/>
        <w:rPr>
          <w:b/>
          <w:bCs/>
        </w:rPr>
      </w:pPr>
      <w:bookmarkStart w:id="10" w:name="_Toc216730973"/>
      <w:r w:rsidRPr="007F47E2">
        <w:rPr>
          <w:rFonts w:hint="eastAsia"/>
          <w:b/>
          <w:bCs/>
        </w:rPr>
        <w:lastRenderedPageBreak/>
        <w:t>Table S</w:t>
      </w:r>
      <w:r w:rsidR="0050621D" w:rsidRPr="007F47E2">
        <w:rPr>
          <w:rFonts w:hint="eastAsia"/>
          <w:b/>
          <w:bCs/>
        </w:rPr>
        <w:t>9</w:t>
      </w:r>
      <w:r w:rsidR="00143502" w:rsidRPr="007F47E2">
        <w:rPr>
          <w:rFonts w:hint="eastAsia"/>
          <w:b/>
          <w:bCs/>
        </w:rPr>
        <w:t>.</w:t>
      </w:r>
      <w:r w:rsidRPr="007F47E2">
        <w:rPr>
          <w:rFonts w:hint="eastAsia"/>
          <w:b/>
          <w:bCs/>
        </w:rPr>
        <w:t xml:space="preserve"> Prevalence of physical and mental health conditions in MSM by time period</w:t>
      </w:r>
      <w:bookmarkEnd w:id="10"/>
    </w:p>
    <w:tbl>
      <w:tblPr>
        <w:tblStyle w:val="13"/>
        <w:tblW w:w="0" w:type="auto"/>
        <w:tblLook w:val="04A0" w:firstRow="1" w:lastRow="0" w:firstColumn="1" w:lastColumn="0" w:noHBand="0" w:noVBand="1"/>
      </w:tblPr>
      <w:tblGrid>
        <w:gridCol w:w="2778"/>
        <w:gridCol w:w="2765"/>
        <w:gridCol w:w="2759"/>
      </w:tblGrid>
      <w:tr w:rsidR="005E4578" w14:paraId="603356DF" w14:textId="77777777" w:rsidTr="008A1ED3">
        <w:tc>
          <w:tcPr>
            <w:tcW w:w="2778" w:type="dxa"/>
          </w:tcPr>
          <w:p w14:paraId="41E8206F" w14:textId="77777777" w:rsidR="005E4578" w:rsidRDefault="005E4578" w:rsidP="008A1ED3">
            <w:pPr>
              <w:spacing w:after="0" w:line="360" w:lineRule="auto"/>
              <w:jc w:val="both"/>
              <w:rPr>
                <w:rFonts w:ascii="Times New Roman" w:hAnsi="Times New Roman" w:cs="Times New Roman"/>
                <w:b/>
                <w:bCs/>
                <w:sz w:val="24"/>
              </w:rPr>
            </w:pPr>
            <w:r>
              <w:rPr>
                <w:rFonts w:ascii="Times New Roman" w:hAnsi="Times New Roman" w:cs="Times New Roman" w:hint="eastAsia"/>
                <w:b/>
                <w:bCs/>
                <w:sz w:val="24"/>
              </w:rPr>
              <w:t>Health conditions</w:t>
            </w:r>
          </w:p>
        </w:tc>
        <w:tc>
          <w:tcPr>
            <w:tcW w:w="2765" w:type="dxa"/>
          </w:tcPr>
          <w:p w14:paraId="0131266F" w14:textId="1FB11328" w:rsidR="005E4578" w:rsidRDefault="005E4578" w:rsidP="008A1ED3">
            <w:pPr>
              <w:spacing w:after="0" w:line="360" w:lineRule="auto"/>
              <w:jc w:val="both"/>
              <w:rPr>
                <w:rFonts w:ascii="Times New Roman" w:hAnsi="Times New Roman" w:cs="Times New Roman"/>
                <w:b/>
                <w:bCs/>
                <w:sz w:val="24"/>
              </w:rPr>
            </w:pPr>
            <w:r>
              <w:rPr>
                <w:rFonts w:ascii="Times New Roman" w:hAnsi="Times New Roman" w:cs="Times New Roman" w:hint="eastAsia"/>
                <w:b/>
                <w:bCs/>
                <w:sz w:val="24"/>
              </w:rPr>
              <w:t>Time periods</w:t>
            </w:r>
          </w:p>
        </w:tc>
        <w:tc>
          <w:tcPr>
            <w:tcW w:w="2759" w:type="dxa"/>
          </w:tcPr>
          <w:p w14:paraId="559C1736" w14:textId="77777777" w:rsidR="005E4578" w:rsidRDefault="005E4578" w:rsidP="008A1ED3">
            <w:pPr>
              <w:spacing w:after="0" w:line="360" w:lineRule="auto"/>
              <w:jc w:val="both"/>
              <w:rPr>
                <w:rFonts w:ascii="Times New Roman" w:hAnsi="Times New Roman" w:cs="Times New Roman"/>
                <w:b/>
                <w:bCs/>
                <w:sz w:val="24"/>
                <w:szCs w:val="22"/>
              </w:rPr>
            </w:pPr>
            <w:r>
              <w:rPr>
                <w:rFonts w:ascii="Times New Roman" w:hAnsi="Times New Roman" w:cs="Times New Roman" w:hint="eastAsia"/>
                <w:b/>
                <w:bCs/>
                <w:sz w:val="24"/>
                <w:szCs w:val="22"/>
              </w:rPr>
              <w:t>Prevalence (95%CI)</w:t>
            </w:r>
          </w:p>
        </w:tc>
      </w:tr>
      <w:tr w:rsidR="00974DB6" w14:paraId="2109AC89" w14:textId="77777777" w:rsidTr="008A1ED3">
        <w:tc>
          <w:tcPr>
            <w:tcW w:w="2778" w:type="dxa"/>
            <w:vMerge w:val="restart"/>
          </w:tcPr>
          <w:p w14:paraId="2C988FAA" w14:textId="728B7A78" w:rsidR="00974DB6" w:rsidRDefault="00974DB6" w:rsidP="008A1ED3">
            <w:pPr>
              <w:spacing w:after="0" w:line="360" w:lineRule="auto"/>
              <w:jc w:val="both"/>
              <w:rPr>
                <w:rFonts w:ascii="Times New Roman" w:hAnsi="Times New Roman" w:cs="Times New Roman"/>
                <w:sz w:val="24"/>
              </w:rPr>
            </w:pPr>
            <w:r>
              <w:rPr>
                <w:rFonts w:ascii="Times New Roman" w:hAnsi="Times New Roman" w:cs="Times New Roman" w:hint="eastAsia"/>
                <w:sz w:val="24"/>
              </w:rPr>
              <w:t>Syphilis</w:t>
            </w:r>
          </w:p>
        </w:tc>
        <w:tc>
          <w:tcPr>
            <w:tcW w:w="2765" w:type="dxa"/>
          </w:tcPr>
          <w:p w14:paraId="73CC40C0" w14:textId="5DF89388" w:rsidR="00974DB6" w:rsidRDefault="00974DB6" w:rsidP="008A1ED3">
            <w:pPr>
              <w:spacing w:after="0" w:line="360" w:lineRule="auto"/>
              <w:jc w:val="both"/>
              <w:rPr>
                <w:rFonts w:ascii="Times New Roman" w:hAnsi="Times New Roman" w:cs="Times New Roman"/>
                <w:sz w:val="24"/>
              </w:rPr>
            </w:pPr>
            <w:r>
              <w:rPr>
                <w:rFonts w:ascii="Times New Roman" w:hAnsi="Times New Roman" w:cs="Times New Roman" w:hint="eastAsia"/>
                <w:sz w:val="24"/>
              </w:rPr>
              <w:t>2000-2009</w:t>
            </w:r>
          </w:p>
        </w:tc>
        <w:tc>
          <w:tcPr>
            <w:tcW w:w="2759" w:type="dxa"/>
          </w:tcPr>
          <w:p w14:paraId="7DDCF756" w14:textId="56299CAE" w:rsidR="00974DB6" w:rsidRDefault="00974DB6" w:rsidP="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8</w:t>
            </w:r>
            <w:r w:rsidR="0021105A">
              <w:rPr>
                <w:rFonts w:ascii="Times New Roman" w:hAnsi="Times New Roman" w:cs="Times New Roman" w:hint="eastAsia"/>
                <w:sz w:val="24"/>
                <w:szCs w:val="22"/>
              </w:rPr>
              <w:t>.</w:t>
            </w:r>
            <w:r>
              <w:rPr>
                <w:rFonts w:ascii="Times New Roman" w:hAnsi="Times New Roman" w:cs="Times New Roman" w:hint="eastAsia"/>
                <w:sz w:val="24"/>
                <w:szCs w:val="22"/>
              </w:rPr>
              <w:t>9% (8</w:t>
            </w:r>
            <w:r w:rsidR="0021105A">
              <w:rPr>
                <w:rFonts w:ascii="Times New Roman" w:hAnsi="Times New Roman" w:cs="Times New Roman" w:hint="eastAsia"/>
                <w:sz w:val="24"/>
                <w:szCs w:val="22"/>
              </w:rPr>
              <w:t>.</w:t>
            </w:r>
            <w:r>
              <w:rPr>
                <w:rFonts w:ascii="Times New Roman" w:hAnsi="Times New Roman" w:cs="Times New Roman" w:hint="eastAsia"/>
                <w:sz w:val="24"/>
                <w:szCs w:val="22"/>
              </w:rPr>
              <w:t>0-9</w:t>
            </w:r>
            <w:r w:rsidR="0021105A">
              <w:rPr>
                <w:rFonts w:ascii="Times New Roman" w:hAnsi="Times New Roman" w:cs="Times New Roman" w:hint="eastAsia"/>
                <w:sz w:val="24"/>
                <w:szCs w:val="22"/>
              </w:rPr>
              <w:t>.</w:t>
            </w:r>
            <w:r>
              <w:rPr>
                <w:rFonts w:ascii="Times New Roman" w:hAnsi="Times New Roman" w:cs="Times New Roman" w:hint="eastAsia"/>
                <w:sz w:val="24"/>
                <w:szCs w:val="22"/>
              </w:rPr>
              <w:t>9)</w:t>
            </w:r>
          </w:p>
        </w:tc>
      </w:tr>
      <w:tr w:rsidR="00974DB6" w14:paraId="10990158" w14:textId="77777777" w:rsidTr="008A1ED3">
        <w:tc>
          <w:tcPr>
            <w:tcW w:w="2778" w:type="dxa"/>
            <w:vMerge/>
          </w:tcPr>
          <w:p w14:paraId="0B2CB4DA" w14:textId="77777777" w:rsidR="00974DB6" w:rsidRDefault="00974DB6" w:rsidP="008A1ED3">
            <w:pPr>
              <w:spacing w:after="0" w:line="360" w:lineRule="auto"/>
              <w:jc w:val="both"/>
              <w:rPr>
                <w:rFonts w:ascii="Times New Roman" w:hAnsi="Times New Roman" w:cs="Times New Roman"/>
                <w:sz w:val="24"/>
              </w:rPr>
            </w:pPr>
          </w:p>
        </w:tc>
        <w:tc>
          <w:tcPr>
            <w:tcW w:w="2765" w:type="dxa"/>
          </w:tcPr>
          <w:p w14:paraId="4D22C1B2" w14:textId="14EE886B" w:rsidR="00974DB6" w:rsidRDefault="00974DB6" w:rsidP="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2010-2020</w:t>
            </w:r>
          </w:p>
        </w:tc>
        <w:tc>
          <w:tcPr>
            <w:tcW w:w="2759" w:type="dxa"/>
          </w:tcPr>
          <w:p w14:paraId="496DB3D6" w14:textId="39709496" w:rsidR="00974DB6" w:rsidRDefault="00974DB6" w:rsidP="008A1ED3">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6</w:t>
            </w:r>
            <w:r w:rsidR="0021105A">
              <w:rPr>
                <w:rFonts w:ascii="Times New Roman" w:hAnsi="Times New Roman" w:cs="Times New Roman" w:hint="eastAsia"/>
                <w:sz w:val="24"/>
                <w:szCs w:val="22"/>
              </w:rPr>
              <w:t>.</w:t>
            </w:r>
            <w:r>
              <w:rPr>
                <w:rFonts w:ascii="Times New Roman" w:hAnsi="Times New Roman" w:cs="Times New Roman" w:hint="eastAsia"/>
                <w:sz w:val="24"/>
                <w:szCs w:val="22"/>
              </w:rPr>
              <w:t>6% (6</w:t>
            </w:r>
            <w:r w:rsidR="0021105A">
              <w:rPr>
                <w:rFonts w:ascii="Times New Roman" w:hAnsi="Times New Roman" w:cs="Times New Roman" w:hint="eastAsia"/>
                <w:sz w:val="24"/>
                <w:szCs w:val="22"/>
              </w:rPr>
              <w:t>.</w:t>
            </w:r>
            <w:r>
              <w:rPr>
                <w:rFonts w:ascii="Times New Roman" w:hAnsi="Times New Roman" w:cs="Times New Roman" w:hint="eastAsia"/>
                <w:sz w:val="24"/>
                <w:szCs w:val="22"/>
              </w:rPr>
              <w:t>0-7</w:t>
            </w:r>
            <w:r w:rsidR="0021105A">
              <w:rPr>
                <w:rFonts w:ascii="Times New Roman" w:hAnsi="Times New Roman" w:cs="Times New Roman" w:hint="eastAsia"/>
                <w:sz w:val="24"/>
                <w:szCs w:val="22"/>
              </w:rPr>
              <w:t>.</w:t>
            </w:r>
            <w:r>
              <w:rPr>
                <w:rFonts w:ascii="Times New Roman" w:hAnsi="Times New Roman" w:cs="Times New Roman" w:hint="eastAsia"/>
                <w:sz w:val="24"/>
                <w:szCs w:val="22"/>
              </w:rPr>
              <w:t>2)</w:t>
            </w:r>
          </w:p>
        </w:tc>
      </w:tr>
      <w:tr w:rsidR="00974DB6" w14:paraId="65B20908" w14:textId="77777777" w:rsidTr="008A1ED3">
        <w:tc>
          <w:tcPr>
            <w:tcW w:w="2778" w:type="dxa"/>
            <w:vMerge w:val="restart"/>
          </w:tcPr>
          <w:p w14:paraId="58D55653" w14:textId="681970B1" w:rsidR="00974DB6" w:rsidRDefault="00974DB6" w:rsidP="00974DB6">
            <w:pPr>
              <w:spacing w:after="0" w:line="360" w:lineRule="auto"/>
              <w:jc w:val="both"/>
              <w:rPr>
                <w:rFonts w:ascii="Times New Roman" w:hAnsi="Times New Roman" w:cs="Times New Roman"/>
                <w:sz w:val="24"/>
              </w:rPr>
            </w:pPr>
            <w:r>
              <w:rPr>
                <w:rFonts w:ascii="Times New Roman" w:hAnsi="Times New Roman" w:cs="Times New Roman" w:hint="eastAsia"/>
                <w:sz w:val="24"/>
              </w:rPr>
              <w:t>Chlamydia</w:t>
            </w:r>
          </w:p>
        </w:tc>
        <w:tc>
          <w:tcPr>
            <w:tcW w:w="2765" w:type="dxa"/>
          </w:tcPr>
          <w:p w14:paraId="0B5D8154" w14:textId="492350CB" w:rsidR="00974DB6" w:rsidRDefault="00974DB6" w:rsidP="00974DB6">
            <w:pPr>
              <w:spacing w:after="0" w:line="360" w:lineRule="auto"/>
              <w:jc w:val="both"/>
              <w:rPr>
                <w:rFonts w:ascii="Times New Roman" w:hAnsi="Times New Roman" w:cs="Times New Roman"/>
                <w:sz w:val="24"/>
              </w:rPr>
            </w:pPr>
            <w:r>
              <w:rPr>
                <w:rFonts w:ascii="Times New Roman" w:hAnsi="Times New Roman" w:cs="Times New Roman" w:hint="eastAsia"/>
                <w:sz w:val="24"/>
              </w:rPr>
              <w:t>2000-2010</w:t>
            </w:r>
          </w:p>
        </w:tc>
        <w:tc>
          <w:tcPr>
            <w:tcW w:w="2759" w:type="dxa"/>
          </w:tcPr>
          <w:p w14:paraId="1D371875" w14:textId="722956F4"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6</w:t>
            </w:r>
            <w:r w:rsidR="0021105A">
              <w:rPr>
                <w:rFonts w:ascii="Times New Roman" w:hAnsi="Times New Roman" w:cs="Times New Roman" w:hint="eastAsia"/>
                <w:sz w:val="24"/>
                <w:szCs w:val="22"/>
              </w:rPr>
              <w:t>.</w:t>
            </w:r>
            <w:r>
              <w:rPr>
                <w:rFonts w:ascii="Times New Roman" w:hAnsi="Times New Roman" w:cs="Times New Roman" w:hint="eastAsia"/>
                <w:sz w:val="24"/>
                <w:szCs w:val="22"/>
              </w:rPr>
              <w:t>6% (5</w:t>
            </w:r>
            <w:r w:rsidR="0021105A">
              <w:rPr>
                <w:rFonts w:ascii="Times New Roman" w:hAnsi="Times New Roman" w:cs="Times New Roman" w:hint="eastAsia"/>
                <w:sz w:val="24"/>
                <w:szCs w:val="22"/>
              </w:rPr>
              <w:t>.</w:t>
            </w:r>
            <w:r>
              <w:rPr>
                <w:rFonts w:ascii="Times New Roman" w:hAnsi="Times New Roman" w:cs="Times New Roman" w:hint="eastAsia"/>
                <w:sz w:val="24"/>
                <w:szCs w:val="22"/>
              </w:rPr>
              <w:t>4-7</w:t>
            </w:r>
            <w:r w:rsidR="0021105A">
              <w:rPr>
                <w:rFonts w:ascii="Times New Roman" w:hAnsi="Times New Roman" w:cs="Times New Roman" w:hint="eastAsia"/>
                <w:sz w:val="24"/>
                <w:szCs w:val="22"/>
              </w:rPr>
              <w:t>.</w:t>
            </w:r>
            <w:r>
              <w:rPr>
                <w:rFonts w:ascii="Times New Roman" w:hAnsi="Times New Roman" w:cs="Times New Roman" w:hint="eastAsia"/>
                <w:sz w:val="24"/>
                <w:szCs w:val="22"/>
              </w:rPr>
              <w:t>9)</w:t>
            </w:r>
          </w:p>
        </w:tc>
      </w:tr>
      <w:tr w:rsidR="00974DB6" w14:paraId="0B38A20C" w14:textId="77777777" w:rsidTr="008A1ED3">
        <w:tc>
          <w:tcPr>
            <w:tcW w:w="2778" w:type="dxa"/>
            <w:vMerge/>
          </w:tcPr>
          <w:p w14:paraId="7A117183" w14:textId="77777777" w:rsidR="00974DB6" w:rsidRDefault="00974DB6" w:rsidP="00974DB6">
            <w:pPr>
              <w:spacing w:after="0" w:line="360" w:lineRule="auto"/>
              <w:jc w:val="both"/>
              <w:rPr>
                <w:rFonts w:ascii="Times New Roman" w:hAnsi="Times New Roman" w:cs="Times New Roman"/>
                <w:sz w:val="24"/>
              </w:rPr>
            </w:pPr>
          </w:p>
        </w:tc>
        <w:tc>
          <w:tcPr>
            <w:tcW w:w="2765" w:type="dxa"/>
          </w:tcPr>
          <w:p w14:paraId="0A3CA73A" w14:textId="22B605B3" w:rsidR="00974DB6" w:rsidRDefault="00974DB6" w:rsidP="00974DB6">
            <w:pPr>
              <w:spacing w:after="0" w:line="360" w:lineRule="auto"/>
              <w:jc w:val="both"/>
              <w:rPr>
                <w:rFonts w:ascii="Times New Roman" w:hAnsi="Times New Roman" w:cs="Times New Roman"/>
                <w:sz w:val="24"/>
              </w:rPr>
            </w:pPr>
            <w:r>
              <w:rPr>
                <w:rFonts w:ascii="Times New Roman" w:hAnsi="Times New Roman" w:cs="Times New Roman" w:hint="eastAsia"/>
                <w:sz w:val="24"/>
              </w:rPr>
              <w:t>2011-2020</w:t>
            </w:r>
          </w:p>
        </w:tc>
        <w:tc>
          <w:tcPr>
            <w:tcW w:w="2759" w:type="dxa"/>
          </w:tcPr>
          <w:p w14:paraId="53E820A1" w14:textId="2BFACA37"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13</w:t>
            </w:r>
            <w:r w:rsidR="0021105A">
              <w:rPr>
                <w:rFonts w:ascii="Times New Roman" w:hAnsi="Times New Roman" w:cs="Times New Roman" w:hint="eastAsia"/>
                <w:sz w:val="24"/>
                <w:szCs w:val="22"/>
              </w:rPr>
              <w:t>.</w:t>
            </w:r>
            <w:r>
              <w:rPr>
                <w:rFonts w:ascii="Times New Roman" w:hAnsi="Times New Roman" w:cs="Times New Roman" w:hint="eastAsia"/>
                <w:sz w:val="24"/>
                <w:szCs w:val="22"/>
              </w:rPr>
              <w:t>6% (12</w:t>
            </w:r>
            <w:r w:rsidR="0021105A">
              <w:rPr>
                <w:rFonts w:ascii="Times New Roman" w:hAnsi="Times New Roman" w:cs="Times New Roman" w:hint="eastAsia"/>
                <w:sz w:val="24"/>
                <w:szCs w:val="22"/>
              </w:rPr>
              <w:t>.</w:t>
            </w:r>
            <w:r>
              <w:rPr>
                <w:rFonts w:ascii="Times New Roman" w:hAnsi="Times New Roman" w:cs="Times New Roman" w:hint="eastAsia"/>
                <w:sz w:val="24"/>
                <w:szCs w:val="22"/>
              </w:rPr>
              <w:t>0-15</w:t>
            </w:r>
            <w:r w:rsidR="0021105A">
              <w:rPr>
                <w:rFonts w:ascii="Times New Roman" w:hAnsi="Times New Roman" w:cs="Times New Roman" w:hint="eastAsia"/>
                <w:sz w:val="24"/>
                <w:szCs w:val="22"/>
              </w:rPr>
              <w:t>.</w:t>
            </w:r>
            <w:r>
              <w:rPr>
                <w:rFonts w:ascii="Times New Roman" w:hAnsi="Times New Roman" w:cs="Times New Roman" w:hint="eastAsia"/>
                <w:sz w:val="24"/>
                <w:szCs w:val="22"/>
              </w:rPr>
              <w:t>2)</w:t>
            </w:r>
          </w:p>
        </w:tc>
      </w:tr>
      <w:tr w:rsidR="00974DB6" w14:paraId="0ED8C049" w14:textId="77777777" w:rsidTr="008A1ED3">
        <w:tc>
          <w:tcPr>
            <w:tcW w:w="2778" w:type="dxa"/>
            <w:vMerge w:val="restart"/>
          </w:tcPr>
          <w:p w14:paraId="16AD6CDF" w14:textId="33051D2E" w:rsidR="00974DB6" w:rsidRDefault="00974DB6" w:rsidP="00974DB6">
            <w:pPr>
              <w:spacing w:after="0" w:line="360" w:lineRule="auto"/>
              <w:jc w:val="both"/>
              <w:rPr>
                <w:rFonts w:ascii="Times New Roman" w:hAnsi="Times New Roman" w:cs="Times New Roman"/>
                <w:sz w:val="24"/>
              </w:rPr>
            </w:pPr>
            <w:proofErr w:type="spellStart"/>
            <w:r>
              <w:rPr>
                <w:rFonts w:ascii="Times New Roman" w:hAnsi="Times New Roman" w:cs="Times New Roman" w:hint="eastAsia"/>
                <w:sz w:val="24"/>
              </w:rPr>
              <w:t>Gonorrhoea</w:t>
            </w:r>
            <w:proofErr w:type="spellEnd"/>
          </w:p>
        </w:tc>
        <w:tc>
          <w:tcPr>
            <w:tcW w:w="2765" w:type="dxa"/>
          </w:tcPr>
          <w:p w14:paraId="16365791" w14:textId="315A34E8" w:rsidR="00974DB6" w:rsidRDefault="00974DB6" w:rsidP="00974DB6">
            <w:pPr>
              <w:spacing w:after="0" w:line="360" w:lineRule="auto"/>
              <w:jc w:val="both"/>
              <w:rPr>
                <w:rFonts w:ascii="Times New Roman" w:hAnsi="Times New Roman" w:cs="Times New Roman"/>
                <w:sz w:val="24"/>
              </w:rPr>
            </w:pPr>
            <w:r>
              <w:rPr>
                <w:rFonts w:ascii="Times New Roman" w:hAnsi="Times New Roman" w:cs="Times New Roman" w:hint="eastAsia"/>
                <w:sz w:val="24"/>
              </w:rPr>
              <w:t>2000-2010</w:t>
            </w:r>
          </w:p>
        </w:tc>
        <w:tc>
          <w:tcPr>
            <w:tcW w:w="2759" w:type="dxa"/>
          </w:tcPr>
          <w:p w14:paraId="3DCA2420" w14:textId="21BBB064"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5</w:t>
            </w:r>
            <w:r w:rsidR="0021105A">
              <w:rPr>
                <w:rFonts w:ascii="Times New Roman" w:hAnsi="Times New Roman" w:cs="Times New Roman" w:hint="eastAsia"/>
                <w:sz w:val="24"/>
                <w:szCs w:val="22"/>
              </w:rPr>
              <w:t>.</w:t>
            </w:r>
            <w:r>
              <w:rPr>
                <w:rFonts w:ascii="Times New Roman" w:hAnsi="Times New Roman" w:cs="Times New Roman" w:hint="eastAsia"/>
                <w:sz w:val="24"/>
                <w:szCs w:val="22"/>
              </w:rPr>
              <w:t>0% (3</w:t>
            </w:r>
            <w:r w:rsidR="0021105A">
              <w:rPr>
                <w:rFonts w:ascii="Times New Roman" w:hAnsi="Times New Roman" w:cs="Times New Roman" w:hint="eastAsia"/>
                <w:sz w:val="24"/>
                <w:szCs w:val="22"/>
              </w:rPr>
              <w:t>.</w:t>
            </w:r>
            <w:r>
              <w:rPr>
                <w:rFonts w:ascii="Times New Roman" w:hAnsi="Times New Roman" w:cs="Times New Roman" w:hint="eastAsia"/>
                <w:sz w:val="24"/>
                <w:szCs w:val="22"/>
              </w:rPr>
              <w:t>7-6</w:t>
            </w:r>
            <w:r w:rsidR="0021105A">
              <w:rPr>
                <w:rFonts w:ascii="Times New Roman" w:hAnsi="Times New Roman" w:cs="Times New Roman" w:hint="eastAsia"/>
                <w:sz w:val="24"/>
                <w:szCs w:val="22"/>
              </w:rPr>
              <w:t>.</w:t>
            </w:r>
            <w:r>
              <w:rPr>
                <w:rFonts w:ascii="Times New Roman" w:hAnsi="Times New Roman" w:cs="Times New Roman" w:hint="eastAsia"/>
                <w:sz w:val="24"/>
                <w:szCs w:val="22"/>
              </w:rPr>
              <w:t>5)</w:t>
            </w:r>
          </w:p>
        </w:tc>
      </w:tr>
      <w:tr w:rsidR="00974DB6" w14:paraId="5F6F286D" w14:textId="77777777" w:rsidTr="008A1ED3">
        <w:tc>
          <w:tcPr>
            <w:tcW w:w="2778" w:type="dxa"/>
            <w:vMerge/>
          </w:tcPr>
          <w:p w14:paraId="2C557023" w14:textId="77777777" w:rsidR="00974DB6" w:rsidRDefault="00974DB6" w:rsidP="00974DB6">
            <w:pPr>
              <w:spacing w:after="0" w:line="360" w:lineRule="auto"/>
              <w:jc w:val="both"/>
              <w:rPr>
                <w:rFonts w:ascii="Times New Roman" w:hAnsi="Times New Roman" w:cs="Times New Roman"/>
                <w:sz w:val="24"/>
              </w:rPr>
            </w:pPr>
          </w:p>
        </w:tc>
        <w:tc>
          <w:tcPr>
            <w:tcW w:w="2765" w:type="dxa"/>
          </w:tcPr>
          <w:p w14:paraId="64BBAA5B" w14:textId="529F69F1" w:rsidR="00974DB6" w:rsidRDefault="00974DB6" w:rsidP="00974DB6">
            <w:pPr>
              <w:spacing w:after="0" w:line="360" w:lineRule="auto"/>
              <w:jc w:val="both"/>
              <w:rPr>
                <w:rFonts w:ascii="Times New Roman" w:hAnsi="Times New Roman" w:cs="Times New Roman"/>
                <w:sz w:val="24"/>
              </w:rPr>
            </w:pPr>
            <w:r>
              <w:rPr>
                <w:rFonts w:ascii="Times New Roman" w:hAnsi="Times New Roman" w:cs="Times New Roman" w:hint="eastAsia"/>
                <w:sz w:val="24"/>
              </w:rPr>
              <w:t>2011-2020</w:t>
            </w:r>
          </w:p>
        </w:tc>
        <w:tc>
          <w:tcPr>
            <w:tcW w:w="2759" w:type="dxa"/>
          </w:tcPr>
          <w:p w14:paraId="0E835561" w14:textId="5274D3A0"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9</w:t>
            </w:r>
            <w:r w:rsidR="0021105A">
              <w:rPr>
                <w:rFonts w:ascii="Times New Roman" w:hAnsi="Times New Roman" w:cs="Times New Roman" w:hint="eastAsia"/>
                <w:sz w:val="24"/>
                <w:szCs w:val="22"/>
              </w:rPr>
              <w:t>.</w:t>
            </w:r>
            <w:r>
              <w:rPr>
                <w:rFonts w:ascii="Times New Roman" w:hAnsi="Times New Roman" w:cs="Times New Roman" w:hint="eastAsia"/>
                <w:sz w:val="24"/>
                <w:szCs w:val="22"/>
              </w:rPr>
              <w:t>3% (7</w:t>
            </w:r>
            <w:r w:rsidR="0021105A">
              <w:rPr>
                <w:rFonts w:ascii="Times New Roman" w:hAnsi="Times New Roman" w:cs="Times New Roman" w:hint="eastAsia"/>
                <w:sz w:val="24"/>
                <w:szCs w:val="22"/>
              </w:rPr>
              <w:t>.</w:t>
            </w:r>
            <w:r>
              <w:rPr>
                <w:rFonts w:ascii="Times New Roman" w:hAnsi="Times New Roman" w:cs="Times New Roman" w:hint="eastAsia"/>
                <w:sz w:val="24"/>
                <w:szCs w:val="22"/>
              </w:rPr>
              <w:t>7-11</w:t>
            </w:r>
            <w:r w:rsidR="0021105A">
              <w:rPr>
                <w:rFonts w:ascii="Times New Roman" w:hAnsi="Times New Roman" w:cs="Times New Roman" w:hint="eastAsia"/>
                <w:sz w:val="24"/>
                <w:szCs w:val="22"/>
              </w:rPr>
              <w:t>.</w:t>
            </w:r>
            <w:r>
              <w:rPr>
                <w:rFonts w:ascii="Times New Roman" w:hAnsi="Times New Roman" w:cs="Times New Roman" w:hint="eastAsia"/>
                <w:sz w:val="24"/>
                <w:szCs w:val="22"/>
              </w:rPr>
              <w:t>1)</w:t>
            </w:r>
          </w:p>
        </w:tc>
      </w:tr>
      <w:tr w:rsidR="00974DB6" w14:paraId="2D387FDE" w14:textId="77777777" w:rsidTr="008A1ED3">
        <w:tc>
          <w:tcPr>
            <w:tcW w:w="2778" w:type="dxa"/>
            <w:vMerge w:val="restart"/>
          </w:tcPr>
          <w:p w14:paraId="466ED4A9" w14:textId="6E59CC4F" w:rsidR="00974DB6" w:rsidRDefault="00974DB6" w:rsidP="00974DB6">
            <w:pPr>
              <w:spacing w:after="0" w:line="360" w:lineRule="auto"/>
              <w:jc w:val="both"/>
              <w:rPr>
                <w:rFonts w:ascii="Times New Roman" w:hAnsi="Times New Roman" w:cs="Times New Roman"/>
                <w:sz w:val="24"/>
              </w:rPr>
            </w:pPr>
            <w:r>
              <w:rPr>
                <w:rFonts w:ascii="Times New Roman" w:hAnsi="Times New Roman" w:cs="Times New Roman" w:hint="eastAsia"/>
                <w:sz w:val="24"/>
              </w:rPr>
              <w:t>HHV-8</w:t>
            </w:r>
          </w:p>
        </w:tc>
        <w:tc>
          <w:tcPr>
            <w:tcW w:w="2765" w:type="dxa"/>
          </w:tcPr>
          <w:p w14:paraId="24E122ED" w14:textId="4BE62805" w:rsidR="00974DB6" w:rsidRDefault="00974DB6" w:rsidP="00974DB6">
            <w:pPr>
              <w:spacing w:after="0" w:line="360" w:lineRule="auto"/>
              <w:jc w:val="both"/>
              <w:rPr>
                <w:rFonts w:ascii="Times New Roman" w:hAnsi="Times New Roman" w:cs="Times New Roman"/>
                <w:sz w:val="24"/>
              </w:rPr>
            </w:pPr>
            <w:r>
              <w:rPr>
                <w:rFonts w:ascii="Times New Roman" w:hAnsi="Times New Roman" w:cs="Times New Roman" w:hint="eastAsia"/>
                <w:sz w:val="24"/>
              </w:rPr>
              <w:t>1996-2000</w:t>
            </w:r>
          </w:p>
        </w:tc>
        <w:tc>
          <w:tcPr>
            <w:tcW w:w="2759" w:type="dxa"/>
          </w:tcPr>
          <w:p w14:paraId="6C05952B" w14:textId="04DD09F3"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33</w:t>
            </w:r>
            <w:r w:rsidR="0021105A">
              <w:rPr>
                <w:rFonts w:ascii="Times New Roman" w:hAnsi="Times New Roman" w:cs="Times New Roman" w:hint="eastAsia"/>
                <w:sz w:val="24"/>
                <w:szCs w:val="22"/>
              </w:rPr>
              <w:t>.</w:t>
            </w:r>
            <w:r>
              <w:rPr>
                <w:rFonts w:ascii="Times New Roman" w:hAnsi="Times New Roman" w:cs="Times New Roman" w:hint="eastAsia"/>
                <w:sz w:val="24"/>
                <w:szCs w:val="22"/>
              </w:rPr>
              <w:t>2% (26</w:t>
            </w:r>
            <w:r w:rsidR="0021105A">
              <w:rPr>
                <w:rFonts w:ascii="Times New Roman" w:hAnsi="Times New Roman" w:cs="Times New Roman" w:hint="eastAsia"/>
                <w:sz w:val="24"/>
                <w:szCs w:val="22"/>
              </w:rPr>
              <w:t>.</w:t>
            </w:r>
            <w:r>
              <w:rPr>
                <w:rFonts w:ascii="Times New Roman" w:hAnsi="Times New Roman" w:cs="Times New Roman" w:hint="eastAsia"/>
                <w:sz w:val="24"/>
                <w:szCs w:val="22"/>
              </w:rPr>
              <w:t>7-40</w:t>
            </w:r>
            <w:r w:rsidR="0021105A">
              <w:rPr>
                <w:rFonts w:ascii="Times New Roman" w:hAnsi="Times New Roman" w:cs="Times New Roman" w:hint="eastAsia"/>
                <w:sz w:val="24"/>
                <w:szCs w:val="22"/>
              </w:rPr>
              <w:t>.</w:t>
            </w:r>
            <w:r>
              <w:rPr>
                <w:rFonts w:ascii="Times New Roman" w:hAnsi="Times New Roman" w:cs="Times New Roman" w:hint="eastAsia"/>
                <w:sz w:val="24"/>
                <w:szCs w:val="22"/>
              </w:rPr>
              <w:t>4)</w:t>
            </w:r>
          </w:p>
        </w:tc>
      </w:tr>
      <w:tr w:rsidR="00974DB6" w14:paraId="542099C0" w14:textId="77777777" w:rsidTr="008A1ED3">
        <w:tc>
          <w:tcPr>
            <w:tcW w:w="2778" w:type="dxa"/>
            <w:vMerge/>
          </w:tcPr>
          <w:p w14:paraId="6B8E3B31" w14:textId="77777777" w:rsidR="00974DB6" w:rsidRDefault="00974DB6" w:rsidP="00974DB6">
            <w:pPr>
              <w:spacing w:after="0" w:line="360" w:lineRule="auto"/>
              <w:jc w:val="both"/>
              <w:rPr>
                <w:rFonts w:ascii="Times New Roman" w:hAnsi="Times New Roman" w:cs="Times New Roman"/>
                <w:sz w:val="24"/>
                <w:szCs w:val="22"/>
              </w:rPr>
            </w:pPr>
          </w:p>
        </w:tc>
        <w:tc>
          <w:tcPr>
            <w:tcW w:w="2765" w:type="dxa"/>
          </w:tcPr>
          <w:p w14:paraId="4A81B4F2" w14:textId="544FD797"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2001-2005</w:t>
            </w:r>
          </w:p>
        </w:tc>
        <w:tc>
          <w:tcPr>
            <w:tcW w:w="2759" w:type="dxa"/>
          </w:tcPr>
          <w:p w14:paraId="6D07825A" w14:textId="4E8B6C3C"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35</w:t>
            </w:r>
            <w:r w:rsidR="0021105A">
              <w:rPr>
                <w:rFonts w:ascii="Times New Roman" w:hAnsi="Times New Roman" w:cs="Times New Roman" w:hint="eastAsia"/>
                <w:sz w:val="24"/>
                <w:szCs w:val="22"/>
              </w:rPr>
              <w:t>.</w:t>
            </w:r>
            <w:r>
              <w:rPr>
                <w:rFonts w:ascii="Times New Roman" w:hAnsi="Times New Roman" w:cs="Times New Roman" w:hint="eastAsia"/>
                <w:sz w:val="24"/>
                <w:szCs w:val="22"/>
              </w:rPr>
              <w:t>5% (29</w:t>
            </w:r>
            <w:r w:rsidR="0021105A">
              <w:rPr>
                <w:rFonts w:ascii="Times New Roman" w:hAnsi="Times New Roman" w:cs="Times New Roman" w:hint="eastAsia"/>
                <w:sz w:val="24"/>
                <w:szCs w:val="22"/>
              </w:rPr>
              <w:t>.</w:t>
            </w:r>
            <w:r>
              <w:rPr>
                <w:rFonts w:ascii="Times New Roman" w:hAnsi="Times New Roman" w:cs="Times New Roman" w:hint="eastAsia"/>
                <w:sz w:val="24"/>
                <w:szCs w:val="22"/>
              </w:rPr>
              <w:t>0-42</w:t>
            </w:r>
            <w:r w:rsidR="0021105A">
              <w:rPr>
                <w:rFonts w:ascii="Times New Roman" w:hAnsi="Times New Roman" w:cs="Times New Roman" w:hint="eastAsia"/>
                <w:sz w:val="24"/>
                <w:szCs w:val="22"/>
              </w:rPr>
              <w:t>.</w:t>
            </w:r>
            <w:r>
              <w:rPr>
                <w:rFonts w:ascii="Times New Roman" w:hAnsi="Times New Roman" w:cs="Times New Roman" w:hint="eastAsia"/>
                <w:sz w:val="24"/>
                <w:szCs w:val="22"/>
              </w:rPr>
              <w:t>6)</w:t>
            </w:r>
          </w:p>
        </w:tc>
      </w:tr>
      <w:tr w:rsidR="00974DB6" w14:paraId="4C919F57" w14:textId="77777777" w:rsidTr="008A1ED3">
        <w:tc>
          <w:tcPr>
            <w:tcW w:w="2778" w:type="dxa"/>
            <w:vMerge/>
          </w:tcPr>
          <w:p w14:paraId="01B739B0" w14:textId="091ED15B" w:rsidR="00974DB6" w:rsidRDefault="00974DB6" w:rsidP="00974DB6">
            <w:pPr>
              <w:spacing w:after="0" w:line="360" w:lineRule="auto"/>
              <w:jc w:val="both"/>
              <w:rPr>
                <w:rFonts w:ascii="Times New Roman" w:hAnsi="Times New Roman" w:cs="Times New Roman"/>
                <w:sz w:val="24"/>
                <w:szCs w:val="22"/>
              </w:rPr>
            </w:pPr>
          </w:p>
        </w:tc>
        <w:tc>
          <w:tcPr>
            <w:tcW w:w="2765" w:type="dxa"/>
          </w:tcPr>
          <w:p w14:paraId="6D2CCDBB" w14:textId="61B68CC1"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2006-2010</w:t>
            </w:r>
          </w:p>
        </w:tc>
        <w:tc>
          <w:tcPr>
            <w:tcW w:w="2759" w:type="dxa"/>
          </w:tcPr>
          <w:p w14:paraId="6ADD72FF" w14:textId="3F08AC03"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38</w:t>
            </w:r>
            <w:r w:rsidR="0021105A">
              <w:rPr>
                <w:rFonts w:ascii="Times New Roman" w:hAnsi="Times New Roman" w:cs="Times New Roman" w:hint="eastAsia"/>
                <w:sz w:val="24"/>
                <w:szCs w:val="22"/>
              </w:rPr>
              <w:t>.</w:t>
            </w:r>
            <w:r>
              <w:rPr>
                <w:rFonts w:ascii="Times New Roman" w:hAnsi="Times New Roman" w:cs="Times New Roman" w:hint="eastAsia"/>
                <w:sz w:val="24"/>
                <w:szCs w:val="22"/>
              </w:rPr>
              <w:t>5% (28</w:t>
            </w:r>
            <w:r w:rsidR="0021105A">
              <w:rPr>
                <w:rFonts w:ascii="Times New Roman" w:hAnsi="Times New Roman" w:cs="Times New Roman" w:hint="eastAsia"/>
                <w:sz w:val="24"/>
                <w:szCs w:val="22"/>
              </w:rPr>
              <w:t>.</w:t>
            </w:r>
            <w:r>
              <w:rPr>
                <w:rFonts w:ascii="Times New Roman" w:hAnsi="Times New Roman" w:cs="Times New Roman" w:hint="eastAsia"/>
                <w:sz w:val="24"/>
                <w:szCs w:val="22"/>
              </w:rPr>
              <w:t>4-49</w:t>
            </w:r>
            <w:r w:rsidR="0021105A">
              <w:rPr>
                <w:rFonts w:ascii="Times New Roman" w:hAnsi="Times New Roman" w:cs="Times New Roman" w:hint="eastAsia"/>
                <w:sz w:val="24"/>
                <w:szCs w:val="22"/>
              </w:rPr>
              <w:t>.</w:t>
            </w:r>
            <w:r>
              <w:rPr>
                <w:rFonts w:ascii="Times New Roman" w:hAnsi="Times New Roman" w:cs="Times New Roman" w:hint="eastAsia"/>
                <w:sz w:val="24"/>
                <w:szCs w:val="22"/>
              </w:rPr>
              <w:t>8)</w:t>
            </w:r>
          </w:p>
        </w:tc>
      </w:tr>
      <w:tr w:rsidR="00974DB6" w14:paraId="680A9C0C" w14:textId="77777777" w:rsidTr="008A1ED3">
        <w:tc>
          <w:tcPr>
            <w:tcW w:w="2778" w:type="dxa"/>
            <w:vMerge/>
          </w:tcPr>
          <w:p w14:paraId="099AAC71" w14:textId="77777777" w:rsidR="00974DB6" w:rsidRDefault="00974DB6" w:rsidP="00974DB6">
            <w:pPr>
              <w:spacing w:after="0" w:line="360" w:lineRule="auto"/>
              <w:jc w:val="both"/>
              <w:rPr>
                <w:rFonts w:ascii="Times New Roman" w:hAnsi="Times New Roman" w:cs="Times New Roman"/>
                <w:sz w:val="24"/>
                <w:szCs w:val="22"/>
              </w:rPr>
            </w:pPr>
          </w:p>
        </w:tc>
        <w:tc>
          <w:tcPr>
            <w:tcW w:w="2765" w:type="dxa"/>
          </w:tcPr>
          <w:p w14:paraId="0DD62ABE" w14:textId="3E71E9AF"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2011-2013</w:t>
            </w:r>
          </w:p>
        </w:tc>
        <w:tc>
          <w:tcPr>
            <w:tcW w:w="2759" w:type="dxa"/>
          </w:tcPr>
          <w:p w14:paraId="6C327DA2" w14:textId="3615B57C"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19</w:t>
            </w:r>
            <w:r w:rsidR="0021105A">
              <w:rPr>
                <w:rFonts w:ascii="Times New Roman" w:hAnsi="Times New Roman" w:cs="Times New Roman" w:hint="eastAsia"/>
                <w:sz w:val="24"/>
                <w:szCs w:val="22"/>
              </w:rPr>
              <w:t>.</w:t>
            </w:r>
            <w:r>
              <w:rPr>
                <w:rFonts w:ascii="Times New Roman" w:hAnsi="Times New Roman" w:cs="Times New Roman" w:hint="eastAsia"/>
                <w:sz w:val="24"/>
                <w:szCs w:val="22"/>
              </w:rPr>
              <w:t>7% (14</w:t>
            </w:r>
            <w:r w:rsidR="0021105A">
              <w:rPr>
                <w:rFonts w:ascii="Times New Roman" w:hAnsi="Times New Roman" w:cs="Times New Roman" w:hint="eastAsia"/>
                <w:sz w:val="24"/>
                <w:szCs w:val="22"/>
              </w:rPr>
              <w:t>.</w:t>
            </w:r>
            <w:r>
              <w:rPr>
                <w:rFonts w:ascii="Times New Roman" w:hAnsi="Times New Roman" w:cs="Times New Roman" w:hint="eastAsia"/>
                <w:sz w:val="24"/>
                <w:szCs w:val="22"/>
              </w:rPr>
              <w:t>0-27</w:t>
            </w:r>
            <w:r w:rsidR="0021105A">
              <w:rPr>
                <w:rFonts w:ascii="Times New Roman" w:hAnsi="Times New Roman" w:cs="Times New Roman" w:hint="eastAsia"/>
                <w:sz w:val="24"/>
                <w:szCs w:val="22"/>
              </w:rPr>
              <w:t>.</w:t>
            </w:r>
            <w:r>
              <w:rPr>
                <w:rFonts w:ascii="Times New Roman" w:hAnsi="Times New Roman" w:cs="Times New Roman" w:hint="eastAsia"/>
                <w:sz w:val="24"/>
                <w:szCs w:val="22"/>
              </w:rPr>
              <w:t>0)</w:t>
            </w:r>
          </w:p>
        </w:tc>
      </w:tr>
      <w:tr w:rsidR="00974DB6" w14:paraId="3DBABBD9" w14:textId="77777777" w:rsidTr="008A1ED3">
        <w:tc>
          <w:tcPr>
            <w:tcW w:w="2778" w:type="dxa"/>
            <w:vMerge w:val="restart"/>
          </w:tcPr>
          <w:p w14:paraId="1B6C955D" w14:textId="110B7CE9"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IPV</w:t>
            </w:r>
          </w:p>
        </w:tc>
        <w:tc>
          <w:tcPr>
            <w:tcW w:w="2765" w:type="dxa"/>
          </w:tcPr>
          <w:p w14:paraId="2FAAD3C6" w14:textId="5347A1C1"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2000-2010</w:t>
            </w:r>
          </w:p>
        </w:tc>
        <w:tc>
          <w:tcPr>
            <w:tcW w:w="2759" w:type="dxa"/>
          </w:tcPr>
          <w:p w14:paraId="478B153E" w14:textId="15A9CA30"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34% (21-48)</w:t>
            </w:r>
          </w:p>
        </w:tc>
      </w:tr>
      <w:tr w:rsidR="00974DB6" w14:paraId="738D02C2" w14:textId="77777777" w:rsidTr="008A1ED3">
        <w:tc>
          <w:tcPr>
            <w:tcW w:w="2778" w:type="dxa"/>
            <w:vMerge/>
          </w:tcPr>
          <w:p w14:paraId="3FC542E2" w14:textId="77777777" w:rsidR="00974DB6" w:rsidRDefault="00974DB6" w:rsidP="00974DB6">
            <w:pPr>
              <w:spacing w:after="0" w:line="360" w:lineRule="auto"/>
              <w:jc w:val="both"/>
              <w:rPr>
                <w:rFonts w:ascii="Times New Roman" w:hAnsi="Times New Roman" w:cs="Times New Roman"/>
                <w:sz w:val="24"/>
                <w:szCs w:val="22"/>
              </w:rPr>
            </w:pPr>
          </w:p>
        </w:tc>
        <w:tc>
          <w:tcPr>
            <w:tcW w:w="2765" w:type="dxa"/>
          </w:tcPr>
          <w:p w14:paraId="0DA3A3C8" w14:textId="1AB27E0F"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2011-2020</w:t>
            </w:r>
          </w:p>
        </w:tc>
        <w:tc>
          <w:tcPr>
            <w:tcW w:w="2759" w:type="dxa"/>
          </w:tcPr>
          <w:p w14:paraId="59CEF4AA" w14:textId="6C36B008"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33% (28-39)</w:t>
            </w:r>
          </w:p>
        </w:tc>
      </w:tr>
      <w:tr w:rsidR="00974DB6" w14:paraId="0F8CC57B" w14:textId="77777777" w:rsidTr="008A1ED3">
        <w:tc>
          <w:tcPr>
            <w:tcW w:w="2778" w:type="dxa"/>
            <w:vMerge w:val="restart"/>
          </w:tcPr>
          <w:p w14:paraId="03AFC6FD" w14:textId="038FFBAF"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Physical violence</w:t>
            </w:r>
          </w:p>
        </w:tc>
        <w:tc>
          <w:tcPr>
            <w:tcW w:w="2765" w:type="dxa"/>
          </w:tcPr>
          <w:p w14:paraId="09718ACA" w14:textId="3D400E5B"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2000-2010</w:t>
            </w:r>
          </w:p>
        </w:tc>
        <w:tc>
          <w:tcPr>
            <w:tcW w:w="2759" w:type="dxa"/>
          </w:tcPr>
          <w:p w14:paraId="63E627AB" w14:textId="36594CAB"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24% (18-30)</w:t>
            </w:r>
          </w:p>
        </w:tc>
      </w:tr>
      <w:tr w:rsidR="00974DB6" w14:paraId="4EF313AD" w14:textId="77777777" w:rsidTr="008A1ED3">
        <w:tc>
          <w:tcPr>
            <w:tcW w:w="2778" w:type="dxa"/>
            <w:vMerge/>
          </w:tcPr>
          <w:p w14:paraId="2680CAEA" w14:textId="77777777" w:rsidR="00974DB6" w:rsidRDefault="00974DB6" w:rsidP="00974DB6">
            <w:pPr>
              <w:spacing w:after="0" w:line="360" w:lineRule="auto"/>
              <w:jc w:val="both"/>
              <w:rPr>
                <w:rFonts w:ascii="Times New Roman" w:hAnsi="Times New Roman" w:cs="Times New Roman"/>
                <w:sz w:val="24"/>
                <w:szCs w:val="22"/>
              </w:rPr>
            </w:pPr>
          </w:p>
        </w:tc>
        <w:tc>
          <w:tcPr>
            <w:tcW w:w="2765" w:type="dxa"/>
          </w:tcPr>
          <w:p w14:paraId="35F53492" w14:textId="7C94ED21"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2011-2020</w:t>
            </w:r>
          </w:p>
        </w:tc>
        <w:tc>
          <w:tcPr>
            <w:tcW w:w="2759" w:type="dxa"/>
          </w:tcPr>
          <w:p w14:paraId="1AEE9C68" w14:textId="602D5B78"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14% (12-17)</w:t>
            </w:r>
          </w:p>
        </w:tc>
      </w:tr>
      <w:tr w:rsidR="00974DB6" w14:paraId="0B69E89A" w14:textId="77777777" w:rsidTr="008A1ED3">
        <w:tc>
          <w:tcPr>
            <w:tcW w:w="2778" w:type="dxa"/>
            <w:vMerge w:val="restart"/>
          </w:tcPr>
          <w:p w14:paraId="51B1A764" w14:textId="2B5748E7"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Sexual violence</w:t>
            </w:r>
          </w:p>
        </w:tc>
        <w:tc>
          <w:tcPr>
            <w:tcW w:w="2765" w:type="dxa"/>
          </w:tcPr>
          <w:p w14:paraId="276F971F" w14:textId="0E6A83F3"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2000-2010</w:t>
            </w:r>
          </w:p>
        </w:tc>
        <w:tc>
          <w:tcPr>
            <w:tcW w:w="2759" w:type="dxa"/>
          </w:tcPr>
          <w:p w14:paraId="7F055A66" w14:textId="3F0EF0B4"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11% (8-15)</w:t>
            </w:r>
          </w:p>
        </w:tc>
      </w:tr>
      <w:tr w:rsidR="00974DB6" w14:paraId="635EE2D9" w14:textId="77777777" w:rsidTr="008A1ED3">
        <w:tc>
          <w:tcPr>
            <w:tcW w:w="2778" w:type="dxa"/>
            <w:vMerge/>
          </w:tcPr>
          <w:p w14:paraId="790D24FF" w14:textId="77777777" w:rsidR="00974DB6" w:rsidRDefault="00974DB6" w:rsidP="00974DB6">
            <w:pPr>
              <w:spacing w:after="0" w:line="360" w:lineRule="auto"/>
              <w:jc w:val="both"/>
              <w:rPr>
                <w:rFonts w:ascii="Times New Roman" w:hAnsi="Times New Roman" w:cs="Times New Roman"/>
                <w:sz w:val="24"/>
                <w:szCs w:val="22"/>
              </w:rPr>
            </w:pPr>
          </w:p>
        </w:tc>
        <w:tc>
          <w:tcPr>
            <w:tcW w:w="2765" w:type="dxa"/>
          </w:tcPr>
          <w:p w14:paraId="08514EAA" w14:textId="535EC820"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2011-2020</w:t>
            </w:r>
          </w:p>
        </w:tc>
        <w:tc>
          <w:tcPr>
            <w:tcW w:w="2759" w:type="dxa"/>
          </w:tcPr>
          <w:p w14:paraId="32438555" w14:textId="1D36D928"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9% (7-10)</w:t>
            </w:r>
          </w:p>
        </w:tc>
      </w:tr>
      <w:tr w:rsidR="00974DB6" w14:paraId="5433D4EE" w14:textId="77777777" w:rsidTr="008A1ED3">
        <w:tc>
          <w:tcPr>
            <w:tcW w:w="2778" w:type="dxa"/>
            <w:vMerge w:val="restart"/>
          </w:tcPr>
          <w:p w14:paraId="4A3177EC" w14:textId="746FB257"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Emotional violence</w:t>
            </w:r>
          </w:p>
        </w:tc>
        <w:tc>
          <w:tcPr>
            <w:tcW w:w="2765" w:type="dxa"/>
          </w:tcPr>
          <w:p w14:paraId="66D27173" w14:textId="42E9FD6B"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2000-2010</w:t>
            </w:r>
          </w:p>
        </w:tc>
        <w:tc>
          <w:tcPr>
            <w:tcW w:w="2759" w:type="dxa"/>
          </w:tcPr>
          <w:p w14:paraId="32572504" w14:textId="675E150E" w:rsidR="00974DB6" w:rsidRDefault="006E1D43"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46% (26-65)</w:t>
            </w:r>
          </w:p>
        </w:tc>
      </w:tr>
      <w:tr w:rsidR="00974DB6" w14:paraId="279F6649" w14:textId="77777777" w:rsidTr="008A1ED3">
        <w:tc>
          <w:tcPr>
            <w:tcW w:w="2778" w:type="dxa"/>
            <w:vMerge/>
          </w:tcPr>
          <w:p w14:paraId="637C9D6E" w14:textId="77777777" w:rsidR="00974DB6" w:rsidRDefault="00974DB6" w:rsidP="00974DB6">
            <w:pPr>
              <w:spacing w:after="0" w:line="360" w:lineRule="auto"/>
              <w:jc w:val="both"/>
              <w:rPr>
                <w:rFonts w:ascii="Times New Roman" w:hAnsi="Times New Roman" w:cs="Times New Roman"/>
                <w:sz w:val="24"/>
                <w:szCs w:val="22"/>
              </w:rPr>
            </w:pPr>
          </w:p>
        </w:tc>
        <w:tc>
          <w:tcPr>
            <w:tcW w:w="2765" w:type="dxa"/>
          </w:tcPr>
          <w:p w14:paraId="3EB05F2D" w14:textId="2458A4CD" w:rsidR="00974DB6" w:rsidRDefault="00974DB6"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2011-2020</w:t>
            </w:r>
          </w:p>
        </w:tc>
        <w:tc>
          <w:tcPr>
            <w:tcW w:w="2759" w:type="dxa"/>
          </w:tcPr>
          <w:p w14:paraId="0F400F80" w14:textId="7CD1E60A" w:rsidR="00974DB6" w:rsidRDefault="006E1D43" w:rsidP="00974DB6">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28% (22-34)</w:t>
            </w:r>
          </w:p>
        </w:tc>
      </w:tr>
    </w:tbl>
    <w:p w14:paraId="4A939EC1" w14:textId="77777777" w:rsidR="00A428E3" w:rsidRPr="00A428E3" w:rsidRDefault="00A428E3" w:rsidP="00A428E3"/>
    <w:p w14:paraId="79972372" w14:textId="77777777" w:rsidR="00A428E3" w:rsidRDefault="00A428E3">
      <w:pPr>
        <w:widowControl/>
        <w:spacing w:after="0" w:line="240" w:lineRule="auto"/>
        <w:rPr>
          <w:rFonts w:ascii="Times New Roman" w:hAnsi="Times New Roman" w:cs="Times New Roman"/>
          <w:sz w:val="24"/>
        </w:rPr>
      </w:pPr>
      <w:r>
        <w:br w:type="page"/>
      </w:r>
    </w:p>
    <w:p w14:paraId="18A39583" w14:textId="211A9776" w:rsidR="006C0C5C" w:rsidRPr="007F47E2" w:rsidRDefault="008A1ED3">
      <w:pPr>
        <w:pStyle w:val="1"/>
        <w:rPr>
          <w:b/>
          <w:bCs/>
        </w:rPr>
      </w:pPr>
      <w:bookmarkStart w:id="11" w:name="_Toc216730974"/>
      <w:r w:rsidRPr="007F47E2">
        <w:rPr>
          <w:rFonts w:hint="eastAsia"/>
          <w:b/>
          <w:bCs/>
        </w:rPr>
        <w:lastRenderedPageBreak/>
        <w:t>Table S</w:t>
      </w:r>
      <w:r w:rsidR="0050621D" w:rsidRPr="007F47E2">
        <w:rPr>
          <w:rFonts w:hint="eastAsia"/>
          <w:b/>
          <w:bCs/>
        </w:rPr>
        <w:t>10</w:t>
      </w:r>
      <w:r w:rsidR="00143502" w:rsidRPr="007F47E2">
        <w:rPr>
          <w:rFonts w:hint="eastAsia"/>
          <w:b/>
          <w:bCs/>
        </w:rPr>
        <w:t>.</w:t>
      </w:r>
      <w:r w:rsidRPr="007F47E2">
        <w:rPr>
          <w:rFonts w:hint="eastAsia"/>
          <w:b/>
          <w:bCs/>
        </w:rPr>
        <w:t xml:space="preserve"> Prevalence of physical and mental health conditions in MSM by age</w:t>
      </w:r>
      <w:bookmarkEnd w:id="11"/>
    </w:p>
    <w:tbl>
      <w:tblPr>
        <w:tblStyle w:val="13"/>
        <w:tblW w:w="0" w:type="auto"/>
        <w:tblLook w:val="04A0" w:firstRow="1" w:lastRow="0" w:firstColumn="1" w:lastColumn="0" w:noHBand="0" w:noVBand="1"/>
      </w:tblPr>
      <w:tblGrid>
        <w:gridCol w:w="2778"/>
        <w:gridCol w:w="2765"/>
        <w:gridCol w:w="2759"/>
      </w:tblGrid>
      <w:tr w:rsidR="006C0C5C" w14:paraId="70D34767" w14:textId="77777777">
        <w:tc>
          <w:tcPr>
            <w:tcW w:w="2778" w:type="dxa"/>
          </w:tcPr>
          <w:p w14:paraId="56AB7816" w14:textId="77777777" w:rsidR="006C0C5C" w:rsidRDefault="008A1ED3">
            <w:pPr>
              <w:spacing w:after="0" w:line="360" w:lineRule="auto"/>
              <w:jc w:val="both"/>
              <w:rPr>
                <w:rFonts w:ascii="Times New Roman" w:hAnsi="Times New Roman" w:cs="Times New Roman"/>
                <w:b/>
                <w:bCs/>
                <w:sz w:val="24"/>
              </w:rPr>
            </w:pPr>
            <w:r>
              <w:rPr>
                <w:rFonts w:ascii="Times New Roman" w:hAnsi="Times New Roman" w:cs="Times New Roman" w:hint="eastAsia"/>
                <w:b/>
                <w:bCs/>
                <w:sz w:val="24"/>
              </w:rPr>
              <w:t>Health conditions</w:t>
            </w:r>
          </w:p>
        </w:tc>
        <w:tc>
          <w:tcPr>
            <w:tcW w:w="2765" w:type="dxa"/>
          </w:tcPr>
          <w:p w14:paraId="0B2AD85C" w14:textId="77777777" w:rsidR="006C0C5C" w:rsidRDefault="008A1ED3">
            <w:pPr>
              <w:spacing w:after="0" w:line="360" w:lineRule="auto"/>
              <w:jc w:val="both"/>
              <w:rPr>
                <w:rFonts w:ascii="Times New Roman" w:hAnsi="Times New Roman" w:cs="Times New Roman"/>
                <w:b/>
                <w:bCs/>
                <w:sz w:val="24"/>
              </w:rPr>
            </w:pPr>
            <w:r>
              <w:rPr>
                <w:rFonts w:ascii="Times New Roman" w:hAnsi="Times New Roman" w:cs="Times New Roman" w:hint="eastAsia"/>
                <w:b/>
                <w:bCs/>
                <w:sz w:val="24"/>
              </w:rPr>
              <w:t>Age groups</w:t>
            </w:r>
          </w:p>
        </w:tc>
        <w:tc>
          <w:tcPr>
            <w:tcW w:w="2759" w:type="dxa"/>
          </w:tcPr>
          <w:p w14:paraId="05BAF846" w14:textId="77777777" w:rsidR="006C0C5C" w:rsidRDefault="008A1ED3">
            <w:pPr>
              <w:spacing w:after="0" w:line="360" w:lineRule="auto"/>
              <w:jc w:val="both"/>
              <w:rPr>
                <w:rFonts w:ascii="Times New Roman" w:hAnsi="Times New Roman" w:cs="Times New Roman"/>
                <w:b/>
                <w:bCs/>
                <w:sz w:val="24"/>
                <w:szCs w:val="22"/>
              </w:rPr>
            </w:pPr>
            <w:r>
              <w:rPr>
                <w:rFonts w:ascii="Times New Roman" w:hAnsi="Times New Roman" w:cs="Times New Roman" w:hint="eastAsia"/>
                <w:b/>
                <w:bCs/>
                <w:sz w:val="24"/>
                <w:szCs w:val="22"/>
              </w:rPr>
              <w:t>Prevalence (95%CI)</w:t>
            </w:r>
          </w:p>
        </w:tc>
      </w:tr>
      <w:tr w:rsidR="00A4254F" w14:paraId="68270C60" w14:textId="77777777">
        <w:tc>
          <w:tcPr>
            <w:tcW w:w="2778" w:type="dxa"/>
            <w:vMerge w:val="restart"/>
          </w:tcPr>
          <w:p w14:paraId="74674089" w14:textId="77777777" w:rsidR="00A4254F" w:rsidRDefault="00A4254F">
            <w:pPr>
              <w:spacing w:after="0" w:line="360" w:lineRule="auto"/>
              <w:jc w:val="both"/>
              <w:rPr>
                <w:rFonts w:ascii="Times New Roman" w:hAnsi="Times New Roman" w:cs="Times New Roman"/>
                <w:sz w:val="24"/>
              </w:rPr>
            </w:pPr>
            <w:r>
              <w:rPr>
                <w:rFonts w:ascii="Times New Roman" w:hAnsi="Times New Roman" w:cs="Times New Roman" w:hint="eastAsia"/>
                <w:sz w:val="24"/>
              </w:rPr>
              <w:t>Chlamydia</w:t>
            </w:r>
          </w:p>
        </w:tc>
        <w:tc>
          <w:tcPr>
            <w:tcW w:w="2765" w:type="dxa"/>
          </w:tcPr>
          <w:p w14:paraId="3823CD5E" w14:textId="77777777" w:rsidR="00A4254F" w:rsidRDefault="00A4254F">
            <w:pPr>
              <w:spacing w:after="0" w:line="360" w:lineRule="auto"/>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28 years old</w:t>
            </w:r>
          </w:p>
        </w:tc>
        <w:tc>
          <w:tcPr>
            <w:tcW w:w="2759" w:type="dxa"/>
          </w:tcPr>
          <w:p w14:paraId="508A63E4" w14:textId="02295667"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12</w:t>
            </w:r>
            <w:r w:rsidR="0021105A">
              <w:rPr>
                <w:rFonts w:ascii="Times New Roman" w:hAnsi="Times New Roman" w:cs="Times New Roman" w:hint="eastAsia"/>
                <w:sz w:val="24"/>
                <w:szCs w:val="22"/>
              </w:rPr>
              <w:t>.</w:t>
            </w:r>
            <w:r>
              <w:rPr>
                <w:rFonts w:ascii="Times New Roman" w:hAnsi="Times New Roman" w:cs="Times New Roman" w:hint="eastAsia"/>
                <w:sz w:val="24"/>
                <w:szCs w:val="22"/>
              </w:rPr>
              <w:t>5% (9</w:t>
            </w:r>
            <w:r w:rsidR="0021105A">
              <w:rPr>
                <w:rFonts w:ascii="Times New Roman" w:hAnsi="Times New Roman" w:cs="Times New Roman" w:hint="eastAsia"/>
                <w:sz w:val="24"/>
                <w:szCs w:val="22"/>
              </w:rPr>
              <w:t>.</w:t>
            </w:r>
            <w:r>
              <w:rPr>
                <w:rFonts w:ascii="Times New Roman" w:hAnsi="Times New Roman" w:cs="Times New Roman" w:hint="eastAsia"/>
                <w:sz w:val="24"/>
                <w:szCs w:val="22"/>
              </w:rPr>
              <w:t>6-15</w:t>
            </w:r>
            <w:r w:rsidR="0021105A">
              <w:rPr>
                <w:rFonts w:ascii="Times New Roman" w:hAnsi="Times New Roman" w:cs="Times New Roman" w:hint="eastAsia"/>
                <w:sz w:val="24"/>
                <w:szCs w:val="22"/>
              </w:rPr>
              <w:t>.</w:t>
            </w:r>
            <w:r>
              <w:rPr>
                <w:rFonts w:ascii="Times New Roman" w:hAnsi="Times New Roman" w:cs="Times New Roman" w:hint="eastAsia"/>
                <w:sz w:val="24"/>
                <w:szCs w:val="22"/>
              </w:rPr>
              <w:t>7)</w:t>
            </w:r>
          </w:p>
        </w:tc>
      </w:tr>
      <w:tr w:rsidR="00A4254F" w14:paraId="70652D96" w14:textId="77777777">
        <w:tc>
          <w:tcPr>
            <w:tcW w:w="2778" w:type="dxa"/>
            <w:vMerge/>
          </w:tcPr>
          <w:p w14:paraId="3D12A3F4" w14:textId="77777777" w:rsidR="00A4254F" w:rsidRDefault="00A4254F">
            <w:pPr>
              <w:spacing w:after="0" w:line="360" w:lineRule="auto"/>
              <w:jc w:val="both"/>
              <w:rPr>
                <w:rFonts w:ascii="Times New Roman" w:hAnsi="Times New Roman" w:cs="Times New Roman"/>
                <w:sz w:val="24"/>
              </w:rPr>
            </w:pPr>
          </w:p>
        </w:tc>
        <w:tc>
          <w:tcPr>
            <w:tcW w:w="2765" w:type="dxa"/>
          </w:tcPr>
          <w:p w14:paraId="0F28A2C2" w14:textId="77777777"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&gt;28 years old</w:t>
            </w:r>
          </w:p>
        </w:tc>
        <w:tc>
          <w:tcPr>
            <w:tcW w:w="2759" w:type="dxa"/>
          </w:tcPr>
          <w:p w14:paraId="24F89B29" w14:textId="5A9C4A45"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9</w:t>
            </w:r>
            <w:r w:rsidR="0021105A">
              <w:rPr>
                <w:rFonts w:ascii="Times New Roman" w:hAnsi="Times New Roman" w:cs="Times New Roman" w:hint="eastAsia"/>
                <w:sz w:val="24"/>
                <w:szCs w:val="22"/>
              </w:rPr>
              <w:t>.</w:t>
            </w:r>
            <w:r>
              <w:rPr>
                <w:rFonts w:ascii="Times New Roman" w:hAnsi="Times New Roman" w:cs="Times New Roman" w:hint="eastAsia"/>
                <w:sz w:val="24"/>
                <w:szCs w:val="22"/>
              </w:rPr>
              <w:t>5% (7</w:t>
            </w:r>
            <w:r w:rsidR="0021105A">
              <w:rPr>
                <w:rFonts w:ascii="Times New Roman" w:hAnsi="Times New Roman" w:cs="Times New Roman" w:hint="eastAsia"/>
                <w:sz w:val="24"/>
                <w:szCs w:val="22"/>
              </w:rPr>
              <w:t>.</w:t>
            </w:r>
            <w:r>
              <w:rPr>
                <w:rFonts w:ascii="Times New Roman" w:hAnsi="Times New Roman" w:cs="Times New Roman" w:hint="eastAsia"/>
                <w:sz w:val="24"/>
                <w:szCs w:val="22"/>
              </w:rPr>
              <w:t>8-11</w:t>
            </w:r>
            <w:r w:rsidR="0021105A">
              <w:rPr>
                <w:rFonts w:ascii="Times New Roman" w:hAnsi="Times New Roman" w:cs="Times New Roman" w:hint="eastAsia"/>
                <w:sz w:val="24"/>
                <w:szCs w:val="22"/>
              </w:rPr>
              <w:t>.</w:t>
            </w:r>
            <w:r>
              <w:rPr>
                <w:rFonts w:ascii="Times New Roman" w:hAnsi="Times New Roman" w:cs="Times New Roman" w:hint="eastAsia"/>
                <w:sz w:val="24"/>
                <w:szCs w:val="22"/>
              </w:rPr>
              <w:t>4)</w:t>
            </w:r>
          </w:p>
        </w:tc>
      </w:tr>
      <w:tr w:rsidR="00A4254F" w14:paraId="2D8FC9A5" w14:textId="77777777">
        <w:tc>
          <w:tcPr>
            <w:tcW w:w="2778" w:type="dxa"/>
            <w:vMerge w:val="restart"/>
          </w:tcPr>
          <w:p w14:paraId="7492CE72" w14:textId="77777777" w:rsidR="00A4254F" w:rsidRDefault="00A4254F">
            <w:pPr>
              <w:spacing w:after="0" w:line="360" w:lineRule="auto"/>
              <w:jc w:val="both"/>
              <w:rPr>
                <w:rFonts w:ascii="Times New Roman" w:hAnsi="Times New Roman" w:cs="Times New Roman"/>
                <w:sz w:val="24"/>
              </w:rPr>
            </w:pPr>
            <w:proofErr w:type="spellStart"/>
            <w:r>
              <w:rPr>
                <w:rFonts w:ascii="Times New Roman" w:hAnsi="Times New Roman" w:cs="Times New Roman" w:hint="eastAsia"/>
                <w:sz w:val="24"/>
              </w:rPr>
              <w:t>Gonorrhoea</w:t>
            </w:r>
            <w:proofErr w:type="spellEnd"/>
          </w:p>
        </w:tc>
        <w:tc>
          <w:tcPr>
            <w:tcW w:w="2765" w:type="dxa"/>
          </w:tcPr>
          <w:p w14:paraId="3F06EE77" w14:textId="77777777" w:rsidR="00A4254F" w:rsidRDefault="00A4254F">
            <w:pPr>
              <w:spacing w:after="0" w:line="360" w:lineRule="auto"/>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27 years old</w:t>
            </w:r>
          </w:p>
        </w:tc>
        <w:tc>
          <w:tcPr>
            <w:tcW w:w="2759" w:type="dxa"/>
          </w:tcPr>
          <w:p w14:paraId="07F7193C" w14:textId="687B3376"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8</w:t>
            </w:r>
            <w:r w:rsidR="0021105A">
              <w:rPr>
                <w:rFonts w:ascii="Times New Roman" w:hAnsi="Times New Roman" w:cs="Times New Roman" w:hint="eastAsia"/>
                <w:sz w:val="24"/>
                <w:szCs w:val="22"/>
              </w:rPr>
              <w:t>.</w:t>
            </w:r>
            <w:r>
              <w:rPr>
                <w:rFonts w:ascii="Times New Roman" w:hAnsi="Times New Roman" w:cs="Times New Roman" w:hint="eastAsia"/>
                <w:sz w:val="24"/>
                <w:szCs w:val="22"/>
              </w:rPr>
              <w:t>1% (5</w:t>
            </w:r>
            <w:r w:rsidR="0021105A">
              <w:rPr>
                <w:rFonts w:ascii="Times New Roman" w:hAnsi="Times New Roman" w:cs="Times New Roman" w:hint="eastAsia"/>
                <w:sz w:val="24"/>
                <w:szCs w:val="22"/>
              </w:rPr>
              <w:t>.</w:t>
            </w:r>
            <w:r>
              <w:rPr>
                <w:rFonts w:ascii="Times New Roman" w:hAnsi="Times New Roman" w:cs="Times New Roman" w:hint="eastAsia"/>
                <w:sz w:val="24"/>
                <w:szCs w:val="22"/>
              </w:rPr>
              <w:t>8-10</w:t>
            </w:r>
            <w:r w:rsidR="0021105A">
              <w:rPr>
                <w:rFonts w:ascii="Times New Roman" w:hAnsi="Times New Roman" w:cs="Times New Roman" w:hint="eastAsia"/>
                <w:sz w:val="24"/>
                <w:szCs w:val="22"/>
              </w:rPr>
              <w:t>.</w:t>
            </w:r>
            <w:r>
              <w:rPr>
                <w:rFonts w:ascii="Times New Roman" w:hAnsi="Times New Roman" w:cs="Times New Roman" w:hint="eastAsia"/>
                <w:sz w:val="24"/>
                <w:szCs w:val="22"/>
              </w:rPr>
              <w:t>7)</w:t>
            </w:r>
          </w:p>
        </w:tc>
      </w:tr>
      <w:tr w:rsidR="00A4254F" w14:paraId="518141E9" w14:textId="77777777">
        <w:tc>
          <w:tcPr>
            <w:tcW w:w="2778" w:type="dxa"/>
            <w:vMerge/>
          </w:tcPr>
          <w:p w14:paraId="00379749" w14:textId="77777777" w:rsidR="00A4254F" w:rsidRDefault="00A4254F">
            <w:pPr>
              <w:spacing w:after="0" w:line="360" w:lineRule="auto"/>
              <w:jc w:val="both"/>
              <w:rPr>
                <w:rFonts w:ascii="Times New Roman" w:hAnsi="Times New Roman" w:cs="Times New Roman"/>
                <w:sz w:val="24"/>
              </w:rPr>
            </w:pPr>
          </w:p>
        </w:tc>
        <w:tc>
          <w:tcPr>
            <w:tcW w:w="2765" w:type="dxa"/>
          </w:tcPr>
          <w:p w14:paraId="6FB384E9" w14:textId="77777777" w:rsidR="00A4254F" w:rsidRDefault="00A4254F">
            <w:pPr>
              <w:spacing w:after="0" w:line="360" w:lineRule="auto"/>
              <w:jc w:val="both"/>
              <w:rPr>
                <w:rFonts w:ascii="Times New Roman" w:hAnsi="Times New Roman" w:cs="Times New Roman"/>
                <w:sz w:val="24"/>
              </w:rPr>
            </w:pPr>
            <w:r>
              <w:rPr>
                <w:rFonts w:ascii="Times New Roman" w:hAnsi="Times New Roman" w:cs="Times New Roman" w:hint="eastAsia"/>
                <w:sz w:val="24"/>
                <w:szCs w:val="22"/>
              </w:rPr>
              <w:t>&gt;27 years old</w:t>
            </w:r>
          </w:p>
        </w:tc>
        <w:tc>
          <w:tcPr>
            <w:tcW w:w="2759" w:type="dxa"/>
          </w:tcPr>
          <w:p w14:paraId="54FEE418" w14:textId="734E0A8C"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6</w:t>
            </w:r>
            <w:r w:rsidR="0021105A">
              <w:rPr>
                <w:rFonts w:ascii="Times New Roman" w:hAnsi="Times New Roman" w:cs="Times New Roman" w:hint="eastAsia"/>
                <w:sz w:val="24"/>
                <w:szCs w:val="22"/>
              </w:rPr>
              <w:t>.</w:t>
            </w:r>
            <w:r>
              <w:rPr>
                <w:rFonts w:ascii="Times New Roman" w:hAnsi="Times New Roman" w:cs="Times New Roman" w:hint="eastAsia"/>
                <w:sz w:val="24"/>
                <w:szCs w:val="22"/>
              </w:rPr>
              <w:t>8% (4</w:t>
            </w:r>
            <w:r w:rsidR="0021105A">
              <w:rPr>
                <w:rFonts w:ascii="Times New Roman" w:hAnsi="Times New Roman" w:cs="Times New Roman" w:hint="eastAsia"/>
                <w:sz w:val="24"/>
                <w:szCs w:val="22"/>
              </w:rPr>
              <w:t>.</w:t>
            </w:r>
            <w:r>
              <w:rPr>
                <w:rFonts w:ascii="Times New Roman" w:hAnsi="Times New Roman" w:cs="Times New Roman" w:hint="eastAsia"/>
                <w:sz w:val="24"/>
                <w:szCs w:val="22"/>
              </w:rPr>
              <w:t>9-9</w:t>
            </w:r>
            <w:r w:rsidR="0021105A">
              <w:rPr>
                <w:rFonts w:ascii="Times New Roman" w:hAnsi="Times New Roman" w:cs="Times New Roman" w:hint="eastAsia"/>
                <w:sz w:val="24"/>
                <w:szCs w:val="22"/>
              </w:rPr>
              <w:t>.</w:t>
            </w:r>
            <w:r>
              <w:rPr>
                <w:rFonts w:ascii="Times New Roman" w:hAnsi="Times New Roman" w:cs="Times New Roman" w:hint="eastAsia"/>
                <w:sz w:val="24"/>
                <w:szCs w:val="22"/>
              </w:rPr>
              <w:t>1)</w:t>
            </w:r>
          </w:p>
        </w:tc>
      </w:tr>
      <w:tr w:rsidR="00A4254F" w14:paraId="14AE4992" w14:textId="77777777">
        <w:tc>
          <w:tcPr>
            <w:tcW w:w="2778" w:type="dxa"/>
            <w:vMerge w:val="restart"/>
          </w:tcPr>
          <w:p w14:paraId="66CA75A3" w14:textId="77777777" w:rsidR="00A4254F" w:rsidRDefault="00A4254F">
            <w:pPr>
              <w:spacing w:after="0" w:line="360" w:lineRule="auto"/>
              <w:jc w:val="both"/>
              <w:rPr>
                <w:rFonts w:ascii="Times New Roman" w:hAnsi="Times New Roman" w:cs="Times New Roman"/>
                <w:sz w:val="24"/>
              </w:rPr>
            </w:pPr>
            <w:r>
              <w:rPr>
                <w:rFonts w:ascii="Times New Roman" w:hAnsi="Times New Roman" w:cs="Times New Roman" w:hint="eastAsia"/>
                <w:sz w:val="24"/>
              </w:rPr>
              <w:t>Depression</w:t>
            </w:r>
          </w:p>
        </w:tc>
        <w:tc>
          <w:tcPr>
            <w:tcW w:w="2765" w:type="dxa"/>
          </w:tcPr>
          <w:p w14:paraId="000FE0EF" w14:textId="77777777" w:rsidR="00A4254F" w:rsidRDefault="00A4254F">
            <w:pPr>
              <w:spacing w:after="0" w:line="360" w:lineRule="auto"/>
              <w:jc w:val="both"/>
              <w:rPr>
                <w:rFonts w:ascii="Times New Roman" w:hAnsi="Times New Roman" w:cs="Times New Roman"/>
                <w:sz w:val="24"/>
              </w:rPr>
            </w:pPr>
            <w:r>
              <w:rPr>
                <w:rFonts w:ascii="Times New Roman" w:hAnsi="Times New Roman" w:cs="Times New Roman" w:hint="eastAsia"/>
                <w:sz w:val="24"/>
              </w:rPr>
              <w:t>&lt;30 years old</w:t>
            </w:r>
          </w:p>
        </w:tc>
        <w:tc>
          <w:tcPr>
            <w:tcW w:w="2759" w:type="dxa"/>
          </w:tcPr>
          <w:p w14:paraId="7C34E7D1" w14:textId="77777777"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37% (30-43)</w:t>
            </w:r>
          </w:p>
        </w:tc>
      </w:tr>
      <w:tr w:rsidR="00A4254F" w14:paraId="11AB39D1" w14:textId="77777777">
        <w:tc>
          <w:tcPr>
            <w:tcW w:w="2778" w:type="dxa"/>
            <w:vMerge/>
          </w:tcPr>
          <w:p w14:paraId="7D4924E7" w14:textId="77777777" w:rsidR="00A4254F" w:rsidRDefault="00A4254F">
            <w:pPr>
              <w:spacing w:after="0" w:line="360" w:lineRule="auto"/>
              <w:jc w:val="both"/>
              <w:rPr>
                <w:rFonts w:ascii="Times New Roman" w:hAnsi="Times New Roman" w:cs="Times New Roman"/>
                <w:sz w:val="24"/>
              </w:rPr>
            </w:pPr>
          </w:p>
        </w:tc>
        <w:tc>
          <w:tcPr>
            <w:tcW w:w="2765" w:type="dxa"/>
          </w:tcPr>
          <w:p w14:paraId="7A199AF7" w14:textId="77777777" w:rsidR="00A4254F" w:rsidRDefault="00A4254F">
            <w:pPr>
              <w:spacing w:after="0" w:line="360" w:lineRule="auto"/>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30 years old</w:t>
            </w:r>
          </w:p>
        </w:tc>
        <w:tc>
          <w:tcPr>
            <w:tcW w:w="2759" w:type="dxa"/>
          </w:tcPr>
          <w:p w14:paraId="435AE90C" w14:textId="77777777"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33% (26-39)</w:t>
            </w:r>
          </w:p>
        </w:tc>
      </w:tr>
      <w:tr w:rsidR="00A4254F" w14:paraId="3E8DEA99" w14:textId="77777777">
        <w:tc>
          <w:tcPr>
            <w:tcW w:w="2778" w:type="dxa"/>
            <w:vMerge w:val="restart"/>
          </w:tcPr>
          <w:p w14:paraId="70D5D333" w14:textId="77777777" w:rsidR="00A4254F" w:rsidRDefault="00A4254F">
            <w:pPr>
              <w:spacing w:after="0" w:line="360" w:lineRule="auto"/>
              <w:jc w:val="both"/>
              <w:rPr>
                <w:rFonts w:ascii="Times New Roman" w:hAnsi="Times New Roman" w:cs="Times New Roman"/>
                <w:sz w:val="24"/>
              </w:rPr>
            </w:pPr>
            <w:r>
              <w:rPr>
                <w:rFonts w:ascii="Times New Roman" w:hAnsi="Times New Roman" w:cs="Times New Roman" w:hint="eastAsia"/>
                <w:sz w:val="24"/>
              </w:rPr>
              <w:t>Suicide ideation</w:t>
            </w:r>
          </w:p>
        </w:tc>
        <w:tc>
          <w:tcPr>
            <w:tcW w:w="2765" w:type="dxa"/>
          </w:tcPr>
          <w:p w14:paraId="56144848" w14:textId="77777777" w:rsidR="00A4254F" w:rsidRDefault="00A4254F">
            <w:pPr>
              <w:spacing w:after="0" w:line="360" w:lineRule="auto"/>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30 years old</w:t>
            </w:r>
          </w:p>
        </w:tc>
        <w:tc>
          <w:tcPr>
            <w:tcW w:w="2759" w:type="dxa"/>
          </w:tcPr>
          <w:p w14:paraId="6325DCA1" w14:textId="77777777"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23% (15-31)</w:t>
            </w:r>
          </w:p>
        </w:tc>
      </w:tr>
      <w:tr w:rsidR="00A4254F" w14:paraId="18291950" w14:textId="77777777">
        <w:tc>
          <w:tcPr>
            <w:tcW w:w="2778" w:type="dxa"/>
            <w:vMerge/>
          </w:tcPr>
          <w:p w14:paraId="656DCED0" w14:textId="77777777" w:rsidR="00A4254F" w:rsidRDefault="00A4254F">
            <w:pPr>
              <w:spacing w:after="0" w:line="360" w:lineRule="auto"/>
              <w:jc w:val="both"/>
              <w:rPr>
                <w:rFonts w:ascii="Times New Roman" w:hAnsi="Times New Roman" w:cs="Times New Roman"/>
                <w:sz w:val="24"/>
                <w:szCs w:val="22"/>
              </w:rPr>
            </w:pPr>
          </w:p>
        </w:tc>
        <w:tc>
          <w:tcPr>
            <w:tcW w:w="2765" w:type="dxa"/>
          </w:tcPr>
          <w:p w14:paraId="40A3FC98" w14:textId="77777777"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&gt;30 years old</w:t>
            </w:r>
          </w:p>
        </w:tc>
        <w:tc>
          <w:tcPr>
            <w:tcW w:w="2759" w:type="dxa"/>
          </w:tcPr>
          <w:p w14:paraId="6E1E36CC" w14:textId="77777777"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23% (17-30)</w:t>
            </w:r>
          </w:p>
        </w:tc>
      </w:tr>
      <w:tr w:rsidR="00A4254F" w14:paraId="2B886979" w14:textId="77777777">
        <w:tc>
          <w:tcPr>
            <w:tcW w:w="2778" w:type="dxa"/>
            <w:vMerge w:val="restart"/>
          </w:tcPr>
          <w:p w14:paraId="7BBCC66F" w14:textId="77777777"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Suicide attempts</w:t>
            </w:r>
          </w:p>
        </w:tc>
        <w:tc>
          <w:tcPr>
            <w:tcW w:w="2765" w:type="dxa"/>
          </w:tcPr>
          <w:p w14:paraId="14158F41" w14:textId="77777777"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sz w:val="24"/>
              </w:rPr>
              <w:t>≤</w:t>
            </w:r>
            <w:r>
              <w:rPr>
                <w:rFonts w:ascii="Times New Roman" w:hAnsi="Times New Roman" w:cs="Times New Roman" w:hint="eastAsia"/>
                <w:sz w:val="24"/>
              </w:rPr>
              <w:t>30 years old</w:t>
            </w:r>
          </w:p>
        </w:tc>
        <w:tc>
          <w:tcPr>
            <w:tcW w:w="2759" w:type="dxa"/>
          </w:tcPr>
          <w:p w14:paraId="1A257F11" w14:textId="77777777"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11% (6-16)</w:t>
            </w:r>
          </w:p>
        </w:tc>
      </w:tr>
      <w:tr w:rsidR="00A4254F" w14:paraId="35EA989E" w14:textId="77777777">
        <w:tc>
          <w:tcPr>
            <w:tcW w:w="2778" w:type="dxa"/>
            <w:vMerge/>
          </w:tcPr>
          <w:p w14:paraId="2B430693" w14:textId="77777777" w:rsidR="00A4254F" w:rsidRDefault="00A4254F">
            <w:pPr>
              <w:spacing w:after="0" w:line="360" w:lineRule="auto"/>
              <w:jc w:val="both"/>
              <w:rPr>
                <w:rFonts w:ascii="Times New Roman" w:hAnsi="Times New Roman" w:cs="Times New Roman"/>
                <w:sz w:val="24"/>
                <w:szCs w:val="22"/>
              </w:rPr>
            </w:pPr>
          </w:p>
        </w:tc>
        <w:tc>
          <w:tcPr>
            <w:tcW w:w="2765" w:type="dxa"/>
          </w:tcPr>
          <w:p w14:paraId="455FF10C" w14:textId="77777777"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&gt;30 years old</w:t>
            </w:r>
          </w:p>
        </w:tc>
        <w:tc>
          <w:tcPr>
            <w:tcW w:w="2759" w:type="dxa"/>
          </w:tcPr>
          <w:p w14:paraId="0CAF2351" w14:textId="77777777" w:rsidR="00A4254F" w:rsidRDefault="00A4254F">
            <w:pPr>
              <w:spacing w:after="0" w:line="360" w:lineRule="auto"/>
              <w:jc w:val="both"/>
              <w:rPr>
                <w:rFonts w:ascii="Times New Roman" w:hAnsi="Times New Roman" w:cs="Times New Roman"/>
                <w:sz w:val="24"/>
                <w:szCs w:val="22"/>
              </w:rPr>
            </w:pPr>
            <w:r>
              <w:rPr>
                <w:rFonts w:ascii="Times New Roman" w:hAnsi="Times New Roman" w:cs="Times New Roman" w:hint="eastAsia"/>
                <w:sz w:val="24"/>
                <w:szCs w:val="22"/>
              </w:rPr>
              <w:t>21% (10-36)</w:t>
            </w:r>
          </w:p>
        </w:tc>
      </w:tr>
    </w:tbl>
    <w:p w14:paraId="03EDB61A" w14:textId="77777777" w:rsidR="006C0C5C" w:rsidRDefault="006C0C5C">
      <w:pPr>
        <w:spacing w:line="300" w:lineRule="auto"/>
        <w:rPr>
          <w:rFonts w:ascii="Times New Roman" w:hAnsi="Times New Roman" w:cs="Times New Roman"/>
          <w:sz w:val="24"/>
        </w:rPr>
      </w:pPr>
    </w:p>
    <w:p w14:paraId="516FA89C" w14:textId="77777777" w:rsidR="006C0C5C" w:rsidRDefault="008A1ED3">
      <w:pPr>
        <w:widowControl/>
        <w:rPr>
          <w:rFonts w:ascii="Times New Roman" w:hAnsi="Times New Roman" w:cs="Times New Roman"/>
          <w:sz w:val="24"/>
        </w:rPr>
      </w:pPr>
      <w:r>
        <w:rPr>
          <w:rFonts w:ascii="Times New Roman" w:hAnsi="Times New Roman" w:cs="Times New Roman"/>
          <w:sz w:val="24"/>
        </w:rPr>
        <w:br w:type="page"/>
      </w:r>
    </w:p>
    <w:p w14:paraId="43A4461C" w14:textId="40B7A2E2" w:rsidR="006C0C5C" w:rsidRPr="007F47E2" w:rsidRDefault="008A1ED3">
      <w:pPr>
        <w:pStyle w:val="1"/>
        <w:rPr>
          <w:b/>
          <w:bCs/>
        </w:rPr>
      </w:pPr>
      <w:bookmarkStart w:id="12" w:name="_Toc216730975"/>
      <w:r w:rsidRPr="007F47E2">
        <w:rPr>
          <w:rFonts w:hint="eastAsia"/>
          <w:b/>
          <w:bCs/>
        </w:rPr>
        <w:lastRenderedPageBreak/>
        <w:t>Table S</w:t>
      </w:r>
      <w:r w:rsidR="00A428E3" w:rsidRPr="007F47E2">
        <w:rPr>
          <w:rFonts w:hint="eastAsia"/>
          <w:b/>
          <w:bCs/>
        </w:rPr>
        <w:t>1</w:t>
      </w:r>
      <w:r w:rsidR="0050621D" w:rsidRPr="007F47E2">
        <w:rPr>
          <w:rFonts w:hint="eastAsia"/>
          <w:b/>
          <w:bCs/>
        </w:rPr>
        <w:t>1</w:t>
      </w:r>
      <w:r w:rsidR="00143502" w:rsidRPr="007F47E2">
        <w:rPr>
          <w:rFonts w:hint="eastAsia"/>
          <w:b/>
          <w:bCs/>
        </w:rPr>
        <w:t>.</w:t>
      </w:r>
      <w:r w:rsidRPr="007F47E2">
        <w:rPr>
          <w:rFonts w:hint="eastAsia"/>
          <w:b/>
          <w:bCs/>
        </w:rPr>
        <w:t xml:space="preserve"> The 95% prediction intervals of physical and mental health condition among MSM</w:t>
      </w:r>
      <w:bookmarkEnd w:id="12"/>
    </w:p>
    <w:tbl>
      <w:tblPr>
        <w:tblStyle w:val="13"/>
        <w:tblW w:w="5000" w:type="pct"/>
        <w:tblLook w:val="04A0" w:firstRow="1" w:lastRow="0" w:firstColumn="1" w:lastColumn="0" w:noHBand="0" w:noVBand="1"/>
      </w:tblPr>
      <w:tblGrid>
        <w:gridCol w:w="3822"/>
        <w:gridCol w:w="4480"/>
      </w:tblGrid>
      <w:tr w:rsidR="006C0C5C" w14:paraId="10A0E9E5" w14:textId="77777777">
        <w:tc>
          <w:tcPr>
            <w:tcW w:w="2302" w:type="pct"/>
          </w:tcPr>
          <w:p w14:paraId="1022670F" w14:textId="77777777" w:rsidR="006C0C5C" w:rsidRDefault="008A1ED3">
            <w:pPr>
              <w:spacing w:after="0" w:line="360" w:lineRule="auto"/>
              <w:jc w:val="both"/>
              <w:rPr>
                <w:rFonts w:ascii="Times New Roman" w:hAnsi="Times New Roman" w:cs="Times New Roman"/>
                <w:b/>
                <w:bCs/>
                <w:sz w:val="24"/>
              </w:rPr>
            </w:pPr>
            <w:r>
              <w:rPr>
                <w:rFonts w:ascii="Times New Roman" w:hAnsi="Times New Roman" w:cs="Times New Roman" w:hint="eastAsia"/>
                <w:b/>
                <w:bCs/>
                <w:sz w:val="24"/>
              </w:rPr>
              <w:t>Health conditions</w:t>
            </w:r>
          </w:p>
        </w:tc>
        <w:tc>
          <w:tcPr>
            <w:tcW w:w="2698" w:type="pct"/>
          </w:tcPr>
          <w:p w14:paraId="12D8577C" w14:textId="77777777" w:rsidR="006C0C5C" w:rsidRDefault="008A1ED3">
            <w:pPr>
              <w:spacing w:after="0" w:line="360" w:lineRule="auto"/>
              <w:jc w:val="center"/>
              <w:rPr>
                <w:rFonts w:ascii="Times New Roman" w:hAnsi="Times New Roman" w:cs="Times New Roman"/>
                <w:b/>
                <w:bCs/>
                <w:sz w:val="24"/>
                <w:szCs w:val="22"/>
              </w:rPr>
            </w:pPr>
            <w:r>
              <w:rPr>
                <w:rFonts w:ascii="Times New Roman" w:hAnsi="Times New Roman" w:cs="Times New Roman" w:hint="eastAsia"/>
                <w:b/>
                <w:bCs/>
                <w:sz w:val="24"/>
                <w:szCs w:val="22"/>
              </w:rPr>
              <w:t>95% Prediction interval (%)</w:t>
            </w:r>
          </w:p>
        </w:tc>
      </w:tr>
      <w:tr w:rsidR="006C0C5C" w14:paraId="42DAFE74" w14:textId="77777777">
        <w:tc>
          <w:tcPr>
            <w:tcW w:w="2302" w:type="pct"/>
          </w:tcPr>
          <w:p w14:paraId="0839B25D"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1"/>
                <w:szCs w:val="21"/>
              </w:rPr>
              <w:t>HIV</w:t>
            </w:r>
          </w:p>
        </w:tc>
        <w:tc>
          <w:tcPr>
            <w:tcW w:w="2698" w:type="pct"/>
          </w:tcPr>
          <w:p w14:paraId="287C47CB" w14:textId="1FC5CEDF"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0</w:t>
            </w:r>
            <w:r w:rsidR="0021105A">
              <w:rPr>
                <w:rFonts w:ascii="Times New Roman" w:hAnsi="Times New Roman" w:cs="Times New Roman" w:hint="eastAsia"/>
                <w:sz w:val="24"/>
                <w:szCs w:val="22"/>
              </w:rPr>
              <w:t>.</w:t>
            </w:r>
            <w:r>
              <w:rPr>
                <w:rFonts w:ascii="Times New Roman" w:hAnsi="Times New Roman" w:cs="Times New Roman" w:hint="eastAsia"/>
                <w:sz w:val="24"/>
                <w:szCs w:val="22"/>
              </w:rPr>
              <w:t>0-99</w:t>
            </w:r>
            <w:r w:rsidR="0021105A">
              <w:rPr>
                <w:rFonts w:ascii="Times New Roman" w:hAnsi="Times New Roman" w:cs="Times New Roman" w:hint="eastAsia"/>
                <w:sz w:val="24"/>
                <w:szCs w:val="22"/>
              </w:rPr>
              <w:t>.</w:t>
            </w:r>
            <w:r>
              <w:rPr>
                <w:rFonts w:ascii="Times New Roman" w:hAnsi="Times New Roman" w:cs="Times New Roman" w:hint="eastAsia"/>
                <w:sz w:val="24"/>
                <w:szCs w:val="22"/>
              </w:rPr>
              <w:t>9</w:t>
            </w:r>
          </w:p>
        </w:tc>
      </w:tr>
      <w:tr w:rsidR="006C0C5C" w14:paraId="5EE7ED75" w14:textId="77777777">
        <w:tc>
          <w:tcPr>
            <w:tcW w:w="2302" w:type="pct"/>
          </w:tcPr>
          <w:p w14:paraId="66607B75"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1"/>
                <w:szCs w:val="21"/>
              </w:rPr>
              <w:t>Syphilis</w:t>
            </w:r>
          </w:p>
        </w:tc>
        <w:tc>
          <w:tcPr>
            <w:tcW w:w="2698" w:type="pct"/>
          </w:tcPr>
          <w:p w14:paraId="1E6D371C" w14:textId="54A0D2EA"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2</w:t>
            </w:r>
            <w:r w:rsidR="0021105A">
              <w:rPr>
                <w:rFonts w:ascii="Times New Roman" w:hAnsi="Times New Roman" w:cs="Times New Roman" w:hint="eastAsia"/>
                <w:sz w:val="24"/>
                <w:szCs w:val="22"/>
              </w:rPr>
              <w:t>.</w:t>
            </w:r>
            <w:r>
              <w:rPr>
                <w:rFonts w:ascii="Times New Roman" w:hAnsi="Times New Roman" w:cs="Times New Roman" w:hint="eastAsia"/>
                <w:sz w:val="24"/>
                <w:szCs w:val="22"/>
              </w:rPr>
              <w:t>3-21</w:t>
            </w:r>
            <w:r w:rsidR="0021105A">
              <w:rPr>
                <w:rFonts w:ascii="Times New Roman" w:hAnsi="Times New Roman" w:cs="Times New Roman" w:hint="eastAsia"/>
                <w:sz w:val="24"/>
                <w:szCs w:val="22"/>
              </w:rPr>
              <w:t>.</w:t>
            </w:r>
            <w:r>
              <w:rPr>
                <w:rFonts w:ascii="Times New Roman" w:hAnsi="Times New Roman" w:cs="Times New Roman" w:hint="eastAsia"/>
                <w:sz w:val="24"/>
                <w:szCs w:val="22"/>
              </w:rPr>
              <w:t>8</w:t>
            </w:r>
          </w:p>
        </w:tc>
      </w:tr>
      <w:tr w:rsidR="006C0C5C" w14:paraId="7D01E184" w14:textId="77777777">
        <w:tc>
          <w:tcPr>
            <w:tcW w:w="2302" w:type="pct"/>
          </w:tcPr>
          <w:p w14:paraId="028D9BDE"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1"/>
                <w:szCs w:val="21"/>
              </w:rPr>
              <w:t>Anal HPV</w:t>
            </w:r>
          </w:p>
        </w:tc>
        <w:tc>
          <w:tcPr>
            <w:tcW w:w="2698" w:type="pct"/>
          </w:tcPr>
          <w:p w14:paraId="0DA13884" w14:textId="54B9872D"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31</w:t>
            </w:r>
            <w:r w:rsidR="0021105A">
              <w:rPr>
                <w:rFonts w:ascii="Times New Roman" w:hAnsi="Times New Roman" w:cs="Times New Roman" w:hint="eastAsia"/>
                <w:sz w:val="24"/>
                <w:szCs w:val="22"/>
              </w:rPr>
              <w:t>.</w:t>
            </w:r>
            <w:r>
              <w:rPr>
                <w:rFonts w:ascii="Times New Roman" w:hAnsi="Times New Roman" w:cs="Times New Roman" w:hint="eastAsia"/>
                <w:sz w:val="24"/>
                <w:szCs w:val="22"/>
              </w:rPr>
              <w:t>7-96</w:t>
            </w:r>
            <w:r w:rsidR="0021105A">
              <w:rPr>
                <w:rFonts w:ascii="Times New Roman" w:hAnsi="Times New Roman" w:cs="Times New Roman" w:hint="eastAsia"/>
                <w:sz w:val="24"/>
                <w:szCs w:val="22"/>
              </w:rPr>
              <w:t>.</w:t>
            </w:r>
            <w:r>
              <w:rPr>
                <w:rFonts w:ascii="Times New Roman" w:hAnsi="Times New Roman" w:cs="Times New Roman" w:hint="eastAsia"/>
                <w:sz w:val="24"/>
                <w:szCs w:val="22"/>
              </w:rPr>
              <w:t>6</w:t>
            </w:r>
          </w:p>
        </w:tc>
      </w:tr>
      <w:tr w:rsidR="006C0C5C" w14:paraId="4A8D0F2C" w14:textId="77777777">
        <w:tc>
          <w:tcPr>
            <w:tcW w:w="2302" w:type="pct"/>
          </w:tcPr>
          <w:p w14:paraId="4C357352"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1"/>
                <w:szCs w:val="21"/>
              </w:rPr>
              <w:t>Penile HPV</w:t>
            </w:r>
          </w:p>
        </w:tc>
        <w:tc>
          <w:tcPr>
            <w:tcW w:w="2698" w:type="pct"/>
          </w:tcPr>
          <w:p w14:paraId="3996000F" w14:textId="797AE96F"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8</w:t>
            </w:r>
            <w:r w:rsidR="0021105A">
              <w:rPr>
                <w:rFonts w:ascii="Times New Roman" w:hAnsi="Times New Roman" w:cs="Times New Roman" w:hint="eastAsia"/>
                <w:sz w:val="24"/>
                <w:szCs w:val="22"/>
              </w:rPr>
              <w:t>.</w:t>
            </w:r>
            <w:r>
              <w:rPr>
                <w:rFonts w:ascii="Times New Roman" w:hAnsi="Times New Roman" w:cs="Times New Roman" w:hint="eastAsia"/>
                <w:sz w:val="24"/>
                <w:szCs w:val="22"/>
              </w:rPr>
              <w:t>3-78</w:t>
            </w:r>
            <w:r w:rsidR="0021105A">
              <w:rPr>
                <w:rFonts w:ascii="Times New Roman" w:hAnsi="Times New Roman" w:cs="Times New Roman" w:hint="eastAsia"/>
                <w:sz w:val="24"/>
                <w:szCs w:val="22"/>
              </w:rPr>
              <w:t>.</w:t>
            </w:r>
            <w:r>
              <w:rPr>
                <w:rFonts w:ascii="Times New Roman" w:hAnsi="Times New Roman" w:cs="Times New Roman" w:hint="eastAsia"/>
                <w:sz w:val="24"/>
                <w:szCs w:val="22"/>
              </w:rPr>
              <w:t>0</w:t>
            </w:r>
          </w:p>
        </w:tc>
      </w:tr>
      <w:tr w:rsidR="006C0C5C" w14:paraId="19703EAD" w14:textId="77777777">
        <w:tc>
          <w:tcPr>
            <w:tcW w:w="2302" w:type="pct"/>
          </w:tcPr>
          <w:p w14:paraId="208BEF04"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1"/>
                <w:szCs w:val="21"/>
              </w:rPr>
              <w:t>Oral HPV</w:t>
            </w:r>
          </w:p>
        </w:tc>
        <w:tc>
          <w:tcPr>
            <w:tcW w:w="2698" w:type="pct"/>
          </w:tcPr>
          <w:p w14:paraId="335D32BD" w14:textId="6DAE428E"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3</w:t>
            </w:r>
            <w:r w:rsidR="0021105A">
              <w:rPr>
                <w:rFonts w:ascii="Times New Roman" w:hAnsi="Times New Roman" w:cs="Times New Roman" w:hint="eastAsia"/>
                <w:sz w:val="24"/>
                <w:szCs w:val="22"/>
              </w:rPr>
              <w:t>.</w:t>
            </w:r>
            <w:r>
              <w:rPr>
                <w:rFonts w:ascii="Times New Roman" w:hAnsi="Times New Roman" w:cs="Times New Roman" w:hint="eastAsia"/>
                <w:sz w:val="24"/>
                <w:szCs w:val="22"/>
              </w:rPr>
              <w:t>5-54</w:t>
            </w:r>
            <w:r w:rsidR="0021105A">
              <w:rPr>
                <w:rFonts w:ascii="Times New Roman" w:hAnsi="Times New Roman" w:cs="Times New Roman" w:hint="eastAsia"/>
                <w:sz w:val="24"/>
                <w:szCs w:val="22"/>
              </w:rPr>
              <w:t>.</w:t>
            </w:r>
            <w:r>
              <w:rPr>
                <w:rFonts w:ascii="Times New Roman" w:hAnsi="Times New Roman" w:cs="Times New Roman" w:hint="eastAsia"/>
                <w:sz w:val="24"/>
                <w:szCs w:val="22"/>
              </w:rPr>
              <w:t>4</w:t>
            </w:r>
          </w:p>
        </w:tc>
      </w:tr>
      <w:tr w:rsidR="006C0C5C" w14:paraId="4BA74B9F" w14:textId="77777777">
        <w:tc>
          <w:tcPr>
            <w:tcW w:w="2302" w:type="pct"/>
          </w:tcPr>
          <w:p w14:paraId="0221274D"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1"/>
                <w:szCs w:val="21"/>
              </w:rPr>
              <w:t>Urethral HPV</w:t>
            </w:r>
          </w:p>
        </w:tc>
        <w:tc>
          <w:tcPr>
            <w:tcW w:w="2698" w:type="pct"/>
          </w:tcPr>
          <w:p w14:paraId="4CED6E24" w14:textId="0578AE25"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1</w:t>
            </w:r>
            <w:r w:rsidR="0021105A">
              <w:rPr>
                <w:rFonts w:ascii="Times New Roman" w:hAnsi="Times New Roman" w:cs="Times New Roman" w:hint="eastAsia"/>
                <w:sz w:val="24"/>
                <w:szCs w:val="22"/>
              </w:rPr>
              <w:t>.</w:t>
            </w:r>
            <w:r>
              <w:rPr>
                <w:rFonts w:ascii="Times New Roman" w:hAnsi="Times New Roman" w:cs="Times New Roman" w:hint="eastAsia"/>
                <w:sz w:val="24"/>
                <w:szCs w:val="22"/>
              </w:rPr>
              <w:t>3-71</w:t>
            </w:r>
            <w:r w:rsidR="0021105A">
              <w:rPr>
                <w:rFonts w:ascii="Times New Roman" w:hAnsi="Times New Roman" w:cs="Times New Roman" w:hint="eastAsia"/>
                <w:sz w:val="24"/>
                <w:szCs w:val="22"/>
              </w:rPr>
              <w:t>.</w:t>
            </w:r>
            <w:r>
              <w:rPr>
                <w:rFonts w:ascii="Times New Roman" w:hAnsi="Times New Roman" w:cs="Times New Roman" w:hint="eastAsia"/>
                <w:sz w:val="24"/>
                <w:szCs w:val="22"/>
              </w:rPr>
              <w:t>9</w:t>
            </w:r>
          </w:p>
        </w:tc>
      </w:tr>
      <w:tr w:rsidR="006C0C5C" w14:paraId="393DC623" w14:textId="77777777">
        <w:tc>
          <w:tcPr>
            <w:tcW w:w="2302" w:type="pct"/>
          </w:tcPr>
          <w:p w14:paraId="6C0CFCDC" w14:textId="77777777" w:rsidR="006C0C5C" w:rsidRDefault="008A1ED3">
            <w:pPr>
              <w:spacing w:after="0" w:line="360" w:lineRule="auto"/>
              <w:jc w:val="both"/>
              <w:rPr>
                <w:rFonts w:ascii="Times New Roman" w:hAnsi="Times New Roman" w:cs="Times New Roman"/>
                <w:sz w:val="24"/>
              </w:rPr>
            </w:pPr>
            <w:r>
              <w:rPr>
                <w:rFonts w:ascii="Times New Roman" w:hAnsi="Times New Roman" w:cs="Times New Roman" w:hint="eastAsia"/>
                <w:sz w:val="21"/>
                <w:szCs w:val="21"/>
              </w:rPr>
              <w:t>Chlamydia</w:t>
            </w:r>
          </w:p>
        </w:tc>
        <w:tc>
          <w:tcPr>
            <w:tcW w:w="2698" w:type="pct"/>
          </w:tcPr>
          <w:p w14:paraId="494D658E" w14:textId="3A044296"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2</w:t>
            </w:r>
            <w:r w:rsidR="0021105A">
              <w:rPr>
                <w:rFonts w:ascii="Times New Roman" w:hAnsi="Times New Roman" w:cs="Times New Roman" w:hint="eastAsia"/>
                <w:sz w:val="24"/>
                <w:szCs w:val="22"/>
              </w:rPr>
              <w:t>.</w:t>
            </w:r>
            <w:r>
              <w:rPr>
                <w:rFonts w:ascii="Times New Roman" w:hAnsi="Times New Roman" w:cs="Times New Roman" w:hint="eastAsia"/>
                <w:sz w:val="24"/>
                <w:szCs w:val="22"/>
              </w:rPr>
              <w:t>2-35</w:t>
            </w:r>
            <w:r w:rsidR="0021105A">
              <w:rPr>
                <w:rFonts w:ascii="Times New Roman" w:hAnsi="Times New Roman" w:cs="Times New Roman" w:hint="eastAsia"/>
                <w:sz w:val="24"/>
                <w:szCs w:val="22"/>
              </w:rPr>
              <w:t>.</w:t>
            </w:r>
            <w:r>
              <w:rPr>
                <w:rFonts w:ascii="Times New Roman" w:hAnsi="Times New Roman" w:cs="Times New Roman" w:hint="eastAsia"/>
                <w:sz w:val="24"/>
                <w:szCs w:val="22"/>
              </w:rPr>
              <w:t>3</w:t>
            </w:r>
          </w:p>
        </w:tc>
      </w:tr>
      <w:tr w:rsidR="006C0C5C" w14:paraId="2FBB1E7A" w14:textId="77777777">
        <w:tc>
          <w:tcPr>
            <w:tcW w:w="2302" w:type="pct"/>
          </w:tcPr>
          <w:p w14:paraId="11E7067B"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Gonorrhea</w:t>
            </w:r>
          </w:p>
        </w:tc>
        <w:tc>
          <w:tcPr>
            <w:tcW w:w="2698" w:type="pct"/>
          </w:tcPr>
          <w:p w14:paraId="66F06763" w14:textId="1FC28933"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0</w:t>
            </w:r>
            <w:r w:rsidR="0021105A">
              <w:rPr>
                <w:rFonts w:ascii="Times New Roman" w:hAnsi="Times New Roman" w:cs="Times New Roman" w:hint="eastAsia"/>
                <w:sz w:val="24"/>
                <w:szCs w:val="22"/>
              </w:rPr>
              <w:t>.</w:t>
            </w:r>
            <w:r>
              <w:rPr>
                <w:rFonts w:ascii="Times New Roman" w:hAnsi="Times New Roman" w:cs="Times New Roman" w:hint="eastAsia"/>
                <w:sz w:val="24"/>
                <w:szCs w:val="22"/>
              </w:rPr>
              <w:t>7-47</w:t>
            </w:r>
            <w:r w:rsidR="0021105A">
              <w:rPr>
                <w:rFonts w:ascii="Times New Roman" w:hAnsi="Times New Roman" w:cs="Times New Roman" w:hint="eastAsia"/>
                <w:sz w:val="24"/>
                <w:szCs w:val="22"/>
              </w:rPr>
              <w:t>.</w:t>
            </w:r>
            <w:r>
              <w:rPr>
                <w:rFonts w:ascii="Times New Roman" w:hAnsi="Times New Roman" w:cs="Times New Roman" w:hint="eastAsia"/>
                <w:sz w:val="24"/>
                <w:szCs w:val="22"/>
              </w:rPr>
              <w:t>0</w:t>
            </w:r>
          </w:p>
        </w:tc>
      </w:tr>
      <w:tr w:rsidR="006C0C5C" w14:paraId="532B0B8F" w14:textId="77777777">
        <w:tc>
          <w:tcPr>
            <w:tcW w:w="2302" w:type="pct"/>
          </w:tcPr>
          <w:p w14:paraId="388CFC2C"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Urethral MG</w:t>
            </w:r>
          </w:p>
        </w:tc>
        <w:tc>
          <w:tcPr>
            <w:tcW w:w="2698" w:type="pct"/>
          </w:tcPr>
          <w:p w14:paraId="13B2F343" w14:textId="06705A4D"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0</w:t>
            </w:r>
            <w:r w:rsidR="0021105A">
              <w:rPr>
                <w:rFonts w:ascii="Times New Roman" w:hAnsi="Times New Roman" w:cs="Times New Roman" w:hint="eastAsia"/>
                <w:sz w:val="24"/>
                <w:szCs w:val="22"/>
              </w:rPr>
              <w:t>.</w:t>
            </w:r>
            <w:r>
              <w:rPr>
                <w:rFonts w:ascii="Times New Roman" w:hAnsi="Times New Roman" w:cs="Times New Roman" w:hint="eastAsia"/>
                <w:sz w:val="24"/>
                <w:szCs w:val="22"/>
              </w:rPr>
              <w:t>6-29</w:t>
            </w:r>
            <w:r w:rsidR="0021105A">
              <w:rPr>
                <w:rFonts w:ascii="Times New Roman" w:hAnsi="Times New Roman" w:cs="Times New Roman" w:hint="eastAsia"/>
                <w:sz w:val="24"/>
                <w:szCs w:val="22"/>
              </w:rPr>
              <w:t>.</w:t>
            </w:r>
            <w:r>
              <w:rPr>
                <w:rFonts w:ascii="Times New Roman" w:hAnsi="Times New Roman" w:cs="Times New Roman" w:hint="eastAsia"/>
                <w:sz w:val="24"/>
                <w:szCs w:val="22"/>
              </w:rPr>
              <w:t>2</w:t>
            </w:r>
          </w:p>
        </w:tc>
      </w:tr>
      <w:tr w:rsidR="006C0C5C" w14:paraId="7EDECDED" w14:textId="77777777">
        <w:tc>
          <w:tcPr>
            <w:tcW w:w="2302" w:type="pct"/>
          </w:tcPr>
          <w:p w14:paraId="35674BF6"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Rectal MG</w:t>
            </w:r>
          </w:p>
        </w:tc>
        <w:tc>
          <w:tcPr>
            <w:tcW w:w="2698" w:type="pct"/>
          </w:tcPr>
          <w:p w14:paraId="56D9DC21" w14:textId="76EAC755"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1</w:t>
            </w:r>
            <w:r w:rsidR="0021105A">
              <w:rPr>
                <w:rFonts w:ascii="Times New Roman" w:hAnsi="Times New Roman" w:cs="Times New Roman" w:hint="eastAsia"/>
                <w:sz w:val="24"/>
                <w:szCs w:val="22"/>
              </w:rPr>
              <w:t>.</w:t>
            </w:r>
            <w:r>
              <w:rPr>
                <w:rFonts w:ascii="Times New Roman" w:hAnsi="Times New Roman" w:cs="Times New Roman" w:hint="eastAsia"/>
                <w:sz w:val="24"/>
                <w:szCs w:val="22"/>
              </w:rPr>
              <w:t>5-21</w:t>
            </w:r>
            <w:r w:rsidR="0021105A">
              <w:rPr>
                <w:rFonts w:ascii="Times New Roman" w:hAnsi="Times New Roman" w:cs="Times New Roman" w:hint="eastAsia"/>
                <w:sz w:val="24"/>
                <w:szCs w:val="22"/>
              </w:rPr>
              <w:t>.</w:t>
            </w:r>
            <w:r>
              <w:rPr>
                <w:rFonts w:ascii="Times New Roman" w:hAnsi="Times New Roman" w:cs="Times New Roman" w:hint="eastAsia"/>
                <w:sz w:val="24"/>
                <w:szCs w:val="22"/>
              </w:rPr>
              <w:t>9</w:t>
            </w:r>
          </w:p>
        </w:tc>
      </w:tr>
      <w:tr w:rsidR="006C0C5C" w14:paraId="10D3BE6E" w14:textId="77777777">
        <w:tc>
          <w:tcPr>
            <w:tcW w:w="2302" w:type="pct"/>
          </w:tcPr>
          <w:p w14:paraId="448F0B89"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Pharyngeal MG</w:t>
            </w:r>
          </w:p>
        </w:tc>
        <w:tc>
          <w:tcPr>
            <w:tcW w:w="2698" w:type="pct"/>
          </w:tcPr>
          <w:p w14:paraId="3EBA6C26" w14:textId="2538566C"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0</w:t>
            </w:r>
            <w:r w:rsidR="0021105A">
              <w:rPr>
                <w:rFonts w:ascii="Times New Roman" w:hAnsi="Times New Roman" w:cs="Times New Roman" w:hint="eastAsia"/>
                <w:sz w:val="24"/>
                <w:szCs w:val="22"/>
              </w:rPr>
              <w:t>.</w:t>
            </w:r>
            <w:r>
              <w:rPr>
                <w:rFonts w:ascii="Times New Roman" w:hAnsi="Times New Roman" w:cs="Times New Roman" w:hint="eastAsia"/>
                <w:sz w:val="24"/>
                <w:szCs w:val="22"/>
              </w:rPr>
              <w:t>0-99</w:t>
            </w:r>
            <w:r w:rsidR="0021105A">
              <w:rPr>
                <w:rFonts w:ascii="Times New Roman" w:hAnsi="Times New Roman" w:cs="Times New Roman" w:hint="eastAsia"/>
                <w:sz w:val="24"/>
                <w:szCs w:val="22"/>
              </w:rPr>
              <w:t>.</w:t>
            </w:r>
            <w:r>
              <w:rPr>
                <w:rFonts w:ascii="Times New Roman" w:hAnsi="Times New Roman" w:cs="Times New Roman" w:hint="eastAsia"/>
                <w:sz w:val="24"/>
                <w:szCs w:val="22"/>
              </w:rPr>
              <w:t>9</w:t>
            </w:r>
          </w:p>
        </w:tc>
      </w:tr>
      <w:tr w:rsidR="006C0C5C" w14:paraId="764F69A2" w14:textId="77777777">
        <w:tc>
          <w:tcPr>
            <w:tcW w:w="2302" w:type="pct"/>
          </w:tcPr>
          <w:p w14:paraId="44E36366"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HCV</w:t>
            </w:r>
          </w:p>
        </w:tc>
        <w:tc>
          <w:tcPr>
            <w:tcW w:w="2698" w:type="pct"/>
          </w:tcPr>
          <w:p w14:paraId="62692222" w14:textId="474140E3"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0</w:t>
            </w:r>
            <w:r w:rsidR="0021105A">
              <w:rPr>
                <w:rFonts w:ascii="Times New Roman" w:hAnsi="Times New Roman" w:cs="Times New Roman" w:hint="eastAsia"/>
                <w:sz w:val="24"/>
                <w:szCs w:val="22"/>
              </w:rPr>
              <w:t>.</w:t>
            </w:r>
            <w:r>
              <w:rPr>
                <w:rFonts w:ascii="Times New Roman" w:hAnsi="Times New Roman" w:cs="Times New Roman" w:hint="eastAsia"/>
                <w:sz w:val="24"/>
                <w:szCs w:val="22"/>
              </w:rPr>
              <w:t>4-47</w:t>
            </w:r>
            <w:r w:rsidR="0021105A">
              <w:rPr>
                <w:rFonts w:ascii="Times New Roman" w:hAnsi="Times New Roman" w:cs="Times New Roman" w:hint="eastAsia"/>
                <w:sz w:val="24"/>
                <w:szCs w:val="22"/>
              </w:rPr>
              <w:t>.</w:t>
            </w:r>
            <w:r>
              <w:rPr>
                <w:rFonts w:ascii="Times New Roman" w:hAnsi="Times New Roman" w:cs="Times New Roman" w:hint="eastAsia"/>
                <w:sz w:val="24"/>
                <w:szCs w:val="22"/>
              </w:rPr>
              <w:t>3</w:t>
            </w:r>
          </w:p>
        </w:tc>
      </w:tr>
      <w:tr w:rsidR="006C0C5C" w14:paraId="41CD001E" w14:textId="77777777">
        <w:tc>
          <w:tcPr>
            <w:tcW w:w="2302" w:type="pct"/>
          </w:tcPr>
          <w:p w14:paraId="5F9472A5"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HSV-2</w:t>
            </w:r>
          </w:p>
        </w:tc>
        <w:tc>
          <w:tcPr>
            <w:tcW w:w="2698" w:type="pct"/>
          </w:tcPr>
          <w:p w14:paraId="5CFF1B73" w14:textId="14E31767"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2</w:t>
            </w:r>
            <w:r w:rsidR="0021105A">
              <w:rPr>
                <w:rFonts w:ascii="Times New Roman" w:hAnsi="Times New Roman" w:cs="Times New Roman" w:hint="eastAsia"/>
                <w:sz w:val="24"/>
                <w:szCs w:val="22"/>
              </w:rPr>
              <w:t>.</w:t>
            </w:r>
            <w:r>
              <w:rPr>
                <w:rFonts w:ascii="Times New Roman" w:hAnsi="Times New Roman" w:cs="Times New Roman" w:hint="eastAsia"/>
                <w:sz w:val="24"/>
                <w:szCs w:val="22"/>
              </w:rPr>
              <w:t>4-85</w:t>
            </w:r>
            <w:r w:rsidR="0021105A">
              <w:rPr>
                <w:rFonts w:ascii="Times New Roman" w:hAnsi="Times New Roman" w:cs="Times New Roman" w:hint="eastAsia"/>
                <w:sz w:val="24"/>
                <w:szCs w:val="22"/>
              </w:rPr>
              <w:t>.</w:t>
            </w:r>
            <w:r>
              <w:rPr>
                <w:rFonts w:ascii="Times New Roman" w:hAnsi="Times New Roman" w:cs="Times New Roman" w:hint="eastAsia"/>
                <w:sz w:val="24"/>
                <w:szCs w:val="22"/>
              </w:rPr>
              <w:t>9</w:t>
            </w:r>
          </w:p>
        </w:tc>
      </w:tr>
      <w:tr w:rsidR="006C0C5C" w14:paraId="426A1D1A" w14:textId="77777777">
        <w:tc>
          <w:tcPr>
            <w:tcW w:w="2302" w:type="pct"/>
          </w:tcPr>
          <w:p w14:paraId="708A439B"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HHV-8</w:t>
            </w:r>
          </w:p>
        </w:tc>
        <w:tc>
          <w:tcPr>
            <w:tcW w:w="2698" w:type="pct"/>
          </w:tcPr>
          <w:p w14:paraId="035080CE" w14:textId="208B481E"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11</w:t>
            </w:r>
            <w:r w:rsidR="0021105A">
              <w:rPr>
                <w:rFonts w:ascii="Times New Roman" w:hAnsi="Times New Roman" w:cs="Times New Roman" w:hint="eastAsia"/>
                <w:sz w:val="24"/>
                <w:szCs w:val="22"/>
              </w:rPr>
              <w:t>.</w:t>
            </w:r>
            <w:r>
              <w:rPr>
                <w:rFonts w:ascii="Times New Roman" w:hAnsi="Times New Roman" w:cs="Times New Roman" w:hint="eastAsia"/>
                <w:sz w:val="24"/>
                <w:szCs w:val="22"/>
              </w:rPr>
              <w:t>6-64</w:t>
            </w:r>
            <w:r w:rsidR="0021105A">
              <w:rPr>
                <w:rFonts w:ascii="Times New Roman" w:hAnsi="Times New Roman" w:cs="Times New Roman" w:hint="eastAsia"/>
                <w:sz w:val="24"/>
                <w:szCs w:val="22"/>
              </w:rPr>
              <w:t>.</w:t>
            </w:r>
            <w:r>
              <w:rPr>
                <w:rFonts w:ascii="Times New Roman" w:hAnsi="Times New Roman" w:cs="Times New Roman" w:hint="eastAsia"/>
                <w:sz w:val="24"/>
                <w:szCs w:val="22"/>
              </w:rPr>
              <w:t>8</w:t>
            </w:r>
          </w:p>
        </w:tc>
      </w:tr>
      <w:tr w:rsidR="006C0C5C" w14:paraId="36DDACA9" w14:textId="77777777">
        <w:tc>
          <w:tcPr>
            <w:tcW w:w="2302" w:type="pct"/>
          </w:tcPr>
          <w:p w14:paraId="7BEB461C"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 xml:space="preserve">Shigella </w:t>
            </w:r>
            <w:proofErr w:type="spellStart"/>
            <w:r>
              <w:rPr>
                <w:rFonts w:ascii="Times New Roman" w:hAnsi="Times New Roman" w:cs="Times New Roman" w:hint="eastAsia"/>
                <w:sz w:val="21"/>
                <w:szCs w:val="21"/>
              </w:rPr>
              <w:t>spp</w:t>
            </w:r>
            <w:proofErr w:type="spellEnd"/>
          </w:p>
        </w:tc>
        <w:tc>
          <w:tcPr>
            <w:tcW w:w="2698" w:type="pct"/>
          </w:tcPr>
          <w:p w14:paraId="0BEDA4F3" w14:textId="24F1E25A"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0</w:t>
            </w:r>
            <w:r w:rsidR="0021105A">
              <w:rPr>
                <w:rFonts w:ascii="Times New Roman" w:hAnsi="Times New Roman" w:cs="Times New Roman" w:hint="eastAsia"/>
                <w:sz w:val="24"/>
                <w:szCs w:val="22"/>
              </w:rPr>
              <w:t>.</w:t>
            </w:r>
            <w:r>
              <w:rPr>
                <w:rFonts w:ascii="Times New Roman" w:hAnsi="Times New Roman" w:cs="Times New Roman" w:hint="eastAsia"/>
                <w:sz w:val="24"/>
                <w:szCs w:val="22"/>
              </w:rPr>
              <w:t>4-2</w:t>
            </w:r>
            <w:r w:rsidR="0021105A">
              <w:rPr>
                <w:rFonts w:ascii="Times New Roman" w:hAnsi="Times New Roman" w:cs="Times New Roman" w:hint="eastAsia"/>
                <w:sz w:val="24"/>
                <w:szCs w:val="22"/>
              </w:rPr>
              <w:t>.</w:t>
            </w:r>
            <w:r>
              <w:rPr>
                <w:rFonts w:ascii="Times New Roman" w:hAnsi="Times New Roman" w:cs="Times New Roman" w:hint="eastAsia"/>
                <w:sz w:val="24"/>
                <w:szCs w:val="22"/>
              </w:rPr>
              <w:t>8</w:t>
            </w:r>
          </w:p>
        </w:tc>
      </w:tr>
      <w:tr w:rsidR="006C0C5C" w14:paraId="492E2EA8" w14:textId="77777777">
        <w:tc>
          <w:tcPr>
            <w:tcW w:w="2302" w:type="pct"/>
          </w:tcPr>
          <w:p w14:paraId="71359394"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 xml:space="preserve">Campylobacter </w:t>
            </w:r>
            <w:proofErr w:type="spellStart"/>
            <w:r>
              <w:rPr>
                <w:rFonts w:ascii="Times New Roman" w:hAnsi="Times New Roman" w:cs="Times New Roman" w:hint="eastAsia"/>
                <w:sz w:val="21"/>
                <w:szCs w:val="21"/>
              </w:rPr>
              <w:t>spp</w:t>
            </w:r>
            <w:proofErr w:type="spellEnd"/>
          </w:p>
        </w:tc>
        <w:tc>
          <w:tcPr>
            <w:tcW w:w="2698" w:type="pct"/>
          </w:tcPr>
          <w:p w14:paraId="2F6B79D8" w14:textId="63CB25CB"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1</w:t>
            </w:r>
            <w:r w:rsidR="0021105A">
              <w:rPr>
                <w:rFonts w:ascii="Times New Roman" w:hAnsi="Times New Roman" w:cs="Times New Roman" w:hint="eastAsia"/>
                <w:sz w:val="24"/>
                <w:szCs w:val="22"/>
              </w:rPr>
              <w:t>.</w:t>
            </w:r>
            <w:r>
              <w:rPr>
                <w:rFonts w:ascii="Times New Roman" w:hAnsi="Times New Roman" w:cs="Times New Roman" w:hint="eastAsia"/>
                <w:sz w:val="24"/>
                <w:szCs w:val="22"/>
              </w:rPr>
              <w:t>4-2</w:t>
            </w:r>
            <w:r w:rsidR="0021105A">
              <w:rPr>
                <w:rFonts w:ascii="Times New Roman" w:hAnsi="Times New Roman" w:cs="Times New Roman" w:hint="eastAsia"/>
                <w:sz w:val="24"/>
                <w:szCs w:val="22"/>
              </w:rPr>
              <w:t>.</w:t>
            </w:r>
            <w:r>
              <w:rPr>
                <w:rFonts w:ascii="Times New Roman" w:hAnsi="Times New Roman" w:cs="Times New Roman" w:hint="eastAsia"/>
                <w:sz w:val="24"/>
                <w:szCs w:val="22"/>
              </w:rPr>
              <w:t>7</w:t>
            </w:r>
          </w:p>
        </w:tc>
      </w:tr>
      <w:tr w:rsidR="006C0C5C" w14:paraId="1EF479CC" w14:textId="77777777">
        <w:tc>
          <w:tcPr>
            <w:tcW w:w="2302" w:type="pct"/>
          </w:tcPr>
          <w:p w14:paraId="0BC0BF0C"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Diarrhoeagenic Escherichia coli</w:t>
            </w:r>
          </w:p>
        </w:tc>
        <w:tc>
          <w:tcPr>
            <w:tcW w:w="2698" w:type="pct"/>
          </w:tcPr>
          <w:p w14:paraId="7C6DE4EE" w14:textId="6A032B9B"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0</w:t>
            </w:r>
            <w:r w:rsidR="0021105A">
              <w:rPr>
                <w:rFonts w:ascii="Times New Roman" w:hAnsi="Times New Roman" w:cs="Times New Roman" w:hint="eastAsia"/>
                <w:sz w:val="24"/>
                <w:szCs w:val="22"/>
              </w:rPr>
              <w:t>.</w:t>
            </w:r>
            <w:r>
              <w:rPr>
                <w:rFonts w:ascii="Times New Roman" w:hAnsi="Times New Roman" w:cs="Times New Roman" w:hint="eastAsia"/>
                <w:sz w:val="24"/>
                <w:szCs w:val="22"/>
              </w:rPr>
              <w:t>5-22</w:t>
            </w:r>
            <w:r w:rsidR="0021105A">
              <w:rPr>
                <w:rFonts w:ascii="Times New Roman" w:hAnsi="Times New Roman" w:cs="Times New Roman" w:hint="eastAsia"/>
                <w:sz w:val="24"/>
                <w:szCs w:val="22"/>
              </w:rPr>
              <w:t>.</w:t>
            </w:r>
            <w:r>
              <w:rPr>
                <w:rFonts w:ascii="Times New Roman" w:hAnsi="Times New Roman" w:cs="Times New Roman" w:hint="eastAsia"/>
                <w:sz w:val="24"/>
                <w:szCs w:val="22"/>
              </w:rPr>
              <w:t>1</w:t>
            </w:r>
          </w:p>
        </w:tc>
      </w:tr>
      <w:tr w:rsidR="006C0C5C" w14:paraId="5832FB85" w14:textId="77777777">
        <w:tc>
          <w:tcPr>
            <w:tcW w:w="2302" w:type="pct"/>
          </w:tcPr>
          <w:p w14:paraId="23F139FD"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 xml:space="preserve">Salmonella </w:t>
            </w:r>
            <w:proofErr w:type="spellStart"/>
            <w:r>
              <w:rPr>
                <w:rFonts w:ascii="Times New Roman" w:hAnsi="Times New Roman" w:cs="Times New Roman" w:hint="eastAsia"/>
                <w:sz w:val="21"/>
                <w:szCs w:val="21"/>
              </w:rPr>
              <w:t>spp</w:t>
            </w:r>
            <w:proofErr w:type="spellEnd"/>
          </w:p>
        </w:tc>
        <w:tc>
          <w:tcPr>
            <w:tcW w:w="2698" w:type="pct"/>
          </w:tcPr>
          <w:p w14:paraId="784A5F32" w14:textId="20D1E1CC"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0</w:t>
            </w:r>
            <w:r w:rsidR="0021105A">
              <w:rPr>
                <w:rFonts w:ascii="Times New Roman" w:hAnsi="Times New Roman" w:cs="Times New Roman" w:hint="eastAsia"/>
                <w:sz w:val="24"/>
                <w:szCs w:val="22"/>
              </w:rPr>
              <w:t>.</w:t>
            </w:r>
            <w:r>
              <w:rPr>
                <w:rFonts w:ascii="Times New Roman" w:hAnsi="Times New Roman" w:cs="Times New Roman" w:hint="eastAsia"/>
                <w:sz w:val="24"/>
                <w:szCs w:val="22"/>
              </w:rPr>
              <w:t>1-1</w:t>
            </w:r>
            <w:r w:rsidR="0021105A">
              <w:rPr>
                <w:rFonts w:ascii="Times New Roman" w:hAnsi="Times New Roman" w:cs="Times New Roman" w:hint="eastAsia"/>
                <w:sz w:val="24"/>
                <w:szCs w:val="22"/>
              </w:rPr>
              <w:t>.</w:t>
            </w:r>
            <w:r>
              <w:rPr>
                <w:rFonts w:ascii="Times New Roman" w:hAnsi="Times New Roman" w:cs="Times New Roman" w:hint="eastAsia"/>
                <w:sz w:val="24"/>
                <w:szCs w:val="22"/>
              </w:rPr>
              <w:t>1</w:t>
            </w:r>
          </w:p>
        </w:tc>
      </w:tr>
      <w:tr w:rsidR="006C0C5C" w14:paraId="5DBDAC82" w14:textId="77777777">
        <w:tc>
          <w:tcPr>
            <w:tcW w:w="2302" w:type="pct"/>
          </w:tcPr>
          <w:p w14:paraId="36E80EFC"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Overweight</w:t>
            </w:r>
          </w:p>
        </w:tc>
        <w:tc>
          <w:tcPr>
            <w:tcW w:w="2698" w:type="pct"/>
          </w:tcPr>
          <w:p w14:paraId="7F93A213" w14:textId="191A3223"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6</w:t>
            </w:r>
            <w:r w:rsidR="0021105A">
              <w:rPr>
                <w:rFonts w:ascii="Times New Roman" w:hAnsi="Times New Roman" w:cs="Times New Roman" w:hint="eastAsia"/>
                <w:sz w:val="24"/>
                <w:szCs w:val="22"/>
              </w:rPr>
              <w:t>.</w:t>
            </w:r>
            <w:r>
              <w:rPr>
                <w:rFonts w:ascii="Times New Roman" w:hAnsi="Times New Roman" w:cs="Times New Roman" w:hint="eastAsia"/>
                <w:sz w:val="24"/>
                <w:szCs w:val="22"/>
              </w:rPr>
              <w:t>2-82</w:t>
            </w:r>
            <w:r w:rsidR="0021105A">
              <w:rPr>
                <w:rFonts w:ascii="Times New Roman" w:hAnsi="Times New Roman" w:cs="Times New Roman" w:hint="eastAsia"/>
                <w:sz w:val="24"/>
                <w:szCs w:val="22"/>
              </w:rPr>
              <w:t>.</w:t>
            </w:r>
            <w:r>
              <w:rPr>
                <w:rFonts w:ascii="Times New Roman" w:hAnsi="Times New Roman" w:cs="Times New Roman" w:hint="eastAsia"/>
                <w:sz w:val="24"/>
                <w:szCs w:val="22"/>
              </w:rPr>
              <w:t>2</w:t>
            </w:r>
          </w:p>
        </w:tc>
      </w:tr>
      <w:tr w:rsidR="006C0C5C" w14:paraId="0E1AAB2E" w14:textId="77777777">
        <w:tc>
          <w:tcPr>
            <w:tcW w:w="2302" w:type="pct"/>
          </w:tcPr>
          <w:p w14:paraId="508FEFEF"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Obesity</w:t>
            </w:r>
          </w:p>
        </w:tc>
        <w:tc>
          <w:tcPr>
            <w:tcW w:w="2698" w:type="pct"/>
          </w:tcPr>
          <w:p w14:paraId="3CF49591" w14:textId="1AA2CFE6"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0</w:t>
            </w:r>
            <w:r w:rsidR="0021105A">
              <w:rPr>
                <w:rFonts w:ascii="Times New Roman" w:hAnsi="Times New Roman" w:cs="Times New Roman" w:hint="eastAsia"/>
                <w:sz w:val="24"/>
                <w:szCs w:val="22"/>
              </w:rPr>
              <w:t>.</w:t>
            </w:r>
            <w:r>
              <w:rPr>
                <w:rFonts w:ascii="Times New Roman" w:hAnsi="Times New Roman" w:cs="Times New Roman" w:hint="eastAsia"/>
                <w:sz w:val="24"/>
                <w:szCs w:val="22"/>
              </w:rPr>
              <w:t>7-89</w:t>
            </w:r>
            <w:r w:rsidR="0021105A">
              <w:rPr>
                <w:rFonts w:ascii="Times New Roman" w:hAnsi="Times New Roman" w:cs="Times New Roman" w:hint="eastAsia"/>
                <w:sz w:val="24"/>
                <w:szCs w:val="22"/>
              </w:rPr>
              <w:t>.</w:t>
            </w:r>
            <w:r>
              <w:rPr>
                <w:rFonts w:ascii="Times New Roman" w:hAnsi="Times New Roman" w:cs="Times New Roman" w:hint="eastAsia"/>
                <w:sz w:val="24"/>
                <w:szCs w:val="22"/>
              </w:rPr>
              <w:t>7</w:t>
            </w:r>
          </w:p>
        </w:tc>
      </w:tr>
      <w:tr w:rsidR="006C0C5C" w14:paraId="7F2AAB31" w14:textId="77777777">
        <w:tc>
          <w:tcPr>
            <w:tcW w:w="2302" w:type="pct"/>
          </w:tcPr>
          <w:p w14:paraId="3025AC79"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IPV</w:t>
            </w:r>
          </w:p>
        </w:tc>
        <w:tc>
          <w:tcPr>
            <w:tcW w:w="2698" w:type="pct"/>
          </w:tcPr>
          <w:p w14:paraId="3056709B" w14:textId="550E13AC"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9</w:t>
            </w:r>
            <w:r w:rsidR="0021105A">
              <w:rPr>
                <w:rFonts w:ascii="Times New Roman" w:hAnsi="Times New Roman" w:cs="Times New Roman" w:hint="eastAsia"/>
                <w:sz w:val="24"/>
                <w:szCs w:val="22"/>
              </w:rPr>
              <w:t>.</w:t>
            </w:r>
            <w:r>
              <w:rPr>
                <w:rFonts w:ascii="Times New Roman" w:hAnsi="Times New Roman" w:cs="Times New Roman" w:hint="eastAsia"/>
                <w:sz w:val="24"/>
                <w:szCs w:val="22"/>
              </w:rPr>
              <w:t>1-70</w:t>
            </w:r>
            <w:r w:rsidR="0021105A">
              <w:rPr>
                <w:rFonts w:ascii="Times New Roman" w:hAnsi="Times New Roman" w:cs="Times New Roman" w:hint="eastAsia"/>
                <w:sz w:val="24"/>
                <w:szCs w:val="22"/>
              </w:rPr>
              <w:t>.</w:t>
            </w:r>
            <w:r>
              <w:rPr>
                <w:rFonts w:ascii="Times New Roman" w:hAnsi="Times New Roman" w:cs="Times New Roman" w:hint="eastAsia"/>
                <w:sz w:val="24"/>
                <w:szCs w:val="22"/>
              </w:rPr>
              <w:t>7</w:t>
            </w:r>
          </w:p>
        </w:tc>
      </w:tr>
      <w:tr w:rsidR="006C0C5C" w14:paraId="64514CB1" w14:textId="77777777">
        <w:tc>
          <w:tcPr>
            <w:tcW w:w="2302" w:type="pct"/>
          </w:tcPr>
          <w:p w14:paraId="22F6828B"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Physical IPV</w:t>
            </w:r>
          </w:p>
        </w:tc>
        <w:tc>
          <w:tcPr>
            <w:tcW w:w="2698" w:type="pct"/>
          </w:tcPr>
          <w:p w14:paraId="65FADF31" w14:textId="6C945D87"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3</w:t>
            </w:r>
            <w:r w:rsidR="0021105A">
              <w:rPr>
                <w:rFonts w:ascii="Times New Roman" w:hAnsi="Times New Roman" w:cs="Times New Roman" w:hint="eastAsia"/>
                <w:sz w:val="24"/>
                <w:szCs w:val="22"/>
              </w:rPr>
              <w:t>.</w:t>
            </w:r>
            <w:r>
              <w:rPr>
                <w:rFonts w:ascii="Times New Roman" w:hAnsi="Times New Roman" w:cs="Times New Roman" w:hint="eastAsia"/>
                <w:sz w:val="24"/>
                <w:szCs w:val="22"/>
              </w:rPr>
              <w:t>9-50</w:t>
            </w:r>
            <w:r w:rsidR="0021105A">
              <w:rPr>
                <w:rFonts w:ascii="Times New Roman" w:hAnsi="Times New Roman" w:cs="Times New Roman" w:hint="eastAsia"/>
                <w:sz w:val="24"/>
                <w:szCs w:val="22"/>
              </w:rPr>
              <w:t>.</w:t>
            </w:r>
            <w:r>
              <w:rPr>
                <w:rFonts w:ascii="Times New Roman" w:hAnsi="Times New Roman" w:cs="Times New Roman" w:hint="eastAsia"/>
                <w:sz w:val="24"/>
                <w:szCs w:val="22"/>
              </w:rPr>
              <w:t>6</w:t>
            </w:r>
          </w:p>
        </w:tc>
      </w:tr>
      <w:tr w:rsidR="006C0C5C" w14:paraId="72BFF3E3" w14:textId="77777777">
        <w:tc>
          <w:tcPr>
            <w:tcW w:w="2302" w:type="pct"/>
          </w:tcPr>
          <w:p w14:paraId="1DF7FFBD"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Sexual IPV</w:t>
            </w:r>
          </w:p>
        </w:tc>
        <w:tc>
          <w:tcPr>
            <w:tcW w:w="2698" w:type="pct"/>
          </w:tcPr>
          <w:p w14:paraId="4E1ABC8B" w14:textId="4E8197F5"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2</w:t>
            </w:r>
            <w:r w:rsidR="0021105A">
              <w:rPr>
                <w:rFonts w:ascii="Times New Roman" w:hAnsi="Times New Roman" w:cs="Times New Roman" w:hint="eastAsia"/>
                <w:sz w:val="24"/>
                <w:szCs w:val="22"/>
              </w:rPr>
              <w:t>.</w:t>
            </w:r>
            <w:r>
              <w:rPr>
                <w:rFonts w:ascii="Times New Roman" w:hAnsi="Times New Roman" w:cs="Times New Roman" w:hint="eastAsia"/>
                <w:sz w:val="24"/>
                <w:szCs w:val="22"/>
              </w:rPr>
              <w:t>5-27</w:t>
            </w:r>
            <w:r w:rsidR="0021105A">
              <w:rPr>
                <w:rFonts w:ascii="Times New Roman" w:hAnsi="Times New Roman" w:cs="Times New Roman" w:hint="eastAsia"/>
                <w:sz w:val="24"/>
                <w:szCs w:val="22"/>
              </w:rPr>
              <w:t>.</w:t>
            </w:r>
            <w:r>
              <w:rPr>
                <w:rFonts w:ascii="Times New Roman" w:hAnsi="Times New Roman" w:cs="Times New Roman" w:hint="eastAsia"/>
                <w:sz w:val="24"/>
                <w:szCs w:val="22"/>
              </w:rPr>
              <w:t>2</w:t>
            </w:r>
          </w:p>
        </w:tc>
      </w:tr>
      <w:tr w:rsidR="006C0C5C" w14:paraId="50BF5DD7" w14:textId="77777777">
        <w:tc>
          <w:tcPr>
            <w:tcW w:w="2302" w:type="pct"/>
          </w:tcPr>
          <w:p w14:paraId="48FC5209"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Emotional IPV</w:t>
            </w:r>
          </w:p>
        </w:tc>
        <w:tc>
          <w:tcPr>
            <w:tcW w:w="2698" w:type="pct"/>
          </w:tcPr>
          <w:p w14:paraId="12E405CE" w14:textId="2284DE15"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3</w:t>
            </w:r>
            <w:r w:rsidR="0021105A">
              <w:rPr>
                <w:rFonts w:ascii="Times New Roman" w:hAnsi="Times New Roman" w:cs="Times New Roman" w:hint="eastAsia"/>
                <w:sz w:val="24"/>
                <w:szCs w:val="22"/>
              </w:rPr>
              <w:t>.</w:t>
            </w:r>
            <w:r>
              <w:rPr>
                <w:rFonts w:ascii="Times New Roman" w:hAnsi="Times New Roman" w:cs="Times New Roman" w:hint="eastAsia"/>
                <w:sz w:val="24"/>
                <w:szCs w:val="22"/>
              </w:rPr>
              <w:t>3-87</w:t>
            </w:r>
            <w:r w:rsidR="0021105A">
              <w:rPr>
                <w:rFonts w:ascii="Times New Roman" w:hAnsi="Times New Roman" w:cs="Times New Roman" w:hint="eastAsia"/>
                <w:sz w:val="24"/>
                <w:szCs w:val="22"/>
              </w:rPr>
              <w:t>.</w:t>
            </w:r>
            <w:r>
              <w:rPr>
                <w:rFonts w:ascii="Times New Roman" w:hAnsi="Times New Roman" w:cs="Times New Roman" w:hint="eastAsia"/>
                <w:sz w:val="24"/>
                <w:szCs w:val="22"/>
              </w:rPr>
              <w:t>7</w:t>
            </w:r>
          </w:p>
        </w:tc>
      </w:tr>
      <w:tr w:rsidR="006C0C5C" w14:paraId="19ADCD5D" w14:textId="77777777">
        <w:tc>
          <w:tcPr>
            <w:tcW w:w="2302" w:type="pct"/>
          </w:tcPr>
          <w:p w14:paraId="587FEF2D"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Depression</w:t>
            </w:r>
          </w:p>
        </w:tc>
        <w:tc>
          <w:tcPr>
            <w:tcW w:w="2698" w:type="pct"/>
          </w:tcPr>
          <w:p w14:paraId="3F0764AB" w14:textId="55234581"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20</w:t>
            </w:r>
            <w:r w:rsidR="0021105A">
              <w:rPr>
                <w:rFonts w:ascii="Times New Roman" w:hAnsi="Times New Roman" w:cs="Times New Roman" w:hint="eastAsia"/>
                <w:sz w:val="24"/>
                <w:szCs w:val="22"/>
              </w:rPr>
              <w:t>.</w:t>
            </w:r>
            <w:r>
              <w:rPr>
                <w:rFonts w:ascii="Times New Roman" w:hAnsi="Times New Roman" w:cs="Times New Roman" w:hint="eastAsia"/>
                <w:sz w:val="24"/>
                <w:szCs w:val="22"/>
              </w:rPr>
              <w:t>0-53</w:t>
            </w:r>
            <w:r w:rsidR="0021105A">
              <w:rPr>
                <w:rFonts w:ascii="Times New Roman" w:hAnsi="Times New Roman" w:cs="Times New Roman" w:hint="eastAsia"/>
                <w:sz w:val="24"/>
                <w:szCs w:val="22"/>
              </w:rPr>
              <w:t>.</w:t>
            </w:r>
            <w:r>
              <w:rPr>
                <w:rFonts w:ascii="Times New Roman" w:hAnsi="Times New Roman" w:cs="Times New Roman" w:hint="eastAsia"/>
                <w:sz w:val="24"/>
                <w:szCs w:val="22"/>
              </w:rPr>
              <w:t>7</w:t>
            </w:r>
          </w:p>
        </w:tc>
      </w:tr>
      <w:tr w:rsidR="006C0C5C" w14:paraId="51BFFBE1" w14:textId="77777777">
        <w:tc>
          <w:tcPr>
            <w:tcW w:w="2302" w:type="pct"/>
          </w:tcPr>
          <w:p w14:paraId="20439547"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Suicide ideation</w:t>
            </w:r>
          </w:p>
        </w:tc>
        <w:tc>
          <w:tcPr>
            <w:tcW w:w="2698" w:type="pct"/>
          </w:tcPr>
          <w:p w14:paraId="5BC28D9F" w14:textId="3DB1B0DD"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5</w:t>
            </w:r>
            <w:r w:rsidR="0021105A">
              <w:rPr>
                <w:rFonts w:ascii="Times New Roman" w:hAnsi="Times New Roman" w:cs="Times New Roman" w:hint="eastAsia"/>
                <w:sz w:val="24"/>
                <w:szCs w:val="22"/>
              </w:rPr>
              <w:t>.</w:t>
            </w:r>
            <w:r>
              <w:rPr>
                <w:rFonts w:ascii="Times New Roman" w:hAnsi="Times New Roman" w:cs="Times New Roman" w:hint="eastAsia"/>
                <w:sz w:val="24"/>
                <w:szCs w:val="22"/>
              </w:rPr>
              <w:t>6-54</w:t>
            </w:r>
            <w:r w:rsidR="0021105A">
              <w:rPr>
                <w:rFonts w:ascii="Times New Roman" w:hAnsi="Times New Roman" w:cs="Times New Roman" w:hint="eastAsia"/>
                <w:sz w:val="24"/>
                <w:szCs w:val="22"/>
              </w:rPr>
              <w:t>.</w:t>
            </w:r>
            <w:r>
              <w:rPr>
                <w:rFonts w:ascii="Times New Roman" w:hAnsi="Times New Roman" w:cs="Times New Roman" w:hint="eastAsia"/>
                <w:sz w:val="24"/>
                <w:szCs w:val="22"/>
              </w:rPr>
              <w:t>2</w:t>
            </w:r>
          </w:p>
        </w:tc>
      </w:tr>
      <w:tr w:rsidR="006C0C5C" w14:paraId="4CAC0631" w14:textId="77777777">
        <w:tc>
          <w:tcPr>
            <w:tcW w:w="2302" w:type="pct"/>
          </w:tcPr>
          <w:p w14:paraId="4D2ECEE3" w14:textId="77777777" w:rsidR="006C0C5C" w:rsidRDefault="008A1ED3">
            <w:pPr>
              <w:spacing w:after="0" w:line="360" w:lineRule="auto"/>
              <w:jc w:val="both"/>
              <w:rPr>
                <w:rFonts w:ascii="Times New Roman" w:hAnsi="Times New Roman" w:cs="Times New Roman"/>
                <w:sz w:val="24"/>
                <w:szCs w:val="22"/>
              </w:rPr>
            </w:pPr>
            <w:r>
              <w:rPr>
                <w:rFonts w:ascii="Times New Roman" w:hAnsi="Times New Roman" w:cs="Times New Roman" w:hint="eastAsia"/>
                <w:sz w:val="21"/>
                <w:szCs w:val="21"/>
              </w:rPr>
              <w:t>Suicide attempts</w:t>
            </w:r>
          </w:p>
        </w:tc>
        <w:tc>
          <w:tcPr>
            <w:tcW w:w="2698" w:type="pct"/>
          </w:tcPr>
          <w:p w14:paraId="17C3C6BD" w14:textId="24EC5469" w:rsidR="006C0C5C" w:rsidRDefault="008A1ED3">
            <w:pPr>
              <w:spacing w:after="0" w:line="360" w:lineRule="auto"/>
              <w:jc w:val="center"/>
              <w:rPr>
                <w:rFonts w:ascii="Times New Roman" w:hAnsi="Times New Roman" w:cs="Times New Roman"/>
                <w:sz w:val="24"/>
                <w:szCs w:val="22"/>
              </w:rPr>
            </w:pPr>
            <w:r>
              <w:rPr>
                <w:rFonts w:ascii="Times New Roman" w:hAnsi="Times New Roman" w:cs="Times New Roman" w:hint="eastAsia"/>
                <w:sz w:val="24"/>
                <w:szCs w:val="22"/>
              </w:rPr>
              <w:t>1</w:t>
            </w:r>
            <w:r w:rsidR="0021105A">
              <w:rPr>
                <w:rFonts w:ascii="Times New Roman" w:hAnsi="Times New Roman" w:cs="Times New Roman" w:hint="eastAsia"/>
                <w:sz w:val="24"/>
                <w:szCs w:val="22"/>
              </w:rPr>
              <w:t>.</w:t>
            </w:r>
            <w:r>
              <w:rPr>
                <w:rFonts w:ascii="Times New Roman" w:hAnsi="Times New Roman" w:cs="Times New Roman" w:hint="eastAsia"/>
                <w:sz w:val="24"/>
                <w:szCs w:val="22"/>
              </w:rPr>
              <w:t>6-53</w:t>
            </w:r>
            <w:r w:rsidR="0021105A">
              <w:rPr>
                <w:rFonts w:ascii="Times New Roman" w:hAnsi="Times New Roman" w:cs="Times New Roman" w:hint="eastAsia"/>
                <w:sz w:val="24"/>
                <w:szCs w:val="22"/>
              </w:rPr>
              <w:t>.</w:t>
            </w:r>
            <w:r>
              <w:rPr>
                <w:rFonts w:ascii="Times New Roman" w:hAnsi="Times New Roman" w:cs="Times New Roman" w:hint="eastAsia"/>
                <w:sz w:val="24"/>
                <w:szCs w:val="22"/>
              </w:rPr>
              <w:t>0</w:t>
            </w:r>
          </w:p>
        </w:tc>
      </w:tr>
    </w:tbl>
    <w:p w14:paraId="7E767537" w14:textId="4F9351EC" w:rsidR="006C0C5C" w:rsidRDefault="008A1ED3">
      <w:pPr>
        <w:spacing w:line="300" w:lineRule="auto"/>
        <w:rPr>
          <w:rFonts w:ascii="Times New Roman" w:hAnsi="Times New Roman" w:cs="Times New Roman"/>
          <w:sz w:val="24"/>
        </w:rPr>
      </w:pPr>
      <w:r>
        <w:rPr>
          <w:rFonts w:ascii="Times New Roman" w:hAnsi="Times New Roman" w:cs="Times New Roman" w:hint="eastAsia"/>
          <w:sz w:val="24"/>
        </w:rPr>
        <w:t xml:space="preserve">Note: HIV= Human Immunodeficiency Virus; </w:t>
      </w:r>
      <w:r w:rsidR="00667DDF">
        <w:rPr>
          <w:rFonts w:ascii="Times New Roman" w:hAnsi="Times New Roman" w:cs="Times New Roman" w:hint="eastAsia"/>
          <w:sz w:val="24"/>
        </w:rPr>
        <w:t xml:space="preserve">HCV=Hepatitis C </w:t>
      </w:r>
      <w:r w:rsidR="006230B3">
        <w:rPr>
          <w:rFonts w:ascii="Times New Roman" w:hAnsi="Times New Roman" w:cs="Times New Roman" w:hint="eastAsia"/>
          <w:sz w:val="24"/>
        </w:rPr>
        <w:t>V</w:t>
      </w:r>
      <w:r w:rsidR="00667DDF">
        <w:rPr>
          <w:rFonts w:ascii="Times New Roman" w:hAnsi="Times New Roman" w:cs="Times New Roman" w:hint="eastAsia"/>
          <w:sz w:val="24"/>
        </w:rPr>
        <w:t xml:space="preserve">irus; </w:t>
      </w:r>
      <w:r>
        <w:rPr>
          <w:rFonts w:ascii="Times New Roman" w:hAnsi="Times New Roman" w:cs="Times New Roman" w:hint="eastAsia"/>
          <w:sz w:val="24"/>
        </w:rPr>
        <w:t xml:space="preserve">HPV= Human Papillomavirus, MG=Mycoplasma </w:t>
      </w:r>
      <w:proofErr w:type="spellStart"/>
      <w:r>
        <w:rPr>
          <w:rFonts w:ascii="Times New Roman" w:hAnsi="Times New Roman" w:cs="Times New Roman" w:hint="eastAsia"/>
          <w:sz w:val="24"/>
        </w:rPr>
        <w:t>Genitalium</w:t>
      </w:r>
      <w:proofErr w:type="spellEnd"/>
      <w:r>
        <w:rPr>
          <w:rFonts w:ascii="Times New Roman" w:hAnsi="Times New Roman" w:cs="Times New Roman" w:hint="eastAsia"/>
          <w:sz w:val="24"/>
        </w:rPr>
        <w:t xml:space="preserve">; HSV-2=Herpes Simplex Virus Type 2; </w:t>
      </w:r>
      <w:r>
        <w:rPr>
          <w:rFonts w:ascii="Times New Roman" w:hAnsi="Times New Roman" w:cs="Times New Roman" w:hint="eastAsia"/>
          <w:sz w:val="24"/>
        </w:rPr>
        <w:lastRenderedPageBreak/>
        <w:t>HHV-8= Human Herpesvirus 8; IPV=intimate partner violence</w:t>
      </w:r>
    </w:p>
    <w:sectPr w:rsidR="006C0C5C" w:rsidSect="0050621D">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3A583" w14:textId="77777777" w:rsidR="00A41641" w:rsidRDefault="00A41641">
      <w:pPr>
        <w:spacing w:line="240" w:lineRule="auto"/>
      </w:pPr>
      <w:r>
        <w:separator/>
      </w:r>
    </w:p>
  </w:endnote>
  <w:endnote w:type="continuationSeparator" w:id="0">
    <w:p w14:paraId="38318DA9" w14:textId="77777777" w:rsidR="00A41641" w:rsidRDefault="00A416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0100197"/>
      <w:docPartObj>
        <w:docPartGallery w:val="AutoText"/>
      </w:docPartObj>
    </w:sdtPr>
    <w:sdtContent>
      <w:p w14:paraId="6464DCCD" w14:textId="77777777" w:rsidR="004967E3" w:rsidRDefault="004967E3">
        <w:pPr>
          <w:pStyle w:val="a5"/>
          <w:jc w:val="center"/>
        </w:pPr>
        <w:r>
          <w:fldChar w:fldCharType="begin"/>
        </w:r>
        <w:r>
          <w:instrText>PAGE   \* MERGEFORMAT</w:instrText>
        </w:r>
        <w:r>
          <w:fldChar w:fldCharType="separate"/>
        </w:r>
        <w:r>
          <w:rPr>
            <w:lang w:val="zh-CN"/>
          </w:rPr>
          <w:t>2</w:t>
        </w:r>
        <w:r>
          <w:fldChar w:fldCharType="end"/>
        </w:r>
      </w:p>
    </w:sdtContent>
  </w:sdt>
  <w:p w14:paraId="0C7783B6" w14:textId="77777777" w:rsidR="004967E3" w:rsidRDefault="004967E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0A3693" w14:textId="77777777" w:rsidR="00A41641" w:rsidRDefault="00A41641">
      <w:pPr>
        <w:spacing w:after="0"/>
      </w:pPr>
      <w:r>
        <w:separator/>
      </w:r>
    </w:p>
  </w:footnote>
  <w:footnote w:type="continuationSeparator" w:id="0">
    <w:p w14:paraId="631D593A" w14:textId="77777777" w:rsidR="00A41641" w:rsidRDefault="00A4164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FC11B5"/>
    <w:multiLevelType w:val="multilevel"/>
    <w:tmpl w:val="36FC11B5"/>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42F14852"/>
    <w:multiLevelType w:val="multilevel"/>
    <w:tmpl w:val="42F1485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FAA"/>
    <w:rsid w:val="0003698F"/>
    <w:rsid w:val="00046E58"/>
    <w:rsid w:val="000519B0"/>
    <w:rsid w:val="0008181F"/>
    <w:rsid w:val="00096D65"/>
    <w:rsid w:val="000B0BDE"/>
    <w:rsid w:val="000B6F90"/>
    <w:rsid w:val="000C6866"/>
    <w:rsid w:val="000D6BA7"/>
    <w:rsid w:val="0010015A"/>
    <w:rsid w:val="001157AB"/>
    <w:rsid w:val="00141A84"/>
    <w:rsid w:val="00143502"/>
    <w:rsid w:val="00143740"/>
    <w:rsid w:val="00146E4F"/>
    <w:rsid w:val="001805FE"/>
    <w:rsid w:val="00187CA2"/>
    <w:rsid w:val="001A6F59"/>
    <w:rsid w:val="001B564C"/>
    <w:rsid w:val="001C5908"/>
    <w:rsid w:val="001D20BD"/>
    <w:rsid w:val="001D2EF2"/>
    <w:rsid w:val="001E5501"/>
    <w:rsid w:val="001E5CCD"/>
    <w:rsid w:val="0021105A"/>
    <w:rsid w:val="0022486A"/>
    <w:rsid w:val="002315AD"/>
    <w:rsid w:val="00265CDB"/>
    <w:rsid w:val="00267EDD"/>
    <w:rsid w:val="00294294"/>
    <w:rsid w:val="002D4AA3"/>
    <w:rsid w:val="002E3068"/>
    <w:rsid w:val="00363F39"/>
    <w:rsid w:val="003677F4"/>
    <w:rsid w:val="00373F04"/>
    <w:rsid w:val="00397E53"/>
    <w:rsid w:val="003A453E"/>
    <w:rsid w:val="003B07E9"/>
    <w:rsid w:val="003D2DD3"/>
    <w:rsid w:val="003F003B"/>
    <w:rsid w:val="003F2CD0"/>
    <w:rsid w:val="003F608C"/>
    <w:rsid w:val="00422303"/>
    <w:rsid w:val="004362C8"/>
    <w:rsid w:val="00463B54"/>
    <w:rsid w:val="00476043"/>
    <w:rsid w:val="00477FAA"/>
    <w:rsid w:val="00483A48"/>
    <w:rsid w:val="00492098"/>
    <w:rsid w:val="004967E3"/>
    <w:rsid w:val="004A3984"/>
    <w:rsid w:val="004B2838"/>
    <w:rsid w:val="004B73C4"/>
    <w:rsid w:val="004C281D"/>
    <w:rsid w:val="004E4E4D"/>
    <w:rsid w:val="004F2FCD"/>
    <w:rsid w:val="004F411F"/>
    <w:rsid w:val="0050621D"/>
    <w:rsid w:val="00507D15"/>
    <w:rsid w:val="00534A19"/>
    <w:rsid w:val="0054211B"/>
    <w:rsid w:val="005551F2"/>
    <w:rsid w:val="00572B88"/>
    <w:rsid w:val="005924DF"/>
    <w:rsid w:val="005A0043"/>
    <w:rsid w:val="005B48D3"/>
    <w:rsid w:val="005C796C"/>
    <w:rsid w:val="005D50C6"/>
    <w:rsid w:val="005E4578"/>
    <w:rsid w:val="005F3339"/>
    <w:rsid w:val="005F34DE"/>
    <w:rsid w:val="00614ADF"/>
    <w:rsid w:val="006230B3"/>
    <w:rsid w:val="006244EA"/>
    <w:rsid w:val="00634650"/>
    <w:rsid w:val="006444D2"/>
    <w:rsid w:val="00644B78"/>
    <w:rsid w:val="00667DDF"/>
    <w:rsid w:val="00667F33"/>
    <w:rsid w:val="00674A64"/>
    <w:rsid w:val="006924A2"/>
    <w:rsid w:val="006C0C5C"/>
    <w:rsid w:val="006D1D63"/>
    <w:rsid w:val="006D2E4A"/>
    <w:rsid w:val="006E1D43"/>
    <w:rsid w:val="00725817"/>
    <w:rsid w:val="00740BC3"/>
    <w:rsid w:val="00742405"/>
    <w:rsid w:val="00746A63"/>
    <w:rsid w:val="00774C20"/>
    <w:rsid w:val="007A60C3"/>
    <w:rsid w:val="007D7BC1"/>
    <w:rsid w:val="007E37D5"/>
    <w:rsid w:val="007F47E2"/>
    <w:rsid w:val="00804A97"/>
    <w:rsid w:val="00824090"/>
    <w:rsid w:val="008353A7"/>
    <w:rsid w:val="0087420D"/>
    <w:rsid w:val="008804FC"/>
    <w:rsid w:val="008A1ED3"/>
    <w:rsid w:val="008B7DF3"/>
    <w:rsid w:val="008C24FB"/>
    <w:rsid w:val="008C77A0"/>
    <w:rsid w:val="008E36CE"/>
    <w:rsid w:val="008F7541"/>
    <w:rsid w:val="009250D6"/>
    <w:rsid w:val="0093137B"/>
    <w:rsid w:val="009461B0"/>
    <w:rsid w:val="009542DC"/>
    <w:rsid w:val="00964EAA"/>
    <w:rsid w:val="009674F2"/>
    <w:rsid w:val="00974DB6"/>
    <w:rsid w:val="009A0BD0"/>
    <w:rsid w:val="009D7B7F"/>
    <w:rsid w:val="009E26CD"/>
    <w:rsid w:val="009F440F"/>
    <w:rsid w:val="00A06430"/>
    <w:rsid w:val="00A13A27"/>
    <w:rsid w:val="00A37512"/>
    <w:rsid w:val="00A41641"/>
    <w:rsid w:val="00A4254F"/>
    <w:rsid w:val="00A428E3"/>
    <w:rsid w:val="00A613F1"/>
    <w:rsid w:val="00A70311"/>
    <w:rsid w:val="00A76FFA"/>
    <w:rsid w:val="00A85D23"/>
    <w:rsid w:val="00AA5D41"/>
    <w:rsid w:val="00AA7AF6"/>
    <w:rsid w:val="00AC78A7"/>
    <w:rsid w:val="00AE32D9"/>
    <w:rsid w:val="00AF049D"/>
    <w:rsid w:val="00AF1D84"/>
    <w:rsid w:val="00B16514"/>
    <w:rsid w:val="00B4483E"/>
    <w:rsid w:val="00B46D68"/>
    <w:rsid w:val="00B74414"/>
    <w:rsid w:val="00B80548"/>
    <w:rsid w:val="00B90B44"/>
    <w:rsid w:val="00BC14CA"/>
    <w:rsid w:val="00BF1811"/>
    <w:rsid w:val="00C53239"/>
    <w:rsid w:val="00C6318D"/>
    <w:rsid w:val="00C64FB4"/>
    <w:rsid w:val="00C86861"/>
    <w:rsid w:val="00CC3FBB"/>
    <w:rsid w:val="00CD3C91"/>
    <w:rsid w:val="00CF45F1"/>
    <w:rsid w:val="00D002B7"/>
    <w:rsid w:val="00D016DB"/>
    <w:rsid w:val="00D41BE3"/>
    <w:rsid w:val="00D7302D"/>
    <w:rsid w:val="00DA42DA"/>
    <w:rsid w:val="00DD2DE3"/>
    <w:rsid w:val="00E36443"/>
    <w:rsid w:val="00E61D76"/>
    <w:rsid w:val="00E728FD"/>
    <w:rsid w:val="00EA0692"/>
    <w:rsid w:val="00EA186B"/>
    <w:rsid w:val="00EC4137"/>
    <w:rsid w:val="00EC6631"/>
    <w:rsid w:val="00F05CA9"/>
    <w:rsid w:val="00F24605"/>
    <w:rsid w:val="00F46A8D"/>
    <w:rsid w:val="00F625B4"/>
    <w:rsid w:val="00F92BA7"/>
    <w:rsid w:val="00F94203"/>
    <w:rsid w:val="00FD26C9"/>
    <w:rsid w:val="00FE2133"/>
    <w:rsid w:val="00FE744E"/>
    <w:rsid w:val="0CD85B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85692D"/>
  <w15:docId w15:val="{1C87316D-E440-4683-A246-6D30D99B2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spacing w:line="300" w:lineRule="auto"/>
      <w:outlineLvl w:val="0"/>
    </w:pPr>
    <w:rPr>
      <w:rFonts w:ascii="Times New Roman" w:hAnsi="Times New Roman" w:cs="Times New Roman"/>
      <w:sz w:val="24"/>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style>
  <w:style w:type="paragraph" w:styleId="a5">
    <w:name w:val="footer"/>
    <w:basedOn w:val="a"/>
    <w:link w:val="a6"/>
    <w:uiPriority w:val="99"/>
    <w:unhideWhenUsed/>
    <w:pPr>
      <w:tabs>
        <w:tab w:val="center" w:pos="4153"/>
        <w:tab w:val="right" w:pos="8306"/>
      </w:tabs>
      <w:snapToGrid w:val="0"/>
      <w:spacing w:line="240" w:lineRule="auto"/>
    </w:pPr>
    <w:rPr>
      <w:sz w:val="18"/>
      <w:szCs w:val="18"/>
    </w:rPr>
  </w:style>
  <w:style w:type="paragraph" w:styleId="a7">
    <w:name w:val="header"/>
    <w:basedOn w:val="a"/>
    <w:link w:val="a8"/>
    <w:uiPriority w:val="99"/>
    <w:unhideWhenUsed/>
    <w:pPr>
      <w:tabs>
        <w:tab w:val="center" w:pos="4153"/>
        <w:tab w:val="right" w:pos="8306"/>
      </w:tabs>
      <w:snapToGrid w:val="0"/>
      <w:spacing w:line="240" w:lineRule="auto"/>
      <w:jc w:val="center"/>
    </w:pPr>
    <w:rPr>
      <w:sz w:val="18"/>
      <w:szCs w:val="18"/>
    </w:rPr>
  </w:style>
  <w:style w:type="paragraph" w:styleId="TOC1">
    <w:name w:val="toc 1"/>
    <w:basedOn w:val="a"/>
    <w:next w:val="a"/>
    <w:autoRedefine/>
    <w:uiPriority w:val="39"/>
    <w:unhideWhenUsed/>
  </w:style>
  <w:style w:type="paragraph" w:styleId="a9">
    <w:name w:val="Subtitle"/>
    <w:basedOn w:val="a"/>
    <w:next w:val="a"/>
    <w:link w:val="aa"/>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3"/>
    <w:next w:val="a3"/>
    <w:link w:val="ae"/>
    <w:uiPriority w:val="99"/>
    <w:semiHidden/>
    <w:unhideWhenUsed/>
    <w:rPr>
      <w:b/>
      <w:bCs/>
    </w:rPr>
  </w:style>
  <w:style w:type="table" w:styleId="af">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Pr>
      <w:color w:val="0563C1" w:themeColor="hyperlink"/>
      <w:u w:val="single"/>
    </w:rPr>
  </w:style>
  <w:style w:type="character" w:styleId="af1">
    <w:name w:val="annotation reference"/>
    <w:basedOn w:val="a0"/>
    <w:uiPriority w:val="99"/>
    <w:semiHidden/>
    <w:unhideWhenUsed/>
    <w:rPr>
      <w:sz w:val="21"/>
      <w:szCs w:val="21"/>
    </w:rPr>
  </w:style>
  <w:style w:type="character" w:customStyle="1" w:styleId="10">
    <w:name w:val="标题 1 字符"/>
    <w:basedOn w:val="a0"/>
    <w:link w:val="1"/>
    <w:uiPriority w:val="9"/>
    <w:rPr>
      <w:rFonts w:ascii="Times New Roman" w:hAnsi="Times New Roman" w:cs="Times New Roman"/>
      <w:sz w:val="24"/>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c">
    <w:name w:val="标题 字符"/>
    <w:basedOn w:val="a0"/>
    <w:link w:val="ab"/>
    <w:uiPriority w:val="10"/>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rPr>
      <w:rFonts w:asciiTheme="majorHAnsi" w:eastAsiaTheme="majorEastAsia" w:hAnsiTheme="majorHAnsi" w:cstheme="majorBidi"/>
      <w:color w:val="595959" w:themeColor="text1" w:themeTint="A6"/>
      <w:spacing w:val="15"/>
      <w:sz w:val="28"/>
      <w:szCs w:val="28"/>
    </w:rPr>
  </w:style>
  <w:style w:type="paragraph" w:styleId="af2">
    <w:name w:val="Quote"/>
    <w:basedOn w:val="a"/>
    <w:next w:val="a"/>
    <w:link w:val="af3"/>
    <w:uiPriority w:val="29"/>
    <w:qFormat/>
    <w:pPr>
      <w:spacing w:before="160"/>
      <w:jc w:val="center"/>
    </w:pPr>
    <w:rPr>
      <w:i/>
      <w:iCs/>
      <w:color w:val="404040" w:themeColor="text1" w:themeTint="BF"/>
    </w:rPr>
  </w:style>
  <w:style w:type="character" w:customStyle="1" w:styleId="af3">
    <w:name w:val="引用 字符"/>
    <w:basedOn w:val="a0"/>
    <w:link w:val="af2"/>
    <w:uiPriority w:val="29"/>
    <w:rPr>
      <w:i/>
      <w:iCs/>
      <w:color w:val="404040" w:themeColor="text1" w:themeTint="BF"/>
    </w:rPr>
  </w:style>
  <w:style w:type="paragraph" w:styleId="af4">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5">
    <w:name w:val="Intense Quote"/>
    <w:basedOn w:val="a"/>
    <w:next w:val="a"/>
    <w:link w:val="af6"/>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6">
    <w:name w:val="明显引用 字符"/>
    <w:basedOn w:val="a0"/>
    <w:link w:val="af5"/>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a4">
    <w:name w:val="批注文字 字符"/>
    <w:basedOn w:val="a0"/>
    <w:link w:val="a3"/>
    <w:uiPriority w:val="99"/>
    <w:semiHidden/>
  </w:style>
  <w:style w:type="character" w:customStyle="1" w:styleId="ae">
    <w:name w:val="批注主题 字符"/>
    <w:basedOn w:val="a4"/>
    <w:link w:val="ad"/>
    <w:uiPriority w:val="99"/>
    <w:semiHidden/>
    <w:rPr>
      <w:b/>
      <w:bCs/>
    </w:rPr>
  </w:style>
  <w:style w:type="table" w:customStyle="1" w:styleId="13">
    <w:name w:val="网格型1"/>
    <w:basedOn w:val="a1"/>
    <w:uiPriority w:val="39"/>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uiPriority w:val="39"/>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未处理的提及1"/>
    <w:basedOn w:val="a0"/>
    <w:uiPriority w:val="99"/>
    <w:semiHidden/>
    <w:unhideWhenUsed/>
    <w:rPr>
      <w:color w:val="605E5C"/>
      <w:shd w:val="clear" w:color="auto" w:fill="E1DFDD"/>
    </w:rPr>
  </w:style>
  <w:style w:type="paragraph" w:customStyle="1" w:styleId="TOC10">
    <w:name w:val="TOC 标题1"/>
    <w:basedOn w:val="1"/>
    <w:next w:val="a"/>
    <w:uiPriority w:val="39"/>
    <w:unhideWhenUsed/>
    <w:qFormat/>
    <w:pPr>
      <w:keepNext/>
      <w:keepLines/>
      <w:widowControl/>
      <w:spacing w:before="240" w:after="0" w:line="259" w:lineRule="auto"/>
      <w:outlineLvl w:val="9"/>
    </w:pPr>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A5A83-7D73-4860-ABAF-E12D44327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4959</TotalTime>
  <Pages>20</Pages>
  <Words>3378</Words>
  <Characters>19090</Characters>
  <Application>Microsoft Office Word</Application>
  <DocSecurity>0</DocSecurity>
  <Lines>1060</Lines>
  <Paragraphs>936</Paragraphs>
  <ScaleCrop>false</ScaleCrop>
  <Company/>
  <LinksUpToDate>false</LinksUpToDate>
  <CharactersWithSpaces>21532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Kedi Jiao</dc:creator>
  <cp:lastModifiedBy>JKD</cp:lastModifiedBy>
  <cp:revision>106</cp:revision>
  <cp:lastPrinted>2025-12-15T14:55:00Z</cp:lastPrinted>
  <dcterms:created xsi:type="dcterms:W3CDTF">2025-07-02T02:00:00Z</dcterms:created>
  <dcterms:modified xsi:type="dcterms:W3CDTF">2026-06-13T08:39:00Z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eyJoZGlkIjoiM2VlNDUxN2E1ZjRhMGYyYjU0OGM1N2E2ODI5OGYyNWQiLCJ1c2VySWQiOiI0MzI1ODM0OTIifQ==</vt:lpwstr>
  </property>
  <property fmtid="{D5CDD505-2E9C-101B-9397-08002B2CF9AE}" pid="3" name="KSOProductBuildVer">
    <vt:lpwstr>2052-12.1.0.23542</vt:lpwstr>
  </property>
  <property fmtid="{D5CDD505-2E9C-101B-9397-08002B2CF9AE}" pid="4" name="ICV">
    <vt:lpwstr>48FDCF8DD0094455A3468437061E0697_12</vt:lpwstr>
  </property>
</Properties>
</file>