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C89825" w14:textId="37C3413B" w:rsidR="009422CE" w:rsidRPr="009422CE" w:rsidRDefault="009422CE" w:rsidP="009422CE">
      <w:pPr>
        <w:suppressAutoHyphens/>
        <w:spacing w:line="259" w:lineRule="auto"/>
        <w:jc w:val="center"/>
        <w:rPr>
          <w:rFonts w:ascii="Times New Roman" w:eastAsia="宋体" w:hAnsi="Times New Roman" w:cs="Times New Roman" w:hint="eastAsia"/>
          <w:b/>
          <w:color w:val="000000"/>
          <w:sz w:val="24"/>
          <w:szCs w:val="24"/>
        </w:rPr>
      </w:pPr>
      <w:r w:rsidRPr="00C66151">
        <w:rPr>
          <w:rFonts w:ascii="Times New Roman" w:eastAsia="宋体" w:hAnsi="Times New Roman" w:cs="Times New Roman"/>
          <w:b/>
          <w:color w:val="000000"/>
          <w:sz w:val="24"/>
          <w:szCs w:val="24"/>
        </w:rPr>
        <w:t>Supplementary Material</w:t>
      </w:r>
      <w:r w:rsidR="00DE2D50">
        <w:rPr>
          <w:rFonts w:ascii="Times New Roman" w:eastAsia="宋体" w:hAnsi="Times New Roman" w:cs="Times New Roman" w:hint="eastAsia"/>
          <w:b/>
          <w:color w:val="000000"/>
          <w:sz w:val="24"/>
          <w:szCs w:val="24"/>
        </w:rPr>
        <w:t xml:space="preserve"> 3</w:t>
      </w:r>
    </w:p>
    <w:p w14:paraId="3737D0DF" w14:textId="2A3A9049" w:rsidR="000A26E3" w:rsidRPr="008B3DCA" w:rsidRDefault="009422CE" w:rsidP="009422CE">
      <w:pPr>
        <w:spacing w:line="360" w:lineRule="auto"/>
        <w:rPr>
          <w:rFonts w:ascii="Times New Roman" w:eastAsia="宋体" w:hAnsi="Times New Roman" w:cs="Times New Roman"/>
          <w:color w:val="000000"/>
          <w:sz w:val="24"/>
          <w:szCs w:val="24"/>
        </w:rPr>
      </w:pPr>
      <w:r w:rsidRPr="008B3DCA">
        <w:rPr>
          <w:rFonts w:ascii="Times New Roman" w:eastAsia="宋体" w:hAnsi="Times New Roman" w:cs="Times New Roman"/>
          <w:sz w:val="24"/>
          <w:szCs w:val="24"/>
        </w:rPr>
        <w:t>1.</w:t>
      </w:r>
      <w:r w:rsidRPr="008B3DCA">
        <w:rPr>
          <w:rFonts w:ascii="Times New Roman" w:eastAsia="宋体" w:hAnsi="Times New Roman" w:cs="Times New Roman"/>
          <w:color w:val="000000"/>
          <w:sz w:val="24"/>
          <w:szCs w:val="24"/>
        </w:rPr>
        <w:t xml:space="preserve"> </w:t>
      </w:r>
      <w:bookmarkStart w:id="0" w:name="_Hlk212710662"/>
      <w:r w:rsidR="00E3434A" w:rsidRPr="008B3DCA">
        <w:rPr>
          <w:rFonts w:ascii="Times New Roman" w:eastAsia="宋体" w:hAnsi="Times New Roman" w:cs="Times New Roman"/>
          <w:sz w:val="24"/>
          <w:szCs w:val="24"/>
        </w:rPr>
        <w:t>Table S</w:t>
      </w:r>
      <w:r w:rsidR="00E3434A" w:rsidRPr="008B3DCA">
        <w:rPr>
          <w:rFonts w:ascii="Times New Roman" w:eastAsia="宋体" w:hAnsi="Times New Roman" w:cs="Times New Roman" w:hint="eastAsia"/>
          <w:sz w:val="24"/>
          <w:szCs w:val="24"/>
        </w:rPr>
        <w:t>1</w:t>
      </w:r>
      <w:r w:rsidRPr="008B3DCA">
        <w:rPr>
          <w:rFonts w:ascii="Times New Roman" w:eastAsia="宋体" w:hAnsi="Times New Roman" w:cs="Times New Roman"/>
          <w:color w:val="000000"/>
          <w:sz w:val="24"/>
          <w:szCs w:val="24"/>
        </w:rPr>
        <w:t xml:space="preserve">. </w:t>
      </w:r>
      <w:bookmarkEnd w:id="0"/>
      <w:r w:rsidR="000472A5" w:rsidRPr="000472A5">
        <w:rPr>
          <w:rFonts w:ascii="Times New Roman" w:eastAsia="宋体" w:hAnsi="Times New Roman" w:cs="Times New Roman"/>
          <w:color w:val="000000"/>
          <w:sz w:val="24"/>
          <w:szCs w:val="24"/>
        </w:rPr>
        <w:t>Demographic characteristics of the experts consulted for the scale (n = 7)</w:t>
      </w:r>
    </w:p>
    <w:p w14:paraId="403E9981" w14:textId="0BC549A5" w:rsidR="009422CE" w:rsidRDefault="009422CE" w:rsidP="009422CE">
      <w:pPr>
        <w:spacing w:line="360" w:lineRule="auto"/>
        <w:rPr>
          <w:rFonts w:ascii="Times New Roman" w:eastAsia="宋体" w:hAnsi="Times New Roman" w:cs="Times New Roman"/>
          <w:color w:val="000000"/>
          <w:sz w:val="24"/>
          <w:szCs w:val="24"/>
        </w:rPr>
      </w:pPr>
      <w:r w:rsidRPr="008B3DCA">
        <w:rPr>
          <w:rFonts w:ascii="Times New Roman" w:eastAsia="宋体" w:hAnsi="Times New Roman" w:cs="Times New Roman"/>
          <w:sz w:val="24"/>
          <w:szCs w:val="24"/>
        </w:rPr>
        <w:t>2.</w:t>
      </w:r>
      <w:r w:rsidRPr="008B3DCA">
        <w:rPr>
          <w:rFonts w:ascii="Times New Roman" w:eastAsia="宋体" w:hAnsi="Times New Roman" w:cs="Times New Roman" w:hint="eastAsia"/>
          <w:sz w:val="24"/>
          <w:szCs w:val="24"/>
        </w:rPr>
        <w:t xml:space="preserve"> </w:t>
      </w:r>
      <w:r w:rsidR="00E3434A" w:rsidRPr="008B3DCA">
        <w:rPr>
          <w:rFonts w:ascii="Times New Roman" w:eastAsia="宋体" w:hAnsi="Times New Roman" w:cs="Times New Roman"/>
          <w:sz w:val="24"/>
          <w:szCs w:val="24"/>
        </w:rPr>
        <w:t>Table S</w:t>
      </w:r>
      <w:r w:rsidR="00E3434A" w:rsidRPr="008B3DCA">
        <w:rPr>
          <w:rFonts w:ascii="Times New Roman" w:eastAsia="宋体" w:hAnsi="Times New Roman" w:cs="Times New Roman" w:hint="eastAsia"/>
          <w:sz w:val="24"/>
          <w:szCs w:val="24"/>
        </w:rPr>
        <w:t>2</w:t>
      </w:r>
      <w:r w:rsidR="000A26E3" w:rsidRPr="008B3DCA">
        <w:rPr>
          <w:rFonts w:ascii="Times New Roman" w:eastAsia="宋体" w:hAnsi="Times New Roman" w:cs="Times New Roman"/>
          <w:color w:val="000000"/>
          <w:sz w:val="24"/>
          <w:szCs w:val="24"/>
        </w:rPr>
        <w:t xml:space="preserve">. </w:t>
      </w:r>
      <w:r w:rsidR="00577136" w:rsidRPr="00577136">
        <w:rPr>
          <w:rFonts w:ascii="Times New Roman" w:eastAsia="宋体" w:hAnsi="Times New Roman" w:cs="Times New Roman"/>
          <w:color w:val="000000"/>
          <w:sz w:val="24"/>
          <w:szCs w:val="24"/>
        </w:rPr>
        <w:t>General information of the cognitive interview participants (n = 22)</w:t>
      </w:r>
    </w:p>
    <w:p w14:paraId="087F3837" w14:textId="40819C83" w:rsidR="000472A5" w:rsidRPr="00E5188C" w:rsidRDefault="000472A5" w:rsidP="000472A5">
      <w:pPr>
        <w:spacing w:line="360" w:lineRule="auto"/>
        <w:rPr>
          <w:rFonts w:ascii="Times New Roman" w:hAnsi="Times New Roman" w:cs="Times New Roman"/>
          <w:sz w:val="24"/>
          <w:szCs w:val="24"/>
        </w:rPr>
      </w:pPr>
      <w:r>
        <w:rPr>
          <w:rFonts w:ascii="Times New Roman" w:eastAsia="宋体" w:hAnsi="Times New Roman" w:cs="Times New Roman" w:hint="eastAsia"/>
          <w:sz w:val="24"/>
          <w:szCs w:val="24"/>
        </w:rPr>
        <w:t>3</w:t>
      </w:r>
      <w:r w:rsidRPr="008B3DCA">
        <w:rPr>
          <w:rFonts w:ascii="Times New Roman" w:eastAsia="宋体" w:hAnsi="Times New Roman" w:cs="Times New Roman"/>
          <w:sz w:val="24"/>
          <w:szCs w:val="24"/>
        </w:rPr>
        <w:t>.</w:t>
      </w:r>
      <w:r w:rsidRPr="008B3DCA">
        <w:rPr>
          <w:rFonts w:ascii="Times New Roman" w:eastAsia="宋体" w:hAnsi="Times New Roman" w:cs="Times New Roman" w:hint="eastAsia"/>
          <w:sz w:val="24"/>
          <w:szCs w:val="24"/>
        </w:rPr>
        <w:t xml:space="preserve"> </w:t>
      </w:r>
      <w:r w:rsidRPr="008B3DCA">
        <w:rPr>
          <w:rFonts w:ascii="Times New Roman" w:eastAsia="宋体" w:hAnsi="Times New Roman" w:cs="Times New Roman"/>
          <w:sz w:val="24"/>
          <w:szCs w:val="24"/>
        </w:rPr>
        <w:t>Table S</w:t>
      </w:r>
      <w:r>
        <w:rPr>
          <w:rFonts w:ascii="Times New Roman" w:eastAsia="宋体" w:hAnsi="Times New Roman" w:cs="Times New Roman" w:hint="eastAsia"/>
          <w:sz w:val="24"/>
          <w:szCs w:val="24"/>
        </w:rPr>
        <w:t>3</w:t>
      </w:r>
      <w:r w:rsidRPr="008B3DCA">
        <w:rPr>
          <w:rFonts w:ascii="Times New Roman" w:eastAsia="宋体" w:hAnsi="Times New Roman" w:cs="Times New Roman"/>
          <w:color w:val="000000"/>
          <w:sz w:val="24"/>
          <w:szCs w:val="24"/>
        </w:rPr>
        <w:t xml:space="preserve">. </w:t>
      </w:r>
      <w:r w:rsidR="00E5188C" w:rsidRPr="00E5188C">
        <w:rPr>
          <w:rFonts w:ascii="Times New Roman" w:hAnsi="Times New Roman" w:cs="Times New Roman"/>
          <w:sz w:val="24"/>
          <w:szCs w:val="24"/>
        </w:rPr>
        <w:t>Verbal probes used in cognitive interviews</w:t>
      </w:r>
    </w:p>
    <w:p w14:paraId="139C3887" w14:textId="456FF467" w:rsidR="000472A5" w:rsidRDefault="000472A5" w:rsidP="000472A5">
      <w:pPr>
        <w:spacing w:line="360" w:lineRule="auto"/>
        <w:rPr>
          <w:rFonts w:ascii="Times New Roman" w:eastAsia="宋体" w:hAnsi="Times New Roman" w:cs="Times New Roman"/>
          <w:color w:val="000000"/>
          <w:sz w:val="24"/>
          <w:szCs w:val="24"/>
        </w:rPr>
      </w:pPr>
      <w:r>
        <w:rPr>
          <w:rFonts w:ascii="Times New Roman" w:eastAsia="宋体" w:hAnsi="Times New Roman" w:cs="Times New Roman" w:hint="eastAsia"/>
          <w:sz w:val="24"/>
          <w:szCs w:val="24"/>
        </w:rPr>
        <w:t>4</w:t>
      </w:r>
      <w:r w:rsidRPr="008B3DCA">
        <w:rPr>
          <w:rFonts w:ascii="Times New Roman" w:eastAsia="宋体" w:hAnsi="Times New Roman" w:cs="Times New Roman"/>
          <w:sz w:val="24"/>
          <w:szCs w:val="24"/>
        </w:rPr>
        <w:t>.</w:t>
      </w:r>
      <w:r w:rsidRPr="008B3DCA">
        <w:rPr>
          <w:rFonts w:ascii="Times New Roman" w:eastAsia="宋体" w:hAnsi="Times New Roman" w:cs="Times New Roman" w:hint="eastAsia"/>
          <w:sz w:val="24"/>
          <w:szCs w:val="24"/>
        </w:rPr>
        <w:t xml:space="preserve"> </w:t>
      </w:r>
      <w:r w:rsidRPr="008B3DCA">
        <w:rPr>
          <w:rFonts w:ascii="Times New Roman" w:eastAsia="宋体" w:hAnsi="Times New Roman" w:cs="Times New Roman"/>
          <w:sz w:val="24"/>
          <w:szCs w:val="24"/>
        </w:rPr>
        <w:t>Table S</w:t>
      </w:r>
      <w:r>
        <w:rPr>
          <w:rFonts w:ascii="Times New Roman" w:eastAsia="宋体" w:hAnsi="Times New Roman" w:cs="Times New Roman" w:hint="eastAsia"/>
          <w:sz w:val="24"/>
          <w:szCs w:val="24"/>
        </w:rPr>
        <w:t>4</w:t>
      </w:r>
      <w:r w:rsidRPr="008B3DCA">
        <w:rPr>
          <w:rFonts w:ascii="Times New Roman" w:eastAsia="宋体" w:hAnsi="Times New Roman" w:cs="Times New Roman"/>
          <w:color w:val="000000"/>
          <w:sz w:val="24"/>
          <w:szCs w:val="24"/>
        </w:rPr>
        <w:t>.</w:t>
      </w:r>
      <w:r w:rsidR="00741455" w:rsidRPr="00741455">
        <w:rPr>
          <w:rFonts w:ascii="Times New Roman" w:eastAsia="宋体" w:hAnsi="Times New Roman" w:cs="Times New Roman"/>
          <w:color w:val="000000"/>
          <w:sz w:val="24"/>
          <w:szCs w:val="24"/>
        </w:rPr>
        <w:t> Cognitive problems and revision process (example from the first round of cognitive interviews)</w:t>
      </w:r>
    </w:p>
    <w:p w14:paraId="5E6EFDD9" w14:textId="77777777" w:rsidR="000472A5" w:rsidRPr="008B3DCA" w:rsidRDefault="000472A5" w:rsidP="009422CE">
      <w:pPr>
        <w:spacing w:line="360" w:lineRule="auto"/>
        <w:rPr>
          <w:rFonts w:ascii="Times New Roman" w:eastAsia="宋体" w:hAnsi="Times New Roman" w:cs="Times New Roman"/>
          <w:color w:val="000000"/>
          <w:sz w:val="24"/>
          <w:szCs w:val="24"/>
        </w:rPr>
      </w:pPr>
    </w:p>
    <w:p w14:paraId="369CFE52" w14:textId="63622E7A" w:rsidR="009422CE" w:rsidRPr="00DD6715" w:rsidRDefault="003226C1" w:rsidP="003226C1">
      <w:pPr>
        <w:tabs>
          <w:tab w:val="left" w:pos="5213"/>
        </w:tabs>
        <w:spacing w:beforeLines="50" w:before="156" w:line="440" w:lineRule="exact"/>
        <w:ind w:firstLineChars="200" w:firstLine="420"/>
        <w:jc w:val="left"/>
        <w:rPr>
          <w:rFonts w:ascii="Times New Roman" w:eastAsia="宋体" w:hAnsi="Times New Roman" w:cs="Times New Roman"/>
          <w:szCs w:val="21"/>
        </w:rPr>
      </w:pPr>
      <w:r>
        <w:rPr>
          <w:rFonts w:ascii="Times New Roman" w:eastAsia="宋体" w:hAnsi="Times New Roman" w:cs="Times New Roman"/>
          <w:szCs w:val="21"/>
        </w:rPr>
        <w:tab/>
      </w:r>
    </w:p>
    <w:p w14:paraId="109AD4E9" w14:textId="41577BAF" w:rsidR="000472A5" w:rsidRPr="00741455" w:rsidRDefault="009422CE" w:rsidP="00741455">
      <w:pPr>
        <w:spacing w:beforeLines="50" w:before="156" w:line="440" w:lineRule="exact"/>
        <w:jc w:val="center"/>
        <w:rPr>
          <w:sz w:val="24"/>
          <w:szCs w:val="24"/>
        </w:rPr>
      </w:pPr>
      <w:r>
        <w:rPr>
          <w:sz w:val="24"/>
          <w:szCs w:val="24"/>
        </w:rPr>
        <w:br w:type="page"/>
      </w:r>
    </w:p>
    <w:p w14:paraId="38587382" w14:textId="77777777" w:rsidR="000472A5" w:rsidRDefault="000472A5" w:rsidP="00852399">
      <w:pPr>
        <w:spacing w:beforeLines="50" w:before="156" w:line="440" w:lineRule="exact"/>
        <w:jc w:val="center"/>
        <w:sectPr w:rsidR="000472A5" w:rsidSect="00852399">
          <w:footerReference w:type="even" r:id="rId7"/>
          <w:footerReference w:type="default" r:id="rId8"/>
          <w:pgSz w:w="11906" w:h="16838"/>
          <w:pgMar w:top="1440" w:right="1800" w:bottom="1440" w:left="1800" w:header="851" w:footer="992" w:gutter="0"/>
          <w:cols w:space="425"/>
          <w:docGrid w:type="lines" w:linePitch="312"/>
        </w:sectPr>
      </w:pPr>
    </w:p>
    <w:p w14:paraId="126CA8D9" w14:textId="6CD8FA72" w:rsidR="000472A5" w:rsidRPr="007010BE" w:rsidRDefault="007010BE" w:rsidP="007010BE">
      <w:pPr>
        <w:spacing w:line="440" w:lineRule="exact"/>
        <w:jc w:val="center"/>
        <w:rPr>
          <w:szCs w:val="21"/>
        </w:rPr>
      </w:pPr>
      <w:r w:rsidRPr="007010BE">
        <w:rPr>
          <w:rFonts w:ascii="Times New Roman" w:eastAsia="宋体" w:hAnsi="Times New Roman" w:cs="Times New Roman"/>
          <w:szCs w:val="21"/>
        </w:rPr>
        <w:lastRenderedPageBreak/>
        <w:t>Table S</w:t>
      </w:r>
      <w:r w:rsidRPr="007010BE">
        <w:rPr>
          <w:rFonts w:ascii="Times New Roman" w:eastAsia="宋体" w:hAnsi="Times New Roman" w:cs="Times New Roman" w:hint="eastAsia"/>
          <w:szCs w:val="21"/>
        </w:rPr>
        <w:t>1</w:t>
      </w:r>
      <w:r w:rsidRPr="007010BE">
        <w:rPr>
          <w:rFonts w:ascii="Times New Roman" w:eastAsia="宋体" w:hAnsi="Times New Roman" w:cs="Times New Roman"/>
          <w:color w:val="000000"/>
          <w:szCs w:val="21"/>
        </w:rPr>
        <w:t>. Demographic characteristics of the experts consulted for the scale (n = 7)</w:t>
      </w:r>
    </w:p>
    <w:tbl>
      <w:tblPr>
        <w:tblStyle w:val="a8"/>
        <w:tblW w:w="14996"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818"/>
        <w:gridCol w:w="852"/>
        <w:gridCol w:w="849"/>
        <w:gridCol w:w="1068"/>
        <w:gridCol w:w="1881"/>
        <w:gridCol w:w="2543"/>
        <w:gridCol w:w="1126"/>
        <w:gridCol w:w="5859"/>
      </w:tblGrid>
      <w:tr w:rsidR="00603BCE" w:rsidRPr="000472A5" w14:paraId="57BB4BDE" w14:textId="77777777" w:rsidTr="001B585F">
        <w:trPr>
          <w:jc w:val="center"/>
        </w:trPr>
        <w:tc>
          <w:tcPr>
            <w:tcW w:w="818" w:type="dxa"/>
            <w:tcBorders>
              <w:bottom w:val="single" w:sz="6" w:space="0" w:color="auto"/>
            </w:tcBorders>
            <w:vAlign w:val="center"/>
          </w:tcPr>
          <w:p w14:paraId="354A164B" w14:textId="77777777" w:rsidR="00603BCE" w:rsidRPr="000472A5" w:rsidRDefault="00603BCE" w:rsidP="00DA13E9">
            <w:pPr>
              <w:spacing w:line="440" w:lineRule="exact"/>
              <w:jc w:val="center"/>
              <w:rPr>
                <w:rFonts w:ascii="Times New Roman" w:hAnsi="Times New Roman" w:cs="Times New Roman"/>
                <w:szCs w:val="21"/>
              </w:rPr>
            </w:pPr>
            <w:r w:rsidRPr="000472A5">
              <w:rPr>
                <w:rFonts w:ascii="Times New Roman" w:hAnsi="Times New Roman" w:cs="Times New Roman"/>
                <w:szCs w:val="21"/>
              </w:rPr>
              <w:t>Expert ID</w:t>
            </w:r>
          </w:p>
        </w:tc>
        <w:tc>
          <w:tcPr>
            <w:tcW w:w="852" w:type="dxa"/>
            <w:tcBorders>
              <w:bottom w:val="single" w:sz="6" w:space="0" w:color="auto"/>
            </w:tcBorders>
            <w:vAlign w:val="center"/>
          </w:tcPr>
          <w:p w14:paraId="764610D0" w14:textId="77777777" w:rsidR="00603BCE" w:rsidRPr="000472A5" w:rsidRDefault="00603BCE" w:rsidP="00DA13E9">
            <w:pPr>
              <w:spacing w:line="440" w:lineRule="exact"/>
              <w:jc w:val="center"/>
              <w:rPr>
                <w:rFonts w:ascii="Times New Roman" w:hAnsi="Times New Roman" w:cs="Times New Roman"/>
                <w:szCs w:val="21"/>
              </w:rPr>
            </w:pPr>
            <w:r w:rsidRPr="000472A5">
              <w:rPr>
                <w:rFonts w:ascii="Times New Roman" w:hAnsi="Times New Roman" w:cs="Times New Roman"/>
                <w:szCs w:val="21"/>
              </w:rPr>
              <w:t>Sex</w:t>
            </w:r>
          </w:p>
        </w:tc>
        <w:tc>
          <w:tcPr>
            <w:tcW w:w="849" w:type="dxa"/>
            <w:tcBorders>
              <w:bottom w:val="single" w:sz="6" w:space="0" w:color="auto"/>
            </w:tcBorders>
            <w:vAlign w:val="center"/>
          </w:tcPr>
          <w:p w14:paraId="78FFE608" w14:textId="77777777" w:rsidR="00603BCE" w:rsidRPr="000472A5" w:rsidRDefault="00603BCE" w:rsidP="00DA13E9">
            <w:pPr>
              <w:spacing w:line="440" w:lineRule="exact"/>
              <w:jc w:val="center"/>
              <w:rPr>
                <w:rFonts w:ascii="Times New Roman" w:hAnsi="Times New Roman" w:cs="Times New Roman"/>
                <w:szCs w:val="21"/>
              </w:rPr>
            </w:pPr>
            <w:r w:rsidRPr="000472A5">
              <w:rPr>
                <w:rFonts w:ascii="Times New Roman" w:hAnsi="Times New Roman" w:cs="Times New Roman"/>
                <w:szCs w:val="21"/>
              </w:rPr>
              <w:t>Age (years)</w:t>
            </w:r>
          </w:p>
        </w:tc>
        <w:tc>
          <w:tcPr>
            <w:tcW w:w="1068" w:type="dxa"/>
            <w:tcBorders>
              <w:bottom w:val="single" w:sz="6" w:space="0" w:color="auto"/>
            </w:tcBorders>
            <w:vAlign w:val="center"/>
          </w:tcPr>
          <w:p w14:paraId="0C28C575" w14:textId="77777777" w:rsidR="00603BCE" w:rsidRPr="000472A5" w:rsidRDefault="00603BCE" w:rsidP="00DA13E9">
            <w:pPr>
              <w:spacing w:line="440" w:lineRule="exact"/>
              <w:jc w:val="center"/>
              <w:rPr>
                <w:rFonts w:ascii="Times New Roman" w:hAnsi="Times New Roman" w:cs="Times New Roman"/>
                <w:szCs w:val="21"/>
              </w:rPr>
            </w:pPr>
            <w:r w:rsidRPr="000472A5">
              <w:rPr>
                <w:rFonts w:ascii="Times New Roman" w:hAnsi="Times New Roman" w:cs="Times New Roman"/>
                <w:szCs w:val="21"/>
              </w:rPr>
              <w:t>Education</w:t>
            </w:r>
          </w:p>
        </w:tc>
        <w:tc>
          <w:tcPr>
            <w:tcW w:w="1881" w:type="dxa"/>
            <w:tcBorders>
              <w:bottom w:val="single" w:sz="6" w:space="0" w:color="auto"/>
            </w:tcBorders>
            <w:vAlign w:val="center"/>
          </w:tcPr>
          <w:p w14:paraId="132BD96C" w14:textId="77777777" w:rsidR="00603BCE" w:rsidRPr="000472A5" w:rsidRDefault="00603BCE" w:rsidP="00DA13E9">
            <w:pPr>
              <w:spacing w:line="440" w:lineRule="exact"/>
              <w:jc w:val="center"/>
              <w:rPr>
                <w:rFonts w:ascii="Times New Roman" w:hAnsi="Times New Roman" w:cs="Times New Roman"/>
                <w:szCs w:val="21"/>
              </w:rPr>
            </w:pPr>
            <w:r w:rsidRPr="000472A5">
              <w:rPr>
                <w:rFonts w:ascii="Times New Roman" w:hAnsi="Times New Roman" w:cs="Times New Roman"/>
                <w:szCs w:val="21"/>
              </w:rPr>
              <w:t>Professional title</w:t>
            </w:r>
          </w:p>
        </w:tc>
        <w:tc>
          <w:tcPr>
            <w:tcW w:w="2543" w:type="dxa"/>
            <w:tcBorders>
              <w:bottom w:val="single" w:sz="6" w:space="0" w:color="auto"/>
            </w:tcBorders>
            <w:vAlign w:val="center"/>
          </w:tcPr>
          <w:p w14:paraId="1440B564" w14:textId="77777777" w:rsidR="00603BCE" w:rsidRPr="000472A5" w:rsidRDefault="00603BCE" w:rsidP="00DA13E9">
            <w:pPr>
              <w:spacing w:line="440" w:lineRule="exact"/>
              <w:jc w:val="center"/>
              <w:rPr>
                <w:rFonts w:ascii="Times New Roman" w:hAnsi="Times New Roman" w:cs="Times New Roman"/>
                <w:szCs w:val="21"/>
              </w:rPr>
            </w:pPr>
            <w:r w:rsidRPr="000472A5">
              <w:rPr>
                <w:rFonts w:ascii="Times New Roman" w:hAnsi="Times New Roman" w:cs="Times New Roman"/>
                <w:szCs w:val="21"/>
              </w:rPr>
              <w:t>Research area</w:t>
            </w:r>
          </w:p>
        </w:tc>
        <w:tc>
          <w:tcPr>
            <w:tcW w:w="1126" w:type="dxa"/>
            <w:tcBorders>
              <w:bottom w:val="single" w:sz="6" w:space="0" w:color="auto"/>
            </w:tcBorders>
            <w:vAlign w:val="center"/>
          </w:tcPr>
          <w:p w14:paraId="117B76CD" w14:textId="77777777" w:rsidR="00603BCE" w:rsidRPr="000472A5" w:rsidRDefault="00603BCE" w:rsidP="00DA13E9">
            <w:pPr>
              <w:spacing w:line="440" w:lineRule="exact"/>
              <w:jc w:val="center"/>
              <w:rPr>
                <w:rFonts w:ascii="Times New Roman" w:hAnsi="Times New Roman" w:cs="Times New Roman"/>
                <w:szCs w:val="21"/>
              </w:rPr>
            </w:pPr>
            <w:r w:rsidRPr="000472A5">
              <w:rPr>
                <w:rFonts w:ascii="Times New Roman" w:hAnsi="Times New Roman" w:cs="Times New Roman"/>
                <w:szCs w:val="21"/>
              </w:rPr>
              <w:t>Years of experience</w:t>
            </w:r>
          </w:p>
        </w:tc>
        <w:tc>
          <w:tcPr>
            <w:tcW w:w="5859" w:type="dxa"/>
            <w:tcBorders>
              <w:bottom w:val="single" w:sz="6" w:space="0" w:color="auto"/>
            </w:tcBorders>
            <w:vAlign w:val="center"/>
          </w:tcPr>
          <w:p w14:paraId="48895629" w14:textId="77777777" w:rsidR="00603BCE" w:rsidRPr="000472A5" w:rsidRDefault="00603BCE" w:rsidP="00DA13E9">
            <w:pPr>
              <w:spacing w:line="440" w:lineRule="exact"/>
              <w:jc w:val="center"/>
              <w:rPr>
                <w:rFonts w:ascii="Times New Roman" w:hAnsi="Times New Roman" w:cs="Times New Roman"/>
                <w:szCs w:val="21"/>
              </w:rPr>
            </w:pPr>
            <w:r w:rsidRPr="000472A5">
              <w:rPr>
                <w:rFonts w:ascii="Times New Roman" w:hAnsi="Times New Roman" w:cs="Times New Roman"/>
                <w:szCs w:val="21"/>
              </w:rPr>
              <w:t>Role in scale review</w:t>
            </w:r>
          </w:p>
        </w:tc>
      </w:tr>
      <w:tr w:rsidR="00603BCE" w:rsidRPr="000472A5" w14:paraId="011DF482" w14:textId="77777777" w:rsidTr="00C11C91">
        <w:trPr>
          <w:trHeight w:val="850"/>
          <w:jc w:val="center"/>
        </w:trPr>
        <w:tc>
          <w:tcPr>
            <w:tcW w:w="818" w:type="dxa"/>
            <w:tcBorders>
              <w:top w:val="single" w:sz="6" w:space="0" w:color="auto"/>
              <w:bottom w:val="nil"/>
            </w:tcBorders>
            <w:vAlign w:val="center"/>
          </w:tcPr>
          <w:p w14:paraId="475A6FD8" w14:textId="77777777" w:rsidR="00603BCE" w:rsidRPr="000472A5" w:rsidRDefault="00603BCE" w:rsidP="001B585F">
            <w:pPr>
              <w:spacing w:line="440" w:lineRule="exact"/>
              <w:jc w:val="center"/>
              <w:rPr>
                <w:rFonts w:ascii="Times New Roman" w:hAnsi="Times New Roman" w:cs="Times New Roman"/>
                <w:szCs w:val="21"/>
              </w:rPr>
            </w:pPr>
            <w:r w:rsidRPr="000472A5">
              <w:rPr>
                <w:rFonts w:ascii="Times New Roman" w:hAnsi="Times New Roman" w:cs="Times New Roman"/>
                <w:szCs w:val="21"/>
              </w:rPr>
              <w:t>1</w:t>
            </w:r>
          </w:p>
        </w:tc>
        <w:tc>
          <w:tcPr>
            <w:tcW w:w="852" w:type="dxa"/>
            <w:tcBorders>
              <w:top w:val="single" w:sz="6" w:space="0" w:color="auto"/>
              <w:bottom w:val="nil"/>
            </w:tcBorders>
            <w:vAlign w:val="center"/>
          </w:tcPr>
          <w:p w14:paraId="73819665" w14:textId="77777777" w:rsidR="00603BCE" w:rsidRPr="000472A5" w:rsidRDefault="00603BCE" w:rsidP="001B585F">
            <w:pPr>
              <w:spacing w:line="440" w:lineRule="exact"/>
              <w:jc w:val="center"/>
              <w:rPr>
                <w:rFonts w:ascii="Times New Roman" w:hAnsi="Times New Roman" w:cs="Times New Roman"/>
                <w:szCs w:val="21"/>
              </w:rPr>
            </w:pPr>
            <w:r w:rsidRPr="000472A5">
              <w:rPr>
                <w:rFonts w:ascii="Times New Roman" w:hAnsi="Times New Roman" w:cs="Times New Roman"/>
                <w:szCs w:val="21"/>
              </w:rPr>
              <w:t>Male</w:t>
            </w:r>
          </w:p>
        </w:tc>
        <w:tc>
          <w:tcPr>
            <w:tcW w:w="849" w:type="dxa"/>
            <w:tcBorders>
              <w:top w:val="single" w:sz="6" w:space="0" w:color="auto"/>
              <w:bottom w:val="nil"/>
            </w:tcBorders>
            <w:vAlign w:val="center"/>
          </w:tcPr>
          <w:p w14:paraId="4D73943B" w14:textId="77777777" w:rsidR="00603BCE" w:rsidRPr="000472A5" w:rsidRDefault="00603BCE" w:rsidP="001B585F">
            <w:pPr>
              <w:spacing w:line="440" w:lineRule="exact"/>
              <w:jc w:val="center"/>
              <w:rPr>
                <w:rFonts w:ascii="Times New Roman" w:hAnsi="Times New Roman" w:cs="Times New Roman"/>
                <w:szCs w:val="21"/>
              </w:rPr>
            </w:pPr>
            <w:r w:rsidRPr="000472A5">
              <w:rPr>
                <w:rFonts w:ascii="Times New Roman" w:hAnsi="Times New Roman" w:cs="Times New Roman"/>
                <w:szCs w:val="21"/>
              </w:rPr>
              <w:t>52</w:t>
            </w:r>
          </w:p>
        </w:tc>
        <w:tc>
          <w:tcPr>
            <w:tcW w:w="1068" w:type="dxa"/>
            <w:tcBorders>
              <w:top w:val="single" w:sz="6" w:space="0" w:color="auto"/>
              <w:bottom w:val="nil"/>
            </w:tcBorders>
            <w:vAlign w:val="center"/>
          </w:tcPr>
          <w:p w14:paraId="660A78B8" w14:textId="77777777" w:rsidR="00603BCE" w:rsidRPr="000472A5" w:rsidRDefault="00603BCE" w:rsidP="001B585F">
            <w:pPr>
              <w:spacing w:line="440" w:lineRule="exact"/>
              <w:jc w:val="center"/>
              <w:rPr>
                <w:rFonts w:ascii="Times New Roman" w:hAnsi="Times New Roman" w:cs="Times New Roman"/>
                <w:szCs w:val="21"/>
              </w:rPr>
            </w:pPr>
            <w:r w:rsidRPr="000472A5">
              <w:rPr>
                <w:rFonts w:ascii="Times New Roman" w:hAnsi="Times New Roman" w:cs="Times New Roman"/>
                <w:szCs w:val="21"/>
              </w:rPr>
              <w:t>PhD</w:t>
            </w:r>
          </w:p>
        </w:tc>
        <w:tc>
          <w:tcPr>
            <w:tcW w:w="1881" w:type="dxa"/>
            <w:tcBorders>
              <w:top w:val="single" w:sz="6" w:space="0" w:color="auto"/>
              <w:bottom w:val="nil"/>
            </w:tcBorders>
            <w:vAlign w:val="center"/>
          </w:tcPr>
          <w:p w14:paraId="3AC60A27" w14:textId="77777777" w:rsidR="00603BCE" w:rsidRPr="000472A5" w:rsidRDefault="00603BCE" w:rsidP="001B585F">
            <w:pPr>
              <w:spacing w:line="440" w:lineRule="exact"/>
              <w:jc w:val="center"/>
              <w:rPr>
                <w:rFonts w:ascii="Times New Roman" w:hAnsi="Times New Roman" w:cs="Times New Roman"/>
                <w:szCs w:val="21"/>
              </w:rPr>
            </w:pPr>
            <w:r w:rsidRPr="000472A5">
              <w:rPr>
                <w:rFonts w:ascii="Times New Roman" w:hAnsi="Times New Roman" w:cs="Times New Roman"/>
                <w:szCs w:val="21"/>
              </w:rPr>
              <w:t>Professor</w:t>
            </w:r>
          </w:p>
        </w:tc>
        <w:tc>
          <w:tcPr>
            <w:tcW w:w="2543" w:type="dxa"/>
            <w:tcBorders>
              <w:top w:val="single" w:sz="6" w:space="0" w:color="auto"/>
              <w:bottom w:val="nil"/>
            </w:tcBorders>
            <w:vAlign w:val="center"/>
          </w:tcPr>
          <w:p w14:paraId="5A8055CE" w14:textId="77777777" w:rsidR="00603BCE" w:rsidRPr="000472A5" w:rsidRDefault="00603BCE" w:rsidP="00C11C91">
            <w:pPr>
              <w:jc w:val="center"/>
              <w:rPr>
                <w:rFonts w:ascii="Times New Roman" w:hAnsi="Times New Roman" w:cs="Times New Roman"/>
                <w:szCs w:val="21"/>
              </w:rPr>
            </w:pPr>
            <w:r w:rsidRPr="000472A5">
              <w:rPr>
                <w:rFonts w:ascii="Times New Roman" w:hAnsi="Times New Roman" w:cs="Times New Roman"/>
                <w:szCs w:val="21"/>
              </w:rPr>
              <w:t>Colorectal cancer prevention and treatment</w:t>
            </w:r>
          </w:p>
        </w:tc>
        <w:tc>
          <w:tcPr>
            <w:tcW w:w="1126" w:type="dxa"/>
            <w:tcBorders>
              <w:top w:val="single" w:sz="6" w:space="0" w:color="auto"/>
              <w:bottom w:val="nil"/>
            </w:tcBorders>
            <w:vAlign w:val="center"/>
          </w:tcPr>
          <w:p w14:paraId="08689F4C" w14:textId="77777777" w:rsidR="00603BCE" w:rsidRPr="000472A5" w:rsidRDefault="00603BCE" w:rsidP="001B585F">
            <w:pPr>
              <w:jc w:val="center"/>
              <w:rPr>
                <w:rFonts w:ascii="Times New Roman" w:hAnsi="Times New Roman" w:cs="Times New Roman"/>
                <w:szCs w:val="21"/>
              </w:rPr>
            </w:pPr>
            <w:r w:rsidRPr="000472A5">
              <w:rPr>
                <w:rFonts w:ascii="Times New Roman" w:hAnsi="Times New Roman" w:cs="Times New Roman"/>
                <w:szCs w:val="21"/>
              </w:rPr>
              <w:t>23</w:t>
            </w:r>
          </w:p>
        </w:tc>
        <w:tc>
          <w:tcPr>
            <w:tcW w:w="5859" w:type="dxa"/>
            <w:tcBorders>
              <w:top w:val="single" w:sz="6" w:space="0" w:color="auto"/>
              <w:bottom w:val="nil"/>
            </w:tcBorders>
            <w:vAlign w:val="center"/>
          </w:tcPr>
          <w:p w14:paraId="30B3E9D2" w14:textId="77777777" w:rsidR="00603BCE" w:rsidRPr="000472A5" w:rsidRDefault="00603BCE" w:rsidP="001B585F">
            <w:pPr>
              <w:rPr>
                <w:rFonts w:ascii="Times New Roman" w:hAnsi="Times New Roman" w:cs="Times New Roman"/>
                <w:szCs w:val="21"/>
              </w:rPr>
            </w:pPr>
            <w:r w:rsidRPr="000472A5">
              <w:rPr>
                <w:rFonts w:ascii="Times New Roman" w:hAnsi="Times New Roman" w:cs="Times New Roman"/>
                <w:szCs w:val="21"/>
              </w:rPr>
              <w:t>Clinical medicine expert: evaluated the professional relevance and clinical applicability of the items</w:t>
            </w:r>
          </w:p>
        </w:tc>
      </w:tr>
      <w:tr w:rsidR="00603BCE" w:rsidRPr="000472A5" w14:paraId="78181ACE" w14:textId="77777777" w:rsidTr="00C11C91">
        <w:trPr>
          <w:trHeight w:val="850"/>
          <w:jc w:val="center"/>
        </w:trPr>
        <w:tc>
          <w:tcPr>
            <w:tcW w:w="818" w:type="dxa"/>
            <w:tcBorders>
              <w:top w:val="nil"/>
            </w:tcBorders>
            <w:vAlign w:val="center"/>
          </w:tcPr>
          <w:p w14:paraId="7539E32F" w14:textId="77777777" w:rsidR="00603BCE" w:rsidRPr="000472A5" w:rsidRDefault="00603BCE" w:rsidP="001B585F">
            <w:pPr>
              <w:spacing w:line="440" w:lineRule="exact"/>
              <w:jc w:val="center"/>
              <w:rPr>
                <w:rFonts w:ascii="Times New Roman" w:hAnsi="Times New Roman" w:cs="Times New Roman"/>
                <w:szCs w:val="21"/>
              </w:rPr>
            </w:pPr>
            <w:r w:rsidRPr="000472A5">
              <w:rPr>
                <w:rFonts w:ascii="Times New Roman" w:hAnsi="Times New Roman" w:cs="Times New Roman"/>
                <w:szCs w:val="21"/>
              </w:rPr>
              <w:t>2</w:t>
            </w:r>
          </w:p>
        </w:tc>
        <w:tc>
          <w:tcPr>
            <w:tcW w:w="852" w:type="dxa"/>
            <w:tcBorders>
              <w:top w:val="nil"/>
            </w:tcBorders>
            <w:vAlign w:val="center"/>
          </w:tcPr>
          <w:p w14:paraId="48CD789D" w14:textId="77777777" w:rsidR="00603BCE" w:rsidRPr="000472A5" w:rsidRDefault="00603BCE" w:rsidP="001B585F">
            <w:pPr>
              <w:spacing w:line="440" w:lineRule="exact"/>
              <w:jc w:val="center"/>
              <w:rPr>
                <w:rFonts w:ascii="Times New Roman" w:hAnsi="Times New Roman" w:cs="Times New Roman"/>
                <w:szCs w:val="21"/>
              </w:rPr>
            </w:pPr>
            <w:r w:rsidRPr="000472A5">
              <w:rPr>
                <w:rFonts w:ascii="Times New Roman" w:hAnsi="Times New Roman" w:cs="Times New Roman"/>
                <w:szCs w:val="21"/>
              </w:rPr>
              <w:t>Female</w:t>
            </w:r>
          </w:p>
        </w:tc>
        <w:tc>
          <w:tcPr>
            <w:tcW w:w="849" w:type="dxa"/>
            <w:tcBorders>
              <w:top w:val="nil"/>
            </w:tcBorders>
            <w:vAlign w:val="center"/>
          </w:tcPr>
          <w:p w14:paraId="0D98EBB1" w14:textId="77777777" w:rsidR="00603BCE" w:rsidRPr="000472A5" w:rsidRDefault="00603BCE" w:rsidP="001B585F">
            <w:pPr>
              <w:spacing w:line="440" w:lineRule="exact"/>
              <w:jc w:val="center"/>
              <w:rPr>
                <w:rFonts w:ascii="Times New Roman" w:hAnsi="Times New Roman" w:cs="Times New Roman"/>
                <w:szCs w:val="21"/>
              </w:rPr>
            </w:pPr>
            <w:r w:rsidRPr="000472A5">
              <w:rPr>
                <w:rFonts w:ascii="Times New Roman" w:hAnsi="Times New Roman" w:cs="Times New Roman"/>
                <w:szCs w:val="21"/>
              </w:rPr>
              <w:t>57</w:t>
            </w:r>
          </w:p>
        </w:tc>
        <w:tc>
          <w:tcPr>
            <w:tcW w:w="1068" w:type="dxa"/>
            <w:tcBorders>
              <w:top w:val="nil"/>
            </w:tcBorders>
            <w:vAlign w:val="center"/>
          </w:tcPr>
          <w:p w14:paraId="3E9691CF" w14:textId="77777777" w:rsidR="00603BCE" w:rsidRPr="000472A5" w:rsidRDefault="00603BCE" w:rsidP="001B585F">
            <w:pPr>
              <w:spacing w:line="440" w:lineRule="exact"/>
              <w:jc w:val="center"/>
              <w:rPr>
                <w:rFonts w:ascii="Times New Roman" w:hAnsi="Times New Roman" w:cs="Times New Roman"/>
                <w:szCs w:val="21"/>
              </w:rPr>
            </w:pPr>
            <w:r w:rsidRPr="000472A5">
              <w:rPr>
                <w:rFonts w:ascii="Times New Roman" w:hAnsi="Times New Roman" w:cs="Times New Roman"/>
                <w:szCs w:val="21"/>
              </w:rPr>
              <w:t>PhD</w:t>
            </w:r>
          </w:p>
        </w:tc>
        <w:tc>
          <w:tcPr>
            <w:tcW w:w="1881" w:type="dxa"/>
            <w:tcBorders>
              <w:top w:val="nil"/>
            </w:tcBorders>
            <w:vAlign w:val="center"/>
          </w:tcPr>
          <w:p w14:paraId="316487FE" w14:textId="77777777" w:rsidR="00603BCE" w:rsidRPr="000472A5" w:rsidRDefault="00603BCE" w:rsidP="001B585F">
            <w:pPr>
              <w:spacing w:line="440" w:lineRule="exact"/>
              <w:jc w:val="center"/>
              <w:rPr>
                <w:rFonts w:ascii="Times New Roman" w:hAnsi="Times New Roman" w:cs="Times New Roman"/>
                <w:szCs w:val="21"/>
              </w:rPr>
            </w:pPr>
            <w:r w:rsidRPr="000472A5">
              <w:rPr>
                <w:rFonts w:ascii="Times New Roman" w:hAnsi="Times New Roman" w:cs="Times New Roman"/>
                <w:szCs w:val="21"/>
              </w:rPr>
              <w:t>Professor</w:t>
            </w:r>
          </w:p>
        </w:tc>
        <w:tc>
          <w:tcPr>
            <w:tcW w:w="2543" w:type="dxa"/>
            <w:tcBorders>
              <w:top w:val="nil"/>
            </w:tcBorders>
            <w:vAlign w:val="center"/>
          </w:tcPr>
          <w:p w14:paraId="78C1F449" w14:textId="77777777" w:rsidR="00603BCE" w:rsidRPr="000472A5" w:rsidRDefault="00603BCE" w:rsidP="00C11C91">
            <w:pPr>
              <w:jc w:val="center"/>
              <w:rPr>
                <w:rFonts w:ascii="Times New Roman" w:hAnsi="Times New Roman" w:cs="Times New Roman"/>
                <w:szCs w:val="21"/>
              </w:rPr>
            </w:pPr>
            <w:r w:rsidRPr="000472A5">
              <w:rPr>
                <w:rFonts w:ascii="Times New Roman" w:hAnsi="Times New Roman" w:cs="Times New Roman"/>
                <w:szCs w:val="21"/>
              </w:rPr>
              <w:t>Health and chronic disease management</w:t>
            </w:r>
          </w:p>
        </w:tc>
        <w:tc>
          <w:tcPr>
            <w:tcW w:w="1126" w:type="dxa"/>
            <w:tcBorders>
              <w:top w:val="nil"/>
            </w:tcBorders>
            <w:vAlign w:val="center"/>
          </w:tcPr>
          <w:p w14:paraId="43C58CA1" w14:textId="77777777" w:rsidR="00603BCE" w:rsidRPr="000472A5" w:rsidRDefault="00603BCE" w:rsidP="001B585F">
            <w:pPr>
              <w:jc w:val="center"/>
              <w:rPr>
                <w:rFonts w:ascii="Times New Roman" w:hAnsi="Times New Roman" w:cs="Times New Roman"/>
                <w:szCs w:val="21"/>
              </w:rPr>
            </w:pPr>
            <w:r w:rsidRPr="000472A5">
              <w:rPr>
                <w:rFonts w:ascii="Times New Roman" w:hAnsi="Times New Roman" w:cs="Times New Roman"/>
                <w:szCs w:val="21"/>
              </w:rPr>
              <w:t>32</w:t>
            </w:r>
          </w:p>
        </w:tc>
        <w:tc>
          <w:tcPr>
            <w:tcW w:w="5859" w:type="dxa"/>
            <w:tcBorders>
              <w:top w:val="nil"/>
            </w:tcBorders>
            <w:vAlign w:val="center"/>
          </w:tcPr>
          <w:p w14:paraId="0CB0DCED" w14:textId="77777777" w:rsidR="00603BCE" w:rsidRPr="000472A5" w:rsidRDefault="00603BCE" w:rsidP="001B585F">
            <w:pPr>
              <w:rPr>
                <w:rFonts w:ascii="Times New Roman" w:hAnsi="Times New Roman" w:cs="Times New Roman"/>
                <w:szCs w:val="21"/>
              </w:rPr>
            </w:pPr>
            <w:r w:rsidRPr="000472A5">
              <w:rPr>
                <w:rFonts w:ascii="Times New Roman" w:hAnsi="Times New Roman" w:cs="Times New Roman"/>
                <w:szCs w:val="21"/>
              </w:rPr>
              <w:t>Chronic disease management expert: assessed the alignment between the items and health promotion behavior theories</w:t>
            </w:r>
          </w:p>
        </w:tc>
      </w:tr>
      <w:tr w:rsidR="00603BCE" w:rsidRPr="000472A5" w14:paraId="7F3334D3" w14:textId="77777777" w:rsidTr="00C11C91">
        <w:trPr>
          <w:trHeight w:val="850"/>
          <w:jc w:val="center"/>
        </w:trPr>
        <w:tc>
          <w:tcPr>
            <w:tcW w:w="818" w:type="dxa"/>
            <w:vAlign w:val="center"/>
          </w:tcPr>
          <w:p w14:paraId="4FC93F34" w14:textId="77777777" w:rsidR="00603BCE" w:rsidRPr="000472A5" w:rsidRDefault="00603BCE" w:rsidP="001B585F">
            <w:pPr>
              <w:spacing w:line="440" w:lineRule="exact"/>
              <w:jc w:val="center"/>
              <w:rPr>
                <w:rFonts w:ascii="Times New Roman" w:hAnsi="Times New Roman" w:cs="Times New Roman"/>
                <w:szCs w:val="21"/>
              </w:rPr>
            </w:pPr>
            <w:r w:rsidRPr="000472A5">
              <w:rPr>
                <w:rFonts w:ascii="Times New Roman" w:hAnsi="Times New Roman" w:cs="Times New Roman"/>
                <w:szCs w:val="21"/>
              </w:rPr>
              <w:t>3</w:t>
            </w:r>
          </w:p>
        </w:tc>
        <w:tc>
          <w:tcPr>
            <w:tcW w:w="852" w:type="dxa"/>
            <w:vAlign w:val="center"/>
          </w:tcPr>
          <w:p w14:paraId="768A9D28" w14:textId="77777777" w:rsidR="00603BCE" w:rsidRPr="000472A5" w:rsidRDefault="00603BCE" w:rsidP="001B585F">
            <w:pPr>
              <w:spacing w:line="440" w:lineRule="exact"/>
              <w:jc w:val="center"/>
              <w:rPr>
                <w:rFonts w:ascii="Times New Roman" w:hAnsi="Times New Roman" w:cs="Times New Roman"/>
                <w:szCs w:val="21"/>
              </w:rPr>
            </w:pPr>
            <w:r w:rsidRPr="000472A5">
              <w:rPr>
                <w:rFonts w:ascii="Times New Roman" w:hAnsi="Times New Roman" w:cs="Times New Roman"/>
                <w:szCs w:val="21"/>
              </w:rPr>
              <w:t>Female</w:t>
            </w:r>
          </w:p>
        </w:tc>
        <w:tc>
          <w:tcPr>
            <w:tcW w:w="849" w:type="dxa"/>
            <w:vAlign w:val="center"/>
          </w:tcPr>
          <w:p w14:paraId="3EBBFD9E" w14:textId="77777777" w:rsidR="00603BCE" w:rsidRPr="000472A5" w:rsidRDefault="00603BCE" w:rsidP="001B585F">
            <w:pPr>
              <w:spacing w:line="440" w:lineRule="exact"/>
              <w:jc w:val="center"/>
              <w:rPr>
                <w:rFonts w:ascii="Times New Roman" w:hAnsi="Times New Roman" w:cs="Times New Roman"/>
                <w:szCs w:val="21"/>
              </w:rPr>
            </w:pPr>
            <w:r w:rsidRPr="000472A5">
              <w:rPr>
                <w:rFonts w:ascii="Times New Roman" w:hAnsi="Times New Roman" w:cs="Times New Roman"/>
                <w:szCs w:val="21"/>
              </w:rPr>
              <w:t>45</w:t>
            </w:r>
          </w:p>
        </w:tc>
        <w:tc>
          <w:tcPr>
            <w:tcW w:w="1068" w:type="dxa"/>
            <w:vAlign w:val="center"/>
          </w:tcPr>
          <w:p w14:paraId="4CFD7A6D" w14:textId="77777777" w:rsidR="00603BCE" w:rsidRPr="000472A5" w:rsidRDefault="00603BCE" w:rsidP="001B585F">
            <w:pPr>
              <w:spacing w:line="440" w:lineRule="exact"/>
              <w:jc w:val="center"/>
              <w:rPr>
                <w:rFonts w:ascii="Times New Roman" w:hAnsi="Times New Roman" w:cs="Times New Roman"/>
                <w:szCs w:val="21"/>
              </w:rPr>
            </w:pPr>
            <w:r w:rsidRPr="000472A5">
              <w:rPr>
                <w:rFonts w:ascii="Times New Roman" w:hAnsi="Times New Roman" w:cs="Times New Roman"/>
                <w:szCs w:val="21"/>
              </w:rPr>
              <w:t>PhD</w:t>
            </w:r>
          </w:p>
        </w:tc>
        <w:tc>
          <w:tcPr>
            <w:tcW w:w="1881" w:type="dxa"/>
            <w:vAlign w:val="center"/>
          </w:tcPr>
          <w:p w14:paraId="334E943F" w14:textId="77777777" w:rsidR="00603BCE" w:rsidRPr="000472A5" w:rsidRDefault="00603BCE" w:rsidP="001B585F">
            <w:pPr>
              <w:spacing w:line="440" w:lineRule="exact"/>
              <w:jc w:val="center"/>
              <w:rPr>
                <w:rFonts w:ascii="Times New Roman" w:hAnsi="Times New Roman" w:cs="Times New Roman"/>
                <w:szCs w:val="21"/>
              </w:rPr>
            </w:pPr>
            <w:r w:rsidRPr="000472A5">
              <w:rPr>
                <w:rFonts w:ascii="Times New Roman" w:hAnsi="Times New Roman" w:cs="Times New Roman"/>
                <w:szCs w:val="21"/>
              </w:rPr>
              <w:t>Associate Professor</w:t>
            </w:r>
          </w:p>
        </w:tc>
        <w:tc>
          <w:tcPr>
            <w:tcW w:w="2543" w:type="dxa"/>
            <w:vAlign w:val="center"/>
          </w:tcPr>
          <w:p w14:paraId="6899F6E5" w14:textId="77777777" w:rsidR="00603BCE" w:rsidRPr="000472A5" w:rsidRDefault="00603BCE" w:rsidP="00C11C91">
            <w:pPr>
              <w:jc w:val="center"/>
              <w:rPr>
                <w:rFonts w:ascii="Times New Roman" w:hAnsi="Times New Roman" w:cs="Times New Roman"/>
                <w:szCs w:val="21"/>
              </w:rPr>
            </w:pPr>
            <w:r w:rsidRPr="000472A5">
              <w:rPr>
                <w:rFonts w:ascii="Times New Roman" w:hAnsi="Times New Roman" w:cs="Times New Roman"/>
                <w:szCs w:val="21"/>
              </w:rPr>
              <w:t>Psychological nursing, community nursing</w:t>
            </w:r>
          </w:p>
        </w:tc>
        <w:tc>
          <w:tcPr>
            <w:tcW w:w="1126" w:type="dxa"/>
            <w:vAlign w:val="center"/>
          </w:tcPr>
          <w:p w14:paraId="75A1B05D" w14:textId="77777777" w:rsidR="00603BCE" w:rsidRPr="000472A5" w:rsidRDefault="00603BCE" w:rsidP="001B585F">
            <w:pPr>
              <w:jc w:val="center"/>
              <w:rPr>
                <w:rFonts w:ascii="Times New Roman" w:hAnsi="Times New Roman" w:cs="Times New Roman"/>
                <w:szCs w:val="21"/>
              </w:rPr>
            </w:pPr>
            <w:r w:rsidRPr="000472A5">
              <w:rPr>
                <w:rFonts w:ascii="Times New Roman" w:hAnsi="Times New Roman" w:cs="Times New Roman"/>
                <w:szCs w:val="21"/>
              </w:rPr>
              <w:t>21</w:t>
            </w:r>
          </w:p>
        </w:tc>
        <w:tc>
          <w:tcPr>
            <w:tcW w:w="5859" w:type="dxa"/>
            <w:vAlign w:val="center"/>
          </w:tcPr>
          <w:p w14:paraId="56F7E5AE" w14:textId="77777777" w:rsidR="00603BCE" w:rsidRPr="000472A5" w:rsidRDefault="00603BCE" w:rsidP="001B585F">
            <w:pPr>
              <w:rPr>
                <w:rFonts w:ascii="Times New Roman" w:hAnsi="Times New Roman" w:cs="Times New Roman"/>
                <w:szCs w:val="21"/>
              </w:rPr>
            </w:pPr>
            <w:r w:rsidRPr="000472A5">
              <w:rPr>
                <w:rFonts w:ascii="Times New Roman" w:hAnsi="Times New Roman" w:cs="Times New Roman"/>
                <w:szCs w:val="21"/>
              </w:rPr>
              <w:t>Nursing and psychology expert: evaluated the psychosocial dimensions and linguistic clarity of the items</w:t>
            </w:r>
          </w:p>
        </w:tc>
      </w:tr>
      <w:tr w:rsidR="00603BCE" w:rsidRPr="000472A5" w14:paraId="723D898C" w14:textId="77777777" w:rsidTr="00C11C91">
        <w:trPr>
          <w:trHeight w:val="850"/>
          <w:jc w:val="center"/>
        </w:trPr>
        <w:tc>
          <w:tcPr>
            <w:tcW w:w="818" w:type="dxa"/>
            <w:vAlign w:val="center"/>
          </w:tcPr>
          <w:p w14:paraId="6A7E8314" w14:textId="77777777" w:rsidR="00603BCE" w:rsidRPr="000472A5" w:rsidRDefault="00603BCE" w:rsidP="001B585F">
            <w:pPr>
              <w:spacing w:line="440" w:lineRule="exact"/>
              <w:jc w:val="center"/>
              <w:rPr>
                <w:rFonts w:ascii="Times New Roman" w:hAnsi="Times New Roman" w:cs="Times New Roman"/>
                <w:szCs w:val="21"/>
              </w:rPr>
            </w:pPr>
            <w:r w:rsidRPr="000472A5">
              <w:rPr>
                <w:rFonts w:ascii="Times New Roman" w:hAnsi="Times New Roman" w:cs="Times New Roman"/>
                <w:szCs w:val="21"/>
              </w:rPr>
              <w:t>4</w:t>
            </w:r>
          </w:p>
        </w:tc>
        <w:tc>
          <w:tcPr>
            <w:tcW w:w="852" w:type="dxa"/>
            <w:vAlign w:val="center"/>
          </w:tcPr>
          <w:p w14:paraId="12777CD8" w14:textId="77777777" w:rsidR="00603BCE" w:rsidRPr="000472A5" w:rsidRDefault="00603BCE" w:rsidP="001B585F">
            <w:pPr>
              <w:spacing w:line="440" w:lineRule="exact"/>
              <w:jc w:val="center"/>
              <w:rPr>
                <w:rFonts w:ascii="Times New Roman" w:hAnsi="Times New Roman" w:cs="Times New Roman"/>
                <w:szCs w:val="21"/>
              </w:rPr>
            </w:pPr>
            <w:r w:rsidRPr="000472A5">
              <w:rPr>
                <w:rFonts w:ascii="Times New Roman" w:hAnsi="Times New Roman" w:cs="Times New Roman"/>
                <w:szCs w:val="21"/>
              </w:rPr>
              <w:t>Female</w:t>
            </w:r>
          </w:p>
        </w:tc>
        <w:tc>
          <w:tcPr>
            <w:tcW w:w="849" w:type="dxa"/>
            <w:vAlign w:val="center"/>
          </w:tcPr>
          <w:p w14:paraId="0CFD3780" w14:textId="77777777" w:rsidR="00603BCE" w:rsidRPr="000472A5" w:rsidRDefault="00603BCE" w:rsidP="001B585F">
            <w:pPr>
              <w:spacing w:line="440" w:lineRule="exact"/>
              <w:jc w:val="center"/>
              <w:rPr>
                <w:rFonts w:ascii="Times New Roman" w:hAnsi="Times New Roman" w:cs="Times New Roman"/>
                <w:szCs w:val="21"/>
              </w:rPr>
            </w:pPr>
            <w:r w:rsidRPr="000472A5">
              <w:rPr>
                <w:rFonts w:ascii="Times New Roman" w:hAnsi="Times New Roman" w:cs="Times New Roman"/>
                <w:szCs w:val="21"/>
              </w:rPr>
              <w:t>62</w:t>
            </w:r>
          </w:p>
        </w:tc>
        <w:tc>
          <w:tcPr>
            <w:tcW w:w="1068" w:type="dxa"/>
            <w:vAlign w:val="center"/>
          </w:tcPr>
          <w:p w14:paraId="6946D27C" w14:textId="77777777" w:rsidR="00603BCE" w:rsidRPr="000472A5" w:rsidRDefault="00603BCE" w:rsidP="001B585F">
            <w:pPr>
              <w:spacing w:line="440" w:lineRule="exact"/>
              <w:jc w:val="center"/>
              <w:rPr>
                <w:rFonts w:ascii="Times New Roman" w:hAnsi="Times New Roman" w:cs="Times New Roman"/>
                <w:szCs w:val="21"/>
              </w:rPr>
            </w:pPr>
            <w:r w:rsidRPr="000472A5">
              <w:rPr>
                <w:rFonts w:ascii="Times New Roman" w:hAnsi="Times New Roman" w:cs="Times New Roman"/>
                <w:szCs w:val="21"/>
              </w:rPr>
              <w:t>PhD</w:t>
            </w:r>
          </w:p>
        </w:tc>
        <w:tc>
          <w:tcPr>
            <w:tcW w:w="1881" w:type="dxa"/>
            <w:vAlign w:val="center"/>
          </w:tcPr>
          <w:p w14:paraId="5D05C699" w14:textId="77777777" w:rsidR="00603BCE" w:rsidRPr="000472A5" w:rsidRDefault="00603BCE" w:rsidP="001B585F">
            <w:pPr>
              <w:spacing w:line="440" w:lineRule="exact"/>
              <w:jc w:val="center"/>
              <w:rPr>
                <w:rFonts w:ascii="Times New Roman" w:hAnsi="Times New Roman" w:cs="Times New Roman"/>
                <w:szCs w:val="21"/>
              </w:rPr>
            </w:pPr>
            <w:r w:rsidRPr="000472A5">
              <w:rPr>
                <w:rFonts w:ascii="Times New Roman" w:hAnsi="Times New Roman" w:cs="Times New Roman"/>
                <w:szCs w:val="21"/>
              </w:rPr>
              <w:t>Professor</w:t>
            </w:r>
          </w:p>
        </w:tc>
        <w:tc>
          <w:tcPr>
            <w:tcW w:w="2543" w:type="dxa"/>
            <w:vAlign w:val="center"/>
          </w:tcPr>
          <w:p w14:paraId="41A0B678" w14:textId="77777777" w:rsidR="00603BCE" w:rsidRPr="000472A5" w:rsidRDefault="00603BCE" w:rsidP="00C11C91">
            <w:pPr>
              <w:jc w:val="center"/>
              <w:rPr>
                <w:rFonts w:ascii="Times New Roman" w:hAnsi="Times New Roman" w:cs="Times New Roman"/>
                <w:szCs w:val="21"/>
              </w:rPr>
            </w:pPr>
            <w:r w:rsidRPr="000472A5">
              <w:rPr>
                <w:rFonts w:ascii="Times New Roman" w:hAnsi="Times New Roman" w:cs="Times New Roman"/>
                <w:szCs w:val="21"/>
              </w:rPr>
              <w:t>Community nursing, health management</w:t>
            </w:r>
          </w:p>
        </w:tc>
        <w:tc>
          <w:tcPr>
            <w:tcW w:w="1126" w:type="dxa"/>
            <w:vAlign w:val="center"/>
          </w:tcPr>
          <w:p w14:paraId="4D850018" w14:textId="77777777" w:rsidR="00603BCE" w:rsidRPr="000472A5" w:rsidRDefault="00603BCE" w:rsidP="001B585F">
            <w:pPr>
              <w:jc w:val="center"/>
              <w:rPr>
                <w:rFonts w:ascii="Times New Roman" w:hAnsi="Times New Roman" w:cs="Times New Roman"/>
                <w:szCs w:val="21"/>
              </w:rPr>
            </w:pPr>
            <w:r w:rsidRPr="000472A5">
              <w:rPr>
                <w:rFonts w:ascii="Times New Roman" w:hAnsi="Times New Roman" w:cs="Times New Roman"/>
                <w:szCs w:val="21"/>
              </w:rPr>
              <w:t>43</w:t>
            </w:r>
          </w:p>
        </w:tc>
        <w:tc>
          <w:tcPr>
            <w:tcW w:w="5859" w:type="dxa"/>
            <w:vAlign w:val="center"/>
          </w:tcPr>
          <w:p w14:paraId="02618525" w14:textId="77777777" w:rsidR="00603BCE" w:rsidRPr="000472A5" w:rsidRDefault="00603BCE" w:rsidP="001B585F">
            <w:pPr>
              <w:rPr>
                <w:rFonts w:ascii="Times New Roman" w:hAnsi="Times New Roman" w:cs="Times New Roman"/>
                <w:szCs w:val="21"/>
              </w:rPr>
            </w:pPr>
            <w:r w:rsidRPr="000472A5">
              <w:rPr>
                <w:rFonts w:ascii="Times New Roman" w:hAnsi="Times New Roman" w:cs="Times New Roman"/>
                <w:szCs w:val="21"/>
              </w:rPr>
              <w:t>Community health expert: reviewed the comprehensibility and practicality of the items for primary-level populations</w:t>
            </w:r>
          </w:p>
        </w:tc>
      </w:tr>
      <w:tr w:rsidR="00603BCE" w:rsidRPr="000472A5" w14:paraId="11CB9D68" w14:textId="77777777" w:rsidTr="00C11C91">
        <w:trPr>
          <w:trHeight w:val="850"/>
          <w:jc w:val="center"/>
        </w:trPr>
        <w:tc>
          <w:tcPr>
            <w:tcW w:w="818" w:type="dxa"/>
            <w:vAlign w:val="center"/>
          </w:tcPr>
          <w:p w14:paraId="3DD2A70A" w14:textId="77777777" w:rsidR="00603BCE" w:rsidRPr="000472A5" w:rsidRDefault="00603BCE" w:rsidP="001B585F">
            <w:pPr>
              <w:spacing w:line="440" w:lineRule="exact"/>
              <w:jc w:val="center"/>
              <w:rPr>
                <w:rFonts w:ascii="Times New Roman" w:hAnsi="Times New Roman" w:cs="Times New Roman"/>
                <w:szCs w:val="21"/>
              </w:rPr>
            </w:pPr>
            <w:r w:rsidRPr="000472A5">
              <w:rPr>
                <w:rFonts w:ascii="Times New Roman" w:hAnsi="Times New Roman" w:cs="Times New Roman"/>
                <w:szCs w:val="21"/>
              </w:rPr>
              <w:t>5</w:t>
            </w:r>
          </w:p>
        </w:tc>
        <w:tc>
          <w:tcPr>
            <w:tcW w:w="852" w:type="dxa"/>
            <w:vAlign w:val="center"/>
          </w:tcPr>
          <w:p w14:paraId="555EF9AE" w14:textId="77777777" w:rsidR="00603BCE" w:rsidRPr="000472A5" w:rsidRDefault="00603BCE" w:rsidP="001B585F">
            <w:pPr>
              <w:spacing w:line="440" w:lineRule="exact"/>
              <w:jc w:val="center"/>
              <w:rPr>
                <w:rFonts w:ascii="Times New Roman" w:hAnsi="Times New Roman" w:cs="Times New Roman"/>
                <w:szCs w:val="21"/>
              </w:rPr>
            </w:pPr>
            <w:r w:rsidRPr="000472A5">
              <w:rPr>
                <w:rFonts w:ascii="Times New Roman" w:hAnsi="Times New Roman" w:cs="Times New Roman"/>
                <w:szCs w:val="21"/>
              </w:rPr>
              <w:t>Male</w:t>
            </w:r>
          </w:p>
        </w:tc>
        <w:tc>
          <w:tcPr>
            <w:tcW w:w="849" w:type="dxa"/>
            <w:vAlign w:val="center"/>
          </w:tcPr>
          <w:p w14:paraId="379D7A41" w14:textId="77777777" w:rsidR="00603BCE" w:rsidRPr="000472A5" w:rsidRDefault="00603BCE" w:rsidP="001B585F">
            <w:pPr>
              <w:spacing w:line="440" w:lineRule="exact"/>
              <w:jc w:val="center"/>
              <w:rPr>
                <w:rFonts w:ascii="Times New Roman" w:hAnsi="Times New Roman" w:cs="Times New Roman"/>
                <w:szCs w:val="21"/>
              </w:rPr>
            </w:pPr>
            <w:r w:rsidRPr="000472A5">
              <w:rPr>
                <w:rFonts w:ascii="Times New Roman" w:hAnsi="Times New Roman" w:cs="Times New Roman"/>
                <w:szCs w:val="21"/>
              </w:rPr>
              <w:t>60</w:t>
            </w:r>
          </w:p>
        </w:tc>
        <w:tc>
          <w:tcPr>
            <w:tcW w:w="1068" w:type="dxa"/>
            <w:vAlign w:val="center"/>
          </w:tcPr>
          <w:p w14:paraId="2F67D4A0" w14:textId="77777777" w:rsidR="00603BCE" w:rsidRPr="000472A5" w:rsidRDefault="00603BCE" w:rsidP="001B585F">
            <w:pPr>
              <w:spacing w:line="440" w:lineRule="exact"/>
              <w:jc w:val="center"/>
              <w:rPr>
                <w:rFonts w:ascii="Times New Roman" w:hAnsi="Times New Roman" w:cs="Times New Roman"/>
                <w:szCs w:val="21"/>
              </w:rPr>
            </w:pPr>
            <w:r w:rsidRPr="000472A5">
              <w:rPr>
                <w:rFonts w:ascii="Times New Roman" w:hAnsi="Times New Roman" w:cs="Times New Roman"/>
                <w:szCs w:val="21"/>
              </w:rPr>
              <w:t>PhD</w:t>
            </w:r>
          </w:p>
        </w:tc>
        <w:tc>
          <w:tcPr>
            <w:tcW w:w="1881" w:type="dxa"/>
            <w:vAlign w:val="center"/>
          </w:tcPr>
          <w:p w14:paraId="3D54BCC4" w14:textId="77777777" w:rsidR="00603BCE" w:rsidRPr="000472A5" w:rsidRDefault="00603BCE" w:rsidP="001B585F">
            <w:pPr>
              <w:spacing w:line="440" w:lineRule="exact"/>
              <w:jc w:val="center"/>
              <w:rPr>
                <w:rFonts w:ascii="Times New Roman" w:hAnsi="Times New Roman" w:cs="Times New Roman"/>
                <w:szCs w:val="21"/>
              </w:rPr>
            </w:pPr>
            <w:r w:rsidRPr="000472A5">
              <w:rPr>
                <w:rFonts w:ascii="Times New Roman" w:hAnsi="Times New Roman" w:cs="Times New Roman"/>
                <w:szCs w:val="21"/>
              </w:rPr>
              <w:t>Professor</w:t>
            </w:r>
          </w:p>
        </w:tc>
        <w:tc>
          <w:tcPr>
            <w:tcW w:w="2543" w:type="dxa"/>
            <w:vAlign w:val="center"/>
          </w:tcPr>
          <w:p w14:paraId="76DA7F58" w14:textId="77777777" w:rsidR="00603BCE" w:rsidRPr="000472A5" w:rsidRDefault="00603BCE" w:rsidP="00C11C91">
            <w:pPr>
              <w:jc w:val="center"/>
              <w:rPr>
                <w:rFonts w:ascii="Times New Roman" w:hAnsi="Times New Roman" w:cs="Times New Roman"/>
                <w:szCs w:val="21"/>
              </w:rPr>
            </w:pPr>
            <w:r w:rsidRPr="000472A5">
              <w:rPr>
                <w:rFonts w:ascii="Times New Roman" w:hAnsi="Times New Roman" w:cs="Times New Roman"/>
                <w:szCs w:val="21"/>
              </w:rPr>
              <w:t>Health management, health behavior psychology</w:t>
            </w:r>
          </w:p>
        </w:tc>
        <w:tc>
          <w:tcPr>
            <w:tcW w:w="1126" w:type="dxa"/>
            <w:vAlign w:val="center"/>
          </w:tcPr>
          <w:p w14:paraId="3754527F" w14:textId="77777777" w:rsidR="00603BCE" w:rsidRPr="000472A5" w:rsidRDefault="00603BCE" w:rsidP="001B585F">
            <w:pPr>
              <w:jc w:val="center"/>
              <w:rPr>
                <w:rFonts w:ascii="Times New Roman" w:hAnsi="Times New Roman" w:cs="Times New Roman"/>
                <w:szCs w:val="21"/>
              </w:rPr>
            </w:pPr>
            <w:r w:rsidRPr="000472A5">
              <w:rPr>
                <w:rFonts w:ascii="Times New Roman" w:hAnsi="Times New Roman" w:cs="Times New Roman"/>
                <w:szCs w:val="21"/>
              </w:rPr>
              <w:t>36</w:t>
            </w:r>
          </w:p>
        </w:tc>
        <w:tc>
          <w:tcPr>
            <w:tcW w:w="5859" w:type="dxa"/>
            <w:vAlign w:val="center"/>
          </w:tcPr>
          <w:p w14:paraId="38EDB1D2" w14:textId="77777777" w:rsidR="00603BCE" w:rsidRPr="000472A5" w:rsidRDefault="00603BCE" w:rsidP="001B585F">
            <w:pPr>
              <w:rPr>
                <w:rFonts w:ascii="Times New Roman" w:hAnsi="Times New Roman" w:cs="Times New Roman"/>
                <w:szCs w:val="21"/>
              </w:rPr>
            </w:pPr>
            <w:r w:rsidRPr="000472A5">
              <w:rPr>
                <w:rFonts w:ascii="Times New Roman" w:hAnsi="Times New Roman" w:cs="Times New Roman"/>
                <w:szCs w:val="21"/>
              </w:rPr>
              <w:t>Health behavior expert: assessed the coverage of behavioral dimensions by the items</w:t>
            </w:r>
          </w:p>
        </w:tc>
      </w:tr>
      <w:tr w:rsidR="00603BCE" w:rsidRPr="000472A5" w14:paraId="147240DC" w14:textId="77777777" w:rsidTr="00C11C91">
        <w:trPr>
          <w:trHeight w:val="850"/>
          <w:jc w:val="center"/>
        </w:trPr>
        <w:tc>
          <w:tcPr>
            <w:tcW w:w="818" w:type="dxa"/>
            <w:vAlign w:val="center"/>
          </w:tcPr>
          <w:p w14:paraId="4B6269A2" w14:textId="77777777" w:rsidR="00603BCE" w:rsidRPr="000472A5" w:rsidRDefault="00603BCE" w:rsidP="001B585F">
            <w:pPr>
              <w:spacing w:line="440" w:lineRule="exact"/>
              <w:jc w:val="center"/>
              <w:rPr>
                <w:rFonts w:ascii="Times New Roman" w:hAnsi="Times New Roman" w:cs="Times New Roman"/>
                <w:szCs w:val="21"/>
              </w:rPr>
            </w:pPr>
            <w:r w:rsidRPr="000472A5">
              <w:rPr>
                <w:rFonts w:ascii="Times New Roman" w:hAnsi="Times New Roman" w:cs="Times New Roman"/>
                <w:szCs w:val="21"/>
              </w:rPr>
              <w:t>6</w:t>
            </w:r>
          </w:p>
        </w:tc>
        <w:tc>
          <w:tcPr>
            <w:tcW w:w="852" w:type="dxa"/>
            <w:vAlign w:val="center"/>
          </w:tcPr>
          <w:p w14:paraId="197B574D" w14:textId="77777777" w:rsidR="00603BCE" w:rsidRPr="000472A5" w:rsidRDefault="00603BCE" w:rsidP="001B585F">
            <w:pPr>
              <w:spacing w:line="440" w:lineRule="exact"/>
              <w:jc w:val="center"/>
              <w:rPr>
                <w:rFonts w:ascii="Times New Roman" w:hAnsi="Times New Roman" w:cs="Times New Roman"/>
                <w:szCs w:val="21"/>
              </w:rPr>
            </w:pPr>
            <w:r w:rsidRPr="000472A5">
              <w:rPr>
                <w:rFonts w:ascii="Times New Roman" w:hAnsi="Times New Roman" w:cs="Times New Roman"/>
                <w:szCs w:val="21"/>
              </w:rPr>
              <w:t>Female</w:t>
            </w:r>
          </w:p>
        </w:tc>
        <w:tc>
          <w:tcPr>
            <w:tcW w:w="849" w:type="dxa"/>
            <w:vAlign w:val="center"/>
          </w:tcPr>
          <w:p w14:paraId="2BD0EA95" w14:textId="77777777" w:rsidR="00603BCE" w:rsidRPr="000472A5" w:rsidRDefault="00603BCE" w:rsidP="001B585F">
            <w:pPr>
              <w:spacing w:line="440" w:lineRule="exact"/>
              <w:jc w:val="center"/>
              <w:rPr>
                <w:rFonts w:ascii="Times New Roman" w:hAnsi="Times New Roman" w:cs="Times New Roman"/>
                <w:szCs w:val="21"/>
              </w:rPr>
            </w:pPr>
            <w:r w:rsidRPr="000472A5">
              <w:rPr>
                <w:rFonts w:ascii="Times New Roman" w:hAnsi="Times New Roman" w:cs="Times New Roman"/>
                <w:szCs w:val="21"/>
              </w:rPr>
              <w:t>56</w:t>
            </w:r>
          </w:p>
        </w:tc>
        <w:tc>
          <w:tcPr>
            <w:tcW w:w="1068" w:type="dxa"/>
            <w:vAlign w:val="center"/>
          </w:tcPr>
          <w:p w14:paraId="08C42628" w14:textId="77777777" w:rsidR="00603BCE" w:rsidRPr="000472A5" w:rsidRDefault="00603BCE" w:rsidP="001B585F">
            <w:pPr>
              <w:spacing w:line="440" w:lineRule="exact"/>
              <w:jc w:val="center"/>
              <w:rPr>
                <w:rFonts w:ascii="Times New Roman" w:hAnsi="Times New Roman" w:cs="Times New Roman"/>
                <w:szCs w:val="21"/>
              </w:rPr>
            </w:pPr>
            <w:r w:rsidRPr="000472A5">
              <w:rPr>
                <w:rFonts w:ascii="Times New Roman" w:hAnsi="Times New Roman" w:cs="Times New Roman"/>
                <w:szCs w:val="21"/>
              </w:rPr>
              <w:t>PhD</w:t>
            </w:r>
          </w:p>
        </w:tc>
        <w:tc>
          <w:tcPr>
            <w:tcW w:w="1881" w:type="dxa"/>
            <w:vAlign w:val="center"/>
          </w:tcPr>
          <w:p w14:paraId="67F87FB5" w14:textId="77777777" w:rsidR="00603BCE" w:rsidRPr="000472A5" w:rsidRDefault="00603BCE" w:rsidP="001B585F">
            <w:pPr>
              <w:spacing w:line="440" w:lineRule="exact"/>
              <w:jc w:val="center"/>
              <w:rPr>
                <w:rFonts w:ascii="Times New Roman" w:hAnsi="Times New Roman" w:cs="Times New Roman"/>
                <w:szCs w:val="21"/>
              </w:rPr>
            </w:pPr>
            <w:r w:rsidRPr="000472A5">
              <w:rPr>
                <w:rFonts w:ascii="Times New Roman" w:hAnsi="Times New Roman" w:cs="Times New Roman"/>
                <w:szCs w:val="21"/>
              </w:rPr>
              <w:t>Professor</w:t>
            </w:r>
          </w:p>
        </w:tc>
        <w:tc>
          <w:tcPr>
            <w:tcW w:w="2543" w:type="dxa"/>
            <w:vAlign w:val="center"/>
          </w:tcPr>
          <w:p w14:paraId="43481EEA" w14:textId="77777777" w:rsidR="00603BCE" w:rsidRPr="000472A5" w:rsidRDefault="00603BCE" w:rsidP="00C11C91">
            <w:pPr>
              <w:jc w:val="center"/>
              <w:rPr>
                <w:rFonts w:ascii="Times New Roman" w:hAnsi="Times New Roman" w:cs="Times New Roman"/>
                <w:szCs w:val="21"/>
              </w:rPr>
            </w:pPr>
            <w:r w:rsidRPr="000472A5">
              <w:rPr>
                <w:rFonts w:ascii="Times New Roman" w:hAnsi="Times New Roman" w:cs="Times New Roman"/>
                <w:szCs w:val="21"/>
              </w:rPr>
              <w:t>Community nursing, oncology nursing</w:t>
            </w:r>
          </w:p>
        </w:tc>
        <w:tc>
          <w:tcPr>
            <w:tcW w:w="1126" w:type="dxa"/>
            <w:vAlign w:val="center"/>
          </w:tcPr>
          <w:p w14:paraId="40D6E0E2" w14:textId="77777777" w:rsidR="00603BCE" w:rsidRPr="000472A5" w:rsidRDefault="00603BCE" w:rsidP="001B585F">
            <w:pPr>
              <w:jc w:val="center"/>
              <w:rPr>
                <w:rFonts w:ascii="Times New Roman" w:hAnsi="Times New Roman" w:cs="Times New Roman"/>
                <w:szCs w:val="21"/>
              </w:rPr>
            </w:pPr>
            <w:r w:rsidRPr="000472A5">
              <w:rPr>
                <w:rFonts w:ascii="Times New Roman" w:hAnsi="Times New Roman" w:cs="Times New Roman"/>
                <w:szCs w:val="21"/>
              </w:rPr>
              <w:t>33</w:t>
            </w:r>
          </w:p>
        </w:tc>
        <w:tc>
          <w:tcPr>
            <w:tcW w:w="5859" w:type="dxa"/>
            <w:vAlign w:val="center"/>
          </w:tcPr>
          <w:p w14:paraId="0E7E0AD5" w14:textId="77777777" w:rsidR="00603BCE" w:rsidRPr="000472A5" w:rsidRDefault="00603BCE" w:rsidP="001B585F">
            <w:pPr>
              <w:rPr>
                <w:rFonts w:ascii="Times New Roman" w:hAnsi="Times New Roman" w:cs="Times New Roman"/>
                <w:szCs w:val="21"/>
              </w:rPr>
            </w:pPr>
            <w:r w:rsidRPr="000472A5">
              <w:rPr>
                <w:rFonts w:ascii="Times New Roman" w:hAnsi="Times New Roman" w:cs="Times New Roman"/>
                <w:szCs w:val="21"/>
              </w:rPr>
              <w:t>Oncology nursing expert: reviewed the relevance of the items to colorectal cancer nursing practice</w:t>
            </w:r>
          </w:p>
        </w:tc>
      </w:tr>
      <w:tr w:rsidR="00603BCE" w:rsidRPr="000472A5" w14:paraId="2C27C7C4" w14:textId="77777777" w:rsidTr="00C11C91">
        <w:trPr>
          <w:trHeight w:val="850"/>
          <w:jc w:val="center"/>
        </w:trPr>
        <w:tc>
          <w:tcPr>
            <w:tcW w:w="818" w:type="dxa"/>
            <w:vAlign w:val="center"/>
          </w:tcPr>
          <w:p w14:paraId="7E2EE33A" w14:textId="77777777" w:rsidR="00603BCE" w:rsidRPr="000472A5" w:rsidRDefault="00603BCE" w:rsidP="001B585F">
            <w:pPr>
              <w:spacing w:line="440" w:lineRule="exact"/>
              <w:jc w:val="center"/>
              <w:rPr>
                <w:rFonts w:ascii="Times New Roman" w:hAnsi="Times New Roman" w:cs="Times New Roman"/>
                <w:szCs w:val="21"/>
              </w:rPr>
            </w:pPr>
            <w:r w:rsidRPr="000472A5">
              <w:rPr>
                <w:rFonts w:ascii="Times New Roman" w:hAnsi="Times New Roman" w:cs="Times New Roman"/>
                <w:szCs w:val="21"/>
              </w:rPr>
              <w:t>7</w:t>
            </w:r>
          </w:p>
        </w:tc>
        <w:tc>
          <w:tcPr>
            <w:tcW w:w="852" w:type="dxa"/>
            <w:vAlign w:val="center"/>
          </w:tcPr>
          <w:p w14:paraId="67D027D2" w14:textId="77777777" w:rsidR="00603BCE" w:rsidRPr="000472A5" w:rsidRDefault="00603BCE" w:rsidP="001B585F">
            <w:pPr>
              <w:spacing w:line="440" w:lineRule="exact"/>
              <w:jc w:val="center"/>
              <w:rPr>
                <w:rFonts w:ascii="Times New Roman" w:hAnsi="Times New Roman" w:cs="Times New Roman"/>
                <w:szCs w:val="21"/>
              </w:rPr>
            </w:pPr>
            <w:r w:rsidRPr="000472A5">
              <w:rPr>
                <w:rFonts w:ascii="Times New Roman" w:hAnsi="Times New Roman" w:cs="Times New Roman"/>
                <w:szCs w:val="21"/>
              </w:rPr>
              <w:t>Female</w:t>
            </w:r>
          </w:p>
        </w:tc>
        <w:tc>
          <w:tcPr>
            <w:tcW w:w="849" w:type="dxa"/>
            <w:vAlign w:val="center"/>
          </w:tcPr>
          <w:p w14:paraId="379497F4" w14:textId="77777777" w:rsidR="00603BCE" w:rsidRPr="000472A5" w:rsidRDefault="00603BCE" w:rsidP="001B585F">
            <w:pPr>
              <w:spacing w:line="440" w:lineRule="exact"/>
              <w:jc w:val="center"/>
              <w:rPr>
                <w:rFonts w:ascii="Times New Roman" w:hAnsi="Times New Roman" w:cs="Times New Roman"/>
                <w:szCs w:val="21"/>
              </w:rPr>
            </w:pPr>
            <w:r w:rsidRPr="000472A5">
              <w:rPr>
                <w:rFonts w:ascii="Times New Roman" w:hAnsi="Times New Roman" w:cs="Times New Roman"/>
                <w:szCs w:val="21"/>
              </w:rPr>
              <w:t>62</w:t>
            </w:r>
          </w:p>
        </w:tc>
        <w:tc>
          <w:tcPr>
            <w:tcW w:w="1068" w:type="dxa"/>
            <w:vAlign w:val="center"/>
          </w:tcPr>
          <w:p w14:paraId="5A963E5C" w14:textId="77777777" w:rsidR="00603BCE" w:rsidRPr="000472A5" w:rsidRDefault="00603BCE" w:rsidP="001B585F">
            <w:pPr>
              <w:spacing w:line="440" w:lineRule="exact"/>
              <w:jc w:val="center"/>
              <w:rPr>
                <w:rFonts w:ascii="Times New Roman" w:hAnsi="Times New Roman" w:cs="Times New Roman"/>
                <w:szCs w:val="21"/>
              </w:rPr>
            </w:pPr>
            <w:r w:rsidRPr="000472A5">
              <w:rPr>
                <w:rFonts w:ascii="Times New Roman" w:hAnsi="Times New Roman" w:cs="Times New Roman"/>
                <w:szCs w:val="21"/>
              </w:rPr>
              <w:t>Master</w:t>
            </w:r>
          </w:p>
        </w:tc>
        <w:tc>
          <w:tcPr>
            <w:tcW w:w="1881" w:type="dxa"/>
            <w:vAlign w:val="center"/>
          </w:tcPr>
          <w:p w14:paraId="50E33DA4" w14:textId="77777777" w:rsidR="00603BCE" w:rsidRPr="000472A5" w:rsidRDefault="00603BCE" w:rsidP="001B585F">
            <w:pPr>
              <w:spacing w:line="440" w:lineRule="exact"/>
              <w:jc w:val="center"/>
              <w:rPr>
                <w:rFonts w:ascii="Times New Roman" w:hAnsi="Times New Roman" w:cs="Times New Roman"/>
                <w:szCs w:val="21"/>
              </w:rPr>
            </w:pPr>
            <w:r w:rsidRPr="000472A5">
              <w:rPr>
                <w:rFonts w:ascii="Times New Roman" w:hAnsi="Times New Roman" w:cs="Times New Roman"/>
                <w:szCs w:val="21"/>
              </w:rPr>
              <w:t>Professor</w:t>
            </w:r>
          </w:p>
        </w:tc>
        <w:tc>
          <w:tcPr>
            <w:tcW w:w="2543" w:type="dxa"/>
            <w:vAlign w:val="center"/>
          </w:tcPr>
          <w:p w14:paraId="38C09DD6" w14:textId="77777777" w:rsidR="00603BCE" w:rsidRPr="000472A5" w:rsidRDefault="00603BCE" w:rsidP="00C11C91">
            <w:pPr>
              <w:jc w:val="center"/>
              <w:rPr>
                <w:rFonts w:ascii="Times New Roman" w:hAnsi="Times New Roman" w:cs="Times New Roman"/>
                <w:szCs w:val="21"/>
              </w:rPr>
            </w:pPr>
            <w:r w:rsidRPr="000472A5">
              <w:rPr>
                <w:rFonts w:ascii="Times New Roman" w:hAnsi="Times New Roman" w:cs="Times New Roman"/>
                <w:szCs w:val="21"/>
              </w:rPr>
              <w:t>Health behavior psychology</w:t>
            </w:r>
          </w:p>
        </w:tc>
        <w:tc>
          <w:tcPr>
            <w:tcW w:w="1126" w:type="dxa"/>
            <w:vAlign w:val="center"/>
          </w:tcPr>
          <w:p w14:paraId="5073EBBD" w14:textId="77777777" w:rsidR="00603BCE" w:rsidRPr="000472A5" w:rsidRDefault="00603BCE" w:rsidP="001B585F">
            <w:pPr>
              <w:jc w:val="center"/>
              <w:rPr>
                <w:rFonts w:ascii="Times New Roman" w:hAnsi="Times New Roman" w:cs="Times New Roman"/>
                <w:szCs w:val="21"/>
              </w:rPr>
            </w:pPr>
            <w:r w:rsidRPr="000472A5">
              <w:rPr>
                <w:rFonts w:ascii="Times New Roman" w:hAnsi="Times New Roman" w:cs="Times New Roman"/>
                <w:szCs w:val="21"/>
              </w:rPr>
              <w:t>40</w:t>
            </w:r>
          </w:p>
        </w:tc>
        <w:tc>
          <w:tcPr>
            <w:tcW w:w="5859" w:type="dxa"/>
            <w:vAlign w:val="center"/>
          </w:tcPr>
          <w:p w14:paraId="0A279911" w14:textId="77777777" w:rsidR="00603BCE" w:rsidRPr="000472A5" w:rsidRDefault="00603BCE" w:rsidP="001B585F">
            <w:pPr>
              <w:rPr>
                <w:rFonts w:ascii="Times New Roman" w:hAnsi="Times New Roman" w:cs="Times New Roman"/>
                <w:szCs w:val="21"/>
              </w:rPr>
            </w:pPr>
            <w:r w:rsidRPr="000472A5">
              <w:rPr>
                <w:rFonts w:ascii="Times New Roman" w:hAnsi="Times New Roman" w:cs="Times New Roman"/>
                <w:szCs w:val="21"/>
              </w:rPr>
              <w:t>Health psychology expert: examined the psychological–behavioral mechanisms and theoretical support of the items</w:t>
            </w:r>
          </w:p>
        </w:tc>
      </w:tr>
    </w:tbl>
    <w:p w14:paraId="5C43EF8F" w14:textId="77777777" w:rsidR="00603BCE" w:rsidRPr="008B3DCA" w:rsidDel="00852399" w:rsidRDefault="00603BCE" w:rsidP="00603BCE">
      <w:pPr>
        <w:spacing w:beforeLines="50" w:before="156" w:line="440" w:lineRule="exact"/>
        <w:jc w:val="left"/>
      </w:pPr>
    </w:p>
    <w:p w14:paraId="30D1445D" w14:textId="77777777" w:rsidR="00577136" w:rsidRDefault="00577136" w:rsidP="00852399">
      <w:pPr>
        <w:spacing w:beforeLines="50" w:before="156" w:line="440" w:lineRule="exact"/>
        <w:jc w:val="center"/>
      </w:pPr>
    </w:p>
    <w:p w14:paraId="48DE383C" w14:textId="5B89752D" w:rsidR="00577136" w:rsidRPr="0056298F" w:rsidRDefault="0056298F" w:rsidP="00852399">
      <w:pPr>
        <w:spacing w:beforeLines="50" w:before="156" w:line="440" w:lineRule="exact"/>
        <w:jc w:val="center"/>
        <w:rPr>
          <w:sz w:val="18"/>
          <w:szCs w:val="20"/>
        </w:rPr>
      </w:pPr>
      <w:r w:rsidRPr="0056298F">
        <w:rPr>
          <w:rFonts w:ascii="Times New Roman" w:eastAsia="宋体" w:hAnsi="Times New Roman" w:cs="Times New Roman"/>
          <w:szCs w:val="21"/>
        </w:rPr>
        <w:lastRenderedPageBreak/>
        <w:t>Table S</w:t>
      </w:r>
      <w:r w:rsidRPr="0056298F">
        <w:rPr>
          <w:rFonts w:ascii="Times New Roman" w:eastAsia="宋体" w:hAnsi="Times New Roman" w:cs="Times New Roman" w:hint="eastAsia"/>
          <w:szCs w:val="21"/>
        </w:rPr>
        <w:t>2</w:t>
      </w:r>
      <w:r w:rsidRPr="0056298F">
        <w:rPr>
          <w:rFonts w:ascii="Times New Roman" w:eastAsia="宋体" w:hAnsi="Times New Roman" w:cs="Times New Roman"/>
          <w:color w:val="000000"/>
          <w:szCs w:val="21"/>
        </w:rPr>
        <w:t>. General information of the cognitive interview participants (n = 22)</w:t>
      </w:r>
    </w:p>
    <w:tbl>
      <w:tblPr>
        <w:tblW w:w="0" w:type="auto"/>
        <w:jc w:val="center"/>
        <w:tblBorders>
          <w:top w:val="single" w:sz="12" w:space="0" w:color="auto"/>
          <w:bottom w:val="single" w:sz="1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538"/>
        <w:gridCol w:w="1099"/>
        <w:gridCol w:w="1466"/>
        <w:gridCol w:w="1343"/>
        <w:gridCol w:w="2032"/>
        <w:gridCol w:w="3932"/>
      </w:tblGrid>
      <w:tr w:rsidR="00577136" w:rsidRPr="00577136" w14:paraId="2BBE0CA1" w14:textId="77777777" w:rsidTr="00577136">
        <w:trPr>
          <w:trHeight w:val="283"/>
          <w:tblHeader/>
          <w:jc w:val="center"/>
        </w:trPr>
        <w:tc>
          <w:tcPr>
            <w:tcW w:w="0" w:type="auto"/>
            <w:tcBorders>
              <w:bottom w:val="single" w:sz="6" w:space="0" w:color="auto"/>
            </w:tcBorders>
            <w:shd w:val="clear" w:color="auto" w:fill="FFFFFF"/>
            <w:tcMar>
              <w:top w:w="150" w:type="dxa"/>
              <w:left w:w="0" w:type="dxa"/>
              <w:bottom w:w="150" w:type="dxa"/>
              <w:right w:w="240" w:type="dxa"/>
            </w:tcMar>
            <w:vAlign w:val="center"/>
            <w:hideMark/>
          </w:tcPr>
          <w:p w14:paraId="6CDA2C4B"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Participant ID</w:t>
            </w:r>
          </w:p>
        </w:tc>
        <w:tc>
          <w:tcPr>
            <w:tcW w:w="0" w:type="auto"/>
            <w:tcBorders>
              <w:bottom w:val="single" w:sz="6" w:space="0" w:color="auto"/>
            </w:tcBorders>
            <w:shd w:val="clear" w:color="auto" w:fill="FFFFFF"/>
            <w:tcMar>
              <w:top w:w="150" w:type="dxa"/>
              <w:left w:w="240" w:type="dxa"/>
              <w:bottom w:w="150" w:type="dxa"/>
              <w:right w:w="240" w:type="dxa"/>
            </w:tcMar>
            <w:vAlign w:val="center"/>
            <w:hideMark/>
          </w:tcPr>
          <w:p w14:paraId="08E23BA0"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Sex</w:t>
            </w:r>
          </w:p>
        </w:tc>
        <w:tc>
          <w:tcPr>
            <w:tcW w:w="0" w:type="auto"/>
            <w:tcBorders>
              <w:bottom w:val="single" w:sz="6" w:space="0" w:color="auto"/>
            </w:tcBorders>
            <w:shd w:val="clear" w:color="auto" w:fill="FFFFFF"/>
            <w:tcMar>
              <w:top w:w="150" w:type="dxa"/>
              <w:left w:w="240" w:type="dxa"/>
              <w:bottom w:w="150" w:type="dxa"/>
              <w:right w:w="240" w:type="dxa"/>
            </w:tcMar>
            <w:vAlign w:val="center"/>
            <w:hideMark/>
          </w:tcPr>
          <w:p w14:paraId="6A161EB2"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Age (years)</w:t>
            </w:r>
          </w:p>
        </w:tc>
        <w:tc>
          <w:tcPr>
            <w:tcW w:w="0" w:type="auto"/>
            <w:tcBorders>
              <w:bottom w:val="single" w:sz="6" w:space="0" w:color="auto"/>
            </w:tcBorders>
            <w:shd w:val="clear" w:color="auto" w:fill="FFFFFF"/>
            <w:tcMar>
              <w:top w:w="150" w:type="dxa"/>
              <w:left w:w="240" w:type="dxa"/>
              <w:bottom w:w="150" w:type="dxa"/>
              <w:right w:w="240" w:type="dxa"/>
            </w:tcMar>
            <w:vAlign w:val="center"/>
            <w:hideMark/>
          </w:tcPr>
          <w:p w14:paraId="6DA48DFE"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Residence</w:t>
            </w:r>
          </w:p>
        </w:tc>
        <w:tc>
          <w:tcPr>
            <w:tcW w:w="0" w:type="auto"/>
            <w:tcBorders>
              <w:bottom w:val="single" w:sz="6" w:space="0" w:color="auto"/>
            </w:tcBorders>
            <w:shd w:val="clear" w:color="auto" w:fill="FFFFFF"/>
            <w:tcMar>
              <w:top w:w="150" w:type="dxa"/>
              <w:left w:w="240" w:type="dxa"/>
              <w:bottom w:w="150" w:type="dxa"/>
              <w:right w:w="240" w:type="dxa"/>
            </w:tcMar>
            <w:vAlign w:val="center"/>
            <w:hideMark/>
          </w:tcPr>
          <w:p w14:paraId="5CE848BA"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Education level</w:t>
            </w:r>
          </w:p>
        </w:tc>
        <w:tc>
          <w:tcPr>
            <w:tcW w:w="0" w:type="auto"/>
            <w:tcBorders>
              <w:bottom w:val="single" w:sz="6" w:space="0" w:color="auto"/>
            </w:tcBorders>
            <w:shd w:val="clear" w:color="auto" w:fill="FFFFFF"/>
            <w:tcMar>
              <w:top w:w="150" w:type="dxa"/>
              <w:left w:w="240" w:type="dxa"/>
              <w:bottom w:w="150" w:type="dxa"/>
              <w:right w:w="240" w:type="dxa"/>
            </w:tcMar>
            <w:vAlign w:val="center"/>
            <w:hideMark/>
          </w:tcPr>
          <w:p w14:paraId="563AE05C"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Type of high-risk factor</w:t>
            </w:r>
          </w:p>
        </w:tc>
      </w:tr>
      <w:tr w:rsidR="00577136" w:rsidRPr="00577136" w14:paraId="16AF8E4B" w14:textId="77777777" w:rsidTr="00E25DFE">
        <w:trPr>
          <w:trHeight w:val="305"/>
          <w:jc w:val="center"/>
        </w:trPr>
        <w:tc>
          <w:tcPr>
            <w:tcW w:w="0" w:type="auto"/>
            <w:tcBorders>
              <w:top w:val="single" w:sz="6" w:space="0" w:color="auto"/>
              <w:bottom w:val="nil"/>
            </w:tcBorders>
            <w:shd w:val="clear" w:color="auto" w:fill="FFFFFF"/>
            <w:tcMar>
              <w:top w:w="150" w:type="dxa"/>
              <w:left w:w="0" w:type="dxa"/>
              <w:bottom w:w="150" w:type="dxa"/>
              <w:right w:w="240" w:type="dxa"/>
            </w:tcMar>
            <w:vAlign w:val="center"/>
            <w:hideMark/>
          </w:tcPr>
          <w:p w14:paraId="34F742D9"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b/>
                <w:bCs/>
                <w:szCs w:val="21"/>
              </w:rPr>
              <w:t>First round of cognitive interviews</w:t>
            </w:r>
          </w:p>
        </w:tc>
        <w:tc>
          <w:tcPr>
            <w:tcW w:w="0" w:type="auto"/>
            <w:tcBorders>
              <w:top w:val="single" w:sz="6" w:space="0" w:color="auto"/>
              <w:bottom w:val="nil"/>
            </w:tcBorders>
            <w:shd w:val="clear" w:color="auto" w:fill="FFFFFF"/>
            <w:tcMar>
              <w:top w:w="150" w:type="dxa"/>
              <w:left w:w="240" w:type="dxa"/>
              <w:bottom w:w="150" w:type="dxa"/>
              <w:right w:w="240" w:type="dxa"/>
            </w:tcMar>
            <w:vAlign w:val="center"/>
            <w:hideMark/>
          </w:tcPr>
          <w:p w14:paraId="0CCC47D1" w14:textId="77777777" w:rsidR="00577136" w:rsidRPr="00577136" w:rsidRDefault="00577136" w:rsidP="00577136">
            <w:pPr>
              <w:jc w:val="center"/>
              <w:rPr>
                <w:rFonts w:ascii="Times New Roman" w:hAnsi="Times New Roman" w:cs="Times New Roman"/>
                <w:szCs w:val="21"/>
              </w:rPr>
            </w:pPr>
          </w:p>
        </w:tc>
        <w:tc>
          <w:tcPr>
            <w:tcW w:w="0" w:type="auto"/>
            <w:tcBorders>
              <w:top w:val="single" w:sz="6" w:space="0" w:color="auto"/>
              <w:bottom w:val="nil"/>
            </w:tcBorders>
            <w:shd w:val="clear" w:color="auto" w:fill="FFFFFF"/>
            <w:tcMar>
              <w:top w:w="150" w:type="dxa"/>
              <w:left w:w="240" w:type="dxa"/>
              <w:bottom w:w="150" w:type="dxa"/>
              <w:right w:w="240" w:type="dxa"/>
            </w:tcMar>
            <w:vAlign w:val="center"/>
            <w:hideMark/>
          </w:tcPr>
          <w:p w14:paraId="13EBCD42" w14:textId="77777777" w:rsidR="00577136" w:rsidRPr="00577136" w:rsidRDefault="00577136" w:rsidP="00577136">
            <w:pPr>
              <w:jc w:val="center"/>
              <w:rPr>
                <w:rFonts w:ascii="Times New Roman" w:hAnsi="Times New Roman" w:cs="Times New Roman"/>
                <w:szCs w:val="21"/>
              </w:rPr>
            </w:pPr>
          </w:p>
        </w:tc>
        <w:tc>
          <w:tcPr>
            <w:tcW w:w="0" w:type="auto"/>
            <w:tcBorders>
              <w:top w:val="single" w:sz="6" w:space="0" w:color="auto"/>
              <w:bottom w:val="nil"/>
            </w:tcBorders>
            <w:shd w:val="clear" w:color="auto" w:fill="FFFFFF"/>
            <w:tcMar>
              <w:top w:w="150" w:type="dxa"/>
              <w:left w:w="240" w:type="dxa"/>
              <w:bottom w:w="150" w:type="dxa"/>
              <w:right w:w="240" w:type="dxa"/>
            </w:tcMar>
            <w:vAlign w:val="center"/>
            <w:hideMark/>
          </w:tcPr>
          <w:p w14:paraId="582E1685" w14:textId="77777777" w:rsidR="00577136" w:rsidRPr="00577136" w:rsidRDefault="00577136" w:rsidP="00577136">
            <w:pPr>
              <w:jc w:val="center"/>
              <w:rPr>
                <w:rFonts w:ascii="Times New Roman" w:hAnsi="Times New Roman" w:cs="Times New Roman"/>
                <w:szCs w:val="21"/>
              </w:rPr>
            </w:pPr>
          </w:p>
        </w:tc>
        <w:tc>
          <w:tcPr>
            <w:tcW w:w="0" w:type="auto"/>
            <w:tcBorders>
              <w:top w:val="single" w:sz="6" w:space="0" w:color="auto"/>
              <w:bottom w:val="nil"/>
            </w:tcBorders>
            <w:shd w:val="clear" w:color="auto" w:fill="FFFFFF"/>
            <w:tcMar>
              <w:top w:w="150" w:type="dxa"/>
              <w:left w:w="240" w:type="dxa"/>
              <w:bottom w:w="150" w:type="dxa"/>
              <w:right w:w="240" w:type="dxa"/>
            </w:tcMar>
            <w:vAlign w:val="center"/>
            <w:hideMark/>
          </w:tcPr>
          <w:p w14:paraId="7B22D955" w14:textId="77777777" w:rsidR="00577136" w:rsidRPr="00577136" w:rsidRDefault="00577136" w:rsidP="00577136">
            <w:pPr>
              <w:jc w:val="center"/>
              <w:rPr>
                <w:rFonts w:ascii="Times New Roman" w:hAnsi="Times New Roman" w:cs="Times New Roman"/>
                <w:szCs w:val="21"/>
              </w:rPr>
            </w:pPr>
          </w:p>
        </w:tc>
        <w:tc>
          <w:tcPr>
            <w:tcW w:w="0" w:type="auto"/>
            <w:tcBorders>
              <w:top w:val="single" w:sz="6" w:space="0" w:color="auto"/>
              <w:bottom w:val="nil"/>
            </w:tcBorders>
            <w:shd w:val="clear" w:color="auto" w:fill="FFFFFF"/>
            <w:tcMar>
              <w:top w:w="150" w:type="dxa"/>
              <w:left w:w="240" w:type="dxa"/>
              <w:bottom w:w="150" w:type="dxa"/>
              <w:right w:w="0" w:type="dxa"/>
            </w:tcMar>
            <w:vAlign w:val="center"/>
            <w:hideMark/>
          </w:tcPr>
          <w:p w14:paraId="02F89D1A" w14:textId="77777777" w:rsidR="00577136" w:rsidRPr="00577136" w:rsidRDefault="00577136" w:rsidP="00577136">
            <w:pPr>
              <w:jc w:val="center"/>
              <w:rPr>
                <w:rFonts w:ascii="Times New Roman" w:hAnsi="Times New Roman" w:cs="Times New Roman"/>
                <w:szCs w:val="21"/>
              </w:rPr>
            </w:pPr>
          </w:p>
        </w:tc>
      </w:tr>
      <w:tr w:rsidR="00577136" w:rsidRPr="00577136" w14:paraId="2BE78C31" w14:textId="77777777" w:rsidTr="00577136">
        <w:trPr>
          <w:trHeight w:val="283"/>
          <w:jc w:val="center"/>
        </w:trPr>
        <w:tc>
          <w:tcPr>
            <w:tcW w:w="0" w:type="auto"/>
            <w:tcBorders>
              <w:top w:val="nil"/>
              <w:bottom w:val="nil"/>
            </w:tcBorders>
            <w:shd w:val="clear" w:color="auto" w:fill="FFFFFF"/>
            <w:tcMar>
              <w:top w:w="150" w:type="dxa"/>
              <w:left w:w="0" w:type="dxa"/>
              <w:bottom w:w="150" w:type="dxa"/>
              <w:right w:w="240" w:type="dxa"/>
            </w:tcMar>
            <w:vAlign w:val="center"/>
            <w:hideMark/>
          </w:tcPr>
          <w:p w14:paraId="67F28E4A"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P1</w:t>
            </w:r>
          </w:p>
        </w:tc>
        <w:tc>
          <w:tcPr>
            <w:tcW w:w="0" w:type="auto"/>
            <w:tcBorders>
              <w:top w:val="nil"/>
              <w:bottom w:val="nil"/>
            </w:tcBorders>
            <w:shd w:val="clear" w:color="auto" w:fill="FFFFFF"/>
            <w:tcMar>
              <w:top w:w="150" w:type="dxa"/>
              <w:left w:w="240" w:type="dxa"/>
              <w:bottom w:w="150" w:type="dxa"/>
              <w:right w:w="240" w:type="dxa"/>
            </w:tcMar>
            <w:vAlign w:val="center"/>
            <w:hideMark/>
          </w:tcPr>
          <w:p w14:paraId="5F49A2D1"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Female</w:t>
            </w:r>
          </w:p>
        </w:tc>
        <w:tc>
          <w:tcPr>
            <w:tcW w:w="0" w:type="auto"/>
            <w:tcBorders>
              <w:top w:val="nil"/>
              <w:bottom w:val="nil"/>
            </w:tcBorders>
            <w:shd w:val="clear" w:color="auto" w:fill="FFFFFF"/>
            <w:tcMar>
              <w:top w:w="150" w:type="dxa"/>
              <w:left w:w="240" w:type="dxa"/>
              <w:bottom w:w="150" w:type="dxa"/>
              <w:right w:w="240" w:type="dxa"/>
            </w:tcMar>
            <w:vAlign w:val="center"/>
            <w:hideMark/>
          </w:tcPr>
          <w:p w14:paraId="26F82862"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56</w:t>
            </w:r>
          </w:p>
        </w:tc>
        <w:tc>
          <w:tcPr>
            <w:tcW w:w="0" w:type="auto"/>
            <w:tcBorders>
              <w:top w:val="nil"/>
              <w:bottom w:val="nil"/>
            </w:tcBorders>
            <w:shd w:val="clear" w:color="auto" w:fill="FFFFFF"/>
            <w:tcMar>
              <w:top w:w="150" w:type="dxa"/>
              <w:left w:w="240" w:type="dxa"/>
              <w:bottom w:w="150" w:type="dxa"/>
              <w:right w:w="240" w:type="dxa"/>
            </w:tcMar>
            <w:vAlign w:val="center"/>
            <w:hideMark/>
          </w:tcPr>
          <w:p w14:paraId="19320621"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Urban</w:t>
            </w:r>
          </w:p>
        </w:tc>
        <w:tc>
          <w:tcPr>
            <w:tcW w:w="0" w:type="auto"/>
            <w:tcBorders>
              <w:top w:val="nil"/>
              <w:bottom w:val="nil"/>
            </w:tcBorders>
            <w:shd w:val="clear" w:color="auto" w:fill="FFFFFF"/>
            <w:tcMar>
              <w:top w:w="150" w:type="dxa"/>
              <w:left w:w="240" w:type="dxa"/>
              <w:bottom w:w="150" w:type="dxa"/>
              <w:right w:w="240" w:type="dxa"/>
            </w:tcMar>
            <w:vAlign w:val="center"/>
            <w:hideMark/>
          </w:tcPr>
          <w:p w14:paraId="2F21E141"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Associate degree</w:t>
            </w:r>
          </w:p>
        </w:tc>
        <w:tc>
          <w:tcPr>
            <w:tcW w:w="0" w:type="auto"/>
            <w:tcBorders>
              <w:top w:val="nil"/>
              <w:bottom w:val="nil"/>
            </w:tcBorders>
            <w:shd w:val="clear" w:color="auto" w:fill="FFFFFF"/>
            <w:tcMar>
              <w:top w:w="150" w:type="dxa"/>
              <w:left w:w="240" w:type="dxa"/>
              <w:bottom w:w="150" w:type="dxa"/>
              <w:right w:w="0" w:type="dxa"/>
            </w:tcMar>
            <w:vAlign w:val="center"/>
            <w:hideMark/>
          </w:tcPr>
          <w:p w14:paraId="41CB361B"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History of intestinal adenoma</w:t>
            </w:r>
          </w:p>
        </w:tc>
      </w:tr>
      <w:tr w:rsidR="00577136" w:rsidRPr="00577136" w14:paraId="422A0CA0" w14:textId="77777777" w:rsidTr="00577136">
        <w:trPr>
          <w:trHeight w:val="283"/>
          <w:jc w:val="center"/>
        </w:trPr>
        <w:tc>
          <w:tcPr>
            <w:tcW w:w="0" w:type="auto"/>
            <w:tcBorders>
              <w:top w:val="nil"/>
            </w:tcBorders>
            <w:shd w:val="clear" w:color="auto" w:fill="FFFFFF"/>
            <w:tcMar>
              <w:top w:w="150" w:type="dxa"/>
              <w:left w:w="0" w:type="dxa"/>
              <w:bottom w:w="150" w:type="dxa"/>
              <w:right w:w="240" w:type="dxa"/>
            </w:tcMar>
            <w:vAlign w:val="center"/>
            <w:hideMark/>
          </w:tcPr>
          <w:p w14:paraId="6CF9FA3B"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P2</w:t>
            </w:r>
          </w:p>
        </w:tc>
        <w:tc>
          <w:tcPr>
            <w:tcW w:w="0" w:type="auto"/>
            <w:tcBorders>
              <w:top w:val="nil"/>
            </w:tcBorders>
            <w:shd w:val="clear" w:color="auto" w:fill="FFFFFF"/>
            <w:tcMar>
              <w:top w:w="150" w:type="dxa"/>
              <w:left w:w="240" w:type="dxa"/>
              <w:bottom w:w="150" w:type="dxa"/>
              <w:right w:w="240" w:type="dxa"/>
            </w:tcMar>
            <w:vAlign w:val="center"/>
            <w:hideMark/>
          </w:tcPr>
          <w:p w14:paraId="4D019FBF"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Male</w:t>
            </w:r>
          </w:p>
        </w:tc>
        <w:tc>
          <w:tcPr>
            <w:tcW w:w="0" w:type="auto"/>
            <w:tcBorders>
              <w:top w:val="nil"/>
            </w:tcBorders>
            <w:shd w:val="clear" w:color="auto" w:fill="FFFFFF"/>
            <w:tcMar>
              <w:top w:w="150" w:type="dxa"/>
              <w:left w:w="240" w:type="dxa"/>
              <w:bottom w:w="150" w:type="dxa"/>
              <w:right w:w="240" w:type="dxa"/>
            </w:tcMar>
            <w:vAlign w:val="center"/>
            <w:hideMark/>
          </w:tcPr>
          <w:p w14:paraId="525A3508"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63</w:t>
            </w:r>
          </w:p>
        </w:tc>
        <w:tc>
          <w:tcPr>
            <w:tcW w:w="0" w:type="auto"/>
            <w:tcBorders>
              <w:top w:val="nil"/>
            </w:tcBorders>
            <w:shd w:val="clear" w:color="auto" w:fill="FFFFFF"/>
            <w:tcMar>
              <w:top w:w="150" w:type="dxa"/>
              <w:left w:w="240" w:type="dxa"/>
              <w:bottom w:w="150" w:type="dxa"/>
              <w:right w:w="240" w:type="dxa"/>
            </w:tcMar>
            <w:vAlign w:val="center"/>
            <w:hideMark/>
          </w:tcPr>
          <w:p w14:paraId="69B15B28"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Urban</w:t>
            </w:r>
          </w:p>
        </w:tc>
        <w:tc>
          <w:tcPr>
            <w:tcW w:w="0" w:type="auto"/>
            <w:tcBorders>
              <w:top w:val="nil"/>
            </w:tcBorders>
            <w:shd w:val="clear" w:color="auto" w:fill="FFFFFF"/>
            <w:tcMar>
              <w:top w:w="150" w:type="dxa"/>
              <w:left w:w="240" w:type="dxa"/>
              <w:bottom w:w="150" w:type="dxa"/>
              <w:right w:w="240" w:type="dxa"/>
            </w:tcMar>
            <w:vAlign w:val="center"/>
            <w:hideMark/>
          </w:tcPr>
          <w:p w14:paraId="5402F2E9"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Bachelor's degree</w:t>
            </w:r>
          </w:p>
        </w:tc>
        <w:tc>
          <w:tcPr>
            <w:tcW w:w="0" w:type="auto"/>
            <w:tcBorders>
              <w:top w:val="nil"/>
            </w:tcBorders>
            <w:shd w:val="clear" w:color="auto" w:fill="FFFFFF"/>
            <w:tcMar>
              <w:top w:w="150" w:type="dxa"/>
              <w:left w:w="240" w:type="dxa"/>
              <w:bottom w:w="150" w:type="dxa"/>
              <w:right w:w="0" w:type="dxa"/>
            </w:tcMar>
            <w:vAlign w:val="center"/>
            <w:hideMark/>
          </w:tcPr>
          <w:p w14:paraId="102DA545"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History of intestinal adenoma</w:t>
            </w:r>
          </w:p>
        </w:tc>
      </w:tr>
      <w:tr w:rsidR="00577136" w:rsidRPr="00577136" w14:paraId="1E77B747" w14:textId="77777777" w:rsidTr="00577136">
        <w:trPr>
          <w:trHeight w:val="283"/>
          <w:jc w:val="center"/>
        </w:trPr>
        <w:tc>
          <w:tcPr>
            <w:tcW w:w="0" w:type="auto"/>
            <w:shd w:val="clear" w:color="auto" w:fill="FFFFFF"/>
            <w:tcMar>
              <w:top w:w="150" w:type="dxa"/>
              <w:left w:w="0" w:type="dxa"/>
              <w:bottom w:w="150" w:type="dxa"/>
              <w:right w:w="240" w:type="dxa"/>
            </w:tcMar>
            <w:vAlign w:val="center"/>
            <w:hideMark/>
          </w:tcPr>
          <w:p w14:paraId="623337AE"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P3</w:t>
            </w:r>
          </w:p>
        </w:tc>
        <w:tc>
          <w:tcPr>
            <w:tcW w:w="0" w:type="auto"/>
            <w:shd w:val="clear" w:color="auto" w:fill="FFFFFF"/>
            <w:tcMar>
              <w:top w:w="150" w:type="dxa"/>
              <w:left w:w="240" w:type="dxa"/>
              <w:bottom w:w="150" w:type="dxa"/>
              <w:right w:w="240" w:type="dxa"/>
            </w:tcMar>
            <w:vAlign w:val="center"/>
            <w:hideMark/>
          </w:tcPr>
          <w:p w14:paraId="61EBFB14"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Male</w:t>
            </w:r>
          </w:p>
        </w:tc>
        <w:tc>
          <w:tcPr>
            <w:tcW w:w="0" w:type="auto"/>
            <w:shd w:val="clear" w:color="auto" w:fill="FFFFFF"/>
            <w:tcMar>
              <w:top w:w="150" w:type="dxa"/>
              <w:left w:w="240" w:type="dxa"/>
              <w:bottom w:w="150" w:type="dxa"/>
              <w:right w:w="240" w:type="dxa"/>
            </w:tcMar>
            <w:vAlign w:val="center"/>
            <w:hideMark/>
          </w:tcPr>
          <w:p w14:paraId="350C2B8C"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58</w:t>
            </w:r>
          </w:p>
        </w:tc>
        <w:tc>
          <w:tcPr>
            <w:tcW w:w="0" w:type="auto"/>
            <w:shd w:val="clear" w:color="auto" w:fill="FFFFFF"/>
            <w:tcMar>
              <w:top w:w="150" w:type="dxa"/>
              <w:left w:w="240" w:type="dxa"/>
              <w:bottom w:w="150" w:type="dxa"/>
              <w:right w:w="240" w:type="dxa"/>
            </w:tcMar>
            <w:vAlign w:val="center"/>
            <w:hideMark/>
          </w:tcPr>
          <w:p w14:paraId="2EEF6850"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Rural</w:t>
            </w:r>
          </w:p>
        </w:tc>
        <w:tc>
          <w:tcPr>
            <w:tcW w:w="0" w:type="auto"/>
            <w:shd w:val="clear" w:color="auto" w:fill="FFFFFF"/>
            <w:tcMar>
              <w:top w:w="150" w:type="dxa"/>
              <w:left w:w="240" w:type="dxa"/>
              <w:bottom w:w="150" w:type="dxa"/>
              <w:right w:w="240" w:type="dxa"/>
            </w:tcMar>
            <w:vAlign w:val="center"/>
            <w:hideMark/>
          </w:tcPr>
          <w:p w14:paraId="31817F5C"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High school</w:t>
            </w:r>
          </w:p>
        </w:tc>
        <w:tc>
          <w:tcPr>
            <w:tcW w:w="0" w:type="auto"/>
            <w:shd w:val="clear" w:color="auto" w:fill="FFFFFF"/>
            <w:tcMar>
              <w:top w:w="150" w:type="dxa"/>
              <w:left w:w="240" w:type="dxa"/>
              <w:bottom w:w="150" w:type="dxa"/>
              <w:right w:w="0" w:type="dxa"/>
            </w:tcMar>
            <w:vAlign w:val="center"/>
            <w:hideMark/>
          </w:tcPr>
          <w:p w14:paraId="4FFFAC09"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History of inflammatory bowel disease</w:t>
            </w:r>
          </w:p>
        </w:tc>
      </w:tr>
      <w:tr w:rsidR="00577136" w:rsidRPr="00577136" w14:paraId="4877CF52" w14:textId="77777777" w:rsidTr="00577136">
        <w:trPr>
          <w:trHeight w:val="283"/>
          <w:jc w:val="center"/>
        </w:trPr>
        <w:tc>
          <w:tcPr>
            <w:tcW w:w="0" w:type="auto"/>
            <w:shd w:val="clear" w:color="auto" w:fill="FFFFFF"/>
            <w:tcMar>
              <w:top w:w="150" w:type="dxa"/>
              <w:left w:w="0" w:type="dxa"/>
              <w:bottom w:w="150" w:type="dxa"/>
              <w:right w:w="240" w:type="dxa"/>
            </w:tcMar>
            <w:vAlign w:val="center"/>
            <w:hideMark/>
          </w:tcPr>
          <w:p w14:paraId="71BEE8BF"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P4</w:t>
            </w:r>
          </w:p>
        </w:tc>
        <w:tc>
          <w:tcPr>
            <w:tcW w:w="0" w:type="auto"/>
            <w:shd w:val="clear" w:color="auto" w:fill="FFFFFF"/>
            <w:tcMar>
              <w:top w:w="150" w:type="dxa"/>
              <w:left w:w="240" w:type="dxa"/>
              <w:bottom w:w="150" w:type="dxa"/>
              <w:right w:w="240" w:type="dxa"/>
            </w:tcMar>
            <w:vAlign w:val="center"/>
            <w:hideMark/>
          </w:tcPr>
          <w:p w14:paraId="43F3CBF1"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Female</w:t>
            </w:r>
          </w:p>
        </w:tc>
        <w:tc>
          <w:tcPr>
            <w:tcW w:w="0" w:type="auto"/>
            <w:shd w:val="clear" w:color="auto" w:fill="FFFFFF"/>
            <w:tcMar>
              <w:top w:w="150" w:type="dxa"/>
              <w:left w:w="240" w:type="dxa"/>
              <w:bottom w:w="150" w:type="dxa"/>
              <w:right w:w="240" w:type="dxa"/>
            </w:tcMar>
            <w:vAlign w:val="center"/>
            <w:hideMark/>
          </w:tcPr>
          <w:p w14:paraId="7AE3AD3F"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68</w:t>
            </w:r>
          </w:p>
        </w:tc>
        <w:tc>
          <w:tcPr>
            <w:tcW w:w="0" w:type="auto"/>
            <w:shd w:val="clear" w:color="auto" w:fill="FFFFFF"/>
            <w:tcMar>
              <w:top w:w="150" w:type="dxa"/>
              <w:left w:w="240" w:type="dxa"/>
              <w:bottom w:w="150" w:type="dxa"/>
              <w:right w:w="240" w:type="dxa"/>
            </w:tcMar>
            <w:vAlign w:val="center"/>
            <w:hideMark/>
          </w:tcPr>
          <w:p w14:paraId="0B7A3BC8"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Urban</w:t>
            </w:r>
          </w:p>
        </w:tc>
        <w:tc>
          <w:tcPr>
            <w:tcW w:w="0" w:type="auto"/>
            <w:shd w:val="clear" w:color="auto" w:fill="FFFFFF"/>
            <w:tcMar>
              <w:top w:w="150" w:type="dxa"/>
              <w:left w:w="240" w:type="dxa"/>
              <w:bottom w:w="150" w:type="dxa"/>
              <w:right w:w="240" w:type="dxa"/>
            </w:tcMar>
            <w:vAlign w:val="center"/>
            <w:hideMark/>
          </w:tcPr>
          <w:p w14:paraId="6B541EBA"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Primary school</w:t>
            </w:r>
          </w:p>
        </w:tc>
        <w:tc>
          <w:tcPr>
            <w:tcW w:w="0" w:type="auto"/>
            <w:shd w:val="clear" w:color="auto" w:fill="FFFFFF"/>
            <w:tcMar>
              <w:top w:w="150" w:type="dxa"/>
              <w:left w:w="240" w:type="dxa"/>
              <w:bottom w:w="150" w:type="dxa"/>
              <w:right w:w="0" w:type="dxa"/>
            </w:tcMar>
            <w:vAlign w:val="center"/>
            <w:hideMark/>
          </w:tcPr>
          <w:p w14:paraId="152BB2D2"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History of intestinal adenoma</w:t>
            </w:r>
          </w:p>
        </w:tc>
      </w:tr>
      <w:tr w:rsidR="00577136" w:rsidRPr="00577136" w14:paraId="55781B19" w14:textId="77777777" w:rsidTr="00577136">
        <w:trPr>
          <w:trHeight w:val="283"/>
          <w:jc w:val="center"/>
        </w:trPr>
        <w:tc>
          <w:tcPr>
            <w:tcW w:w="0" w:type="auto"/>
            <w:shd w:val="clear" w:color="auto" w:fill="FFFFFF"/>
            <w:tcMar>
              <w:top w:w="150" w:type="dxa"/>
              <w:left w:w="0" w:type="dxa"/>
              <w:bottom w:w="150" w:type="dxa"/>
              <w:right w:w="240" w:type="dxa"/>
            </w:tcMar>
            <w:vAlign w:val="center"/>
            <w:hideMark/>
          </w:tcPr>
          <w:p w14:paraId="37595CFF"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P5</w:t>
            </w:r>
          </w:p>
        </w:tc>
        <w:tc>
          <w:tcPr>
            <w:tcW w:w="0" w:type="auto"/>
            <w:shd w:val="clear" w:color="auto" w:fill="FFFFFF"/>
            <w:tcMar>
              <w:top w:w="150" w:type="dxa"/>
              <w:left w:w="240" w:type="dxa"/>
              <w:bottom w:w="150" w:type="dxa"/>
              <w:right w:w="240" w:type="dxa"/>
            </w:tcMar>
            <w:vAlign w:val="center"/>
            <w:hideMark/>
          </w:tcPr>
          <w:p w14:paraId="7A51852A"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Male</w:t>
            </w:r>
          </w:p>
        </w:tc>
        <w:tc>
          <w:tcPr>
            <w:tcW w:w="0" w:type="auto"/>
            <w:shd w:val="clear" w:color="auto" w:fill="FFFFFF"/>
            <w:tcMar>
              <w:top w:w="150" w:type="dxa"/>
              <w:left w:w="240" w:type="dxa"/>
              <w:bottom w:w="150" w:type="dxa"/>
              <w:right w:w="240" w:type="dxa"/>
            </w:tcMar>
            <w:vAlign w:val="center"/>
            <w:hideMark/>
          </w:tcPr>
          <w:p w14:paraId="246E96FE"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59</w:t>
            </w:r>
          </w:p>
        </w:tc>
        <w:tc>
          <w:tcPr>
            <w:tcW w:w="0" w:type="auto"/>
            <w:shd w:val="clear" w:color="auto" w:fill="FFFFFF"/>
            <w:tcMar>
              <w:top w:w="150" w:type="dxa"/>
              <w:left w:w="240" w:type="dxa"/>
              <w:bottom w:w="150" w:type="dxa"/>
              <w:right w:w="240" w:type="dxa"/>
            </w:tcMar>
            <w:vAlign w:val="center"/>
            <w:hideMark/>
          </w:tcPr>
          <w:p w14:paraId="41A355FB"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Urban</w:t>
            </w:r>
          </w:p>
        </w:tc>
        <w:tc>
          <w:tcPr>
            <w:tcW w:w="0" w:type="auto"/>
            <w:shd w:val="clear" w:color="auto" w:fill="FFFFFF"/>
            <w:tcMar>
              <w:top w:w="150" w:type="dxa"/>
              <w:left w:w="240" w:type="dxa"/>
              <w:bottom w:w="150" w:type="dxa"/>
              <w:right w:w="240" w:type="dxa"/>
            </w:tcMar>
            <w:vAlign w:val="center"/>
            <w:hideMark/>
          </w:tcPr>
          <w:p w14:paraId="32265181"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High school</w:t>
            </w:r>
          </w:p>
        </w:tc>
        <w:tc>
          <w:tcPr>
            <w:tcW w:w="0" w:type="auto"/>
            <w:shd w:val="clear" w:color="auto" w:fill="FFFFFF"/>
            <w:tcMar>
              <w:top w:w="150" w:type="dxa"/>
              <w:left w:w="240" w:type="dxa"/>
              <w:bottom w:w="150" w:type="dxa"/>
              <w:right w:w="0" w:type="dxa"/>
            </w:tcMar>
            <w:vAlign w:val="center"/>
            <w:hideMark/>
          </w:tcPr>
          <w:p w14:paraId="03119B1B"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Excessive intake of processed meat; obesity</w:t>
            </w:r>
          </w:p>
        </w:tc>
      </w:tr>
      <w:tr w:rsidR="00577136" w:rsidRPr="00577136" w14:paraId="3B6D75E4" w14:textId="77777777" w:rsidTr="00577136">
        <w:trPr>
          <w:trHeight w:val="283"/>
          <w:jc w:val="center"/>
        </w:trPr>
        <w:tc>
          <w:tcPr>
            <w:tcW w:w="0" w:type="auto"/>
            <w:shd w:val="clear" w:color="auto" w:fill="FFFFFF"/>
            <w:tcMar>
              <w:top w:w="150" w:type="dxa"/>
              <w:left w:w="0" w:type="dxa"/>
              <w:bottom w:w="150" w:type="dxa"/>
              <w:right w:w="240" w:type="dxa"/>
            </w:tcMar>
            <w:vAlign w:val="center"/>
            <w:hideMark/>
          </w:tcPr>
          <w:p w14:paraId="7BB46213"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P6</w:t>
            </w:r>
          </w:p>
        </w:tc>
        <w:tc>
          <w:tcPr>
            <w:tcW w:w="0" w:type="auto"/>
            <w:shd w:val="clear" w:color="auto" w:fill="FFFFFF"/>
            <w:tcMar>
              <w:top w:w="150" w:type="dxa"/>
              <w:left w:w="240" w:type="dxa"/>
              <w:bottom w:w="150" w:type="dxa"/>
              <w:right w:w="240" w:type="dxa"/>
            </w:tcMar>
            <w:vAlign w:val="center"/>
            <w:hideMark/>
          </w:tcPr>
          <w:p w14:paraId="52237B7F"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Female</w:t>
            </w:r>
          </w:p>
        </w:tc>
        <w:tc>
          <w:tcPr>
            <w:tcW w:w="0" w:type="auto"/>
            <w:shd w:val="clear" w:color="auto" w:fill="FFFFFF"/>
            <w:tcMar>
              <w:top w:w="150" w:type="dxa"/>
              <w:left w:w="240" w:type="dxa"/>
              <w:bottom w:w="150" w:type="dxa"/>
              <w:right w:w="240" w:type="dxa"/>
            </w:tcMar>
            <w:vAlign w:val="center"/>
            <w:hideMark/>
          </w:tcPr>
          <w:p w14:paraId="36459612"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48</w:t>
            </w:r>
          </w:p>
        </w:tc>
        <w:tc>
          <w:tcPr>
            <w:tcW w:w="0" w:type="auto"/>
            <w:shd w:val="clear" w:color="auto" w:fill="FFFFFF"/>
            <w:tcMar>
              <w:top w:w="150" w:type="dxa"/>
              <w:left w:w="240" w:type="dxa"/>
              <w:bottom w:w="150" w:type="dxa"/>
              <w:right w:w="240" w:type="dxa"/>
            </w:tcMar>
            <w:vAlign w:val="center"/>
            <w:hideMark/>
          </w:tcPr>
          <w:p w14:paraId="269B0FB3"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Urban</w:t>
            </w:r>
          </w:p>
        </w:tc>
        <w:tc>
          <w:tcPr>
            <w:tcW w:w="0" w:type="auto"/>
            <w:shd w:val="clear" w:color="auto" w:fill="FFFFFF"/>
            <w:tcMar>
              <w:top w:w="150" w:type="dxa"/>
              <w:left w:w="240" w:type="dxa"/>
              <w:bottom w:w="150" w:type="dxa"/>
              <w:right w:w="240" w:type="dxa"/>
            </w:tcMar>
            <w:vAlign w:val="center"/>
            <w:hideMark/>
          </w:tcPr>
          <w:p w14:paraId="25B613BB"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Associate degree</w:t>
            </w:r>
          </w:p>
        </w:tc>
        <w:tc>
          <w:tcPr>
            <w:tcW w:w="0" w:type="auto"/>
            <w:shd w:val="clear" w:color="auto" w:fill="FFFFFF"/>
            <w:tcMar>
              <w:top w:w="150" w:type="dxa"/>
              <w:left w:w="240" w:type="dxa"/>
              <w:bottom w:w="150" w:type="dxa"/>
              <w:right w:w="0" w:type="dxa"/>
            </w:tcMar>
            <w:vAlign w:val="center"/>
            <w:hideMark/>
          </w:tcPr>
          <w:p w14:paraId="551FAE45"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Family history of colorectal cancer</w:t>
            </w:r>
          </w:p>
        </w:tc>
      </w:tr>
      <w:tr w:rsidR="00577136" w:rsidRPr="00577136" w14:paraId="438B266D" w14:textId="77777777" w:rsidTr="00577136">
        <w:trPr>
          <w:trHeight w:val="283"/>
          <w:jc w:val="center"/>
        </w:trPr>
        <w:tc>
          <w:tcPr>
            <w:tcW w:w="0" w:type="auto"/>
            <w:shd w:val="clear" w:color="auto" w:fill="FFFFFF"/>
            <w:tcMar>
              <w:top w:w="150" w:type="dxa"/>
              <w:left w:w="0" w:type="dxa"/>
              <w:bottom w:w="150" w:type="dxa"/>
              <w:right w:w="240" w:type="dxa"/>
            </w:tcMar>
            <w:vAlign w:val="center"/>
            <w:hideMark/>
          </w:tcPr>
          <w:p w14:paraId="71508A16"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P7</w:t>
            </w:r>
          </w:p>
        </w:tc>
        <w:tc>
          <w:tcPr>
            <w:tcW w:w="0" w:type="auto"/>
            <w:shd w:val="clear" w:color="auto" w:fill="FFFFFF"/>
            <w:tcMar>
              <w:top w:w="150" w:type="dxa"/>
              <w:left w:w="240" w:type="dxa"/>
              <w:bottom w:w="150" w:type="dxa"/>
              <w:right w:w="240" w:type="dxa"/>
            </w:tcMar>
            <w:vAlign w:val="center"/>
            <w:hideMark/>
          </w:tcPr>
          <w:p w14:paraId="39CE5B2A"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Female</w:t>
            </w:r>
          </w:p>
        </w:tc>
        <w:tc>
          <w:tcPr>
            <w:tcW w:w="0" w:type="auto"/>
            <w:shd w:val="clear" w:color="auto" w:fill="FFFFFF"/>
            <w:tcMar>
              <w:top w:w="150" w:type="dxa"/>
              <w:left w:w="240" w:type="dxa"/>
              <w:bottom w:w="150" w:type="dxa"/>
              <w:right w:w="240" w:type="dxa"/>
            </w:tcMar>
            <w:vAlign w:val="center"/>
            <w:hideMark/>
          </w:tcPr>
          <w:p w14:paraId="3C8C26C3"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35</w:t>
            </w:r>
          </w:p>
        </w:tc>
        <w:tc>
          <w:tcPr>
            <w:tcW w:w="0" w:type="auto"/>
            <w:shd w:val="clear" w:color="auto" w:fill="FFFFFF"/>
            <w:tcMar>
              <w:top w:w="150" w:type="dxa"/>
              <w:left w:w="240" w:type="dxa"/>
              <w:bottom w:w="150" w:type="dxa"/>
              <w:right w:w="240" w:type="dxa"/>
            </w:tcMar>
            <w:vAlign w:val="center"/>
            <w:hideMark/>
          </w:tcPr>
          <w:p w14:paraId="67B7CBC6"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Urban</w:t>
            </w:r>
          </w:p>
        </w:tc>
        <w:tc>
          <w:tcPr>
            <w:tcW w:w="0" w:type="auto"/>
            <w:shd w:val="clear" w:color="auto" w:fill="FFFFFF"/>
            <w:tcMar>
              <w:top w:w="150" w:type="dxa"/>
              <w:left w:w="240" w:type="dxa"/>
              <w:bottom w:w="150" w:type="dxa"/>
              <w:right w:w="240" w:type="dxa"/>
            </w:tcMar>
            <w:vAlign w:val="center"/>
            <w:hideMark/>
          </w:tcPr>
          <w:p w14:paraId="111148F8"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Bachelor's degree</w:t>
            </w:r>
          </w:p>
        </w:tc>
        <w:tc>
          <w:tcPr>
            <w:tcW w:w="0" w:type="auto"/>
            <w:shd w:val="clear" w:color="auto" w:fill="FFFFFF"/>
            <w:tcMar>
              <w:top w:w="150" w:type="dxa"/>
              <w:left w:w="240" w:type="dxa"/>
              <w:bottom w:w="150" w:type="dxa"/>
              <w:right w:w="0" w:type="dxa"/>
            </w:tcMar>
            <w:vAlign w:val="center"/>
            <w:hideMark/>
          </w:tcPr>
          <w:p w14:paraId="5F2903FF"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History of inflammatory bowel disease</w:t>
            </w:r>
          </w:p>
        </w:tc>
      </w:tr>
      <w:tr w:rsidR="00577136" w:rsidRPr="00577136" w14:paraId="6FF410EB" w14:textId="77777777" w:rsidTr="00577136">
        <w:trPr>
          <w:trHeight w:val="283"/>
          <w:jc w:val="center"/>
        </w:trPr>
        <w:tc>
          <w:tcPr>
            <w:tcW w:w="0" w:type="auto"/>
            <w:shd w:val="clear" w:color="auto" w:fill="FFFFFF"/>
            <w:tcMar>
              <w:top w:w="150" w:type="dxa"/>
              <w:left w:w="0" w:type="dxa"/>
              <w:bottom w:w="150" w:type="dxa"/>
              <w:right w:w="240" w:type="dxa"/>
            </w:tcMar>
            <w:vAlign w:val="center"/>
            <w:hideMark/>
          </w:tcPr>
          <w:p w14:paraId="4C4E06CD"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P8</w:t>
            </w:r>
          </w:p>
        </w:tc>
        <w:tc>
          <w:tcPr>
            <w:tcW w:w="0" w:type="auto"/>
            <w:shd w:val="clear" w:color="auto" w:fill="FFFFFF"/>
            <w:tcMar>
              <w:top w:w="150" w:type="dxa"/>
              <w:left w:w="240" w:type="dxa"/>
              <w:bottom w:w="150" w:type="dxa"/>
              <w:right w:w="240" w:type="dxa"/>
            </w:tcMar>
            <w:vAlign w:val="center"/>
            <w:hideMark/>
          </w:tcPr>
          <w:p w14:paraId="6867D331"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Male</w:t>
            </w:r>
          </w:p>
        </w:tc>
        <w:tc>
          <w:tcPr>
            <w:tcW w:w="0" w:type="auto"/>
            <w:shd w:val="clear" w:color="auto" w:fill="FFFFFF"/>
            <w:tcMar>
              <w:top w:w="150" w:type="dxa"/>
              <w:left w:w="240" w:type="dxa"/>
              <w:bottom w:w="150" w:type="dxa"/>
              <w:right w:w="240" w:type="dxa"/>
            </w:tcMar>
            <w:vAlign w:val="center"/>
            <w:hideMark/>
          </w:tcPr>
          <w:p w14:paraId="721DEE24"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44</w:t>
            </w:r>
          </w:p>
        </w:tc>
        <w:tc>
          <w:tcPr>
            <w:tcW w:w="0" w:type="auto"/>
            <w:shd w:val="clear" w:color="auto" w:fill="FFFFFF"/>
            <w:tcMar>
              <w:top w:w="150" w:type="dxa"/>
              <w:left w:w="240" w:type="dxa"/>
              <w:bottom w:w="150" w:type="dxa"/>
              <w:right w:w="240" w:type="dxa"/>
            </w:tcMar>
            <w:vAlign w:val="center"/>
            <w:hideMark/>
          </w:tcPr>
          <w:p w14:paraId="0145D823"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Urban</w:t>
            </w:r>
          </w:p>
        </w:tc>
        <w:tc>
          <w:tcPr>
            <w:tcW w:w="0" w:type="auto"/>
            <w:shd w:val="clear" w:color="auto" w:fill="FFFFFF"/>
            <w:tcMar>
              <w:top w:w="150" w:type="dxa"/>
              <w:left w:w="240" w:type="dxa"/>
              <w:bottom w:w="150" w:type="dxa"/>
              <w:right w:w="240" w:type="dxa"/>
            </w:tcMar>
            <w:vAlign w:val="center"/>
            <w:hideMark/>
          </w:tcPr>
          <w:p w14:paraId="6F817055"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Bachelor's degree</w:t>
            </w:r>
          </w:p>
        </w:tc>
        <w:tc>
          <w:tcPr>
            <w:tcW w:w="0" w:type="auto"/>
            <w:shd w:val="clear" w:color="auto" w:fill="FFFFFF"/>
            <w:tcMar>
              <w:top w:w="150" w:type="dxa"/>
              <w:left w:w="240" w:type="dxa"/>
              <w:bottom w:w="150" w:type="dxa"/>
              <w:right w:w="0" w:type="dxa"/>
            </w:tcMar>
            <w:vAlign w:val="center"/>
            <w:hideMark/>
          </w:tcPr>
          <w:p w14:paraId="53BF60DE"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Family history of colorectal cancer</w:t>
            </w:r>
          </w:p>
        </w:tc>
      </w:tr>
      <w:tr w:rsidR="00577136" w:rsidRPr="00577136" w14:paraId="3C2BADEC" w14:textId="77777777" w:rsidTr="00577136">
        <w:trPr>
          <w:trHeight w:val="283"/>
          <w:jc w:val="center"/>
        </w:trPr>
        <w:tc>
          <w:tcPr>
            <w:tcW w:w="0" w:type="auto"/>
            <w:shd w:val="clear" w:color="auto" w:fill="FFFFFF"/>
            <w:tcMar>
              <w:top w:w="150" w:type="dxa"/>
              <w:left w:w="0" w:type="dxa"/>
              <w:bottom w:w="150" w:type="dxa"/>
              <w:right w:w="240" w:type="dxa"/>
            </w:tcMar>
            <w:vAlign w:val="center"/>
            <w:hideMark/>
          </w:tcPr>
          <w:p w14:paraId="0139F346"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P9</w:t>
            </w:r>
          </w:p>
        </w:tc>
        <w:tc>
          <w:tcPr>
            <w:tcW w:w="0" w:type="auto"/>
            <w:shd w:val="clear" w:color="auto" w:fill="FFFFFF"/>
            <w:tcMar>
              <w:top w:w="150" w:type="dxa"/>
              <w:left w:w="240" w:type="dxa"/>
              <w:bottom w:w="150" w:type="dxa"/>
              <w:right w:w="240" w:type="dxa"/>
            </w:tcMar>
            <w:vAlign w:val="center"/>
            <w:hideMark/>
          </w:tcPr>
          <w:p w14:paraId="27366720"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Female</w:t>
            </w:r>
          </w:p>
        </w:tc>
        <w:tc>
          <w:tcPr>
            <w:tcW w:w="0" w:type="auto"/>
            <w:shd w:val="clear" w:color="auto" w:fill="FFFFFF"/>
            <w:tcMar>
              <w:top w:w="150" w:type="dxa"/>
              <w:left w:w="240" w:type="dxa"/>
              <w:bottom w:w="150" w:type="dxa"/>
              <w:right w:w="240" w:type="dxa"/>
            </w:tcMar>
            <w:vAlign w:val="center"/>
            <w:hideMark/>
          </w:tcPr>
          <w:p w14:paraId="6D1EEDEC"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66</w:t>
            </w:r>
          </w:p>
        </w:tc>
        <w:tc>
          <w:tcPr>
            <w:tcW w:w="0" w:type="auto"/>
            <w:shd w:val="clear" w:color="auto" w:fill="FFFFFF"/>
            <w:tcMar>
              <w:top w:w="150" w:type="dxa"/>
              <w:left w:w="240" w:type="dxa"/>
              <w:bottom w:w="150" w:type="dxa"/>
              <w:right w:w="240" w:type="dxa"/>
            </w:tcMar>
            <w:vAlign w:val="center"/>
            <w:hideMark/>
          </w:tcPr>
          <w:p w14:paraId="569A5E06"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Rural</w:t>
            </w:r>
          </w:p>
        </w:tc>
        <w:tc>
          <w:tcPr>
            <w:tcW w:w="0" w:type="auto"/>
            <w:shd w:val="clear" w:color="auto" w:fill="FFFFFF"/>
            <w:tcMar>
              <w:top w:w="150" w:type="dxa"/>
              <w:left w:w="240" w:type="dxa"/>
              <w:bottom w:w="150" w:type="dxa"/>
              <w:right w:w="240" w:type="dxa"/>
            </w:tcMar>
            <w:vAlign w:val="center"/>
            <w:hideMark/>
          </w:tcPr>
          <w:p w14:paraId="7B15E1D2"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Primary school</w:t>
            </w:r>
          </w:p>
        </w:tc>
        <w:tc>
          <w:tcPr>
            <w:tcW w:w="0" w:type="auto"/>
            <w:shd w:val="clear" w:color="auto" w:fill="FFFFFF"/>
            <w:tcMar>
              <w:top w:w="150" w:type="dxa"/>
              <w:left w:w="240" w:type="dxa"/>
              <w:bottom w:w="150" w:type="dxa"/>
              <w:right w:w="0" w:type="dxa"/>
            </w:tcMar>
            <w:vAlign w:val="center"/>
            <w:hideMark/>
          </w:tcPr>
          <w:p w14:paraId="118526BC"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History of inflammatory bowel disease</w:t>
            </w:r>
          </w:p>
        </w:tc>
      </w:tr>
      <w:tr w:rsidR="00577136" w:rsidRPr="00577136" w14:paraId="79E5B9DC" w14:textId="77777777" w:rsidTr="00577136">
        <w:trPr>
          <w:trHeight w:val="283"/>
          <w:jc w:val="center"/>
        </w:trPr>
        <w:tc>
          <w:tcPr>
            <w:tcW w:w="0" w:type="auto"/>
            <w:shd w:val="clear" w:color="auto" w:fill="FFFFFF"/>
            <w:tcMar>
              <w:top w:w="150" w:type="dxa"/>
              <w:left w:w="0" w:type="dxa"/>
              <w:bottom w:w="150" w:type="dxa"/>
              <w:right w:w="240" w:type="dxa"/>
            </w:tcMar>
            <w:vAlign w:val="center"/>
            <w:hideMark/>
          </w:tcPr>
          <w:p w14:paraId="72BC1657"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P10</w:t>
            </w:r>
          </w:p>
        </w:tc>
        <w:tc>
          <w:tcPr>
            <w:tcW w:w="0" w:type="auto"/>
            <w:shd w:val="clear" w:color="auto" w:fill="FFFFFF"/>
            <w:tcMar>
              <w:top w:w="150" w:type="dxa"/>
              <w:left w:w="240" w:type="dxa"/>
              <w:bottom w:w="150" w:type="dxa"/>
              <w:right w:w="240" w:type="dxa"/>
            </w:tcMar>
            <w:vAlign w:val="center"/>
            <w:hideMark/>
          </w:tcPr>
          <w:p w14:paraId="34B1FF1E"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Male</w:t>
            </w:r>
          </w:p>
        </w:tc>
        <w:tc>
          <w:tcPr>
            <w:tcW w:w="0" w:type="auto"/>
            <w:shd w:val="clear" w:color="auto" w:fill="FFFFFF"/>
            <w:tcMar>
              <w:top w:w="150" w:type="dxa"/>
              <w:left w:w="240" w:type="dxa"/>
              <w:bottom w:w="150" w:type="dxa"/>
              <w:right w:w="240" w:type="dxa"/>
            </w:tcMar>
            <w:vAlign w:val="center"/>
            <w:hideMark/>
          </w:tcPr>
          <w:p w14:paraId="2B94F0F3"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64</w:t>
            </w:r>
          </w:p>
        </w:tc>
        <w:tc>
          <w:tcPr>
            <w:tcW w:w="0" w:type="auto"/>
            <w:shd w:val="clear" w:color="auto" w:fill="FFFFFF"/>
            <w:tcMar>
              <w:top w:w="150" w:type="dxa"/>
              <w:left w:w="240" w:type="dxa"/>
              <w:bottom w:w="150" w:type="dxa"/>
              <w:right w:w="240" w:type="dxa"/>
            </w:tcMar>
            <w:vAlign w:val="center"/>
            <w:hideMark/>
          </w:tcPr>
          <w:p w14:paraId="0BEC65F5"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Rural</w:t>
            </w:r>
          </w:p>
        </w:tc>
        <w:tc>
          <w:tcPr>
            <w:tcW w:w="0" w:type="auto"/>
            <w:shd w:val="clear" w:color="auto" w:fill="FFFFFF"/>
            <w:tcMar>
              <w:top w:w="150" w:type="dxa"/>
              <w:left w:w="240" w:type="dxa"/>
              <w:bottom w:w="150" w:type="dxa"/>
              <w:right w:w="240" w:type="dxa"/>
            </w:tcMar>
            <w:vAlign w:val="center"/>
            <w:hideMark/>
          </w:tcPr>
          <w:p w14:paraId="07102D04"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Primary school</w:t>
            </w:r>
          </w:p>
        </w:tc>
        <w:tc>
          <w:tcPr>
            <w:tcW w:w="0" w:type="auto"/>
            <w:shd w:val="clear" w:color="auto" w:fill="FFFFFF"/>
            <w:tcMar>
              <w:top w:w="150" w:type="dxa"/>
              <w:left w:w="240" w:type="dxa"/>
              <w:bottom w:w="150" w:type="dxa"/>
              <w:right w:w="0" w:type="dxa"/>
            </w:tcMar>
            <w:vAlign w:val="center"/>
            <w:hideMark/>
          </w:tcPr>
          <w:p w14:paraId="129BB119"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History of intestinal adenoma</w:t>
            </w:r>
          </w:p>
        </w:tc>
      </w:tr>
      <w:tr w:rsidR="00577136" w:rsidRPr="00577136" w14:paraId="2C5F865A" w14:textId="77777777" w:rsidTr="00577136">
        <w:trPr>
          <w:trHeight w:val="283"/>
          <w:jc w:val="center"/>
        </w:trPr>
        <w:tc>
          <w:tcPr>
            <w:tcW w:w="0" w:type="auto"/>
            <w:shd w:val="clear" w:color="auto" w:fill="FFFFFF"/>
            <w:tcMar>
              <w:top w:w="150" w:type="dxa"/>
              <w:left w:w="0" w:type="dxa"/>
              <w:bottom w:w="150" w:type="dxa"/>
              <w:right w:w="240" w:type="dxa"/>
            </w:tcMar>
            <w:vAlign w:val="center"/>
            <w:hideMark/>
          </w:tcPr>
          <w:p w14:paraId="7D182C72"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b/>
                <w:bCs/>
                <w:szCs w:val="21"/>
              </w:rPr>
              <w:t>Second round of cognitive interviews</w:t>
            </w:r>
          </w:p>
        </w:tc>
        <w:tc>
          <w:tcPr>
            <w:tcW w:w="0" w:type="auto"/>
            <w:shd w:val="clear" w:color="auto" w:fill="FFFFFF"/>
            <w:tcMar>
              <w:top w:w="150" w:type="dxa"/>
              <w:left w:w="240" w:type="dxa"/>
              <w:bottom w:w="150" w:type="dxa"/>
              <w:right w:w="240" w:type="dxa"/>
            </w:tcMar>
            <w:vAlign w:val="center"/>
            <w:hideMark/>
          </w:tcPr>
          <w:p w14:paraId="236E1776" w14:textId="77777777" w:rsidR="00577136" w:rsidRPr="00577136" w:rsidRDefault="00577136" w:rsidP="00577136">
            <w:pPr>
              <w:jc w:val="center"/>
              <w:rPr>
                <w:rFonts w:ascii="Times New Roman" w:hAnsi="Times New Roman" w:cs="Times New Roman"/>
                <w:szCs w:val="21"/>
              </w:rPr>
            </w:pPr>
          </w:p>
        </w:tc>
        <w:tc>
          <w:tcPr>
            <w:tcW w:w="0" w:type="auto"/>
            <w:shd w:val="clear" w:color="auto" w:fill="FFFFFF"/>
            <w:tcMar>
              <w:top w:w="150" w:type="dxa"/>
              <w:left w:w="240" w:type="dxa"/>
              <w:bottom w:w="150" w:type="dxa"/>
              <w:right w:w="240" w:type="dxa"/>
            </w:tcMar>
            <w:vAlign w:val="center"/>
            <w:hideMark/>
          </w:tcPr>
          <w:p w14:paraId="5186E20F" w14:textId="77777777" w:rsidR="00577136" w:rsidRPr="00577136" w:rsidRDefault="00577136" w:rsidP="00577136">
            <w:pPr>
              <w:jc w:val="center"/>
              <w:rPr>
                <w:rFonts w:ascii="Times New Roman" w:hAnsi="Times New Roman" w:cs="Times New Roman"/>
                <w:szCs w:val="21"/>
              </w:rPr>
            </w:pPr>
          </w:p>
        </w:tc>
        <w:tc>
          <w:tcPr>
            <w:tcW w:w="0" w:type="auto"/>
            <w:shd w:val="clear" w:color="auto" w:fill="FFFFFF"/>
            <w:tcMar>
              <w:top w:w="150" w:type="dxa"/>
              <w:left w:w="240" w:type="dxa"/>
              <w:bottom w:w="150" w:type="dxa"/>
              <w:right w:w="240" w:type="dxa"/>
            </w:tcMar>
            <w:vAlign w:val="center"/>
            <w:hideMark/>
          </w:tcPr>
          <w:p w14:paraId="3E9B2B45" w14:textId="77777777" w:rsidR="00577136" w:rsidRPr="00577136" w:rsidRDefault="00577136" w:rsidP="00577136">
            <w:pPr>
              <w:jc w:val="center"/>
              <w:rPr>
                <w:rFonts w:ascii="Times New Roman" w:hAnsi="Times New Roman" w:cs="Times New Roman"/>
                <w:szCs w:val="21"/>
              </w:rPr>
            </w:pPr>
          </w:p>
        </w:tc>
        <w:tc>
          <w:tcPr>
            <w:tcW w:w="0" w:type="auto"/>
            <w:shd w:val="clear" w:color="auto" w:fill="FFFFFF"/>
            <w:tcMar>
              <w:top w:w="150" w:type="dxa"/>
              <w:left w:w="240" w:type="dxa"/>
              <w:bottom w:w="150" w:type="dxa"/>
              <w:right w:w="240" w:type="dxa"/>
            </w:tcMar>
            <w:vAlign w:val="center"/>
            <w:hideMark/>
          </w:tcPr>
          <w:p w14:paraId="61D7DD64" w14:textId="77777777" w:rsidR="00577136" w:rsidRPr="00577136" w:rsidRDefault="00577136" w:rsidP="00577136">
            <w:pPr>
              <w:jc w:val="center"/>
              <w:rPr>
                <w:rFonts w:ascii="Times New Roman" w:hAnsi="Times New Roman" w:cs="Times New Roman"/>
                <w:szCs w:val="21"/>
              </w:rPr>
            </w:pPr>
          </w:p>
        </w:tc>
        <w:tc>
          <w:tcPr>
            <w:tcW w:w="0" w:type="auto"/>
            <w:shd w:val="clear" w:color="auto" w:fill="FFFFFF"/>
            <w:tcMar>
              <w:top w:w="150" w:type="dxa"/>
              <w:left w:w="240" w:type="dxa"/>
              <w:bottom w:w="150" w:type="dxa"/>
              <w:right w:w="0" w:type="dxa"/>
            </w:tcMar>
            <w:vAlign w:val="center"/>
            <w:hideMark/>
          </w:tcPr>
          <w:p w14:paraId="315531AD" w14:textId="77777777" w:rsidR="00577136" w:rsidRPr="00577136" w:rsidRDefault="00577136" w:rsidP="00577136">
            <w:pPr>
              <w:jc w:val="center"/>
              <w:rPr>
                <w:rFonts w:ascii="Times New Roman" w:hAnsi="Times New Roman" w:cs="Times New Roman"/>
                <w:szCs w:val="21"/>
              </w:rPr>
            </w:pPr>
          </w:p>
        </w:tc>
      </w:tr>
      <w:tr w:rsidR="00577136" w:rsidRPr="00577136" w14:paraId="537469FE" w14:textId="77777777" w:rsidTr="00577136">
        <w:trPr>
          <w:trHeight w:val="283"/>
          <w:jc w:val="center"/>
        </w:trPr>
        <w:tc>
          <w:tcPr>
            <w:tcW w:w="0" w:type="auto"/>
            <w:shd w:val="clear" w:color="auto" w:fill="FFFFFF"/>
            <w:tcMar>
              <w:top w:w="150" w:type="dxa"/>
              <w:left w:w="0" w:type="dxa"/>
              <w:bottom w:w="150" w:type="dxa"/>
              <w:right w:w="240" w:type="dxa"/>
            </w:tcMar>
            <w:vAlign w:val="center"/>
            <w:hideMark/>
          </w:tcPr>
          <w:p w14:paraId="67B1EFA1"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lastRenderedPageBreak/>
              <w:t>P11</w:t>
            </w:r>
          </w:p>
        </w:tc>
        <w:tc>
          <w:tcPr>
            <w:tcW w:w="0" w:type="auto"/>
            <w:shd w:val="clear" w:color="auto" w:fill="FFFFFF"/>
            <w:tcMar>
              <w:top w:w="150" w:type="dxa"/>
              <w:left w:w="240" w:type="dxa"/>
              <w:bottom w:w="150" w:type="dxa"/>
              <w:right w:w="240" w:type="dxa"/>
            </w:tcMar>
            <w:vAlign w:val="center"/>
            <w:hideMark/>
          </w:tcPr>
          <w:p w14:paraId="3042D186"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Male</w:t>
            </w:r>
          </w:p>
        </w:tc>
        <w:tc>
          <w:tcPr>
            <w:tcW w:w="0" w:type="auto"/>
            <w:shd w:val="clear" w:color="auto" w:fill="FFFFFF"/>
            <w:tcMar>
              <w:top w:w="150" w:type="dxa"/>
              <w:left w:w="240" w:type="dxa"/>
              <w:bottom w:w="150" w:type="dxa"/>
              <w:right w:w="240" w:type="dxa"/>
            </w:tcMar>
            <w:vAlign w:val="center"/>
            <w:hideMark/>
          </w:tcPr>
          <w:p w14:paraId="0E6CD9F3"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47</w:t>
            </w:r>
          </w:p>
        </w:tc>
        <w:tc>
          <w:tcPr>
            <w:tcW w:w="0" w:type="auto"/>
            <w:shd w:val="clear" w:color="auto" w:fill="FFFFFF"/>
            <w:tcMar>
              <w:top w:w="150" w:type="dxa"/>
              <w:left w:w="240" w:type="dxa"/>
              <w:bottom w:w="150" w:type="dxa"/>
              <w:right w:w="240" w:type="dxa"/>
            </w:tcMar>
            <w:vAlign w:val="center"/>
            <w:hideMark/>
          </w:tcPr>
          <w:p w14:paraId="00F1F1B5"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Urban</w:t>
            </w:r>
          </w:p>
        </w:tc>
        <w:tc>
          <w:tcPr>
            <w:tcW w:w="0" w:type="auto"/>
            <w:shd w:val="clear" w:color="auto" w:fill="FFFFFF"/>
            <w:tcMar>
              <w:top w:w="150" w:type="dxa"/>
              <w:left w:w="240" w:type="dxa"/>
              <w:bottom w:w="150" w:type="dxa"/>
              <w:right w:w="240" w:type="dxa"/>
            </w:tcMar>
            <w:vAlign w:val="center"/>
            <w:hideMark/>
          </w:tcPr>
          <w:p w14:paraId="5CD26998"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Bachelor's degree</w:t>
            </w:r>
          </w:p>
        </w:tc>
        <w:tc>
          <w:tcPr>
            <w:tcW w:w="0" w:type="auto"/>
            <w:shd w:val="clear" w:color="auto" w:fill="FFFFFF"/>
            <w:tcMar>
              <w:top w:w="150" w:type="dxa"/>
              <w:left w:w="240" w:type="dxa"/>
              <w:bottom w:w="150" w:type="dxa"/>
              <w:right w:w="0" w:type="dxa"/>
            </w:tcMar>
            <w:vAlign w:val="center"/>
            <w:hideMark/>
          </w:tcPr>
          <w:p w14:paraId="0F29D8F2"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Positive fecal occult blood test</w:t>
            </w:r>
          </w:p>
        </w:tc>
      </w:tr>
      <w:tr w:rsidR="00577136" w:rsidRPr="00577136" w14:paraId="3C2C565C" w14:textId="77777777" w:rsidTr="00577136">
        <w:trPr>
          <w:trHeight w:val="283"/>
          <w:jc w:val="center"/>
        </w:trPr>
        <w:tc>
          <w:tcPr>
            <w:tcW w:w="0" w:type="auto"/>
            <w:shd w:val="clear" w:color="auto" w:fill="FFFFFF"/>
            <w:tcMar>
              <w:top w:w="150" w:type="dxa"/>
              <w:left w:w="0" w:type="dxa"/>
              <w:bottom w:w="150" w:type="dxa"/>
              <w:right w:w="240" w:type="dxa"/>
            </w:tcMar>
            <w:vAlign w:val="center"/>
            <w:hideMark/>
          </w:tcPr>
          <w:p w14:paraId="34132A50"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P12</w:t>
            </w:r>
          </w:p>
        </w:tc>
        <w:tc>
          <w:tcPr>
            <w:tcW w:w="0" w:type="auto"/>
            <w:shd w:val="clear" w:color="auto" w:fill="FFFFFF"/>
            <w:tcMar>
              <w:top w:w="150" w:type="dxa"/>
              <w:left w:w="240" w:type="dxa"/>
              <w:bottom w:w="150" w:type="dxa"/>
              <w:right w:w="240" w:type="dxa"/>
            </w:tcMar>
            <w:vAlign w:val="center"/>
            <w:hideMark/>
          </w:tcPr>
          <w:p w14:paraId="5E4B0E43"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Female</w:t>
            </w:r>
          </w:p>
        </w:tc>
        <w:tc>
          <w:tcPr>
            <w:tcW w:w="0" w:type="auto"/>
            <w:shd w:val="clear" w:color="auto" w:fill="FFFFFF"/>
            <w:tcMar>
              <w:top w:w="150" w:type="dxa"/>
              <w:left w:w="240" w:type="dxa"/>
              <w:bottom w:w="150" w:type="dxa"/>
              <w:right w:w="240" w:type="dxa"/>
            </w:tcMar>
            <w:vAlign w:val="center"/>
            <w:hideMark/>
          </w:tcPr>
          <w:p w14:paraId="006EF9F5"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60</w:t>
            </w:r>
          </w:p>
        </w:tc>
        <w:tc>
          <w:tcPr>
            <w:tcW w:w="0" w:type="auto"/>
            <w:shd w:val="clear" w:color="auto" w:fill="FFFFFF"/>
            <w:tcMar>
              <w:top w:w="150" w:type="dxa"/>
              <w:left w:w="240" w:type="dxa"/>
              <w:bottom w:w="150" w:type="dxa"/>
              <w:right w:w="240" w:type="dxa"/>
            </w:tcMar>
            <w:vAlign w:val="center"/>
            <w:hideMark/>
          </w:tcPr>
          <w:p w14:paraId="3C77E8C5"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Rural</w:t>
            </w:r>
          </w:p>
        </w:tc>
        <w:tc>
          <w:tcPr>
            <w:tcW w:w="0" w:type="auto"/>
            <w:shd w:val="clear" w:color="auto" w:fill="FFFFFF"/>
            <w:tcMar>
              <w:top w:w="150" w:type="dxa"/>
              <w:left w:w="240" w:type="dxa"/>
              <w:bottom w:w="150" w:type="dxa"/>
              <w:right w:w="240" w:type="dxa"/>
            </w:tcMar>
            <w:vAlign w:val="center"/>
            <w:hideMark/>
          </w:tcPr>
          <w:p w14:paraId="5F29B352"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Junior high school</w:t>
            </w:r>
          </w:p>
        </w:tc>
        <w:tc>
          <w:tcPr>
            <w:tcW w:w="0" w:type="auto"/>
            <w:shd w:val="clear" w:color="auto" w:fill="FFFFFF"/>
            <w:tcMar>
              <w:top w:w="150" w:type="dxa"/>
              <w:left w:w="240" w:type="dxa"/>
              <w:bottom w:w="150" w:type="dxa"/>
              <w:right w:w="0" w:type="dxa"/>
            </w:tcMar>
            <w:vAlign w:val="center"/>
            <w:hideMark/>
          </w:tcPr>
          <w:p w14:paraId="5DD1295A"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Family history of colorectal cancer</w:t>
            </w:r>
          </w:p>
        </w:tc>
      </w:tr>
      <w:tr w:rsidR="00577136" w:rsidRPr="00577136" w14:paraId="1D5C291E" w14:textId="77777777" w:rsidTr="00577136">
        <w:trPr>
          <w:trHeight w:val="283"/>
          <w:jc w:val="center"/>
        </w:trPr>
        <w:tc>
          <w:tcPr>
            <w:tcW w:w="0" w:type="auto"/>
            <w:shd w:val="clear" w:color="auto" w:fill="FFFFFF"/>
            <w:tcMar>
              <w:top w:w="150" w:type="dxa"/>
              <w:left w:w="0" w:type="dxa"/>
              <w:bottom w:w="150" w:type="dxa"/>
              <w:right w:w="240" w:type="dxa"/>
            </w:tcMar>
            <w:vAlign w:val="center"/>
            <w:hideMark/>
          </w:tcPr>
          <w:p w14:paraId="0BF9DA25"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P13</w:t>
            </w:r>
          </w:p>
        </w:tc>
        <w:tc>
          <w:tcPr>
            <w:tcW w:w="0" w:type="auto"/>
            <w:shd w:val="clear" w:color="auto" w:fill="FFFFFF"/>
            <w:tcMar>
              <w:top w:w="150" w:type="dxa"/>
              <w:left w:w="240" w:type="dxa"/>
              <w:bottom w:w="150" w:type="dxa"/>
              <w:right w:w="240" w:type="dxa"/>
            </w:tcMar>
            <w:vAlign w:val="center"/>
            <w:hideMark/>
          </w:tcPr>
          <w:p w14:paraId="0B32854D"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Male</w:t>
            </w:r>
          </w:p>
        </w:tc>
        <w:tc>
          <w:tcPr>
            <w:tcW w:w="0" w:type="auto"/>
            <w:shd w:val="clear" w:color="auto" w:fill="FFFFFF"/>
            <w:tcMar>
              <w:top w:w="150" w:type="dxa"/>
              <w:left w:w="240" w:type="dxa"/>
              <w:bottom w:w="150" w:type="dxa"/>
              <w:right w:w="240" w:type="dxa"/>
            </w:tcMar>
            <w:vAlign w:val="center"/>
            <w:hideMark/>
          </w:tcPr>
          <w:p w14:paraId="2C3095DE"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59</w:t>
            </w:r>
          </w:p>
        </w:tc>
        <w:tc>
          <w:tcPr>
            <w:tcW w:w="0" w:type="auto"/>
            <w:shd w:val="clear" w:color="auto" w:fill="FFFFFF"/>
            <w:tcMar>
              <w:top w:w="150" w:type="dxa"/>
              <w:left w:w="240" w:type="dxa"/>
              <w:bottom w:w="150" w:type="dxa"/>
              <w:right w:w="240" w:type="dxa"/>
            </w:tcMar>
            <w:vAlign w:val="center"/>
            <w:hideMark/>
          </w:tcPr>
          <w:p w14:paraId="5EF236A5"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Urban</w:t>
            </w:r>
          </w:p>
        </w:tc>
        <w:tc>
          <w:tcPr>
            <w:tcW w:w="0" w:type="auto"/>
            <w:shd w:val="clear" w:color="auto" w:fill="FFFFFF"/>
            <w:tcMar>
              <w:top w:w="150" w:type="dxa"/>
              <w:left w:w="240" w:type="dxa"/>
              <w:bottom w:w="150" w:type="dxa"/>
              <w:right w:w="240" w:type="dxa"/>
            </w:tcMar>
            <w:vAlign w:val="center"/>
            <w:hideMark/>
          </w:tcPr>
          <w:p w14:paraId="0D273F59"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High school</w:t>
            </w:r>
          </w:p>
        </w:tc>
        <w:tc>
          <w:tcPr>
            <w:tcW w:w="0" w:type="auto"/>
            <w:shd w:val="clear" w:color="auto" w:fill="FFFFFF"/>
            <w:tcMar>
              <w:top w:w="150" w:type="dxa"/>
              <w:left w:w="240" w:type="dxa"/>
              <w:bottom w:w="150" w:type="dxa"/>
              <w:right w:w="0" w:type="dxa"/>
            </w:tcMar>
            <w:vAlign w:val="center"/>
            <w:hideMark/>
          </w:tcPr>
          <w:p w14:paraId="35B5DFEC"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History of inflammatory bowel disease</w:t>
            </w:r>
          </w:p>
        </w:tc>
      </w:tr>
      <w:tr w:rsidR="00577136" w:rsidRPr="00577136" w14:paraId="3BCFF562" w14:textId="77777777" w:rsidTr="00577136">
        <w:trPr>
          <w:trHeight w:val="283"/>
          <w:jc w:val="center"/>
        </w:trPr>
        <w:tc>
          <w:tcPr>
            <w:tcW w:w="0" w:type="auto"/>
            <w:shd w:val="clear" w:color="auto" w:fill="FFFFFF"/>
            <w:tcMar>
              <w:top w:w="150" w:type="dxa"/>
              <w:left w:w="0" w:type="dxa"/>
              <w:bottom w:w="150" w:type="dxa"/>
              <w:right w:w="240" w:type="dxa"/>
            </w:tcMar>
            <w:vAlign w:val="center"/>
            <w:hideMark/>
          </w:tcPr>
          <w:p w14:paraId="73A22934"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P14</w:t>
            </w:r>
          </w:p>
        </w:tc>
        <w:tc>
          <w:tcPr>
            <w:tcW w:w="0" w:type="auto"/>
            <w:shd w:val="clear" w:color="auto" w:fill="FFFFFF"/>
            <w:tcMar>
              <w:top w:w="150" w:type="dxa"/>
              <w:left w:w="240" w:type="dxa"/>
              <w:bottom w:w="150" w:type="dxa"/>
              <w:right w:w="240" w:type="dxa"/>
            </w:tcMar>
            <w:vAlign w:val="center"/>
            <w:hideMark/>
          </w:tcPr>
          <w:p w14:paraId="2F13B0C5"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Male</w:t>
            </w:r>
          </w:p>
        </w:tc>
        <w:tc>
          <w:tcPr>
            <w:tcW w:w="0" w:type="auto"/>
            <w:shd w:val="clear" w:color="auto" w:fill="FFFFFF"/>
            <w:tcMar>
              <w:top w:w="150" w:type="dxa"/>
              <w:left w:w="240" w:type="dxa"/>
              <w:bottom w:w="150" w:type="dxa"/>
              <w:right w:w="240" w:type="dxa"/>
            </w:tcMar>
            <w:vAlign w:val="center"/>
            <w:hideMark/>
          </w:tcPr>
          <w:p w14:paraId="2171393B"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62</w:t>
            </w:r>
          </w:p>
        </w:tc>
        <w:tc>
          <w:tcPr>
            <w:tcW w:w="0" w:type="auto"/>
            <w:shd w:val="clear" w:color="auto" w:fill="FFFFFF"/>
            <w:tcMar>
              <w:top w:w="150" w:type="dxa"/>
              <w:left w:w="240" w:type="dxa"/>
              <w:bottom w:w="150" w:type="dxa"/>
              <w:right w:w="240" w:type="dxa"/>
            </w:tcMar>
            <w:vAlign w:val="center"/>
            <w:hideMark/>
          </w:tcPr>
          <w:p w14:paraId="0FAD40BD"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Urban</w:t>
            </w:r>
          </w:p>
        </w:tc>
        <w:tc>
          <w:tcPr>
            <w:tcW w:w="0" w:type="auto"/>
            <w:shd w:val="clear" w:color="auto" w:fill="FFFFFF"/>
            <w:tcMar>
              <w:top w:w="150" w:type="dxa"/>
              <w:left w:w="240" w:type="dxa"/>
              <w:bottom w:w="150" w:type="dxa"/>
              <w:right w:w="240" w:type="dxa"/>
            </w:tcMar>
            <w:vAlign w:val="center"/>
            <w:hideMark/>
          </w:tcPr>
          <w:p w14:paraId="04993DE6"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Associate degree</w:t>
            </w:r>
          </w:p>
        </w:tc>
        <w:tc>
          <w:tcPr>
            <w:tcW w:w="0" w:type="auto"/>
            <w:shd w:val="clear" w:color="auto" w:fill="FFFFFF"/>
            <w:tcMar>
              <w:top w:w="150" w:type="dxa"/>
              <w:left w:w="240" w:type="dxa"/>
              <w:bottom w:w="150" w:type="dxa"/>
              <w:right w:w="0" w:type="dxa"/>
            </w:tcMar>
            <w:vAlign w:val="center"/>
            <w:hideMark/>
          </w:tcPr>
          <w:p w14:paraId="05E84C9E"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History of intestinal adenoma</w:t>
            </w:r>
          </w:p>
        </w:tc>
      </w:tr>
      <w:tr w:rsidR="00577136" w:rsidRPr="00577136" w14:paraId="6EE97F8B" w14:textId="77777777" w:rsidTr="00577136">
        <w:trPr>
          <w:trHeight w:val="283"/>
          <w:jc w:val="center"/>
        </w:trPr>
        <w:tc>
          <w:tcPr>
            <w:tcW w:w="0" w:type="auto"/>
            <w:shd w:val="clear" w:color="auto" w:fill="FFFFFF"/>
            <w:tcMar>
              <w:top w:w="150" w:type="dxa"/>
              <w:left w:w="0" w:type="dxa"/>
              <w:bottom w:w="150" w:type="dxa"/>
              <w:right w:w="240" w:type="dxa"/>
            </w:tcMar>
            <w:vAlign w:val="center"/>
            <w:hideMark/>
          </w:tcPr>
          <w:p w14:paraId="34057BFB"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P15</w:t>
            </w:r>
          </w:p>
        </w:tc>
        <w:tc>
          <w:tcPr>
            <w:tcW w:w="0" w:type="auto"/>
            <w:shd w:val="clear" w:color="auto" w:fill="FFFFFF"/>
            <w:tcMar>
              <w:top w:w="150" w:type="dxa"/>
              <w:left w:w="240" w:type="dxa"/>
              <w:bottom w:w="150" w:type="dxa"/>
              <w:right w:w="240" w:type="dxa"/>
            </w:tcMar>
            <w:vAlign w:val="center"/>
            <w:hideMark/>
          </w:tcPr>
          <w:p w14:paraId="51721BAF"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Female</w:t>
            </w:r>
          </w:p>
        </w:tc>
        <w:tc>
          <w:tcPr>
            <w:tcW w:w="0" w:type="auto"/>
            <w:shd w:val="clear" w:color="auto" w:fill="FFFFFF"/>
            <w:tcMar>
              <w:top w:w="150" w:type="dxa"/>
              <w:left w:w="240" w:type="dxa"/>
              <w:bottom w:w="150" w:type="dxa"/>
              <w:right w:w="240" w:type="dxa"/>
            </w:tcMar>
            <w:vAlign w:val="center"/>
            <w:hideMark/>
          </w:tcPr>
          <w:p w14:paraId="219CD7B3"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49</w:t>
            </w:r>
          </w:p>
        </w:tc>
        <w:tc>
          <w:tcPr>
            <w:tcW w:w="0" w:type="auto"/>
            <w:shd w:val="clear" w:color="auto" w:fill="FFFFFF"/>
            <w:tcMar>
              <w:top w:w="150" w:type="dxa"/>
              <w:left w:w="240" w:type="dxa"/>
              <w:bottom w:w="150" w:type="dxa"/>
              <w:right w:w="240" w:type="dxa"/>
            </w:tcMar>
            <w:vAlign w:val="center"/>
            <w:hideMark/>
          </w:tcPr>
          <w:p w14:paraId="190BC0AD"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Urban</w:t>
            </w:r>
          </w:p>
        </w:tc>
        <w:tc>
          <w:tcPr>
            <w:tcW w:w="0" w:type="auto"/>
            <w:shd w:val="clear" w:color="auto" w:fill="FFFFFF"/>
            <w:tcMar>
              <w:top w:w="150" w:type="dxa"/>
              <w:left w:w="240" w:type="dxa"/>
              <w:bottom w:w="150" w:type="dxa"/>
              <w:right w:w="240" w:type="dxa"/>
            </w:tcMar>
            <w:vAlign w:val="center"/>
            <w:hideMark/>
          </w:tcPr>
          <w:p w14:paraId="72EB6DBC"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Master's degree</w:t>
            </w:r>
          </w:p>
        </w:tc>
        <w:tc>
          <w:tcPr>
            <w:tcW w:w="0" w:type="auto"/>
            <w:shd w:val="clear" w:color="auto" w:fill="FFFFFF"/>
            <w:tcMar>
              <w:top w:w="150" w:type="dxa"/>
              <w:left w:w="240" w:type="dxa"/>
              <w:bottom w:w="150" w:type="dxa"/>
              <w:right w:w="0" w:type="dxa"/>
            </w:tcMar>
            <w:vAlign w:val="center"/>
            <w:hideMark/>
          </w:tcPr>
          <w:p w14:paraId="4CDDAAAD"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Positive fecal occult blood test</w:t>
            </w:r>
          </w:p>
        </w:tc>
      </w:tr>
      <w:tr w:rsidR="00577136" w:rsidRPr="00577136" w14:paraId="46CE4B3A" w14:textId="77777777" w:rsidTr="00577136">
        <w:trPr>
          <w:trHeight w:val="283"/>
          <w:jc w:val="center"/>
        </w:trPr>
        <w:tc>
          <w:tcPr>
            <w:tcW w:w="0" w:type="auto"/>
            <w:shd w:val="clear" w:color="auto" w:fill="FFFFFF"/>
            <w:tcMar>
              <w:top w:w="150" w:type="dxa"/>
              <w:left w:w="0" w:type="dxa"/>
              <w:bottom w:w="150" w:type="dxa"/>
              <w:right w:w="240" w:type="dxa"/>
            </w:tcMar>
            <w:vAlign w:val="center"/>
            <w:hideMark/>
          </w:tcPr>
          <w:p w14:paraId="0ECEE964"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P16</w:t>
            </w:r>
          </w:p>
        </w:tc>
        <w:tc>
          <w:tcPr>
            <w:tcW w:w="0" w:type="auto"/>
            <w:shd w:val="clear" w:color="auto" w:fill="FFFFFF"/>
            <w:tcMar>
              <w:top w:w="150" w:type="dxa"/>
              <w:left w:w="240" w:type="dxa"/>
              <w:bottom w:w="150" w:type="dxa"/>
              <w:right w:w="240" w:type="dxa"/>
            </w:tcMar>
            <w:vAlign w:val="center"/>
            <w:hideMark/>
          </w:tcPr>
          <w:p w14:paraId="32DC5867"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Female</w:t>
            </w:r>
          </w:p>
        </w:tc>
        <w:tc>
          <w:tcPr>
            <w:tcW w:w="0" w:type="auto"/>
            <w:shd w:val="clear" w:color="auto" w:fill="FFFFFF"/>
            <w:tcMar>
              <w:top w:w="150" w:type="dxa"/>
              <w:left w:w="240" w:type="dxa"/>
              <w:bottom w:w="150" w:type="dxa"/>
              <w:right w:w="240" w:type="dxa"/>
            </w:tcMar>
            <w:vAlign w:val="center"/>
            <w:hideMark/>
          </w:tcPr>
          <w:p w14:paraId="4A382E4D"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57</w:t>
            </w:r>
          </w:p>
        </w:tc>
        <w:tc>
          <w:tcPr>
            <w:tcW w:w="0" w:type="auto"/>
            <w:shd w:val="clear" w:color="auto" w:fill="FFFFFF"/>
            <w:tcMar>
              <w:top w:w="150" w:type="dxa"/>
              <w:left w:w="240" w:type="dxa"/>
              <w:bottom w:w="150" w:type="dxa"/>
              <w:right w:w="240" w:type="dxa"/>
            </w:tcMar>
            <w:vAlign w:val="center"/>
            <w:hideMark/>
          </w:tcPr>
          <w:p w14:paraId="6855135E"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Rural</w:t>
            </w:r>
          </w:p>
        </w:tc>
        <w:tc>
          <w:tcPr>
            <w:tcW w:w="0" w:type="auto"/>
            <w:shd w:val="clear" w:color="auto" w:fill="FFFFFF"/>
            <w:tcMar>
              <w:top w:w="150" w:type="dxa"/>
              <w:left w:w="240" w:type="dxa"/>
              <w:bottom w:w="150" w:type="dxa"/>
              <w:right w:w="240" w:type="dxa"/>
            </w:tcMar>
            <w:vAlign w:val="center"/>
            <w:hideMark/>
          </w:tcPr>
          <w:p w14:paraId="22D4DD5C"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Primary school</w:t>
            </w:r>
          </w:p>
        </w:tc>
        <w:tc>
          <w:tcPr>
            <w:tcW w:w="0" w:type="auto"/>
            <w:shd w:val="clear" w:color="auto" w:fill="FFFFFF"/>
            <w:tcMar>
              <w:top w:w="150" w:type="dxa"/>
              <w:left w:w="240" w:type="dxa"/>
              <w:bottom w:w="150" w:type="dxa"/>
              <w:right w:w="0" w:type="dxa"/>
            </w:tcMar>
            <w:vAlign w:val="center"/>
            <w:hideMark/>
          </w:tcPr>
          <w:p w14:paraId="5B3CCE97"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Family history of colorectal cancer</w:t>
            </w:r>
          </w:p>
        </w:tc>
      </w:tr>
      <w:tr w:rsidR="00577136" w:rsidRPr="00577136" w14:paraId="4A97BAD3" w14:textId="77777777" w:rsidTr="00577136">
        <w:trPr>
          <w:trHeight w:val="283"/>
          <w:jc w:val="center"/>
        </w:trPr>
        <w:tc>
          <w:tcPr>
            <w:tcW w:w="0" w:type="auto"/>
            <w:shd w:val="clear" w:color="auto" w:fill="FFFFFF"/>
            <w:tcMar>
              <w:top w:w="150" w:type="dxa"/>
              <w:left w:w="0" w:type="dxa"/>
              <w:bottom w:w="150" w:type="dxa"/>
              <w:right w:w="240" w:type="dxa"/>
            </w:tcMar>
            <w:vAlign w:val="center"/>
            <w:hideMark/>
          </w:tcPr>
          <w:p w14:paraId="7328B7C6"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P17</w:t>
            </w:r>
          </w:p>
        </w:tc>
        <w:tc>
          <w:tcPr>
            <w:tcW w:w="0" w:type="auto"/>
            <w:shd w:val="clear" w:color="auto" w:fill="FFFFFF"/>
            <w:tcMar>
              <w:top w:w="150" w:type="dxa"/>
              <w:left w:w="240" w:type="dxa"/>
              <w:bottom w:w="150" w:type="dxa"/>
              <w:right w:w="240" w:type="dxa"/>
            </w:tcMar>
            <w:vAlign w:val="center"/>
            <w:hideMark/>
          </w:tcPr>
          <w:p w14:paraId="7C1F209C"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Male</w:t>
            </w:r>
          </w:p>
        </w:tc>
        <w:tc>
          <w:tcPr>
            <w:tcW w:w="0" w:type="auto"/>
            <w:shd w:val="clear" w:color="auto" w:fill="FFFFFF"/>
            <w:tcMar>
              <w:top w:w="150" w:type="dxa"/>
              <w:left w:w="240" w:type="dxa"/>
              <w:bottom w:w="150" w:type="dxa"/>
              <w:right w:w="240" w:type="dxa"/>
            </w:tcMar>
            <w:vAlign w:val="center"/>
            <w:hideMark/>
          </w:tcPr>
          <w:p w14:paraId="51330046"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64</w:t>
            </w:r>
          </w:p>
        </w:tc>
        <w:tc>
          <w:tcPr>
            <w:tcW w:w="0" w:type="auto"/>
            <w:shd w:val="clear" w:color="auto" w:fill="FFFFFF"/>
            <w:tcMar>
              <w:top w:w="150" w:type="dxa"/>
              <w:left w:w="240" w:type="dxa"/>
              <w:bottom w:w="150" w:type="dxa"/>
              <w:right w:w="240" w:type="dxa"/>
            </w:tcMar>
            <w:vAlign w:val="center"/>
            <w:hideMark/>
          </w:tcPr>
          <w:p w14:paraId="2C9E6428"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Urban</w:t>
            </w:r>
          </w:p>
        </w:tc>
        <w:tc>
          <w:tcPr>
            <w:tcW w:w="0" w:type="auto"/>
            <w:shd w:val="clear" w:color="auto" w:fill="FFFFFF"/>
            <w:tcMar>
              <w:top w:w="150" w:type="dxa"/>
              <w:left w:w="240" w:type="dxa"/>
              <w:bottom w:w="150" w:type="dxa"/>
              <w:right w:w="240" w:type="dxa"/>
            </w:tcMar>
            <w:vAlign w:val="center"/>
            <w:hideMark/>
          </w:tcPr>
          <w:p w14:paraId="53752D7E"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Bachelor's degree</w:t>
            </w:r>
          </w:p>
        </w:tc>
        <w:tc>
          <w:tcPr>
            <w:tcW w:w="0" w:type="auto"/>
            <w:shd w:val="clear" w:color="auto" w:fill="FFFFFF"/>
            <w:tcMar>
              <w:top w:w="150" w:type="dxa"/>
              <w:left w:w="240" w:type="dxa"/>
              <w:bottom w:w="150" w:type="dxa"/>
              <w:right w:w="0" w:type="dxa"/>
            </w:tcMar>
            <w:vAlign w:val="center"/>
            <w:hideMark/>
          </w:tcPr>
          <w:p w14:paraId="515F283E"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History of intestinal adenoma</w:t>
            </w:r>
          </w:p>
        </w:tc>
      </w:tr>
      <w:tr w:rsidR="00577136" w:rsidRPr="00577136" w14:paraId="742FB265" w14:textId="77777777" w:rsidTr="00577136">
        <w:trPr>
          <w:trHeight w:val="283"/>
          <w:jc w:val="center"/>
        </w:trPr>
        <w:tc>
          <w:tcPr>
            <w:tcW w:w="0" w:type="auto"/>
            <w:shd w:val="clear" w:color="auto" w:fill="FFFFFF"/>
            <w:tcMar>
              <w:top w:w="150" w:type="dxa"/>
              <w:left w:w="0" w:type="dxa"/>
              <w:bottom w:w="150" w:type="dxa"/>
              <w:right w:w="240" w:type="dxa"/>
            </w:tcMar>
            <w:vAlign w:val="center"/>
            <w:hideMark/>
          </w:tcPr>
          <w:p w14:paraId="39E7047F"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b/>
                <w:bCs/>
                <w:szCs w:val="21"/>
              </w:rPr>
              <w:t>Third round of cognitive interviews</w:t>
            </w:r>
          </w:p>
        </w:tc>
        <w:tc>
          <w:tcPr>
            <w:tcW w:w="0" w:type="auto"/>
            <w:shd w:val="clear" w:color="auto" w:fill="FFFFFF"/>
            <w:tcMar>
              <w:top w:w="150" w:type="dxa"/>
              <w:left w:w="240" w:type="dxa"/>
              <w:bottom w:w="150" w:type="dxa"/>
              <w:right w:w="240" w:type="dxa"/>
            </w:tcMar>
            <w:vAlign w:val="center"/>
            <w:hideMark/>
          </w:tcPr>
          <w:p w14:paraId="6EA45FCA" w14:textId="77777777" w:rsidR="00577136" w:rsidRPr="00577136" w:rsidRDefault="00577136" w:rsidP="00577136">
            <w:pPr>
              <w:jc w:val="center"/>
              <w:rPr>
                <w:rFonts w:ascii="Times New Roman" w:hAnsi="Times New Roman" w:cs="Times New Roman"/>
                <w:szCs w:val="21"/>
              </w:rPr>
            </w:pPr>
          </w:p>
        </w:tc>
        <w:tc>
          <w:tcPr>
            <w:tcW w:w="0" w:type="auto"/>
            <w:shd w:val="clear" w:color="auto" w:fill="FFFFFF"/>
            <w:tcMar>
              <w:top w:w="150" w:type="dxa"/>
              <w:left w:w="240" w:type="dxa"/>
              <w:bottom w:w="150" w:type="dxa"/>
              <w:right w:w="240" w:type="dxa"/>
            </w:tcMar>
            <w:vAlign w:val="center"/>
            <w:hideMark/>
          </w:tcPr>
          <w:p w14:paraId="32FBB88D" w14:textId="77777777" w:rsidR="00577136" w:rsidRPr="00577136" w:rsidRDefault="00577136" w:rsidP="00577136">
            <w:pPr>
              <w:jc w:val="center"/>
              <w:rPr>
                <w:rFonts w:ascii="Times New Roman" w:hAnsi="Times New Roman" w:cs="Times New Roman"/>
                <w:szCs w:val="21"/>
              </w:rPr>
            </w:pPr>
          </w:p>
        </w:tc>
        <w:tc>
          <w:tcPr>
            <w:tcW w:w="0" w:type="auto"/>
            <w:shd w:val="clear" w:color="auto" w:fill="FFFFFF"/>
            <w:tcMar>
              <w:top w:w="150" w:type="dxa"/>
              <w:left w:w="240" w:type="dxa"/>
              <w:bottom w:w="150" w:type="dxa"/>
              <w:right w:w="240" w:type="dxa"/>
            </w:tcMar>
            <w:vAlign w:val="center"/>
            <w:hideMark/>
          </w:tcPr>
          <w:p w14:paraId="7DE3CFE9" w14:textId="77777777" w:rsidR="00577136" w:rsidRPr="00577136" w:rsidRDefault="00577136" w:rsidP="00577136">
            <w:pPr>
              <w:jc w:val="center"/>
              <w:rPr>
                <w:rFonts w:ascii="Times New Roman" w:hAnsi="Times New Roman" w:cs="Times New Roman"/>
                <w:szCs w:val="21"/>
              </w:rPr>
            </w:pPr>
          </w:p>
        </w:tc>
        <w:tc>
          <w:tcPr>
            <w:tcW w:w="0" w:type="auto"/>
            <w:shd w:val="clear" w:color="auto" w:fill="FFFFFF"/>
            <w:tcMar>
              <w:top w:w="150" w:type="dxa"/>
              <w:left w:w="240" w:type="dxa"/>
              <w:bottom w:w="150" w:type="dxa"/>
              <w:right w:w="240" w:type="dxa"/>
            </w:tcMar>
            <w:vAlign w:val="center"/>
            <w:hideMark/>
          </w:tcPr>
          <w:p w14:paraId="27AC23EB" w14:textId="77777777" w:rsidR="00577136" w:rsidRPr="00577136" w:rsidRDefault="00577136" w:rsidP="00577136">
            <w:pPr>
              <w:jc w:val="center"/>
              <w:rPr>
                <w:rFonts w:ascii="Times New Roman" w:hAnsi="Times New Roman" w:cs="Times New Roman"/>
                <w:szCs w:val="21"/>
              </w:rPr>
            </w:pPr>
          </w:p>
        </w:tc>
        <w:tc>
          <w:tcPr>
            <w:tcW w:w="0" w:type="auto"/>
            <w:shd w:val="clear" w:color="auto" w:fill="FFFFFF"/>
            <w:tcMar>
              <w:top w:w="150" w:type="dxa"/>
              <w:left w:w="240" w:type="dxa"/>
              <w:bottom w:w="150" w:type="dxa"/>
              <w:right w:w="0" w:type="dxa"/>
            </w:tcMar>
            <w:vAlign w:val="center"/>
            <w:hideMark/>
          </w:tcPr>
          <w:p w14:paraId="11EAB508" w14:textId="77777777" w:rsidR="00577136" w:rsidRPr="00577136" w:rsidRDefault="00577136" w:rsidP="00577136">
            <w:pPr>
              <w:jc w:val="center"/>
              <w:rPr>
                <w:rFonts w:ascii="Times New Roman" w:hAnsi="Times New Roman" w:cs="Times New Roman"/>
                <w:szCs w:val="21"/>
              </w:rPr>
            </w:pPr>
          </w:p>
        </w:tc>
      </w:tr>
      <w:tr w:rsidR="00577136" w:rsidRPr="00577136" w14:paraId="5BE6B50C" w14:textId="77777777" w:rsidTr="00577136">
        <w:trPr>
          <w:trHeight w:val="283"/>
          <w:jc w:val="center"/>
        </w:trPr>
        <w:tc>
          <w:tcPr>
            <w:tcW w:w="0" w:type="auto"/>
            <w:shd w:val="clear" w:color="auto" w:fill="FFFFFF"/>
            <w:tcMar>
              <w:top w:w="150" w:type="dxa"/>
              <w:left w:w="0" w:type="dxa"/>
              <w:bottom w:w="150" w:type="dxa"/>
              <w:right w:w="240" w:type="dxa"/>
            </w:tcMar>
            <w:vAlign w:val="center"/>
            <w:hideMark/>
          </w:tcPr>
          <w:p w14:paraId="64DBB943"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P18</w:t>
            </w:r>
          </w:p>
        </w:tc>
        <w:tc>
          <w:tcPr>
            <w:tcW w:w="0" w:type="auto"/>
            <w:shd w:val="clear" w:color="auto" w:fill="FFFFFF"/>
            <w:tcMar>
              <w:top w:w="150" w:type="dxa"/>
              <w:left w:w="240" w:type="dxa"/>
              <w:bottom w:w="150" w:type="dxa"/>
              <w:right w:w="240" w:type="dxa"/>
            </w:tcMar>
            <w:vAlign w:val="center"/>
            <w:hideMark/>
          </w:tcPr>
          <w:p w14:paraId="5C5F20D2"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Female</w:t>
            </w:r>
          </w:p>
        </w:tc>
        <w:tc>
          <w:tcPr>
            <w:tcW w:w="0" w:type="auto"/>
            <w:shd w:val="clear" w:color="auto" w:fill="FFFFFF"/>
            <w:tcMar>
              <w:top w:w="150" w:type="dxa"/>
              <w:left w:w="240" w:type="dxa"/>
              <w:bottom w:w="150" w:type="dxa"/>
              <w:right w:w="240" w:type="dxa"/>
            </w:tcMar>
            <w:vAlign w:val="center"/>
            <w:hideMark/>
          </w:tcPr>
          <w:p w14:paraId="487AFE31"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52</w:t>
            </w:r>
          </w:p>
        </w:tc>
        <w:tc>
          <w:tcPr>
            <w:tcW w:w="0" w:type="auto"/>
            <w:shd w:val="clear" w:color="auto" w:fill="FFFFFF"/>
            <w:tcMar>
              <w:top w:w="150" w:type="dxa"/>
              <w:left w:w="240" w:type="dxa"/>
              <w:bottom w:w="150" w:type="dxa"/>
              <w:right w:w="240" w:type="dxa"/>
            </w:tcMar>
            <w:vAlign w:val="center"/>
            <w:hideMark/>
          </w:tcPr>
          <w:p w14:paraId="317678D7"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Urban</w:t>
            </w:r>
          </w:p>
        </w:tc>
        <w:tc>
          <w:tcPr>
            <w:tcW w:w="0" w:type="auto"/>
            <w:shd w:val="clear" w:color="auto" w:fill="FFFFFF"/>
            <w:tcMar>
              <w:top w:w="150" w:type="dxa"/>
              <w:left w:w="240" w:type="dxa"/>
              <w:bottom w:w="150" w:type="dxa"/>
              <w:right w:w="240" w:type="dxa"/>
            </w:tcMar>
            <w:vAlign w:val="center"/>
            <w:hideMark/>
          </w:tcPr>
          <w:p w14:paraId="29069E2F"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High school</w:t>
            </w:r>
          </w:p>
        </w:tc>
        <w:tc>
          <w:tcPr>
            <w:tcW w:w="0" w:type="auto"/>
            <w:shd w:val="clear" w:color="auto" w:fill="FFFFFF"/>
            <w:tcMar>
              <w:top w:w="150" w:type="dxa"/>
              <w:left w:w="240" w:type="dxa"/>
              <w:bottom w:w="150" w:type="dxa"/>
              <w:right w:w="0" w:type="dxa"/>
            </w:tcMar>
            <w:vAlign w:val="center"/>
            <w:hideMark/>
          </w:tcPr>
          <w:p w14:paraId="7DEF2EE3"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Family history of colorectal cancer</w:t>
            </w:r>
          </w:p>
        </w:tc>
      </w:tr>
      <w:tr w:rsidR="00577136" w:rsidRPr="00577136" w14:paraId="52609933" w14:textId="77777777" w:rsidTr="00577136">
        <w:trPr>
          <w:trHeight w:val="283"/>
          <w:jc w:val="center"/>
        </w:trPr>
        <w:tc>
          <w:tcPr>
            <w:tcW w:w="0" w:type="auto"/>
            <w:shd w:val="clear" w:color="auto" w:fill="FFFFFF"/>
            <w:tcMar>
              <w:top w:w="150" w:type="dxa"/>
              <w:left w:w="0" w:type="dxa"/>
              <w:bottom w:w="150" w:type="dxa"/>
              <w:right w:w="240" w:type="dxa"/>
            </w:tcMar>
            <w:vAlign w:val="center"/>
            <w:hideMark/>
          </w:tcPr>
          <w:p w14:paraId="3CBC6D7E"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P19</w:t>
            </w:r>
          </w:p>
        </w:tc>
        <w:tc>
          <w:tcPr>
            <w:tcW w:w="0" w:type="auto"/>
            <w:shd w:val="clear" w:color="auto" w:fill="FFFFFF"/>
            <w:tcMar>
              <w:top w:w="150" w:type="dxa"/>
              <w:left w:w="240" w:type="dxa"/>
              <w:bottom w:w="150" w:type="dxa"/>
              <w:right w:w="240" w:type="dxa"/>
            </w:tcMar>
            <w:vAlign w:val="center"/>
            <w:hideMark/>
          </w:tcPr>
          <w:p w14:paraId="23C15656"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Male</w:t>
            </w:r>
          </w:p>
        </w:tc>
        <w:tc>
          <w:tcPr>
            <w:tcW w:w="0" w:type="auto"/>
            <w:shd w:val="clear" w:color="auto" w:fill="FFFFFF"/>
            <w:tcMar>
              <w:top w:w="150" w:type="dxa"/>
              <w:left w:w="240" w:type="dxa"/>
              <w:bottom w:w="150" w:type="dxa"/>
              <w:right w:w="240" w:type="dxa"/>
            </w:tcMar>
            <w:vAlign w:val="center"/>
            <w:hideMark/>
          </w:tcPr>
          <w:p w14:paraId="4B19F9BB"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59</w:t>
            </w:r>
          </w:p>
        </w:tc>
        <w:tc>
          <w:tcPr>
            <w:tcW w:w="0" w:type="auto"/>
            <w:shd w:val="clear" w:color="auto" w:fill="FFFFFF"/>
            <w:tcMar>
              <w:top w:w="150" w:type="dxa"/>
              <w:left w:w="240" w:type="dxa"/>
              <w:bottom w:w="150" w:type="dxa"/>
              <w:right w:w="240" w:type="dxa"/>
            </w:tcMar>
            <w:vAlign w:val="center"/>
            <w:hideMark/>
          </w:tcPr>
          <w:p w14:paraId="3E8E68A1"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Rural</w:t>
            </w:r>
          </w:p>
        </w:tc>
        <w:tc>
          <w:tcPr>
            <w:tcW w:w="0" w:type="auto"/>
            <w:shd w:val="clear" w:color="auto" w:fill="FFFFFF"/>
            <w:tcMar>
              <w:top w:w="150" w:type="dxa"/>
              <w:left w:w="240" w:type="dxa"/>
              <w:bottom w:w="150" w:type="dxa"/>
              <w:right w:w="240" w:type="dxa"/>
            </w:tcMar>
            <w:vAlign w:val="center"/>
            <w:hideMark/>
          </w:tcPr>
          <w:p w14:paraId="7850BF54"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Associate degree</w:t>
            </w:r>
          </w:p>
        </w:tc>
        <w:tc>
          <w:tcPr>
            <w:tcW w:w="0" w:type="auto"/>
            <w:shd w:val="clear" w:color="auto" w:fill="FFFFFF"/>
            <w:tcMar>
              <w:top w:w="150" w:type="dxa"/>
              <w:left w:w="240" w:type="dxa"/>
              <w:bottom w:w="150" w:type="dxa"/>
              <w:right w:w="0" w:type="dxa"/>
            </w:tcMar>
            <w:vAlign w:val="center"/>
            <w:hideMark/>
          </w:tcPr>
          <w:p w14:paraId="4CC8E75C"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History of intestinal adenoma</w:t>
            </w:r>
          </w:p>
        </w:tc>
      </w:tr>
      <w:tr w:rsidR="00577136" w:rsidRPr="00577136" w14:paraId="133324AE" w14:textId="77777777" w:rsidTr="00577136">
        <w:trPr>
          <w:trHeight w:val="283"/>
          <w:jc w:val="center"/>
        </w:trPr>
        <w:tc>
          <w:tcPr>
            <w:tcW w:w="0" w:type="auto"/>
            <w:shd w:val="clear" w:color="auto" w:fill="FFFFFF"/>
            <w:tcMar>
              <w:top w:w="150" w:type="dxa"/>
              <w:left w:w="0" w:type="dxa"/>
              <w:bottom w:w="150" w:type="dxa"/>
              <w:right w:w="240" w:type="dxa"/>
            </w:tcMar>
            <w:vAlign w:val="center"/>
            <w:hideMark/>
          </w:tcPr>
          <w:p w14:paraId="5EE21F21"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P20</w:t>
            </w:r>
          </w:p>
        </w:tc>
        <w:tc>
          <w:tcPr>
            <w:tcW w:w="0" w:type="auto"/>
            <w:shd w:val="clear" w:color="auto" w:fill="FFFFFF"/>
            <w:tcMar>
              <w:top w:w="150" w:type="dxa"/>
              <w:left w:w="240" w:type="dxa"/>
              <w:bottom w:w="150" w:type="dxa"/>
              <w:right w:w="240" w:type="dxa"/>
            </w:tcMar>
            <w:vAlign w:val="center"/>
            <w:hideMark/>
          </w:tcPr>
          <w:p w14:paraId="23D11A85"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Female</w:t>
            </w:r>
          </w:p>
        </w:tc>
        <w:tc>
          <w:tcPr>
            <w:tcW w:w="0" w:type="auto"/>
            <w:shd w:val="clear" w:color="auto" w:fill="FFFFFF"/>
            <w:tcMar>
              <w:top w:w="150" w:type="dxa"/>
              <w:left w:w="240" w:type="dxa"/>
              <w:bottom w:w="150" w:type="dxa"/>
              <w:right w:w="240" w:type="dxa"/>
            </w:tcMar>
            <w:vAlign w:val="center"/>
            <w:hideMark/>
          </w:tcPr>
          <w:p w14:paraId="27F31884"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46</w:t>
            </w:r>
          </w:p>
        </w:tc>
        <w:tc>
          <w:tcPr>
            <w:tcW w:w="0" w:type="auto"/>
            <w:shd w:val="clear" w:color="auto" w:fill="FFFFFF"/>
            <w:tcMar>
              <w:top w:w="150" w:type="dxa"/>
              <w:left w:w="240" w:type="dxa"/>
              <w:bottom w:w="150" w:type="dxa"/>
              <w:right w:w="240" w:type="dxa"/>
            </w:tcMar>
            <w:vAlign w:val="center"/>
            <w:hideMark/>
          </w:tcPr>
          <w:p w14:paraId="34003C45"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Urban</w:t>
            </w:r>
          </w:p>
        </w:tc>
        <w:tc>
          <w:tcPr>
            <w:tcW w:w="0" w:type="auto"/>
            <w:shd w:val="clear" w:color="auto" w:fill="FFFFFF"/>
            <w:tcMar>
              <w:top w:w="150" w:type="dxa"/>
              <w:left w:w="240" w:type="dxa"/>
              <w:bottom w:w="150" w:type="dxa"/>
              <w:right w:w="240" w:type="dxa"/>
            </w:tcMar>
            <w:vAlign w:val="center"/>
            <w:hideMark/>
          </w:tcPr>
          <w:p w14:paraId="08150560"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Bachelor's degree</w:t>
            </w:r>
          </w:p>
        </w:tc>
        <w:tc>
          <w:tcPr>
            <w:tcW w:w="0" w:type="auto"/>
            <w:shd w:val="clear" w:color="auto" w:fill="FFFFFF"/>
            <w:tcMar>
              <w:top w:w="150" w:type="dxa"/>
              <w:left w:w="240" w:type="dxa"/>
              <w:bottom w:w="150" w:type="dxa"/>
              <w:right w:w="0" w:type="dxa"/>
            </w:tcMar>
            <w:vAlign w:val="center"/>
            <w:hideMark/>
          </w:tcPr>
          <w:p w14:paraId="297BF357"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Positive fecal occult blood test</w:t>
            </w:r>
          </w:p>
        </w:tc>
      </w:tr>
      <w:tr w:rsidR="00577136" w:rsidRPr="00577136" w14:paraId="1E84D3AE" w14:textId="77777777" w:rsidTr="00577136">
        <w:trPr>
          <w:trHeight w:val="283"/>
          <w:jc w:val="center"/>
        </w:trPr>
        <w:tc>
          <w:tcPr>
            <w:tcW w:w="0" w:type="auto"/>
            <w:shd w:val="clear" w:color="auto" w:fill="FFFFFF"/>
            <w:tcMar>
              <w:top w:w="150" w:type="dxa"/>
              <w:left w:w="0" w:type="dxa"/>
              <w:bottom w:w="150" w:type="dxa"/>
              <w:right w:w="240" w:type="dxa"/>
            </w:tcMar>
            <w:vAlign w:val="center"/>
            <w:hideMark/>
          </w:tcPr>
          <w:p w14:paraId="2C12D30C"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P21</w:t>
            </w:r>
          </w:p>
        </w:tc>
        <w:tc>
          <w:tcPr>
            <w:tcW w:w="0" w:type="auto"/>
            <w:shd w:val="clear" w:color="auto" w:fill="FFFFFF"/>
            <w:tcMar>
              <w:top w:w="150" w:type="dxa"/>
              <w:left w:w="240" w:type="dxa"/>
              <w:bottom w:w="150" w:type="dxa"/>
              <w:right w:w="240" w:type="dxa"/>
            </w:tcMar>
            <w:vAlign w:val="center"/>
            <w:hideMark/>
          </w:tcPr>
          <w:p w14:paraId="693730CC"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Male</w:t>
            </w:r>
          </w:p>
        </w:tc>
        <w:tc>
          <w:tcPr>
            <w:tcW w:w="0" w:type="auto"/>
            <w:shd w:val="clear" w:color="auto" w:fill="FFFFFF"/>
            <w:tcMar>
              <w:top w:w="150" w:type="dxa"/>
              <w:left w:w="240" w:type="dxa"/>
              <w:bottom w:w="150" w:type="dxa"/>
              <w:right w:w="240" w:type="dxa"/>
            </w:tcMar>
            <w:vAlign w:val="center"/>
            <w:hideMark/>
          </w:tcPr>
          <w:p w14:paraId="05580038"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64</w:t>
            </w:r>
          </w:p>
        </w:tc>
        <w:tc>
          <w:tcPr>
            <w:tcW w:w="0" w:type="auto"/>
            <w:shd w:val="clear" w:color="auto" w:fill="FFFFFF"/>
            <w:tcMar>
              <w:top w:w="150" w:type="dxa"/>
              <w:left w:w="240" w:type="dxa"/>
              <w:bottom w:w="150" w:type="dxa"/>
              <w:right w:w="240" w:type="dxa"/>
            </w:tcMar>
            <w:vAlign w:val="center"/>
            <w:hideMark/>
          </w:tcPr>
          <w:p w14:paraId="1C0D0C5C"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Urban</w:t>
            </w:r>
          </w:p>
        </w:tc>
        <w:tc>
          <w:tcPr>
            <w:tcW w:w="0" w:type="auto"/>
            <w:shd w:val="clear" w:color="auto" w:fill="FFFFFF"/>
            <w:tcMar>
              <w:top w:w="150" w:type="dxa"/>
              <w:left w:w="240" w:type="dxa"/>
              <w:bottom w:w="150" w:type="dxa"/>
              <w:right w:w="240" w:type="dxa"/>
            </w:tcMar>
            <w:vAlign w:val="center"/>
            <w:hideMark/>
          </w:tcPr>
          <w:p w14:paraId="3B9FD8C0"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Associate degree</w:t>
            </w:r>
          </w:p>
        </w:tc>
        <w:tc>
          <w:tcPr>
            <w:tcW w:w="0" w:type="auto"/>
            <w:shd w:val="clear" w:color="auto" w:fill="FFFFFF"/>
            <w:tcMar>
              <w:top w:w="150" w:type="dxa"/>
              <w:left w:w="240" w:type="dxa"/>
              <w:bottom w:w="150" w:type="dxa"/>
              <w:right w:w="0" w:type="dxa"/>
            </w:tcMar>
            <w:vAlign w:val="center"/>
            <w:hideMark/>
          </w:tcPr>
          <w:p w14:paraId="7E4B017B"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History of intestinal adenoma</w:t>
            </w:r>
          </w:p>
        </w:tc>
      </w:tr>
      <w:tr w:rsidR="00577136" w:rsidRPr="00577136" w14:paraId="1BB2F430" w14:textId="77777777" w:rsidTr="00577136">
        <w:trPr>
          <w:trHeight w:val="283"/>
          <w:jc w:val="center"/>
        </w:trPr>
        <w:tc>
          <w:tcPr>
            <w:tcW w:w="0" w:type="auto"/>
            <w:shd w:val="clear" w:color="auto" w:fill="FFFFFF"/>
            <w:tcMar>
              <w:top w:w="150" w:type="dxa"/>
              <w:left w:w="0" w:type="dxa"/>
              <w:bottom w:w="150" w:type="dxa"/>
              <w:right w:w="240" w:type="dxa"/>
            </w:tcMar>
            <w:vAlign w:val="center"/>
            <w:hideMark/>
          </w:tcPr>
          <w:p w14:paraId="68B987C2"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P22</w:t>
            </w:r>
          </w:p>
        </w:tc>
        <w:tc>
          <w:tcPr>
            <w:tcW w:w="0" w:type="auto"/>
            <w:shd w:val="clear" w:color="auto" w:fill="FFFFFF"/>
            <w:tcMar>
              <w:top w:w="150" w:type="dxa"/>
              <w:left w:w="240" w:type="dxa"/>
              <w:bottom w:w="150" w:type="dxa"/>
              <w:right w:w="240" w:type="dxa"/>
            </w:tcMar>
            <w:vAlign w:val="center"/>
            <w:hideMark/>
          </w:tcPr>
          <w:p w14:paraId="309A1D9B"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Male</w:t>
            </w:r>
          </w:p>
        </w:tc>
        <w:tc>
          <w:tcPr>
            <w:tcW w:w="0" w:type="auto"/>
            <w:shd w:val="clear" w:color="auto" w:fill="FFFFFF"/>
            <w:tcMar>
              <w:top w:w="150" w:type="dxa"/>
              <w:left w:w="240" w:type="dxa"/>
              <w:bottom w:w="150" w:type="dxa"/>
              <w:right w:w="240" w:type="dxa"/>
            </w:tcMar>
            <w:vAlign w:val="center"/>
            <w:hideMark/>
          </w:tcPr>
          <w:p w14:paraId="236E8E04"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55</w:t>
            </w:r>
          </w:p>
        </w:tc>
        <w:tc>
          <w:tcPr>
            <w:tcW w:w="0" w:type="auto"/>
            <w:shd w:val="clear" w:color="auto" w:fill="FFFFFF"/>
            <w:tcMar>
              <w:top w:w="150" w:type="dxa"/>
              <w:left w:w="240" w:type="dxa"/>
              <w:bottom w:w="150" w:type="dxa"/>
              <w:right w:w="240" w:type="dxa"/>
            </w:tcMar>
            <w:vAlign w:val="center"/>
            <w:hideMark/>
          </w:tcPr>
          <w:p w14:paraId="634AE699"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Rural</w:t>
            </w:r>
          </w:p>
        </w:tc>
        <w:tc>
          <w:tcPr>
            <w:tcW w:w="0" w:type="auto"/>
            <w:shd w:val="clear" w:color="auto" w:fill="FFFFFF"/>
            <w:tcMar>
              <w:top w:w="150" w:type="dxa"/>
              <w:left w:w="240" w:type="dxa"/>
              <w:bottom w:w="150" w:type="dxa"/>
              <w:right w:w="240" w:type="dxa"/>
            </w:tcMar>
            <w:vAlign w:val="center"/>
            <w:hideMark/>
          </w:tcPr>
          <w:p w14:paraId="4B7D6FCC"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Junior high school</w:t>
            </w:r>
          </w:p>
        </w:tc>
        <w:tc>
          <w:tcPr>
            <w:tcW w:w="0" w:type="auto"/>
            <w:shd w:val="clear" w:color="auto" w:fill="FFFFFF"/>
            <w:tcMar>
              <w:top w:w="150" w:type="dxa"/>
              <w:left w:w="240" w:type="dxa"/>
              <w:bottom w:w="150" w:type="dxa"/>
              <w:right w:w="0" w:type="dxa"/>
            </w:tcMar>
            <w:vAlign w:val="center"/>
            <w:hideMark/>
          </w:tcPr>
          <w:p w14:paraId="2636B463" w14:textId="77777777" w:rsidR="00577136" w:rsidRPr="00577136" w:rsidRDefault="00577136" w:rsidP="00577136">
            <w:pPr>
              <w:jc w:val="center"/>
              <w:rPr>
                <w:rFonts w:ascii="Times New Roman" w:hAnsi="Times New Roman" w:cs="Times New Roman"/>
                <w:szCs w:val="21"/>
              </w:rPr>
            </w:pPr>
            <w:r w:rsidRPr="00577136">
              <w:rPr>
                <w:rFonts w:ascii="Times New Roman" w:hAnsi="Times New Roman" w:cs="Times New Roman"/>
                <w:szCs w:val="21"/>
              </w:rPr>
              <w:t>History of inflammatory bowel disease</w:t>
            </w:r>
          </w:p>
        </w:tc>
      </w:tr>
    </w:tbl>
    <w:p w14:paraId="54C32F87" w14:textId="77777777" w:rsidR="00B33E42" w:rsidRDefault="00B33E42" w:rsidP="00852399">
      <w:pPr>
        <w:spacing w:beforeLines="50" w:before="156" w:line="440" w:lineRule="exact"/>
        <w:jc w:val="center"/>
        <w:sectPr w:rsidR="00B33E42" w:rsidSect="000472A5">
          <w:pgSz w:w="16838" w:h="11906" w:orient="landscape"/>
          <w:pgMar w:top="1440" w:right="1800" w:bottom="1440" w:left="1800" w:header="851" w:footer="992" w:gutter="0"/>
          <w:cols w:space="425"/>
          <w:docGrid w:type="lines" w:linePitch="312"/>
        </w:sectPr>
      </w:pPr>
    </w:p>
    <w:p w14:paraId="0B8A8F4A" w14:textId="15F61C99" w:rsidR="00B33E42" w:rsidRPr="00411E4A" w:rsidRDefault="00B33E42" w:rsidP="00B33E42">
      <w:pPr>
        <w:spacing w:line="360" w:lineRule="auto"/>
        <w:jc w:val="center"/>
        <w:rPr>
          <w:rFonts w:ascii="Times New Roman" w:hAnsi="Times New Roman" w:cs="Times New Roman"/>
          <w:szCs w:val="21"/>
        </w:rPr>
      </w:pPr>
      <w:r w:rsidRPr="00411E4A">
        <w:rPr>
          <w:rFonts w:ascii="Times New Roman" w:hAnsi="Times New Roman" w:cs="Times New Roman"/>
          <w:szCs w:val="21"/>
        </w:rPr>
        <w:lastRenderedPageBreak/>
        <w:t xml:space="preserve">Table </w:t>
      </w:r>
      <w:r>
        <w:rPr>
          <w:rFonts w:ascii="Times New Roman" w:hAnsi="Times New Roman" w:cs="Times New Roman" w:hint="eastAsia"/>
          <w:szCs w:val="21"/>
        </w:rPr>
        <w:t>S3</w:t>
      </w:r>
      <w:r w:rsidRPr="00411E4A">
        <w:rPr>
          <w:rFonts w:ascii="Times New Roman" w:hAnsi="Times New Roman" w:cs="Times New Roman"/>
          <w:szCs w:val="21"/>
        </w:rPr>
        <w:t>. Verbal probes used in cognitive interviews</w:t>
      </w:r>
    </w:p>
    <w:tbl>
      <w:tblPr>
        <w:tblStyle w:val="a8"/>
        <w:tblW w:w="10065" w:type="dxa"/>
        <w:tblInd w:w="-885" w:type="dxa"/>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2411"/>
        <w:gridCol w:w="7654"/>
      </w:tblGrid>
      <w:tr w:rsidR="00B33E42" w:rsidRPr="00411E4A" w14:paraId="29D03672" w14:textId="77777777" w:rsidTr="00DA13E9">
        <w:tc>
          <w:tcPr>
            <w:tcW w:w="2411" w:type="dxa"/>
            <w:tcBorders>
              <w:top w:val="single" w:sz="12" w:space="0" w:color="auto"/>
              <w:bottom w:val="single" w:sz="6" w:space="0" w:color="auto"/>
            </w:tcBorders>
          </w:tcPr>
          <w:p w14:paraId="5DA7AF6C" w14:textId="77777777" w:rsidR="00B33E42" w:rsidRPr="00411E4A" w:rsidRDefault="00B33E42" w:rsidP="00DA13E9">
            <w:pPr>
              <w:spacing w:line="360" w:lineRule="auto"/>
              <w:jc w:val="center"/>
              <w:rPr>
                <w:rFonts w:ascii="Times New Roman" w:eastAsia="宋体" w:hAnsi="Times New Roman" w:cs="Times New Roman"/>
                <w:color w:val="000000"/>
                <w:szCs w:val="21"/>
                <w:shd w:val="clear" w:color="auto" w:fill="FFFFFF"/>
              </w:rPr>
            </w:pPr>
            <w:r w:rsidRPr="00411E4A">
              <w:rPr>
                <w:rFonts w:ascii="Times New Roman" w:hAnsi="Times New Roman" w:cs="Times New Roman"/>
              </w:rPr>
              <w:t>Probe Category</w:t>
            </w:r>
          </w:p>
        </w:tc>
        <w:tc>
          <w:tcPr>
            <w:tcW w:w="7654" w:type="dxa"/>
            <w:tcBorders>
              <w:top w:val="single" w:sz="12" w:space="0" w:color="auto"/>
              <w:bottom w:val="single" w:sz="6" w:space="0" w:color="auto"/>
            </w:tcBorders>
          </w:tcPr>
          <w:p w14:paraId="05019C27" w14:textId="77777777" w:rsidR="00B33E42" w:rsidRPr="00411E4A" w:rsidRDefault="00B33E42" w:rsidP="00DA13E9">
            <w:pPr>
              <w:spacing w:line="360" w:lineRule="auto"/>
              <w:jc w:val="center"/>
              <w:rPr>
                <w:rFonts w:ascii="Times New Roman" w:eastAsia="宋体" w:hAnsi="Times New Roman" w:cs="Times New Roman"/>
                <w:color w:val="000000"/>
                <w:szCs w:val="21"/>
                <w:shd w:val="clear" w:color="auto" w:fill="FFFFFF"/>
              </w:rPr>
            </w:pPr>
            <w:r w:rsidRPr="00411E4A">
              <w:rPr>
                <w:rFonts w:ascii="Times New Roman" w:hAnsi="Times New Roman" w:cs="Times New Roman"/>
              </w:rPr>
              <w:t>Probe Questions</w:t>
            </w:r>
          </w:p>
        </w:tc>
      </w:tr>
      <w:tr w:rsidR="00B33E42" w:rsidRPr="00411E4A" w14:paraId="36F13694" w14:textId="77777777" w:rsidTr="00DA13E9">
        <w:tc>
          <w:tcPr>
            <w:tcW w:w="2411" w:type="dxa"/>
            <w:tcBorders>
              <w:top w:val="single" w:sz="6" w:space="0" w:color="auto"/>
              <w:bottom w:val="nil"/>
            </w:tcBorders>
          </w:tcPr>
          <w:p w14:paraId="33C588AF" w14:textId="77777777" w:rsidR="00B33E42" w:rsidRPr="00411E4A" w:rsidRDefault="00B33E42" w:rsidP="00DA13E9">
            <w:pPr>
              <w:spacing w:line="360" w:lineRule="auto"/>
              <w:rPr>
                <w:rFonts w:ascii="Times New Roman" w:eastAsia="宋体" w:hAnsi="Times New Roman" w:cs="Times New Roman"/>
                <w:color w:val="000000"/>
                <w:szCs w:val="21"/>
                <w:shd w:val="clear" w:color="auto" w:fill="FFFFFF"/>
              </w:rPr>
            </w:pPr>
            <w:r w:rsidRPr="00411E4A">
              <w:rPr>
                <w:rFonts w:ascii="Times New Roman" w:eastAsia="宋体" w:hAnsi="Times New Roman" w:cs="Times New Roman"/>
                <w:color w:val="000000"/>
                <w:szCs w:val="21"/>
                <w:shd w:val="clear" w:color="auto" w:fill="FFFFFF"/>
              </w:rPr>
              <w:t>General probes</w:t>
            </w:r>
          </w:p>
        </w:tc>
        <w:tc>
          <w:tcPr>
            <w:tcW w:w="7654" w:type="dxa"/>
            <w:tcBorders>
              <w:top w:val="single" w:sz="6" w:space="0" w:color="auto"/>
              <w:bottom w:val="nil"/>
            </w:tcBorders>
          </w:tcPr>
          <w:p w14:paraId="3C19702D" w14:textId="77777777" w:rsidR="00B33E42" w:rsidRPr="00411E4A" w:rsidRDefault="00B33E42" w:rsidP="00DA13E9">
            <w:pPr>
              <w:spacing w:line="360" w:lineRule="auto"/>
              <w:rPr>
                <w:rFonts w:ascii="Times New Roman" w:eastAsia="宋体" w:hAnsi="Times New Roman" w:cs="Times New Roman"/>
                <w:color w:val="000000"/>
                <w:szCs w:val="21"/>
                <w:shd w:val="clear" w:color="auto" w:fill="FFFFFF"/>
              </w:rPr>
            </w:pPr>
            <w:r w:rsidRPr="00411E4A">
              <w:rPr>
                <w:rFonts w:ascii="Times New Roman" w:eastAsia="宋体" w:hAnsi="Times New Roman" w:cs="Times New Roman"/>
                <w:color w:val="000000"/>
                <w:szCs w:val="21"/>
                <w:shd w:val="clear" w:color="auto" w:fill="FFFFFF"/>
              </w:rPr>
              <w:t>What are your thoughts on the overall design of the scale (e.g., font, layout, length)? Is it easy to read and complete?</w:t>
            </w:r>
          </w:p>
        </w:tc>
      </w:tr>
      <w:tr w:rsidR="00B33E42" w:rsidRPr="00411E4A" w14:paraId="21CB84E4" w14:textId="77777777" w:rsidTr="00DA13E9">
        <w:tc>
          <w:tcPr>
            <w:tcW w:w="2411" w:type="dxa"/>
            <w:vMerge w:val="restart"/>
          </w:tcPr>
          <w:p w14:paraId="5EC7A980" w14:textId="77777777" w:rsidR="00B33E42" w:rsidRPr="00411E4A" w:rsidRDefault="00B33E42" w:rsidP="00DA13E9">
            <w:pPr>
              <w:spacing w:line="360" w:lineRule="auto"/>
              <w:rPr>
                <w:rFonts w:ascii="Times New Roman" w:eastAsia="宋体" w:hAnsi="Times New Roman" w:cs="Times New Roman"/>
                <w:color w:val="000000"/>
                <w:szCs w:val="21"/>
                <w:shd w:val="clear" w:color="auto" w:fill="FFFFFF"/>
              </w:rPr>
            </w:pPr>
            <w:r w:rsidRPr="00411E4A">
              <w:rPr>
                <w:rFonts w:ascii="Times New Roman" w:eastAsia="宋体" w:hAnsi="Times New Roman" w:cs="Times New Roman"/>
                <w:color w:val="000000"/>
                <w:szCs w:val="21"/>
                <w:shd w:val="clear" w:color="auto" w:fill="FFFFFF"/>
              </w:rPr>
              <w:t>Comprehension probes</w:t>
            </w:r>
          </w:p>
        </w:tc>
        <w:tc>
          <w:tcPr>
            <w:tcW w:w="7654" w:type="dxa"/>
          </w:tcPr>
          <w:p w14:paraId="2CBE7642" w14:textId="77777777" w:rsidR="00B33E42" w:rsidRPr="00411E4A" w:rsidRDefault="00B33E42" w:rsidP="00DA13E9">
            <w:pPr>
              <w:spacing w:line="360" w:lineRule="auto"/>
              <w:rPr>
                <w:rFonts w:ascii="Times New Roman" w:eastAsia="宋体" w:hAnsi="Times New Roman" w:cs="Times New Roman"/>
                <w:color w:val="000000"/>
                <w:szCs w:val="21"/>
                <w:shd w:val="clear" w:color="auto" w:fill="FFFFFF"/>
              </w:rPr>
            </w:pPr>
            <w:r w:rsidRPr="00411E4A">
              <w:rPr>
                <w:rFonts w:ascii="Times New Roman" w:eastAsia="宋体" w:hAnsi="Times New Roman" w:cs="Times New Roman"/>
                <w:color w:val="000000"/>
                <w:szCs w:val="21"/>
                <w:shd w:val="clear" w:color="auto" w:fill="FFFFFF"/>
              </w:rPr>
              <w:t>How do you understand the specific meaning of this item?</w:t>
            </w:r>
          </w:p>
        </w:tc>
      </w:tr>
      <w:tr w:rsidR="00B33E42" w:rsidRPr="00411E4A" w14:paraId="58EDB0A2" w14:textId="77777777" w:rsidTr="00DA13E9">
        <w:tc>
          <w:tcPr>
            <w:tcW w:w="2411" w:type="dxa"/>
            <w:vMerge/>
          </w:tcPr>
          <w:p w14:paraId="17B5DA2D" w14:textId="77777777" w:rsidR="00B33E42" w:rsidRPr="00411E4A" w:rsidRDefault="00B33E42" w:rsidP="00DA13E9">
            <w:pPr>
              <w:spacing w:line="360" w:lineRule="auto"/>
              <w:rPr>
                <w:rFonts w:ascii="Times New Roman" w:eastAsia="宋体" w:hAnsi="Times New Roman" w:cs="Times New Roman"/>
                <w:color w:val="000000"/>
                <w:szCs w:val="21"/>
                <w:shd w:val="clear" w:color="auto" w:fill="FFFFFF"/>
              </w:rPr>
            </w:pPr>
          </w:p>
        </w:tc>
        <w:tc>
          <w:tcPr>
            <w:tcW w:w="7654" w:type="dxa"/>
          </w:tcPr>
          <w:p w14:paraId="367F9E6E" w14:textId="77777777" w:rsidR="00B33E42" w:rsidRPr="00411E4A" w:rsidRDefault="00B33E42" w:rsidP="00DA13E9">
            <w:pPr>
              <w:spacing w:line="360" w:lineRule="auto"/>
              <w:rPr>
                <w:rFonts w:ascii="Times New Roman" w:eastAsia="宋体" w:hAnsi="Times New Roman" w:cs="Times New Roman"/>
                <w:color w:val="000000"/>
                <w:szCs w:val="21"/>
                <w:shd w:val="clear" w:color="auto" w:fill="FFFFFF"/>
              </w:rPr>
            </w:pPr>
            <w:r w:rsidRPr="00411E4A">
              <w:rPr>
                <w:rFonts w:ascii="Times New Roman" w:eastAsia="宋体" w:hAnsi="Times New Roman" w:cs="Times New Roman"/>
                <w:color w:val="000000"/>
                <w:szCs w:val="21"/>
                <w:shd w:val="clear" w:color="auto" w:fill="FFFFFF"/>
              </w:rPr>
              <w:t>What aspect or behavior do you think this item is asking about?</w:t>
            </w:r>
          </w:p>
        </w:tc>
      </w:tr>
      <w:tr w:rsidR="00B33E42" w:rsidRPr="00411E4A" w14:paraId="48166064" w14:textId="77777777" w:rsidTr="00DA13E9">
        <w:tc>
          <w:tcPr>
            <w:tcW w:w="2411" w:type="dxa"/>
          </w:tcPr>
          <w:p w14:paraId="319E2C6A" w14:textId="77777777" w:rsidR="00B33E42" w:rsidRPr="00411E4A" w:rsidRDefault="00B33E42" w:rsidP="00DA13E9">
            <w:pPr>
              <w:spacing w:line="360" w:lineRule="auto"/>
              <w:rPr>
                <w:rFonts w:ascii="Times New Roman" w:eastAsia="宋体" w:hAnsi="Times New Roman" w:cs="Times New Roman"/>
                <w:color w:val="000000"/>
                <w:szCs w:val="21"/>
                <w:shd w:val="clear" w:color="auto" w:fill="FFFFFF"/>
              </w:rPr>
            </w:pPr>
            <w:r w:rsidRPr="00411E4A">
              <w:rPr>
                <w:rFonts w:ascii="Times New Roman" w:eastAsia="宋体" w:hAnsi="Times New Roman" w:cs="Times New Roman"/>
                <w:color w:val="000000"/>
                <w:szCs w:val="21"/>
                <w:shd w:val="clear" w:color="auto" w:fill="FFFFFF"/>
              </w:rPr>
              <w:t>Retrieval probes</w:t>
            </w:r>
          </w:p>
        </w:tc>
        <w:tc>
          <w:tcPr>
            <w:tcW w:w="7654" w:type="dxa"/>
          </w:tcPr>
          <w:p w14:paraId="1C1AB820" w14:textId="77777777" w:rsidR="00B33E42" w:rsidRPr="00411E4A" w:rsidRDefault="00B33E42" w:rsidP="00DA13E9">
            <w:pPr>
              <w:spacing w:line="360" w:lineRule="auto"/>
              <w:rPr>
                <w:rFonts w:ascii="Times New Roman" w:eastAsia="宋体" w:hAnsi="Times New Roman" w:cs="Times New Roman"/>
                <w:color w:val="000000"/>
                <w:szCs w:val="21"/>
                <w:shd w:val="clear" w:color="auto" w:fill="FFFFFF"/>
              </w:rPr>
            </w:pPr>
            <w:r w:rsidRPr="00411E4A">
              <w:rPr>
                <w:rFonts w:ascii="Times New Roman" w:eastAsia="宋体" w:hAnsi="Times New Roman" w:cs="Times New Roman"/>
                <w:color w:val="000000"/>
                <w:szCs w:val="21"/>
                <w:shd w:val="clear" w:color="auto" w:fill="FFFFFF"/>
              </w:rPr>
              <w:t>When answering this item, what specific experiences or situations from your daily life come to mind?</w:t>
            </w:r>
          </w:p>
        </w:tc>
      </w:tr>
      <w:tr w:rsidR="00B33E42" w:rsidRPr="00411E4A" w14:paraId="4E0E1840" w14:textId="77777777" w:rsidTr="00DA13E9">
        <w:tc>
          <w:tcPr>
            <w:tcW w:w="2411" w:type="dxa"/>
            <w:vMerge w:val="restart"/>
          </w:tcPr>
          <w:p w14:paraId="1D7CC215" w14:textId="77777777" w:rsidR="00B33E42" w:rsidRPr="00411E4A" w:rsidRDefault="00B33E42" w:rsidP="00DA13E9">
            <w:pPr>
              <w:spacing w:line="360" w:lineRule="auto"/>
              <w:rPr>
                <w:rFonts w:ascii="Times New Roman" w:eastAsia="宋体" w:hAnsi="Times New Roman" w:cs="Times New Roman"/>
                <w:color w:val="000000"/>
                <w:szCs w:val="21"/>
                <w:shd w:val="clear" w:color="auto" w:fill="FFFFFF"/>
              </w:rPr>
            </w:pPr>
            <w:r w:rsidRPr="00411E4A">
              <w:rPr>
                <w:rFonts w:ascii="Times New Roman" w:eastAsia="宋体" w:hAnsi="Times New Roman" w:cs="Times New Roman"/>
                <w:color w:val="000000"/>
                <w:szCs w:val="21"/>
                <w:shd w:val="clear" w:color="auto" w:fill="FFFFFF"/>
              </w:rPr>
              <w:t>Observation probes</w:t>
            </w:r>
          </w:p>
        </w:tc>
        <w:tc>
          <w:tcPr>
            <w:tcW w:w="7654" w:type="dxa"/>
          </w:tcPr>
          <w:p w14:paraId="562E6CBB" w14:textId="77777777" w:rsidR="00B33E42" w:rsidRPr="00411E4A" w:rsidRDefault="00B33E42" w:rsidP="00DA13E9">
            <w:pPr>
              <w:spacing w:line="360" w:lineRule="auto"/>
              <w:rPr>
                <w:rFonts w:ascii="Times New Roman" w:eastAsia="宋体" w:hAnsi="Times New Roman" w:cs="Times New Roman"/>
                <w:color w:val="000000"/>
                <w:szCs w:val="21"/>
                <w:shd w:val="clear" w:color="auto" w:fill="FFFFFF"/>
              </w:rPr>
            </w:pPr>
            <w:r w:rsidRPr="00411E4A">
              <w:rPr>
                <w:rFonts w:ascii="Times New Roman" w:eastAsia="宋体" w:hAnsi="Times New Roman" w:cs="Times New Roman"/>
                <w:color w:val="000000"/>
                <w:szCs w:val="21"/>
                <w:shd w:val="clear" w:color="auto" w:fill="FFFFFF"/>
              </w:rPr>
              <w:t>What was the main reason for choosing this option?</w:t>
            </w:r>
          </w:p>
        </w:tc>
      </w:tr>
      <w:tr w:rsidR="00B33E42" w:rsidRPr="00411E4A" w14:paraId="7355BCEF" w14:textId="77777777" w:rsidTr="00DA13E9">
        <w:tc>
          <w:tcPr>
            <w:tcW w:w="2411" w:type="dxa"/>
            <w:vMerge/>
          </w:tcPr>
          <w:p w14:paraId="0DC532AF" w14:textId="77777777" w:rsidR="00B33E42" w:rsidRPr="00411E4A" w:rsidRDefault="00B33E42" w:rsidP="00DA13E9">
            <w:pPr>
              <w:spacing w:line="360" w:lineRule="auto"/>
              <w:rPr>
                <w:rFonts w:ascii="Times New Roman" w:eastAsia="宋体" w:hAnsi="Times New Roman" w:cs="Times New Roman"/>
                <w:color w:val="000000"/>
                <w:szCs w:val="21"/>
                <w:shd w:val="clear" w:color="auto" w:fill="FFFFFF"/>
              </w:rPr>
            </w:pPr>
          </w:p>
        </w:tc>
        <w:tc>
          <w:tcPr>
            <w:tcW w:w="7654" w:type="dxa"/>
          </w:tcPr>
          <w:p w14:paraId="61361879" w14:textId="77777777" w:rsidR="00B33E42" w:rsidRPr="00411E4A" w:rsidRDefault="00B33E42" w:rsidP="00DA13E9">
            <w:pPr>
              <w:spacing w:line="360" w:lineRule="auto"/>
              <w:rPr>
                <w:rFonts w:ascii="Times New Roman" w:eastAsia="宋体" w:hAnsi="Times New Roman" w:cs="Times New Roman"/>
                <w:color w:val="000000"/>
                <w:szCs w:val="21"/>
                <w:shd w:val="clear" w:color="auto" w:fill="FFFFFF"/>
              </w:rPr>
            </w:pPr>
            <w:r w:rsidRPr="00411E4A">
              <w:rPr>
                <w:rFonts w:ascii="Times New Roman" w:eastAsia="宋体" w:hAnsi="Times New Roman" w:cs="Times New Roman"/>
                <w:color w:val="000000"/>
                <w:szCs w:val="21"/>
                <w:shd w:val="clear" w:color="auto" w:fill="FFFFFF"/>
              </w:rPr>
              <w:t>If you changed your answer, what prompted you to make that adjustment?</w:t>
            </w:r>
          </w:p>
        </w:tc>
      </w:tr>
      <w:tr w:rsidR="00B33E42" w:rsidRPr="00411E4A" w14:paraId="5ED35752" w14:textId="77777777" w:rsidTr="00DA13E9">
        <w:tc>
          <w:tcPr>
            <w:tcW w:w="2411" w:type="dxa"/>
            <w:vMerge/>
          </w:tcPr>
          <w:p w14:paraId="3B3E1B01" w14:textId="77777777" w:rsidR="00B33E42" w:rsidRPr="00411E4A" w:rsidRDefault="00B33E42" w:rsidP="00DA13E9">
            <w:pPr>
              <w:spacing w:line="360" w:lineRule="auto"/>
              <w:rPr>
                <w:rFonts w:ascii="Times New Roman" w:eastAsia="宋体" w:hAnsi="Times New Roman" w:cs="Times New Roman"/>
                <w:color w:val="000000"/>
                <w:szCs w:val="21"/>
                <w:shd w:val="clear" w:color="auto" w:fill="FFFFFF"/>
              </w:rPr>
            </w:pPr>
          </w:p>
        </w:tc>
        <w:tc>
          <w:tcPr>
            <w:tcW w:w="7654" w:type="dxa"/>
          </w:tcPr>
          <w:p w14:paraId="589ECAB5" w14:textId="77777777" w:rsidR="00B33E42" w:rsidRPr="00411E4A" w:rsidRDefault="00B33E42" w:rsidP="00DA13E9">
            <w:pPr>
              <w:spacing w:line="360" w:lineRule="auto"/>
              <w:rPr>
                <w:rFonts w:ascii="Times New Roman" w:eastAsia="宋体" w:hAnsi="Times New Roman" w:cs="Times New Roman"/>
                <w:color w:val="000000"/>
                <w:szCs w:val="21"/>
                <w:shd w:val="clear" w:color="auto" w:fill="FFFFFF"/>
              </w:rPr>
            </w:pPr>
            <w:r w:rsidRPr="00411E4A">
              <w:rPr>
                <w:rFonts w:ascii="Times New Roman" w:eastAsia="宋体" w:hAnsi="Times New Roman" w:cs="Times New Roman"/>
                <w:color w:val="000000"/>
                <w:szCs w:val="21"/>
                <w:shd w:val="clear" w:color="auto" w:fill="FFFFFF"/>
              </w:rPr>
              <w:t>Did you feel hesitant or uncertain about any question? If so, regarding which aspects?</w:t>
            </w:r>
          </w:p>
        </w:tc>
      </w:tr>
      <w:tr w:rsidR="00B33E42" w:rsidRPr="00411E4A" w14:paraId="3226EA03" w14:textId="77777777" w:rsidTr="00DA13E9">
        <w:tc>
          <w:tcPr>
            <w:tcW w:w="2411" w:type="dxa"/>
            <w:vMerge/>
          </w:tcPr>
          <w:p w14:paraId="6CC9CF42" w14:textId="77777777" w:rsidR="00B33E42" w:rsidRPr="00411E4A" w:rsidRDefault="00B33E42" w:rsidP="00DA13E9">
            <w:pPr>
              <w:spacing w:line="360" w:lineRule="auto"/>
              <w:rPr>
                <w:rFonts w:ascii="Times New Roman" w:eastAsia="宋体" w:hAnsi="Times New Roman" w:cs="Times New Roman"/>
                <w:color w:val="000000"/>
                <w:szCs w:val="21"/>
                <w:shd w:val="clear" w:color="auto" w:fill="FFFFFF"/>
              </w:rPr>
            </w:pPr>
          </w:p>
        </w:tc>
        <w:tc>
          <w:tcPr>
            <w:tcW w:w="7654" w:type="dxa"/>
          </w:tcPr>
          <w:p w14:paraId="15211B74" w14:textId="77777777" w:rsidR="00B33E42" w:rsidRPr="00411E4A" w:rsidRDefault="00B33E42" w:rsidP="00DA13E9">
            <w:pPr>
              <w:spacing w:line="360" w:lineRule="auto"/>
              <w:rPr>
                <w:rFonts w:ascii="Times New Roman" w:eastAsia="宋体" w:hAnsi="Times New Roman" w:cs="Times New Roman"/>
                <w:color w:val="000000"/>
                <w:szCs w:val="21"/>
                <w:shd w:val="clear" w:color="auto" w:fill="FFFFFF"/>
              </w:rPr>
            </w:pPr>
            <w:r w:rsidRPr="00411E4A">
              <w:rPr>
                <w:rFonts w:ascii="Times New Roman" w:eastAsia="宋体" w:hAnsi="Times New Roman" w:cs="Times New Roman"/>
                <w:color w:val="000000"/>
                <w:szCs w:val="21"/>
                <w:shd w:val="clear" w:color="auto" w:fill="FFFFFF"/>
              </w:rPr>
              <w:t>Why did you choose not to answer this question?</w:t>
            </w:r>
          </w:p>
        </w:tc>
      </w:tr>
      <w:tr w:rsidR="00B33E42" w:rsidRPr="00411E4A" w14:paraId="773BB148" w14:textId="77777777" w:rsidTr="00DA13E9">
        <w:tc>
          <w:tcPr>
            <w:tcW w:w="2411" w:type="dxa"/>
            <w:vMerge w:val="restart"/>
          </w:tcPr>
          <w:p w14:paraId="19EC49C3" w14:textId="77777777" w:rsidR="00B33E42" w:rsidRPr="00411E4A" w:rsidRDefault="00B33E42" w:rsidP="00DA13E9">
            <w:pPr>
              <w:spacing w:line="360" w:lineRule="auto"/>
              <w:rPr>
                <w:rFonts w:ascii="Times New Roman" w:eastAsia="宋体" w:hAnsi="Times New Roman" w:cs="Times New Roman"/>
                <w:color w:val="000000"/>
                <w:szCs w:val="21"/>
                <w:shd w:val="clear" w:color="auto" w:fill="FFFFFF"/>
              </w:rPr>
            </w:pPr>
            <w:r w:rsidRPr="00411E4A">
              <w:rPr>
                <w:rFonts w:ascii="Times New Roman" w:eastAsia="宋体" w:hAnsi="Times New Roman" w:cs="Times New Roman"/>
                <w:color w:val="000000"/>
                <w:szCs w:val="21"/>
                <w:shd w:val="clear" w:color="auto" w:fill="FFFFFF"/>
              </w:rPr>
              <w:t>Response comfort probes</w:t>
            </w:r>
          </w:p>
        </w:tc>
        <w:tc>
          <w:tcPr>
            <w:tcW w:w="7654" w:type="dxa"/>
          </w:tcPr>
          <w:p w14:paraId="18D67B0F" w14:textId="77777777" w:rsidR="00B33E42" w:rsidRPr="00411E4A" w:rsidRDefault="00B33E42" w:rsidP="00DA13E9">
            <w:pPr>
              <w:spacing w:line="360" w:lineRule="auto"/>
              <w:rPr>
                <w:rFonts w:ascii="Times New Roman" w:eastAsia="宋体" w:hAnsi="Times New Roman" w:cs="Times New Roman"/>
                <w:color w:val="000000"/>
                <w:szCs w:val="21"/>
                <w:shd w:val="clear" w:color="auto" w:fill="FFFFFF"/>
              </w:rPr>
            </w:pPr>
            <w:r w:rsidRPr="00411E4A">
              <w:rPr>
                <w:rFonts w:ascii="Times New Roman" w:eastAsia="宋体" w:hAnsi="Times New Roman" w:cs="Times New Roman"/>
                <w:color w:val="000000"/>
                <w:szCs w:val="21"/>
                <w:shd w:val="clear" w:color="auto" w:fill="FFFFFF"/>
              </w:rPr>
              <w:t>Were there any items that made you feel uncomfortable or were difficult to answer during the completion process?</w:t>
            </w:r>
          </w:p>
        </w:tc>
      </w:tr>
      <w:tr w:rsidR="00B33E42" w:rsidRPr="00411E4A" w14:paraId="774EA6AA" w14:textId="77777777" w:rsidTr="00DA13E9">
        <w:tc>
          <w:tcPr>
            <w:tcW w:w="2411" w:type="dxa"/>
            <w:vMerge/>
          </w:tcPr>
          <w:p w14:paraId="480D1842" w14:textId="77777777" w:rsidR="00B33E42" w:rsidRPr="00411E4A" w:rsidRDefault="00B33E42" w:rsidP="00DA13E9">
            <w:pPr>
              <w:spacing w:line="360" w:lineRule="auto"/>
              <w:rPr>
                <w:rFonts w:ascii="Times New Roman" w:eastAsia="宋体" w:hAnsi="Times New Roman" w:cs="Times New Roman"/>
                <w:color w:val="000000"/>
                <w:szCs w:val="21"/>
                <w:shd w:val="clear" w:color="auto" w:fill="FFFFFF"/>
              </w:rPr>
            </w:pPr>
          </w:p>
        </w:tc>
        <w:tc>
          <w:tcPr>
            <w:tcW w:w="7654" w:type="dxa"/>
          </w:tcPr>
          <w:p w14:paraId="3968749E" w14:textId="77777777" w:rsidR="00B33E42" w:rsidRPr="00411E4A" w:rsidRDefault="00B33E42" w:rsidP="00DA13E9">
            <w:pPr>
              <w:spacing w:line="360" w:lineRule="auto"/>
              <w:rPr>
                <w:rFonts w:ascii="Times New Roman" w:eastAsia="宋体" w:hAnsi="Times New Roman" w:cs="Times New Roman"/>
                <w:color w:val="000000"/>
                <w:szCs w:val="21"/>
                <w:shd w:val="clear" w:color="auto" w:fill="FFFFFF"/>
              </w:rPr>
            </w:pPr>
            <w:r w:rsidRPr="00411E4A">
              <w:rPr>
                <w:rFonts w:ascii="Times New Roman" w:eastAsia="宋体" w:hAnsi="Times New Roman" w:cs="Times New Roman"/>
                <w:color w:val="000000"/>
                <w:szCs w:val="21"/>
                <w:shd w:val="clear" w:color="auto" w:fill="FFFFFF"/>
              </w:rPr>
              <w:t>If so, how could they be modified to be more appropriate?</w:t>
            </w:r>
          </w:p>
        </w:tc>
      </w:tr>
      <w:tr w:rsidR="00B33E42" w:rsidRPr="00411E4A" w14:paraId="5698FF4B" w14:textId="77777777" w:rsidTr="00DA13E9">
        <w:tc>
          <w:tcPr>
            <w:tcW w:w="2411" w:type="dxa"/>
            <w:vMerge w:val="restart"/>
          </w:tcPr>
          <w:p w14:paraId="1F5CBCB9" w14:textId="77777777" w:rsidR="00B33E42" w:rsidRPr="00411E4A" w:rsidRDefault="00B33E42" w:rsidP="00DA13E9">
            <w:pPr>
              <w:spacing w:line="360" w:lineRule="auto"/>
              <w:rPr>
                <w:rFonts w:ascii="Times New Roman" w:eastAsia="宋体" w:hAnsi="Times New Roman" w:cs="Times New Roman"/>
                <w:color w:val="000000"/>
                <w:szCs w:val="21"/>
                <w:shd w:val="clear" w:color="auto" w:fill="FFFFFF"/>
              </w:rPr>
            </w:pPr>
            <w:r w:rsidRPr="00411E4A">
              <w:rPr>
                <w:rFonts w:ascii="Times New Roman" w:eastAsia="宋体" w:hAnsi="Times New Roman" w:cs="Times New Roman"/>
                <w:color w:val="000000"/>
                <w:szCs w:val="21"/>
                <w:shd w:val="clear" w:color="auto" w:fill="FFFFFF"/>
              </w:rPr>
              <w:t>Content-related probes</w:t>
            </w:r>
          </w:p>
        </w:tc>
        <w:tc>
          <w:tcPr>
            <w:tcW w:w="7654" w:type="dxa"/>
          </w:tcPr>
          <w:p w14:paraId="43C0CD83" w14:textId="77777777" w:rsidR="00B33E42" w:rsidRPr="00411E4A" w:rsidRDefault="00B33E42" w:rsidP="00DA13E9">
            <w:pPr>
              <w:spacing w:line="360" w:lineRule="auto"/>
              <w:rPr>
                <w:rFonts w:ascii="Times New Roman" w:eastAsia="宋体" w:hAnsi="Times New Roman" w:cs="Times New Roman"/>
                <w:color w:val="000000"/>
                <w:szCs w:val="21"/>
                <w:shd w:val="clear" w:color="auto" w:fill="FFFFFF"/>
              </w:rPr>
            </w:pPr>
            <w:r w:rsidRPr="00411E4A">
              <w:rPr>
                <w:rFonts w:ascii="Times New Roman" w:eastAsia="宋体" w:hAnsi="Times New Roman" w:cs="Times New Roman"/>
                <w:color w:val="000000"/>
                <w:szCs w:val="21"/>
                <w:shd w:val="clear" w:color="auto" w:fill="FFFFFF"/>
              </w:rPr>
              <w:t>Do you think this item is relevant to the health-promoting lifestyle of individuals at high risk for colorectal cancer?</w:t>
            </w:r>
          </w:p>
        </w:tc>
      </w:tr>
      <w:tr w:rsidR="00B33E42" w:rsidRPr="00411E4A" w14:paraId="03035F27" w14:textId="77777777" w:rsidTr="00DA13E9">
        <w:tc>
          <w:tcPr>
            <w:tcW w:w="2411" w:type="dxa"/>
            <w:vMerge/>
          </w:tcPr>
          <w:p w14:paraId="4686BEE1" w14:textId="77777777" w:rsidR="00B33E42" w:rsidRPr="00411E4A" w:rsidRDefault="00B33E42" w:rsidP="00DA13E9">
            <w:pPr>
              <w:spacing w:line="360" w:lineRule="auto"/>
              <w:ind w:firstLine="481"/>
              <w:rPr>
                <w:rFonts w:ascii="Times New Roman" w:eastAsia="宋体" w:hAnsi="Times New Roman" w:cs="Times New Roman"/>
                <w:color w:val="000000"/>
                <w:szCs w:val="21"/>
                <w:shd w:val="clear" w:color="auto" w:fill="FFFFFF"/>
              </w:rPr>
            </w:pPr>
          </w:p>
        </w:tc>
        <w:tc>
          <w:tcPr>
            <w:tcW w:w="7654" w:type="dxa"/>
          </w:tcPr>
          <w:p w14:paraId="3A55A763" w14:textId="77777777" w:rsidR="00B33E42" w:rsidRPr="00411E4A" w:rsidRDefault="00B33E42" w:rsidP="00DA13E9">
            <w:pPr>
              <w:spacing w:line="360" w:lineRule="auto"/>
              <w:rPr>
                <w:rFonts w:ascii="Times New Roman" w:eastAsia="宋体" w:hAnsi="Times New Roman" w:cs="Times New Roman"/>
                <w:color w:val="000000"/>
                <w:szCs w:val="21"/>
                <w:shd w:val="clear" w:color="auto" w:fill="FFFFFF"/>
              </w:rPr>
            </w:pPr>
            <w:r w:rsidRPr="00411E4A">
              <w:rPr>
                <w:rFonts w:ascii="Times New Roman" w:eastAsia="宋体" w:hAnsi="Times New Roman" w:cs="Times New Roman"/>
                <w:color w:val="000000"/>
                <w:szCs w:val="21"/>
                <w:shd w:val="clear" w:color="auto" w:fill="FFFFFF"/>
              </w:rPr>
              <w:t>Based on your experience, what aspects should be added to or removed from this scale to better assess the health-promoting lifestyle of this population?</w:t>
            </w:r>
          </w:p>
        </w:tc>
      </w:tr>
      <w:tr w:rsidR="00B33E42" w:rsidRPr="00411E4A" w14:paraId="43433463" w14:textId="77777777" w:rsidTr="00DA13E9">
        <w:tc>
          <w:tcPr>
            <w:tcW w:w="2411" w:type="dxa"/>
            <w:vMerge/>
            <w:tcBorders>
              <w:bottom w:val="single" w:sz="12" w:space="0" w:color="auto"/>
            </w:tcBorders>
          </w:tcPr>
          <w:p w14:paraId="33661B02" w14:textId="77777777" w:rsidR="00B33E42" w:rsidRPr="00411E4A" w:rsidRDefault="00B33E42" w:rsidP="00DA13E9">
            <w:pPr>
              <w:spacing w:line="360" w:lineRule="auto"/>
              <w:ind w:firstLine="481"/>
              <w:rPr>
                <w:rFonts w:ascii="Times New Roman" w:eastAsia="宋体" w:hAnsi="Times New Roman" w:cs="Times New Roman"/>
                <w:color w:val="000000"/>
                <w:szCs w:val="21"/>
                <w:shd w:val="clear" w:color="auto" w:fill="FFFFFF"/>
              </w:rPr>
            </w:pPr>
          </w:p>
        </w:tc>
        <w:tc>
          <w:tcPr>
            <w:tcW w:w="7654" w:type="dxa"/>
            <w:tcBorders>
              <w:bottom w:val="single" w:sz="12" w:space="0" w:color="auto"/>
            </w:tcBorders>
          </w:tcPr>
          <w:p w14:paraId="6F26EC46" w14:textId="77777777" w:rsidR="00B33E42" w:rsidRPr="00411E4A" w:rsidRDefault="00B33E42" w:rsidP="00DA13E9">
            <w:pPr>
              <w:spacing w:line="360" w:lineRule="auto"/>
              <w:rPr>
                <w:rFonts w:ascii="Times New Roman" w:eastAsia="宋体" w:hAnsi="Times New Roman" w:cs="Times New Roman"/>
                <w:color w:val="000000"/>
                <w:szCs w:val="21"/>
                <w:shd w:val="clear" w:color="auto" w:fill="FFFFFF"/>
              </w:rPr>
            </w:pPr>
            <w:r w:rsidRPr="00411E4A">
              <w:rPr>
                <w:rFonts w:ascii="Times New Roman" w:eastAsia="宋体" w:hAnsi="Times New Roman" w:cs="Times New Roman"/>
                <w:color w:val="000000"/>
                <w:szCs w:val="21"/>
                <w:shd w:val="clear" w:color="auto" w:fill="FFFFFF"/>
              </w:rPr>
              <w:t>Do you have any other suggestions for improving this scale?</w:t>
            </w:r>
          </w:p>
        </w:tc>
      </w:tr>
    </w:tbl>
    <w:p w14:paraId="07B4CFFA" w14:textId="32B0EF6F" w:rsidR="0017288A" w:rsidRDefault="00852399" w:rsidP="00B33E42">
      <w:pPr>
        <w:spacing w:beforeLines="50" w:before="156" w:line="440" w:lineRule="exact"/>
      </w:pPr>
      <w:r w:rsidRPr="008B3DCA" w:rsidDel="00852399">
        <w:t xml:space="preserve"> </w:t>
      </w:r>
    </w:p>
    <w:p w14:paraId="6F7C58B6" w14:textId="77777777" w:rsidR="00741455" w:rsidRDefault="00741455" w:rsidP="00B33E42">
      <w:pPr>
        <w:spacing w:beforeLines="50" w:before="156" w:line="440" w:lineRule="exact"/>
      </w:pPr>
    </w:p>
    <w:p w14:paraId="6BDDD967" w14:textId="77777777" w:rsidR="00741455" w:rsidRDefault="00741455" w:rsidP="00B33E42">
      <w:pPr>
        <w:spacing w:beforeLines="50" w:before="156" w:line="440" w:lineRule="exact"/>
      </w:pPr>
    </w:p>
    <w:p w14:paraId="0BE79580" w14:textId="77777777" w:rsidR="00741455" w:rsidRDefault="00741455" w:rsidP="00B33E42">
      <w:pPr>
        <w:spacing w:beforeLines="50" w:before="156" w:line="440" w:lineRule="exact"/>
      </w:pPr>
    </w:p>
    <w:p w14:paraId="2FB9CEB5" w14:textId="77777777" w:rsidR="00741455" w:rsidRDefault="00741455" w:rsidP="00B33E42">
      <w:pPr>
        <w:spacing w:beforeLines="50" w:before="156" w:line="440" w:lineRule="exact"/>
      </w:pPr>
    </w:p>
    <w:p w14:paraId="1F12DF0C" w14:textId="77777777" w:rsidR="00741455" w:rsidRDefault="00741455" w:rsidP="00B33E42">
      <w:pPr>
        <w:spacing w:beforeLines="50" w:before="156" w:line="440" w:lineRule="exact"/>
        <w:sectPr w:rsidR="00741455" w:rsidSect="00B33E42">
          <w:pgSz w:w="11906" w:h="16838"/>
          <w:pgMar w:top="1800" w:right="1440" w:bottom="1800" w:left="1440" w:header="851" w:footer="992" w:gutter="0"/>
          <w:cols w:space="425"/>
          <w:docGrid w:type="lines" w:linePitch="312"/>
        </w:sectPr>
      </w:pPr>
    </w:p>
    <w:p w14:paraId="768B4B22" w14:textId="170463C6" w:rsidR="00741455" w:rsidRDefault="00741455" w:rsidP="00F418FA">
      <w:pPr>
        <w:spacing w:beforeLines="50" w:before="156" w:line="440" w:lineRule="exact"/>
        <w:jc w:val="center"/>
        <w:rPr>
          <w:rFonts w:ascii="Times New Roman" w:hAnsi="Times New Roman" w:cs="Times New Roman"/>
        </w:rPr>
      </w:pPr>
      <w:r w:rsidRPr="00741455">
        <w:rPr>
          <w:rFonts w:ascii="Times New Roman" w:hAnsi="Times New Roman" w:cs="Times New Roman"/>
        </w:rPr>
        <w:lastRenderedPageBreak/>
        <w:t>Table S4. Cognitive problems and revision process (example from the first round of cognitive interviews)</w:t>
      </w:r>
    </w:p>
    <w:tbl>
      <w:tblPr>
        <w:tblStyle w:val="a8"/>
        <w:tblW w:w="14848"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648"/>
        <w:gridCol w:w="3260"/>
        <w:gridCol w:w="1418"/>
        <w:gridCol w:w="4394"/>
        <w:gridCol w:w="3128"/>
      </w:tblGrid>
      <w:tr w:rsidR="00741455" w14:paraId="197DD170" w14:textId="77777777" w:rsidTr="00855D21">
        <w:trPr>
          <w:tblHeader/>
          <w:jc w:val="center"/>
        </w:trPr>
        <w:tc>
          <w:tcPr>
            <w:tcW w:w="2648" w:type="dxa"/>
            <w:tcBorders>
              <w:bottom w:val="single" w:sz="6" w:space="0" w:color="auto"/>
            </w:tcBorders>
            <w:vAlign w:val="center"/>
          </w:tcPr>
          <w:p w14:paraId="7EDFBCA8" w14:textId="5648FD79" w:rsidR="00741455" w:rsidRDefault="00741455" w:rsidP="00F418FA">
            <w:pPr>
              <w:jc w:val="center"/>
              <w:rPr>
                <w:rFonts w:ascii="Times New Roman" w:hAnsi="Times New Roman" w:cs="Times New Roman"/>
              </w:rPr>
            </w:pPr>
            <w:r w:rsidRPr="00741455">
              <w:rPr>
                <w:rFonts w:ascii="Times New Roman" w:hAnsi="Times New Roman" w:cs="Times New Roman"/>
              </w:rPr>
              <w:t>Item</w:t>
            </w:r>
          </w:p>
        </w:tc>
        <w:tc>
          <w:tcPr>
            <w:tcW w:w="3260" w:type="dxa"/>
            <w:tcBorders>
              <w:bottom w:val="single" w:sz="6" w:space="0" w:color="auto"/>
            </w:tcBorders>
            <w:vAlign w:val="center"/>
          </w:tcPr>
          <w:p w14:paraId="68557782" w14:textId="4930F355" w:rsidR="00741455" w:rsidRDefault="00741455" w:rsidP="00F418FA">
            <w:pPr>
              <w:jc w:val="center"/>
              <w:rPr>
                <w:rFonts w:ascii="Times New Roman" w:hAnsi="Times New Roman" w:cs="Times New Roman"/>
              </w:rPr>
            </w:pPr>
            <w:r w:rsidRPr="00741455">
              <w:rPr>
                <w:rFonts w:ascii="Times New Roman" w:hAnsi="Times New Roman" w:cs="Times New Roman"/>
              </w:rPr>
              <w:t>Cognitive problem</w:t>
            </w:r>
          </w:p>
        </w:tc>
        <w:tc>
          <w:tcPr>
            <w:tcW w:w="1418" w:type="dxa"/>
            <w:tcBorders>
              <w:bottom w:val="single" w:sz="6" w:space="0" w:color="auto"/>
            </w:tcBorders>
            <w:vAlign w:val="center"/>
          </w:tcPr>
          <w:p w14:paraId="31D6A772" w14:textId="75F3DEB0" w:rsidR="00741455" w:rsidRDefault="00741455" w:rsidP="00F418FA">
            <w:pPr>
              <w:jc w:val="center"/>
              <w:rPr>
                <w:rFonts w:ascii="Times New Roman" w:hAnsi="Times New Roman" w:cs="Times New Roman"/>
              </w:rPr>
            </w:pPr>
            <w:r w:rsidRPr="00741455">
              <w:rPr>
                <w:rFonts w:ascii="Times New Roman" w:hAnsi="Times New Roman" w:cs="Times New Roman"/>
              </w:rPr>
              <w:t>Frequency of ambiguity</w:t>
            </w:r>
          </w:p>
        </w:tc>
        <w:tc>
          <w:tcPr>
            <w:tcW w:w="4394" w:type="dxa"/>
            <w:tcBorders>
              <w:bottom w:val="single" w:sz="6" w:space="0" w:color="auto"/>
            </w:tcBorders>
            <w:vAlign w:val="center"/>
          </w:tcPr>
          <w:p w14:paraId="12E28580" w14:textId="27B30BD6" w:rsidR="00741455" w:rsidRDefault="00741455" w:rsidP="00F418FA">
            <w:pPr>
              <w:jc w:val="center"/>
              <w:rPr>
                <w:rFonts w:ascii="Times New Roman" w:hAnsi="Times New Roman" w:cs="Times New Roman"/>
              </w:rPr>
            </w:pPr>
            <w:r w:rsidRPr="00741455">
              <w:rPr>
                <w:rFonts w:ascii="Times New Roman" w:hAnsi="Times New Roman" w:cs="Times New Roman"/>
              </w:rPr>
              <w:t>Solution</w:t>
            </w:r>
          </w:p>
        </w:tc>
        <w:tc>
          <w:tcPr>
            <w:tcW w:w="3128" w:type="dxa"/>
            <w:tcBorders>
              <w:bottom w:val="single" w:sz="6" w:space="0" w:color="auto"/>
            </w:tcBorders>
            <w:vAlign w:val="center"/>
          </w:tcPr>
          <w:p w14:paraId="1728451C" w14:textId="1AD9DB00" w:rsidR="00741455" w:rsidRDefault="00741455" w:rsidP="00F418FA">
            <w:pPr>
              <w:jc w:val="center"/>
              <w:rPr>
                <w:rFonts w:ascii="Times New Roman" w:hAnsi="Times New Roman" w:cs="Times New Roman"/>
              </w:rPr>
            </w:pPr>
            <w:r w:rsidRPr="00741455">
              <w:rPr>
                <w:rFonts w:ascii="Times New Roman" w:hAnsi="Times New Roman" w:cs="Times New Roman"/>
              </w:rPr>
              <w:t>Revised item</w:t>
            </w:r>
          </w:p>
        </w:tc>
      </w:tr>
      <w:tr w:rsidR="00741455" w14:paraId="55831790" w14:textId="77777777" w:rsidTr="00855D21">
        <w:trPr>
          <w:jc w:val="center"/>
        </w:trPr>
        <w:tc>
          <w:tcPr>
            <w:tcW w:w="2648" w:type="dxa"/>
            <w:tcBorders>
              <w:top w:val="single" w:sz="6" w:space="0" w:color="auto"/>
              <w:bottom w:val="nil"/>
            </w:tcBorders>
          </w:tcPr>
          <w:p w14:paraId="5B1D3EB4" w14:textId="32B342B4" w:rsidR="00741455" w:rsidRDefault="00741455" w:rsidP="00F418FA">
            <w:pPr>
              <w:rPr>
                <w:rFonts w:ascii="Times New Roman" w:hAnsi="Times New Roman" w:cs="Times New Roman"/>
              </w:rPr>
            </w:pPr>
            <w:r w:rsidRPr="00741455">
              <w:rPr>
                <w:rFonts w:ascii="Times New Roman" w:hAnsi="Times New Roman" w:cs="Times New Roman"/>
              </w:rPr>
              <w:t>8. Minimize or avoid smoking</w:t>
            </w:r>
          </w:p>
        </w:tc>
        <w:tc>
          <w:tcPr>
            <w:tcW w:w="3260" w:type="dxa"/>
            <w:tcBorders>
              <w:top w:val="single" w:sz="6" w:space="0" w:color="auto"/>
              <w:bottom w:val="nil"/>
            </w:tcBorders>
          </w:tcPr>
          <w:p w14:paraId="0BFB5BA1" w14:textId="2212B39B" w:rsidR="00741455" w:rsidRDefault="00741455" w:rsidP="00F418FA">
            <w:pPr>
              <w:rPr>
                <w:rFonts w:ascii="Times New Roman" w:hAnsi="Times New Roman" w:cs="Times New Roman"/>
              </w:rPr>
            </w:pPr>
            <w:r w:rsidRPr="00741455">
              <w:rPr>
                <w:rFonts w:ascii="Times New Roman" w:hAnsi="Times New Roman" w:cs="Times New Roman"/>
              </w:rPr>
              <w:t>When answering, participants repeatedly hesitated in selecting a response option. It was found that the first option they saw was “Never”. An item containing a negative element paired with a negatively worded option caused confusion and made responding difficult.</w:t>
            </w:r>
          </w:p>
        </w:tc>
        <w:tc>
          <w:tcPr>
            <w:tcW w:w="1418" w:type="dxa"/>
            <w:tcBorders>
              <w:top w:val="single" w:sz="6" w:space="0" w:color="auto"/>
              <w:bottom w:val="nil"/>
            </w:tcBorders>
          </w:tcPr>
          <w:p w14:paraId="44F6F9F8" w14:textId="42810E56" w:rsidR="00741455" w:rsidRDefault="00741455" w:rsidP="00855D21">
            <w:pPr>
              <w:jc w:val="center"/>
              <w:rPr>
                <w:rFonts w:ascii="Times New Roman" w:hAnsi="Times New Roman" w:cs="Times New Roman"/>
              </w:rPr>
            </w:pPr>
            <w:r w:rsidRPr="00741455">
              <w:rPr>
                <w:rFonts w:ascii="Times New Roman" w:hAnsi="Times New Roman" w:cs="Times New Roman"/>
              </w:rPr>
              <w:t>7</w:t>
            </w:r>
          </w:p>
        </w:tc>
        <w:tc>
          <w:tcPr>
            <w:tcW w:w="4394" w:type="dxa"/>
            <w:tcBorders>
              <w:top w:val="single" w:sz="6" w:space="0" w:color="auto"/>
              <w:bottom w:val="nil"/>
            </w:tcBorders>
          </w:tcPr>
          <w:p w14:paraId="51E067B3" w14:textId="6C0FC897" w:rsidR="00741455" w:rsidRDefault="00741455" w:rsidP="00F418FA">
            <w:pPr>
              <w:rPr>
                <w:rFonts w:ascii="Times New Roman" w:hAnsi="Times New Roman" w:cs="Times New Roman"/>
              </w:rPr>
            </w:pPr>
            <w:r w:rsidRPr="00741455">
              <w:rPr>
                <w:rFonts w:ascii="Times New Roman" w:hAnsi="Times New Roman" w:cs="Times New Roman"/>
              </w:rPr>
              <w:t>Change the order of response options, placing “Always” first to facilitate understanding and reaction.</w:t>
            </w:r>
          </w:p>
        </w:tc>
        <w:tc>
          <w:tcPr>
            <w:tcW w:w="3128" w:type="dxa"/>
            <w:tcBorders>
              <w:top w:val="single" w:sz="6" w:space="0" w:color="auto"/>
              <w:bottom w:val="nil"/>
            </w:tcBorders>
          </w:tcPr>
          <w:p w14:paraId="28F7183E" w14:textId="348F3068" w:rsidR="00741455" w:rsidRDefault="00741455" w:rsidP="00F418FA">
            <w:pPr>
              <w:rPr>
                <w:rFonts w:ascii="Times New Roman" w:hAnsi="Times New Roman" w:cs="Times New Roman"/>
              </w:rPr>
            </w:pPr>
            <w:r w:rsidRPr="00741455">
              <w:rPr>
                <w:rFonts w:ascii="Times New Roman" w:hAnsi="Times New Roman" w:cs="Times New Roman"/>
              </w:rPr>
              <w:t>Response options reordered to: “Always”, “Often”, “Sometimes”, “Never”</w:t>
            </w:r>
          </w:p>
        </w:tc>
      </w:tr>
      <w:tr w:rsidR="00741455" w14:paraId="51EB228F" w14:textId="77777777" w:rsidTr="00855D21">
        <w:trPr>
          <w:jc w:val="center"/>
        </w:trPr>
        <w:tc>
          <w:tcPr>
            <w:tcW w:w="2648" w:type="dxa"/>
            <w:tcBorders>
              <w:top w:val="nil"/>
            </w:tcBorders>
          </w:tcPr>
          <w:p w14:paraId="387741A2" w14:textId="7440E0AB" w:rsidR="00741455" w:rsidRDefault="00741455" w:rsidP="00F418FA">
            <w:pPr>
              <w:rPr>
                <w:rFonts w:ascii="Times New Roman" w:hAnsi="Times New Roman" w:cs="Times New Roman"/>
              </w:rPr>
            </w:pPr>
            <w:r w:rsidRPr="00741455">
              <w:rPr>
                <w:rFonts w:ascii="Times New Roman" w:hAnsi="Times New Roman" w:cs="Times New Roman"/>
              </w:rPr>
              <w:t>9. Minimize or avoid alcohol consumption</w:t>
            </w:r>
          </w:p>
        </w:tc>
        <w:tc>
          <w:tcPr>
            <w:tcW w:w="3260" w:type="dxa"/>
            <w:tcBorders>
              <w:top w:val="nil"/>
            </w:tcBorders>
          </w:tcPr>
          <w:p w14:paraId="521DB3F3" w14:textId="77F7E69F" w:rsidR="00741455" w:rsidRDefault="00741455" w:rsidP="00F418FA">
            <w:pPr>
              <w:rPr>
                <w:rFonts w:ascii="Times New Roman" w:hAnsi="Times New Roman" w:cs="Times New Roman"/>
              </w:rPr>
            </w:pPr>
            <w:r w:rsidRPr="00741455">
              <w:rPr>
                <w:rFonts w:ascii="Times New Roman" w:hAnsi="Times New Roman" w:cs="Times New Roman"/>
              </w:rPr>
              <w:t>Same as for Item 8</w:t>
            </w:r>
          </w:p>
        </w:tc>
        <w:tc>
          <w:tcPr>
            <w:tcW w:w="1418" w:type="dxa"/>
            <w:tcBorders>
              <w:top w:val="nil"/>
            </w:tcBorders>
          </w:tcPr>
          <w:p w14:paraId="588D51C9" w14:textId="7C574E2E" w:rsidR="00741455" w:rsidRDefault="00741455" w:rsidP="00855D21">
            <w:pPr>
              <w:jc w:val="center"/>
              <w:rPr>
                <w:rFonts w:ascii="Times New Roman" w:hAnsi="Times New Roman" w:cs="Times New Roman"/>
              </w:rPr>
            </w:pPr>
            <w:r w:rsidRPr="00741455">
              <w:rPr>
                <w:rFonts w:ascii="Times New Roman" w:hAnsi="Times New Roman" w:cs="Times New Roman"/>
              </w:rPr>
              <w:t>7</w:t>
            </w:r>
          </w:p>
        </w:tc>
        <w:tc>
          <w:tcPr>
            <w:tcW w:w="4394" w:type="dxa"/>
            <w:tcBorders>
              <w:top w:val="nil"/>
            </w:tcBorders>
          </w:tcPr>
          <w:p w14:paraId="40876410" w14:textId="3C5F349F" w:rsidR="00741455" w:rsidRDefault="00741455" w:rsidP="00F418FA">
            <w:pPr>
              <w:rPr>
                <w:rFonts w:ascii="Times New Roman" w:hAnsi="Times New Roman" w:cs="Times New Roman"/>
              </w:rPr>
            </w:pPr>
            <w:r w:rsidRPr="00741455">
              <w:rPr>
                <w:rFonts w:ascii="Times New Roman" w:hAnsi="Times New Roman" w:cs="Times New Roman"/>
              </w:rPr>
              <w:t>Same revision as for Item 8</w:t>
            </w:r>
          </w:p>
        </w:tc>
        <w:tc>
          <w:tcPr>
            <w:tcW w:w="3128" w:type="dxa"/>
            <w:tcBorders>
              <w:top w:val="nil"/>
            </w:tcBorders>
          </w:tcPr>
          <w:p w14:paraId="25167DB3" w14:textId="2B727F9F" w:rsidR="00741455" w:rsidRDefault="00741455" w:rsidP="00F418FA">
            <w:pPr>
              <w:rPr>
                <w:rFonts w:ascii="Times New Roman" w:hAnsi="Times New Roman" w:cs="Times New Roman"/>
              </w:rPr>
            </w:pPr>
            <w:r w:rsidRPr="00741455">
              <w:rPr>
                <w:rFonts w:ascii="Times New Roman" w:hAnsi="Times New Roman" w:cs="Times New Roman"/>
              </w:rPr>
              <w:t>Response options reordered to: “Always”, “Often”, “Sometimes”, “Never”</w:t>
            </w:r>
          </w:p>
        </w:tc>
      </w:tr>
      <w:tr w:rsidR="00741455" w14:paraId="0E2C0F8E" w14:textId="77777777" w:rsidTr="00855D21">
        <w:trPr>
          <w:jc w:val="center"/>
        </w:trPr>
        <w:tc>
          <w:tcPr>
            <w:tcW w:w="2648" w:type="dxa"/>
          </w:tcPr>
          <w:p w14:paraId="55929408" w14:textId="6296B1A7" w:rsidR="00741455" w:rsidRDefault="00741455" w:rsidP="00F418FA">
            <w:pPr>
              <w:rPr>
                <w:rFonts w:ascii="Times New Roman" w:hAnsi="Times New Roman" w:cs="Times New Roman"/>
              </w:rPr>
            </w:pPr>
            <w:r w:rsidRPr="00741455">
              <w:rPr>
                <w:rFonts w:ascii="Times New Roman" w:hAnsi="Times New Roman" w:cs="Times New Roman"/>
              </w:rPr>
              <w:t>12. Limit the use of sugar and sugary foods</w:t>
            </w:r>
          </w:p>
        </w:tc>
        <w:tc>
          <w:tcPr>
            <w:tcW w:w="3260" w:type="dxa"/>
          </w:tcPr>
          <w:p w14:paraId="7345CA73" w14:textId="4A2A4B07" w:rsidR="00741455" w:rsidRDefault="00741455" w:rsidP="00F418FA">
            <w:pPr>
              <w:rPr>
                <w:rFonts w:ascii="Times New Roman" w:hAnsi="Times New Roman" w:cs="Times New Roman"/>
              </w:rPr>
            </w:pPr>
            <w:r w:rsidRPr="00741455">
              <w:rPr>
                <w:rFonts w:ascii="Times New Roman" w:hAnsi="Times New Roman" w:cs="Times New Roman"/>
              </w:rPr>
              <w:t>Ambiguity: unsure whether it refers to “consumption” or “use”?</w:t>
            </w:r>
          </w:p>
        </w:tc>
        <w:tc>
          <w:tcPr>
            <w:tcW w:w="1418" w:type="dxa"/>
          </w:tcPr>
          <w:p w14:paraId="57748BEC" w14:textId="538D32F1" w:rsidR="00741455" w:rsidRDefault="00741455" w:rsidP="00855D21">
            <w:pPr>
              <w:jc w:val="center"/>
              <w:rPr>
                <w:rFonts w:ascii="Times New Roman" w:hAnsi="Times New Roman" w:cs="Times New Roman"/>
              </w:rPr>
            </w:pPr>
            <w:r w:rsidRPr="00741455">
              <w:rPr>
                <w:rFonts w:ascii="Times New Roman" w:hAnsi="Times New Roman" w:cs="Times New Roman"/>
              </w:rPr>
              <w:t>4</w:t>
            </w:r>
          </w:p>
        </w:tc>
        <w:tc>
          <w:tcPr>
            <w:tcW w:w="4394" w:type="dxa"/>
          </w:tcPr>
          <w:p w14:paraId="2D28B706" w14:textId="6AE83ADD" w:rsidR="00741455" w:rsidRDefault="00741455" w:rsidP="00F418FA">
            <w:pPr>
              <w:rPr>
                <w:rFonts w:ascii="Times New Roman" w:hAnsi="Times New Roman" w:cs="Times New Roman"/>
              </w:rPr>
            </w:pPr>
            <w:r w:rsidRPr="00741455">
              <w:rPr>
                <w:rFonts w:ascii="Times New Roman" w:hAnsi="Times New Roman" w:cs="Times New Roman"/>
              </w:rPr>
              <w:t xml:space="preserve">This item </w:t>
            </w:r>
            <w:proofErr w:type="spellStart"/>
            <w:r w:rsidRPr="00741455">
              <w:rPr>
                <w:rFonts w:ascii="Times New Roman" w:hAnsi="Times New Roman" w:cs="Times New Roman"/>
              </w:rPr>
              <w:t>inquires</w:t>
            </w:r>
            <w:proofErr w:type="spellEnd"/>
            <w:r w:rsidRPr="00741455">
              <w:rPr>
                <w:rFonts w:ascii="Times New Roman" w:hAnsi="Times New Roman" w:cs="Times New Roman"/>
              </w:rPr>
              <w:t xml:space="preserve"> about the intake of sugar and sugary foods. To further clarify, the wording was revised.</w:t>
            </w:r>
          </w:p>
        </w:tc>
        <w:tc>
          <w:tcPr>
            <w:tcW w:w="3128" w:type="dxa"/>
          </w:tcPr>
          <w:p w14:paraId="0E02364D" w14:textId="6A271F07" w:rsidR="00741455" w:rsidRDefault="00741455" w:rsidP="00F418FA">
            <w:pPr>
              <w:rPr>
                <w:rFonts w:ascii="Times New Roman" w:hAnsi="Times New Roman" w:cs="Times New Roman"/>
              </w:rPr>
            </w:pPr>
            <w:r w:rsidRPr="00741455">
              <w:rPr>
                <w:rFonts w:ascii="Times New Roman" w:hAnsi="Times New Roman" w:cs="Times New Roman"/>
              </w:rPr>
              <w:t>Limit the consumption of sugar and sugary foods</w:t>
            </w:r>
          </w:p>
        </w:tc>
      </w:tr>
      <w:tr w:rsidR="00741455" w14:paraId="150E8309" w14:textId="77777777" w:rsidTr="00855D21">
        <w:trPr>
          <w:jc w:val="center"/>
        </w:trPr>
        <w:tc>
          <w:tcPr>
            <w:tcW w:w="2648" w:type="dxa"/>
          </w:tcPr>
          <w:p w14:paraId="798E85AF" w14:textId="79DE3B36" w:rsidR="00741455" w:rsidRDefault="00741455" w:rsidP="00F418FA">
            <w:pPr>
              <w:rPr>
                <w:rFonts w:ascii="Times New Roman" w:hAnsi="Times New Roman" w:cs="Times New Roman"/>
              </w:rPr>
            </w:pPr>
            <w:r w:rsidRPr="00741455">
              <w:rPr>
                <w:rFonts w:ascii="Times New Roman" w:hAnsi="Times New Roman" w:cs="Times New Roman"/>
              </w:rPr>
              <w:t>16. Consume less than 50 g (about the weight of one egg) of processed meat (cured, smoked, fried, etc.) per day</w:t>
            </w:r>
          </w:p>
        </w:tc>
        <w:tc>
          <w:tcPr>
            <w:tcW w:w="3260" w:type="dxa"/>
          </w:tcPr>
          <w:p w14:paraId="6BAB8DEC" w14:textId="5D92877E" w:rsidR="00741455" w:rsidRDefault="00741455" w:rsidP="00F418FA">
            <w:pPr>
              <w:rPr>
                <w:rFonts w:ascii="Times New Roman" w:hAnsi="Times New Roman" w:cs="Times New Roman"/>
              </w:rPr>
            </w:pPr>
            <w:r w:rsidRPr="00741455">
              <w:rPr>
                <w:rFonts w:ascii="Times New Roman" w:hAnsi="Times New Roman" w:cs="Times New Roman"/>
              </w:rPr>
              <w:t>Participant questions: “Does ham sausage count as processed meat?” “Could you give some examples of common processed meat products to help me understand?”</w:t>
            </w:r>
          </w:p>
        </w:tc>
        <w:tc>
          <w:tcPr>
            <w:tcW w:w="1418" w:type="dxa"/>
          </w:tcPr>
          <w:p w14:paraId="2F70809C" w14:textId="5964D6CC" w:rsidR="00741455" w:rsidRDefault="00741455" w:rsidP="00855D21">
            <w:pPr>
              <w:jc w:val="center"/>
              <w:rPr>
                <w:rFonts w:ascii="Times New Roman" w:hAnsi="Times New Roman" w:cs="Times New Roman"/>
              </w:rPr>
            </w:pPr>
            <w:r w:rsidRPr="00741455">
              <w:rPr>
                <w:rFonts w:ascii="Times New Roman" w:hAnsi="Times New Roman" w:cs="Times New Roman"/>
              </w:rPr>
              <w:t>3</w:t>
            </w:r>
          </w:p>
        </w:tc>
        <w:tc>
          <w:tcPr>
            <w:tcW w:w="4394" w:type="dxa"/>
          </w:tcPr>
          <w:p w14:paraId="0A02AD7A" w14:textId="0C912AC7" w:rsidR="00741455" w:rsidRDefault="00741455" w:rsidP="00F418FA">
            <w:pPr>
              <w:rPr>
                <w:rFonts w:ascii="Times New Roman" w:hAnsi="Times New Roman" w:cs="Times New Roman"/>
              </w:rPr>
            </w:pPr>
            <w:r w:rsidRPr="00741455">
              <w:rPr>
                <w:rFonts w:ascii="Times New Roman" w:hAnsi="Times New Roman" w:cs="Times New Roman"/>
              </w:rPr>
              <w:t xml:space="preserve">Add examples of commonly consumed processed meat products. (According to the WHO definition, processed meat refers to meat that has been transformed through salting, curing, smoking, or other processes to enhance </w:t>
            </w:r>
            <w:proofErr w:type="spellStart"/>
            <w:r w:rsidRPr="00741455">
              <w:rPr>
                <w:rFonts w:ascii="Times New Roman" w:hAnsi="Times New Roman" w:cs="Times New Roman"/>
              </w:rPr>
              <w:t>flavour</w:t>
            </w:r>
            <w:proofErr w:type="spellEnd"/>
            <w:r w:rsidRPr="00741455">
              <w:rPr>
                <w:rFonts w:ascii="Times New Roman" w:hAnsi="Times New Roman" w:cs="Times New Roman"/>
              </w:rPr>
              <w:t xml:space="preserve"> or improve preservation. Common processed meats include hot dogs, ham, sausages, luncheon meat, bacon, salted meat, smoked meat, etc.)</w:t>
            </w:r>
          </w:p>
        </w:tc>
        <w:tc>
          <w:tcPr>
            <w:tcW w:w="3128" w:type="dxa"/>
          </w:tcPr>
          <w:p w14:paraId="23C5DBC4" w14:textId="3822BF87" w:rsidR="00741455" w:rsidRDefault="00741455" w:rsidP="00F418FA">
            <w:pPr>
              <w:rPr>
                <w:rFonts w:ascii="Times New Roman" w:hAnsi="Times New Roman" w:cs="Times New Roman"/>
              </w:rPr>
            </w:pPr>
            <w:r w:rsidRPr="00741455">
              <w:rPr>
                <w:rFonts w:ascii="Times New Roman" w:hAnsi="Times New Roman" w:cs="Times New Roman"/>
              </w:rPr>
              <w:t>Consume less than 50 g (about the weight of one egg) of processed meat (cured, smoked, fried, etc., e.g., sausage, bacon, salted meat) per day</w:t>
            </w:r>
          </w:p>
        </w:tc>
      </w:tr>
      <w:tr w:rsidR="00741455" w14:paraId="2797F196" w14:textId="77777777" w:rsidTr="00855D21">
        <w:trPr>
          <w:jc w:val="center"/>
        </w:trPr>
        <w:tc>
          <w:tcPr>
            <w:tcW w:w="2648" w:type="dxa"/>
          </w:tcPr>
          <w:p w14:paraId="4A0BB4E1" w14:textId="33A5F3D4" w:rsidR="00741455" w:rsidRDefault="00741455" w:rsidP="00F418FA">
            <w:pPr>
              <w:rPr>
                <w:rFonts w:ascii="Times New Roman" w:hAnsi="Times New Roman" w:cs="Times New Roman"/>
              </w:rPr>
            </w:pPr>
            <w:r w:rsidRPr="00741455">
              <w:rPr>
                <w:rFonts w:ascii="Times New Roman" w:hAnsi="Times New Roman" w:cs="Times New Roman"/>
              </w:rPr>
              <w:t xml:space="preserve">17. Engage in more than </w:t>
            </w:r>
            <w:r w:rsidRPr="00741455">
              <w:rPr>
                <w:rFonts w:ascii="Times New Roman" w:hAnsi="Times New Roman" w:cs="Times New Roman"/>
              </w:rPr>
              <w:lastRenderedPageBreak/>
              <w:t>30 min of vigorous physical activity (</w:t>
            </w:r>
            <w:r w:rsidR="00042264" w:rsidRPr="00E328B9">
              <w:rPr>
                <w:rFonts w:ascii="Times New Roman" w:hAnsi="Times New Roman" w:cs="Times New Roman"/>
                <w:szCs w:val="21"/>
              </w:rPr>
              <w:t xml:space="preserve">e.g., </w:t>
            </w:r>
            <w:r w:rsidRPr="00741455">
              <w:rPr>
                <w:rFonts w:ascii="Times New Roman" w:hAnsi="Times New Roman" w:cs="Times New Roman"/>
              </w:rPr>
              <w:t>brisk walking, cycling, aerobic dancing) per day</w:t>
            </w:r>
          </w:p>
        </w:tc>
        <w:tc>
          <w:tcPr>
            <w:tcW w:w="3260" w:type="dxa"/>
          </w:tcPr>
          <w:p w14:paraId="3E26E671" w14:textId="19595794" w:rsidR="00741455" w:rsidRDefault="00741455" w:rsidP="00F418FA">
            <w:pPr>
              <w:rPr>
                <w:rFonts w:ascii="Times New Roman" w:hAnsi="Times New Roman" w:cs="Times New Roman"/>
              </w:rPr>
            </w:pPr>
            <w:r w:rsidRPr="00741455">
              <w:rPr>
                <w:rFonts w:ascii="Times New Roman" w:hAnsi="Times New Roman" w:cs="Times New Roman"/>
              </w:rPr>
              <w:lastRenderedPageBreak/>
              <w:t xml:space="preserve">Did not understand the meaning of </w:t>
            </w:r>
            <w:r w:rsidRPr="00741455">
              <w:rPr>
                <w:rFonts w:ascii="Times New Roman" w:hAnsi="Times New Roman" w:cs="Times New Roman"/>
              </w:rPr>
              <w:lastRenderedPageBreak/>
              <w:t xml:space="preserve">“min”. After explanation, the participant suddenly </w:t>
            </w:r>
            <w:proofErr w:type="spellStart"/>
            <w:r w:rsidRPr="00741455">
              <w:rPr>
                <w:rFonts w:ascii="Times New Roman" w:hAnsi="Times New Roman" w:cs="Times New Roman"/>
              </w:rPr>
              <w:t>realised</w:t>
            </w:r>
            <w:proofErr w:type="spellEnd"/>
            <w:r w:rsidRPr="00741455">
              <w:rPr>
                <w:rFonts w:ascii="Times New Roman" w:hAnsi="Times New Roman" w:cs="Times New Roman"/>
              </w:rPr>
              <w:t>: “It means 30 minutes / half an hour.”</w:t>
            </w:r>
          </w:p>
        </w:tc>
        <w:tc>
          <w:tcPr>
            <w:tcW w:w="1418" w:type="dxa"/>
          </w:tcPr>
          <w:p w14:paraId="75635A8F" w14:textId="13819426" w:rsidR="00741455" w:rsidRDefault="00741455" w:rsidP="00855D21">
            <w:pPr>
              <w:jc w:val="center"/>
              <w:rPr>
                <w:rFonts w:ascii="Times New Roman" w:hAnsi="Times New Roman" w:cs="Times New Roman"/>
              </w:rPr>
            </w:pPr>
            <w:r w:rsidRPr="00741455">
              <w:rPr>
                <w:rFonts w:ascii="Times New Roman" w:hAnsi="Times New Roman" w:cs="Times New Roman"/>
              </w:rPr>
              <w:lastRenderedPageBreak/>
              <w:t>5</w:t>
            </w:r>
          </w:p>
        </w:tc>
        <w:tc>
          <w:tcPr>
            <w:tcW w:w="4394" w:type="dxa"/>
          </w:tcPr>
          <w:p w14:paraId="7F961429" w14:textId="6D1D1EF0" w:rsidR="00741455" w:rsidRDefault="00741455" w:rsidP="00F418FA">
            <w:pPr>
              <w:rPr>
                <w:rFonts w:ascii="Times New Roman" w:hAnsi="Times New Roman" w:cs="Times New Roman"/>
              </w:rPr>
            </w:pPr>
            <w:r w:rsidRPr="00741455">
              <w:rPr>
                <w:rFonts w:ascii="Times New Roman" w:hAnsi="Times New Roman" w:cs="Times New Roman"/>
              </w:rPr>
              <w:t xml:space="preserve">Avoid the abbreviation “min”; replace it with </w:t>
            </w:r>
            <w:r w:rsidRPr="00741455">
              <w:rPr>
                <w:rFonts w:ascii="Times New Roman" w:hAnsi="Times New Roman" w:cs="Times New Roman"/>
              </w:rPr>
              <w:lastRenderedPageBreak/>
              <w:t>“minutes” to prevent comprehension difficulty.</w:t>
            </w:r>
          </w:p>
        </w:tc>
        <w:tc>
          <w:tcPr>
            <w:tcW w:w="3128" w:type="dxa"/>
          </w:tcPr>
          <w:p w14:paraId="3B905E9C" w14:textId="77C09D48" w:rsidR="00741455" w:rsidRDefault="00741455" w:rsidP="00F418FA">
            <w:pPr>
              <w:rPr>
                <w:rFonts w:ascii="Times New Roman" w:hAnsi="Times New Roman" w:cs="Times New Roman"/>
              </w:rPr>
            </w:pPr>
            <w:r w:rsidRPr="00741455">
              <w:rPr>
                <w:rFonts w:ascii="Times New Roman" w:hAnsi="Times New Roman" w:cs="Times New Roman"/>
              </w:rPr>
              <w:lastRenderedPageBreak/>
              <w:t xml:space="preserve">Engage in more than 30 minutes </w:t>
            </w:r>
            <w:r w:rsidRPr="00741455">
              <w:rPr>
                <w:rFonts w:ascii="Times New Roman" w:hAnsi="Times New Roman" w:cs="Times New Roman"/>
              </w:rPr>
              <w:lastRenderedPageBreak/>
              <w:t>of vigorous physical activity (</w:t>
            </w:r>
            <w:r w:rsidR="00042264" w:rsidRPr="00E328B9">
              <w:rPr>
                <w:rFonts w:ascii="Times New Roman" w:hAnsi="Times New Roman" w:cs="Times New Roman"/>
                <w:szCs w:val="21"/>
              </w:rPr>
              <w:t xml:space="preserve">e.g., </w:t>
            </w:r>
            <w:r w:rsidRPr="00741455">
              <w:rPr>
                <w:rFonts w:ascii="Times New Roman" w:hAnsi="Times New Roman" w:cs="Times New Roman"/>
              </w:rPr>
              <w:t>brisk walking, cycling, aerobic dancing) per day</w:t>
            </w:r>
          </w:p>
        </w:tc>
      </w:tr>
      <w:tr w:rsidR="00741455" w14:paraId="6DD900B5" w14:textId="77777777" w:rsidTr="00855D21">
        <w:trPr>
          <w:jc w:val="center"/>
        </w:trPr>
        <w:tc>
          <w:tcPr>
            <w:tcW w:w="2648" w:type="dxa"/>
          </w:tcPr>
          <w:p w14:paraId="4FF67DAE" w14:textId="0087E09D" w:rsidR="00741455" w:rsidRDefault="00741455" w:rsidP="00F418FA">
            <w:pPr>
              <w:rPr>
                <w:rFonts w:ascii="Times New Roman" w:hAnsi="Times New Roman" w:cs="Times New Roman"/>
              </w:rPr>
            </w:pPr>
            <w:r w:rsidRPr="00741455">
              <w:rPr>
                <w:rFonts w:ascii="Times New Roman" w:hAnsi="Times New Roman" w:cs="Times New Roman"/>
              </w:rPr>
              <w:lastRenderedPageBreak/>
              <w:t>18. Engage in more than 60 min of some light to moderate physical activity (</w:t>
            </w:r>
            <w:r w:rsidR="00042264" w:rsidRPr="00E328B9">
              <w:rPr>
                <w:rFonts w:ascii="Times New Roman" w:hAnsi="Times New Roman" w:cs="Times New Roman"/>
                <w:szCs w:val="21"/>
              </w:rPr>
              <w:t xml:space="preserve">e.g., </w:t>
            </w:r>
            <w:r w:rsidRPr="00741455">
              <w:rPr>
                <w:rFonts w:ascii="Times New Roman" w:hAnsi="Times New Roman" w:cs="Times New Roman"/>
              </w:rPr>
              <w:t>walking, swimming, yoga, tai chi) per day</w:t>
            </w:r>
          </w:p>
        </w:tc>
        <w:tc>
          <w:tcPr>
            <w:tcW w:w="3260" w:type="dxa"/>
          </w:tcPr>
          <w:p w14:paraId="3E405E98" w14:textId="5F340E06" w:rsidR="00741455" w:rsidRDefault="00741455" w:rsidP="00F418FA">
            <w:pPr>
              <w:rPr>
                <w:rFonts w:ascii="Times New Roman" w:hAnsi="Times New Roman" w:cs="Times New Roman"/>
              </w:rPr>
            </w:pPr>
            <w:r w:rsidRPr="00741455">
              <w:rPr>
                <w:rFonts w:ascii="Times New Roman" w:hAnsi="Times New Roman" w:cs="Times New Roman"/>
              </w:rPr>
              <w:t>Besides not understanding “min”, participants also felt that “some” was redundant in this context.</w:t>
            </w:r>
          </w:p>
        </w:tc>
        <w:tc>
          <w:tcPr>
            <w:tcW w:w="1418" w:type="dxa"/>
          </w:tcPr>
          <w:p w14:paraId="4679B3A7" w14:textId="6B0AE18E" w:rsidR="00741455" w:rsidRDefault="00741455" w:rsidP="00855D21">
            <w:pPr>
              <w:jc w:val="center"/>
              <w:rPr>
                <w:rFonts w:ascii="Times New Roman" w:hAnsi="Times New Roman" w:cs="Times New Roman"/>
              </w:rPr>
            </w:pPr>
            <w:r w:rsidRPr="00741455">
              <w:rPr>
                <w:rFonts w:ascii="Times New Roman" w:hAnsi="Times New Roman" w:cs="Times New Roman"/>
              </w:rPr>
              <w:t>5</w:t>
            </w:r>
          </w:p>
        </w:tc>
        <w:tc>
          <w:tcPr>
            <w:tcW w:w="4394" w:type="dxa"/>
          </w:tcPr>
          <w:p w14:paraId="45EDDD9E" w14:textId="1B7BFB93" w:rsidR="00741455" w:rsidRDefault="00741455" w:rsidP="00F418FA">
            <w:pPr>
              <w:rPr>
                <w:rFonts w:ascii="Times New Roman" w:hAnsi="Times New Roman" w:cs="Times New Roman"/>
              </w:rPr>
            </w:pPr>
            <w:r w:rsidRPr="00741455">
              <w:rPr>
                <w:rFonts w:ascii="Times New Roman" w:hAnsi="Times New Roman" w:cs="Times New Roman"/>
              </w:rPr>
              <w:t>Avoid the abbreviation “min”; replace it with “minutes”. Delete “some”.</w:t>
            </w:r>
          </w:p>
        </w:tc>
        <w:tc>
          <w:tcPr>
            <w:tcW w:w="3128" w:type="dxa"/>
          </w:tcPr>
          <w:p w14:paraId="515BC8F8" w14:textId="335EC07B" w:rsidR="00741455" w:rsidRDefault="00741455" w:rsidP="00F418FA">
            <w:pPr>
              <w:rPr>
                <w:rFonts w:ascii="Times New Roman" w:hAnsi="Times New Roman" w:cs="Times New Roman"/>
              </w:rPr>
            </w:pPr>
            <w:r w:rsidRPr="00741455">
              <w:rPr>
                <w:rFonts w:ascii="Times New Roman" w:hAnsi="Times New Roman" w:cs="Times New Roman"/>
              </w:rPr>
              <w:t>Engage in more than 60 minutes of light to moderate physical activity (</w:t>
            </w:r>
            <w:r w:rsidR="00042264" w:rsidRPr="00E328B9">
              <w:rPr>
                <w:rFonts w:ascii="Times New Roman" w:hAnsi="Times New Roman" w:cs="Times New Roman"/>
                <w:szCs w:val="21"/>
              </w:rPr>
              <w:t xml:space="preserve">e.g., </w:t>
            </w:r>
            <w:r w:rsidRPr="00741455">
              <w:rPr>
                <w:rFonts w:ascii="Times New Roman" w:hAnsi="Times New Roman" w:cs="Times New Roman"/>
              </w:rPr>
              <w:t>walking, swimming, yoga, tai chi) per day</w:t>
            </w:r>
          </w:p>
        </w:tc>
      </w:tr>
      <w:tr w:rsidR="00741455" w14:paraId="035DC89D" w14:textId="77777777" w:rsidTr="00855D21">
        <w:trPr>
          <w:jc w:val="center"/>
        </w:trPr>
        <w:tc>
          <w:tcPr>
            <w:tcW w:w="2648" w:type="dxa"/>
          </w:tcPr>
          <w:p w14:paraId="457CF660" w14:textId="029E90EE" w:rsidR="00741455" w:rsidRDefault="00741455" w:rsidP="00F418FA">
            <w:pPr>
              <w:rPr>
                <w:rFonts w:ascii="Times New Roman" w:hAnsi="Times New Roman" w:cs="Times New Roman"/>
              </w:rPr>
            </w:pPr>
            <w:r w:rsidRPr="00741455">
              <w:rPr>
                <w:rFonts w:ascii="Times New Roman" w:hAnsi="Times New Roman" w:cs="Times New Roman"/>
              </w:rPr>
              <w:t xml:space="preserve">30. I can obtain support from my social network for adopting healthy </w:t>
            </w:r>
            <w:proofErr w:type="spellStart"/>
            <w:r w:rsidRPr="00741455">
              <w:rPr>
                <w:rFonts w:ascii="Times New Roman" w:hAnsi="Times New Roman" w:cs="Times New Roman"/>
              </w:rPr>
              <w:t>behaviours</w:t>
            </w:r>
            <w:proofErr w:type="spellEnd"/>
          </w:p>
        </w:tc>
        <w:tc>
          <w:tcPr>
            <w:tcW w:w="3260" w:type="dxa"/>
          </w:tcPr>
          <w:p w14:paraId="6604911F" w14:textId="182A9A9C" w:rsidR="00741455" w:rsidRDefault="00741455" w:rsidP="00F418FA">
            <w:pPr>
              <w:rPr>
                <w:rFonts w:ascii="Times New Roman" w:hAnsi="Times New Roman" w:cs="Times New Roman"/>
              </w:rPr>
            </w:pPr>
            <w:r w:rsidRPr="00741455">
              <w:rPr>
                <w:rFonts w:ascii="Times New Roman" w:hAnsi="Times New Roman" w:cs="Times New Roman"/>
              </w:rPr>
              <w:t xml:space="preserve">Participants could </w:t>
            </w:r>
            <w:proofErr w:type="spellStart"/>
            <w:r w:rsidRPr="00741455">
              <w:rPr>
                <w:rFonts w:ascii="Times New Roman" w:hAnsi="Times New Roman" w:cs="Times New Roman"/>
              </w:rPr>
              <w:t>summarise</w:t>
            </w:r>
            <w:proofErr w:type="spellEnd"/>
            <w:r w:rsidRPr="00741455">
              <w:rPr>
                <w:rFonts w:ascii="Times New Roman" w:hAnsi="Times New Roman" w:cs="Times New Roman"/>
              </w:rPr>
              <w:t xml:space="preserve"> the overall meaning of the item but paused multiple times while reading, requiring repeated deliberation and re-reading.</w:t>
            </w:r>
          </w:p>
        </w:tc>
        <w:tc>
          <w:tcPr>
            <w:tcW w:w="1418" w:type="dxa"/>
          </w:tcPr>
          <w:p w14:paraId="584040B4" w14:textId="357A033B" w:rsidR="00741455" w:rsidRDefault="00741455" w:rsidP="00855D21">
            <w:pPr>
              <w:jc w:val="center"/>
              <w:rPr>
                <w:rFonts w:ascii="Times New Roman" w:hAnsi="Times New Roman" w:cs="Times New Roman"/>
              </w:rPr>
            </w:pPr>
            <w:r w:rsidRPr="00741455">
              <w:rPr>
                <w:rFonts w:ascii="Times New Roman" w:hAnsi="Times New Roman" w:cs="Times New Roman"/>
              </w:rPr>
              <w:t>4</w:t>
            </w:r>
          </w:p>
        </w:tc>
        <w:tc>
          <w:tcPr>
            <w:tcW w:w="4394" w:type="dxa"/>
          </w:tcPr>
          <w:p w14:paraId="33FF2F8E" w14:textId="24DAAD86" w:rsidR="00741455" w:rsidRDefault="00741455" w:rsidP="00F418FA">
            <w:pPr>
              <w:rPr>
                <w:rFonts w:ascii="Times New Roman" w:hAnsi="Times New Roman" w:cs="Times New Roman"/>
              </w:rPr>
            </w:pPr>
            <w:r w:rsidRPr="00741455">
              <w:rPr>
                <w:rFonts w:ascii="Times New Roman" w:hAnsi="Times New Roman" w:cs="Times New Roman"/>
              </w:rPr>
              <w:t>Adjust the wording based on participant feedback.</w:t>
            </w:r>
          </w:p>
        </w:tc>
        <w:tc>
          <w:tcPr>
            <w:tcW w:w="3128" w:type="dxa"/>
          </w:tcPr>
          <w:p w14:paraId="5FD01F38" w14:textId="743FC545" w:rsidR="00741455" w:rsidRDefault="00741455" w:rsidP="00F418FA">
            <w:pPr>
              <w:rPr>
                <w:rFonts w:ascii="Times New Roman" w:hAnsi="Times New Roman" w:cs="Times New Roman"/>
              </w:rPr>
            </w:pPr>
            <w:r w:rsidRPr="00741455">
              <w:rPr>
                <w:rFonts w:ascii="Times New Roman" w:hAnsi="Times New Roman" w:cs="Times New Roman"/>
              </w:rPr>
              <w:t xml:space="preserve">My social network can support me in adopting healthy </w:t>
            </w:r>
            <w:proofErr w:type="spellStart"/>
            <w:r w:rsidRPr="00741455">
              <w:rPr>
                <w:rFonts w:ascii="Times New Roman" w:hAnsi="Times New Roman" w:cs="Times New Roman"/>
              </w:rPr>
              <w:t>behaviours</w:t>
            </w:r>
            <w:proofErr w:type="spellEnd"/>
          </w:p>
        </w:tc>
      </w:tr>
    </w:tbl>
    <w:p w14:paraId="14D7EEA8" w14:textId="77777777" w:rsidR="00741455" w:rsidRPr="00741455" w:rsidRDefault="00741455" w:rsidP="00B33E42">
      <w:pPr>
        <w:spacing w:beforeLines="50" w:before="156" w:line="440" w:lineRule="exact"/>
        <w:rPr>
          <w:rFonts w:ascii="Times New Roman" w:hAnsi="Times New Roman" w:cs="Times New Roman"/>
        </w:rPr>
      </w:pPr>
    </w:p>
    <w:sectPr w:rsidR="00741455" w:rsidRPr="00741455" w:rsidSect="00741455">
      <w:pgSz w:w="16838" w:h="11906" w:orient="landscape"/>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6A7C1D" w14:textId="77777777" w:rsidR="0096509C" w:rsidRDefault="0096509C" w:rsidP="002D77F7">
      <w:r>
        <w:separator/>
      </w:r>
    </w:p>
  </w:endnote>
  <w:endnote w:type="continuationSeparator" w:id="0">
    <w:p w14:paraId="47926CBA" w14:textId="77777777" w:rsidR="0096509C" w:rsidRDefault="0096509C" w:rsidP="002D7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imes New Roman (正文 CS 字体)">
    <w:altName w:val="宋体"/>
    <w:panose1 w:val="020B0604020202020204"/>
    <w:charset w:val="86"/>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c"/>
      </w:rPr>
      <w:id w:val="-545978382"/>
      <w:docPartObj>
        <w:docPartGallery w:val="Page Numbers (Bottom of Page)"/>
        <w:docPartUnique/>
      </w:docPartObj>
    </w:sdtPr>
    <w:sdtContent>
      <w:p w14:paraId="026D72CC" w14:textId="2AA4AE7C" w:rsidR="00AB6C04" w:rsidRDefault="00AB6C04" w:rsidP="00401F6F">
        <w:pPr>
          <w:pStyle w:val="a5"/>
          <w:framePr w:wrap="none" w:vAnchor="text" w:hAnchor="margin" w:xAlign="center" w:y="1"/>
          <w:rPr>
            <w:rStyle w:val="ac"/>
          </w:rPr>
        </w:pPr>
        <w:r>
          <w:rPr>
            <w:rStyle w:val="ac"/>
          </w:rPr>
          <w:fldChar w:fldCharType="begin"/>
        </w:r>
        <w:r>
          <w:rPr>
            <w:rStyle w:val="ac"/>
          </w:rPr>
          <w:instrText xml:space="preserve"> PAGE </w:instrText>
        </w:r>
        <w:r>
          <w:rPr>
            <w:rStyle w:val="ac"/>
          </w:rPr>
          <w:fldChar w:fldCharType="end"/>
        </w:r>
      </w:p>
    </w:sdtContent>
  </w:sdt>
  <w:p w14:paraId="0EEF03B2" w14:textId="77777777" w:rsidR="00AB6C04" w:rsidRDefault="00AB6C0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c"/>
      </w:rPr>
      <w:id w:val="-1080054740"/>
      <w:docPartObj>
        <w:docPartGallery w:val="Page Numbers (Bottom of Page)"/>
        <w:docPartUnique/>
      </w:docPartObj>
    </w:sdtPr>
    <w:sdtContent>
      <w:p w14:paraId="11A5E48F" w14:textId="514DA2DC" w:rsidR="00AB6C04" w:rsidRDefault="00AB6C04" w:rsidP="00401F6F">
        <w:pPr>
          <w:pStyle w:val="a5"/>
          <w:framePr w:wrap="none" w:vAnchor="text" w:hAnchor="margin" w:xAlign="center" w:y="1"/>
          <w:rPr>
            <w:rStyle w:val="ac"/>
          </w:rPr>
        </w:pPr>
        <w:r>
          <w:rPr>
            <w:rStyle w:val="ac"/>
          </w:rPr>
          <w:fldChar w:fldCharType="begin"/>
        </w:r>
        <w:r>
          <w:rPr>
            <w:rStyle w:val="ac"/>
          </w:rPr>
          <w:instrText xml:space="preserve"> PAGE </w:instrText>
        </w:r>
        <w:r>
          <w:rPr>
            <w:rStyle w:val="ac"/>
          </w:rPr>
          <w:fldChar w:fldCharType="separate"/>
        </w:r>
        <w:r>
          <w:rPr>
            <w:rStyle w:val="ac"/>
            <w:noProof/>
          </w:rPr>
          <w:t>1</w:t>
        </w:r>
        <w:r>
          <w:rPr>
            <w:rStyle w:val="ac"/>
          </w:rPr>
          <w:fldChar w:fldCharType="end"/>
        </w:r>
      </w:p>
    </w:sdtContent>
  </w:sdt>
  <w:p w14:paraId="453EB4AB" w14:textId="77777777" w:rsidR="00AB6C04" w:rsidRDefault="00AB6C0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73E8F1" w14:textId="77777777" w:rsidR="0096509C" w:rsidRDefault="0096509C" w:rsidP="002D77F7">
      <w:r>
        <w:separator/>
      </w:r>
    </w:p>
  </w:footnote>
  <w:footnote w:type="continuationSeparator" w:id="0">
    <w:p w14:paraId="4E9D01C1" w14:textId="77777777" w:rsidR="0096509C" w:rsidRDefault="0096509C" w:rsidP="002D77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1"/>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0"/>
  </w:compat>
  <w:rsids>
    <w:rsidRoot w:val="0003639E"/>
    <w:rsid w:val="0003639E"/>
    <w:rsid w:val="00041CD0"/>
    <w:rsid w:val="00042264"/>
    <w:rsid w:val="000472A5"/>
    <w:rsid w:val="00051815"/>
    <w:rsid w:val="00053450"/>
    <w:rsid w:val="00055CFD"/>
    <w:rsid w:val="0006151F"/>
    <w:rsid w:val="000A26E3"/>
    <w:rsid w:val="000C659F"/>
    <w:rsid w:val="000D3282"/>
    <w:rsid w:val="00126600"/>
    <w:rsid w:val="00156818"/>
    <w:rsid w:val="0017288A"/>
    <w:rsid w:val="001B585F"/>
    <w:rsid w:val="00203243"/>
    <w:rsid w:val="00205960"/>
    <w:rsid w:val="00210F70"/>
    <w:rsid w:val="00217EDA"/>
    <w:rsid w:val="00222C70"/>
    <w:rsid w:val="002349C9"/>
    <w:rsid w:val="00234A09"/>
    <w:rsid w:val="00240C59"/>
    <w:rsid w:val="002674B0"/>
    <w:rsid w:val="002D77F7"/>
    <w:rsid w:val="002E26A5"/>
    <w:rsid w:val="003226C1"/>
    <w:rsid w:val="0034632B"/>
    <w:rsid w:val="003554B9"/>
    <w:rsid w:val="003649F1"/>
    <w:rsid w:val="00380A18"/>
    <w:rsid w:val="00395BD8"/>
    <w:rsid w:val="003B4996"/>
    <w:rsid w:val="003E33A6"/>
    <w:rsid w:val="0040439F"/>
    <w:rsid w:val="0044640D"/>
    <w:rsid w:val="004531C5"/>
    <w:rsid w:val="004569AF"/>
    <w:rsid w:val="004654FD"/>
    <w:rsid w:val="00481DE6"/>
    <w:rsid w:val="004C4398"/>
    <w:rsid w:val="004D0102"/>
    <w:rsid w:val="004F7D02"/>
    <w:rsid w:val="0050725B"/>
    <w:rsid w:val="00526F6A"/>
    <w:rsid w:val="0056298F"/>
    <w:rsid w:val="00577136"/>
    <w:rsid w:val="005A7AB6"/>
    <w:rsid w:val="005B774C"/>
    <w:rsid w:val="005C33C8"/>
    <w:rsid w:val="005D7353"/>
    <w:rsid w:val="00602CB4"/>
    <w:rsid w:val="00603BCE"/>
    <w:rsid w:val="00626A76"/>
    <w:rsid w:val="0067093C"/>
    <w:rsid w:val="007010BE"/>
    <w:rsid w:val="00702BEF"/>
    <w:rsid w:val="00711B41"/>
    <w:rsid w:val="00714076"/>
    <w:rsid w:val="007149F0"/>
    <w:rsid w:val="00736774"/>
    <w:rsid w:val="00741455"/>
    <w:rsid w:val="00741A44"/>
    <w:rsid w:val="00776780"/>
    <w:rsid w:val="007A752E"/>
    <w:rsid w:val="007C2501"/>
    <w:rsid w:val="007C2BDA"/>
    <w:rsid w:val="007E212D"/>
    <w:rsid w:val="007F7F2B"/>
    <w:rsid w:val="00832AE6"/>
    <w:rsid w:val="00832C0D"/>
    <w:rsid w:val="008354E5"/>
    <w:rsid w:val="00852399"/>
    <w:rsid w:val="00852433"/>
    <w:rsid w:val="00853054"/>
    <w:rsid w:val="00855D21"/>
    <w:rsid w:val="00881F5B"/>
    <w:rsid w:val="008B3DCA"/>
    <w:rsid w:val="008F2BBC"/>
    <w:rsid w:val="00912E8D"/>
    <w:rsid w:val="00921321"/>
    <w:rsid w:val="009422CE"/>
    <w:rsid w:val="00952F18"/>
    <w:rsid w:val="0096509C"/>
    <w:rsid w:val="009D4852"/>
    <w:rsid w:val="009E2BAB"/>
    <w:rsid w:val="00A47F87"/>
    <w:rsid w:val="00AB6C04"/>
    <w:rsid w:val="00AC01AC"/>
    <w:rsid w:val="00AF08CC"/>
    <w:rsid w:val="00B24FA5"/>
    <w:rsid w:val="00B32B8C"/>
    <w:rsid w:val="00B33E42"/>
    <w:rsid w:val="00B345D7"/>
    <w:rsid w:val="00B36E4F"/>
    <w:rsid w:val="00B4552F"/>
    <w:rsid w:val="00B842F5"/>
    <w:rsid w:val="00B86FB5"/>
    <w:rsid w:val="00BB3CBD"/>
    <w:rsid w:val="00BB70AC"/>
    <w:rsid w:val="00C11C91"/>
    <w:rsid w:val="00C956C8"/>
    <w:rsid w:val="00CA2F95"/>
    <w:rsid w:val="00CA55BF"/>
    <w:rsid w:val="00D13793"/>
    <w:rsid w:val="00D17706"/>
    <w:rsid w:val="00D2082D"/>
    <w:rsid w:val="00D30283"/>
    <w:rsid w:val="00D47425"/>
    <w:rsid w:val="00DC37B6"/>
    <w:rsid w:val="00DE2D50"/>
    <w:rsid w:val="00E15E8A"/>
    <w:rsid w:val="00E25DFE"/>
    <w:rsid w:val="00E3434A"/>
    <w:rsid w:val="00E5188C"/>
    <w:rsid w:val="00E925C9"/>
    <w:rsid w:val="00EA33FC"/>
    <w:rsid w:val="00EC72F5"/>
    <w:rsid w:val="00EE7331"/>
    <w:rsid w:val="00F14B6A"/>
    <w:rsid w:val="00F34BF8"/>
    <w:rsid w:val="00F418FA"/>
    <w:rsid w:val="00F62307"/>
    <w:rsid w:val="00F70030"/>
    <w:rsid w:val="00F72C98"/>
    <w:rsid w:val="00F8103D"/>
    <w:rsid w:val="00F9354D"/>
    <w:rsid w:val="00F97F6A"/>
    <w:rsid w:val="00FA1162"/>
    <w:rsid w:val="00FD2BF8"/>
    <w:rsid w:val="00FF59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B34E69"/>
  <w15:chartTrackingRefBased/>
  <w15:docId w15:val="{1119DD01-C23F-4A97-893F-2776F0AE7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77F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D77F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D77F7"/>
    <w:rPr>
      <w:sz w:val="18"/>
      <w:szCs w:val="18"/>
    </w:rPr>
  </w:style>
  <w:style w:type="paragraph" w:styleId="a5">
    <w:name w:val="footer"/>
    <w:basedOn w:val="a"/>
    <w:link w:val="a6"/>
    <w:uiPriority w:val="99"/>
    <w:unhideWhenUsed/>
    <w:rsid w:val="002D77F7"/>
    <w:pPr>
      <w:tabs>
        <w:tab w:val="center" w:pos="4153"/>
        <w:tab w:val="right" w:pos="8306"/>
      </w:tabs>
      <w:snapToGrid w:val="0"/>
      <w:jc w:val="left"/>
    </w:pPr>
    <w:rPr>
      <w:sz w:val="18"/>
      <w:szCs w:val="18"/>
    </w:rPr>
  </w:style>
  <w:style w:type="character" w:customStyle="1" w:styleId="a6">
    <w:name w:val="页脚 字符"/>
    <w:basedOn w:val="a0"/>
    <w:link w:val="a5"/>
    <w:uiPriority w:val="99"/>
    <w:rsid w:val="002D77F7"/>
    <w:rPr>
      <w:sz w:val="18"/>
      <w:szCs w:val="18"/>
    </w:rPr>
  </w:style>
  <w:style w:type="paragraph" w:customStyle="1" w:styleId="a7">
    <w:name w:val="论文图题样式"/>
    <w:basedOn w:val="a"/>
    <w:qFormat/>
    <w:rsid w:val="002D77F7"/>
    <w:pPr>
      <w:spacing w:beforeLines="50" w:before="156" w:line="440" w:lineRule="exact"/>
      <w:jc w:val="center"/>
    </w:pPr>
    <w:rPr>
      <w:rFonts w:ascii="Times New Roman" w:eastAsia="宋体" w:hAnsi="Times New Roman" w:cs="Times New Roman"/>
      <w:szCs w:val="21"/>
    </w:rPr>
  </w:style>
  <w:style w:type="table" w:styleId="a8">
    <w:name w:val="Table Grid"/>
    <w:basedOn w:val="a1"/>
    <w:uiPriority w:val="39"/>
    <w:qFormat/>
    <w:rsid w:val="002D77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7149F0"/>
    <w:pPr>
      <w:ind w:firstLineChars="200" w:firstLine="420"/>
    </w:pPr>
  </w:style>
  <w:style w:type="paragraph" w:styleId="aa">
    <w:name w:val="Normal (Web)"/>
    <w:basedOn w:val="a"/>
    <w:uiPriority w:val="99"/>
    <w:unhideWhenUsed/>
    <w:qFormat/>
    <w:rsid w:val="00852433"/>
    <w:pPr>
      <w:widowControl/>
      <w:spacing w:before="100" w:beforeAutospacing="1" w:after="100" w:afterAutospacing="1"/>
      <w:jc w:val="left"/>
    </w:pPr>
    <w:rPr>
      <w:rFonts w:ascii="宋体" w:eastAsia="宋体" w:hAnsi="宋体" w:cs="宋体"/>
      <w:kern w:val="0"/>
      <w:sz w:val="24"/>
      <w:szCs w:val="24"/>
    </w:rPr>
  </w:style>
  <w:style w:type="character" w:customStyle="1" w:styleId="ts-alignment-element">
    <w:name w:val="ts-alignment-element"/>
    <w:basedOn w:val="a0"/>
    <w:rsid w:val="00EC72F5"/>
  </w:style>
  <w:style w:type="table" w:customStyle="1" w:styleId="ab">
    <w:name w:val="论文表格"/>
    <w:basedOn w:val="a1"/>
    <w:uiPriority w:val="99"/>
    <w:rsid w:val="00EC72F5"/>
    <w:rPr>
      <w:rFonts w:ascii="Times New Roman" w:eastAsia="宋体" w:hAnsi="Times New Roman" w:cs="Times New Roman (正文 CS 字体)"/>
    </w:rPr>
    <w:tblPr>
      <w:tblBorders>
        <w:top w:val="single" w:sz="4" w:space="0" w:color="000000" w:themeColor="text1"/>
        <w:bottom w:val="single" w:sz="12" w:space="0" w:color="000000" w:themeColor="text1"/>
      </w:tblBorders>
    </w:tblPr>
    <w:tcPr>
      <w:shd w:val="clear" w:color="auto" w:fill="auto"/>
    </w:tcPr>
    <w:tblStylePr w:type="firstRow">
      <w:tblPr/>
      <w:tcPr>
        <w:tcBorders>
          <w:top w:val="nil"/>
          <w:left w:val="nil"/>
          <w:bottom w:val="nil"/>
          <w:right w:val="nil"/>
          <w:insideH w:val="nil"/>
          <w:insideV w:val="nil"/>
          <w:tl2br w:val="nil"/>
          <w:tr2bl w:val="nil"/>
        </w:tcBorders>
        <w:shd w:val="clear" w:color="auto" w:fill="auto"/>
      </w:tcPr>
    </w:tblStylePr>
  </w:style>
  <w:style w:type="table" w:customStyle="1" w:styleId="2">
    <w:name w:val="论文表格2"/>
    <w:basedOn w:val="a1"/>
    <w:uiPriority w:val="99"/>
    <w:rsid w:val="00EC72F5"/>
    <w:rPr>
      <w:rFonts w:ascii="Times New Roman" w:eastAsia="宋体" w:hAnsi="Times New Roman" w:cs="Times New Roman (正文 CS 字体)"/>
    </w:rPr>
    <w:tblPr>
      <w:tblBorders>
        <w:top w:val="single" w:sz="6" w:space="0" w:color="000000" w:themeColor="text1"/>
        <w:bottom w:val="single" w:sz="6" w:space="0" w:color="000000" w:themeColor="text1"/>
      </w:tblBorders>
    </w:tblPr>
    <w:tblStylePr w:type="firstRow">
      <w:tblPr/>
      <w:tcPr>
        <w:tcBorders>
          <w:bottom w:val="single" w:sz="4" w:space="0" w:color="000000" w:themeColor="text1"/>
        </w:tcBorders>
      </w:tcPr>
    </w:tblStylePr>
  </w:style>
  <w:style w:type="character" w:styleId="ac">
    <w:name w:val="page number"/>
    <w:basedOn w:val="a0"/>
    <w:uiPriority w:val="99"/>
    <w:semiHidden/>
    <w:unhideWhenUsed/>
    <w:rsid w:val="00AB6C04"/>
  </w:style>
  <w:style w:type="paragraph" w:styleId="ad">
    <w:name w:val="Revision"/>
    <w:hidden/>
    <w:uiPriority w:val="99"/>
    <w:semiHidden/>
    <w:rsid w:val="007E21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0218648">
      <w:bodyDiv w:val="1"/>
      <w:marLeft w:val="0"/>
      <w:marRight w:val="0"/>
      <w:marTop w:val="0"/>
      <w:marBottom w:val="0"/>
      <w:divBdr>
        <w:top w:val="none" w:sz="0" w:space="0" w:color="auto"/>
        <w:left w:val="none" w:sz="0" w:space="0" w:color="auto"/>
        <w:bottom w:val="none" w:sz="0" w:space="0" w:color="auto"/>
        <w:right w:val="none" w:sz="0" w:space="0" w:color="auto"/>
      </w:divBdr>
    </w:div>
    <w:div w:id="621226163">
      <w:bodyDiv w:val="1"/>
      <w:marLeft w:val="0"/>
      <w:marRight w:val="0"/>
      <w:marTop w:val="0"/>
      <w:marBottom w:val="0"/>
      <w:divBdr>
        <w:top w:val="none" w:sz="0" w:space="0" w:color="auto"/>
        <w:left w:val="none" w:sz="0" w:space="0" w:color="auto"/>
        <w:bottom w:val="none" w:sz="0" w:space="0" w:color="auto"/>
        <w:right w:val="none" w:sz="0" w:space="0" w:color="auto"/>
      </w:divBdr>
    </w:div>
    <w:div w:id="704063461">
      <w:bodyDiv w:val="1"/>
      <w:marLeft w:val="0"/>
      <w:marRight w:val="0"/>
      <w:marTop w:val="0"/>
      <w:marBottom w:val="0"/>
      <w:divBdr>
        <w:top w:val="none" w:sz="0" w:space="0" w:color="auto"/>
        <w:left w:val="none" w:sz="0" w:space="0" w:color="auto"/>
        <w:bottom w:val="none" w:sz="0" w:space="0" w:color="auto"/>
        <w:right w:val="none" w:sz="0" w:space="0" w:color="auto"/>
      </w:divBdr>
    </w:div>
    <w:div w:id="835269523">
      <w:bodyDiv w:val="1"/>
      <w:marLeft w:val="0"/>
      <w:marRight w:val="0"/>
      <w:marTop w:val="0"/>
      <w:marBottom w:val="0"/>
      <w:divBdr>
        <w:top w:val="none" w:sz="0" w:space="0" w:color="auto"/>
        <w:left w:val="none" w:sz="0" w:space="0" w:color="auto"/>
        <w:bottom w:val="none" w:sz="0" w:space="0" w:color="auto"/>
        <w:right w:val="none" w:sz="0" w:space="0" w:color="auto"/>
      </w:divBdr>
    </w:div>
    <w:div w:id="1058478841">
      <w:bodyDiv w:val="1"/>
      <w:marLeft w:val="0"/>
      <w:marRight w:val="0"/>
      <w:marTop w:val="0"/>
      <w:marBottom w:val="0"/>
      <w:divBdr>
        <w:top w:val="none" w:sz="0" w:space="0" w:color="auto"/>
        <w:left w:val="none" w:sz="0" w:space="0" w:color="auto"/>
        <w:bottom w:val="none" w:sz="0" w:space="0" w:color="auto"/>
        <w:right w:val="none" w:sz="0" w:space="0" w:color="auto"/>
      </w:divBdr>
    </w:div>
    <w:div w:id="1085416886">
      <w:bodyDiv w:val="1"/>
      <w:marLeft w:val="0"/>
      <w:marRight w:val="0"/>
      <w:marTop w:val="0"/>
      <w:marBottom w:val="0"/>
      <w:divBdr>
        <w:top w:val="none" w:sz="0" w:space="0" w:color="auto"/>
        <w:left w:val="none" w:sz="0" w:space="0" w:color="auto"/>
        <w:bottom w:val="none" w:sz="0" w:space="0" w:color="auto"/>
        <w:right w:val="none" w:sz="0" w:space="0" w:color="auto"/>
      </w:divBdr>
    </w:div>
    <w:div w:id="1826043018">
      <w:bodyDiv w:val="1"/>
      <w:marLeft w:val="0"/>
      <w:marRight w:val="0"/>
      <w:marTop w:val="0"/>
      <w:marBottom w:val="0"/>
      <w:divBdr>
        <w:top w:val="none" w:sz="0" w:space="0" w:color="auto"/>
        <w:left w:val="none" w:sz="0" w:space="0" w:color="auto"/>
        <w:bottom w:val="none" w:sz="0" w:space="0" w:color="auto"/>
        <w:right w:val="none" w:sz="0" w:space="0" w:color="auto"/>
      </w:divBdr>
    </w:div>
    <w:div w:id="2062173078">
      <w:bodyDiv w:val="1"/>
      <w:marLeft w:val="0"/>
      <w:marRight w:val="0"/>
      <w:marTop w:val="0"/>
      <w:marBottom w:val="0"/>
      <w:divBdr>
        <w:top w:val="none" w:sz="0" w:space="0" w:color="auto"/>
        <w:left w:val="none" w:sz="0" w:space="0" w:color="auto"/>
        <w:bottom w:val="none" w:sz="0" w:space="0" w:color="auto"/>
        <w:right w:val="none" w:sz="0" w:space="0" w:color="auto"/>
      </w:divBdr>
    </w:div>
    <w:div w:id="2090030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567911-7560-48FC-8AD3-B65001BAF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7</Pages>
  <Words>3339</Words>
  <Characters>4676</Characters>
  <Application>Microsoft Office Word</Application>
  <DocSecurity>0</DocSecurity>
  <Lines>292</Lines>
  <Paragraphs>242</Paragraphs>
  <ScaleCrop>false</ScaleCrop>
  <Company/>
  <LinksUpToDate>false</LinksUpToDate>
  <CharactersWithSpaces>7773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LiJialin</dc:creator>
  <cp:keywords/>
  <dc:description/>
  <cp:lastModifiedBy>qianwenna钱文娜</cp:lastModifiedBy>
  <cp:revision>152</cp:revision>
  <dcterms:created xsi:type="dcterms:W3CDTF">2026-03-18T07:47:00Z</dcterms:created>
  <dcterms:modified xsi:type="dcterms:W3CDTF">2026-07-08T02:02:00Z</dcterms:modified>
</cp:coreProperties>
</file>