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471" w:rsidRPr="00783BCE" w:rsidRDefault="002F7471" w:rsidP="002F7471">
      <w:pPr>
        <w:spacing w:after="0" w:line="240" w:lineRule="auto"/>
        <w:rPr>
          <w:rFonts w:cstheme="minorHAnsi"/>
          <w:b/>
          <w:bCs/>
          <w:sz w:val="24"/>
          <w:szCs w:val="24"/>
          <w:lang w:val="en-GB"/>
        </w:rPr>
      </w:pPr>
      <w:r w:rsidRPr="00783BCE">
        <w:rPr>
          <w:rFonts w:cstheme="minorHAnsi"/>
          <w:b/>
          <w:bCs/>
          <w:noProof/>
          <w:sz w:val="24"/>
          <w:szCs w:val="24"/>
          <w:lang w:val="en-GB"/>
        </w:rPr>
        <w:t xml:space="preserve">Supplementary table 1 </w:t>
      </w:r>
      <w:r w:rsidRPr="00783BCE">
        <w:rPr>
          <w:rFonts w:cstheme="minorHAnsi"/>
          <w:b/>
          <w:bCs/>
          <w:sz w:val="24"/>
          <w:szCs w:val="24"/>
          <w:lang w:val="en-GB"/>
        </w:rPr>
        <w:t>Reported deaths in different age groups during the pandemic period in the Czech Repub</w:t>
      </w:r>
      <w:r w:rsidR="00783BCE" w:rsidRPr="00783BCE">
        <w:rPr>
          <w:rFonts w:cstheme="minorHAnsi"/>
          <w:b/>
          <w:bCs/>
          <w:sz w:val="24"/>
          <w:szCs w:val="24"/>
          <w:lang w:val="en-GB"/>
        </w:rPr>
        <w:t xml:space="preserve">lic and relative risk of death </w:t>
      </w:r>
      <w:r w:rsidRPr="00783BCE">
        <w:rPr>
          <w:rFonts w:cstheme="minorHAnsi"/>
          <w:b/>
          <w:bCs/>
          <w:sz w:val="24"/>
          <w:szCs w:val="24"/>
          <w:lang w:val="en-GB"/>
        </w:rPr>
        <w:t>in different age groups (95% confidence interval) compared to the last five pre-pandemic years 2015-2019</w:t>
      </w:r>
    </w:p>
    <w:tbl>
      <w:tblPr>
        <w:tblStyle w:val="TableGrid"/>
        <w:tblW w:w="13754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1847"/>
        <w:gridCol w:w="1418"/>
        <w:gridCol w:w="1984"/>
        <w:gridCol w:w="1418"/>
        <w:gridCol w:w="1984"/>
        <w:gridCol w:w="1276"/>
        <w:gridCol w:w="1989"/>
      </w:tblGrid>
      <w:tr w:rsidR="00783BCE" w:rsidRPr="00783BCE" w:rsidTr="00812824">
        <w:trPr>
          <w:jc w:val="center"/>
        </w:trPr>
        <w:tc>
          <w:tcPr>
            <w:tcW w:w="13754" w:type="dxa"/>
            <w:gridSpan w:val="8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Total reported deaths</w:t>
            </w:r>
          </w:p>
        </w:tc>
      </w:tr>
      <w:tr w:rsidR="00783BCE" w:rsidRPr="00783BCE" w:rsidTr="00812824">
        <w:trPr>
          <w:jc w:val="center"/>
        </w:trPr>
        <w:tc>
          <w:tcPr>
            <w:tcW w:w="1838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Age group</w:t>
            </w:r>
          </w:p>
        </w:tc>
        <w:tc>
          <w:tcPr>
            <w:tcW w:w="1847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Avg. annual rate 2015-2019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 xml:space="preserve">Reported deaths 2020 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RR 2020 vs. prepandemic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Reported deaths 2021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RR 2021 vs. prepandemic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Reported deaths 2022</w:t>
            </w:r>
          </w:p>
        </w:tc>
        <w:tc>
          <w:tcPr>
            <w:tcW w:w="1989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RR 2022 vs. prepandemic</w:t>
            </w:r>
          </w:p>
        </w:tc>
      </w:tr>
      <w:tr w:rsidR="00783BCE" w:rsidRPr="00783BCE" w:rsidTr="00812824">
        <w:trPr>
          <w:jc w:val="center"/>
        </w:trPr>
        <w:tc>
          <w:tcPr>
            <w:tcW w:w="1838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&lt;12 m</w:t>
            </w:r>
          </w:p>
        </w:tc>
        <w:tc>
          <w:tcPr>
            <w:tcW w:w="1847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295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249</w:t>
            </w:r>
          </w:p>
        </w:tc>
        <w:tc>
          <w:tcPr>
            <w:tcW w:w="1984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0.84 (0.71-0.99)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246</w:t>
            </w:r>
          </w:p>
        </w:tc>
        <w:tc>
          <w:tcPr>
            <w:tcW w:w="1984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0.84 (0.71-1.00)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230</w:t>
            </w:r>
          </w:p>
        </w:tc>
        <w:tc>
          <w:tcPr>
            <w:tcW w:w="1989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0.77 (0.64-0.91)</w:t>
            </w:r>
          </w:p>
        </w:tc>
      </w:tr>
      <w:tr w:rsidR="00783BCE" w:rsidRPr="00783BCE" w:rsidTr="00812824">
        <w:trPr>
          <w:jc w:val="center"/>
        </w:trPr>
        <w:tc>
          <w:tcPr>
            <w:tcW w:w="1838" w:type="dxa"/>
          </w:tcPr>
          <w:p w:rsidR="002F7471" w:rsidRPr="00783BCE" w:rsidRDefault="002F7471" w:rsidP="00812824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1-9 y</w:t>
            </w:r>
          </w:p>
        </w:tc>
        <w:tc>
          <w:tcPr>
            <w:tcW w:w="1847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117</w:t>
            </w:r>
          </w:p>
        </w:tc>
        <w:tc>
          <w:tcPr>
            <w:tcW w:w="141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100</w:t>
            </w:r>
          </w:p>
        </w:tc>
        <w:tc>
          <w:tcPr>
            <w:tcW w:w="198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0.85 (0.65-1.11)</w:t>
            </w:r>
          </w:p>
        </w:tc>
        <w:tc>
          <w:tcPr>
            <w:tcW w:w="141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100</w:t>
            </w:r>
          </w:p>
        </w:tc>
        <w:tc>
          <w:tcPr>
            <w:tcW w:w="198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0.86 (0.66-1.13)</w:t>
            </w:r>
          </w:p>
        </w:tc>
        <w:tc>
          <w:tcPr>
            <w:tcW w:w="1276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112</w:t>
            </w:r>
          </w:p>
        </w:tc>
        <w:tc>
          <w:tcPr>
            <w:tcW w:w="1989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0.94 (0.72-1.22)</w:t>
            </w:r>
          </w:p>
        </w:tc>
      </w:tr>
      <w:tr w:rsidR="00783BCE" w:rsidRPr="00783BCE" w:rsidTr="00812824">
        <w:trPr>
          <w:jc w:val="center"/>
        </w:trPr>
        <w:tc>
          <w:tcPr>
            <w:tcW w:w="1838" w:type="dxa"/>
          </w:tcPr>
          <w:p w:rsidR="002F7471" w:rsidRPr="00783BCE" w:rsidRDefault="002F7471" w:rsidP="00812824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10-24 y</w:t>
            </w:r>
          </w:p>
        </w:tc>
        <w:tc>
          <w:tcPr>
            <w:tcW w:w="1847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447</w:t>
            </w:r>
          </w:p>
        </w:tc>
        <w:tc>
          <w:tcPr>
            <w:tcW w:w="141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367</w:t>
            </w:r>
          </w:p>
        </w:tc>
        <w:tc>
          <w:tcPr>
            <w:tcW w:w="198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0.82 (0.71-0.94)</w:t>
            </w:r>
          </w:p>
        </w:tc>
        <w:tc>
          <w:tcPr>
            <w:tcW w:w="141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391</w:t>
            </w:r>
          </w:p>
        </w:tc>
        <w:tc>
          <w:tcPr>
            <w:tcW w:w="198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0.88 (0.77-1.01)</w:t>
            </w:r>
          </w:p>
        </w:tc>
        <w:tc>
          <w:tcPr>
            <w:tcW w:w="1276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472</w:t>
            </w:r>
          </w:p>
        </w:tc>
        <w:tc>
          <w:tcPr>
            <w:tcW w:w="1989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1.04 (0.91-1.18)</w:t>
            </w:r>
          </w:p>
        </w:tc>
      </w:tr>
      <w:tr w:rsidR="00783BCE" w:rsidRPr="00783BCE" w:rsidTr="00812824">
        <w:trPr>
          <w:jc w:val="center"/>
        </w:trPr>
        <w:tc>
          <w:tcPr>
            <w:tcW w:w="1838" w:type="dxa"/>
          </w:tcPr>
          <w:p w:rsidR="002F7471" w:rsidRPr="00783BCE" w:rsidRDefault="002F7471" w:rsidP="00812824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25-49 y</w:t>
            </w:r>
          </w:p>
        </w:tc>
        <w:tc>
          <w:tcPr>
            <w:tcW w:w="1847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4,527</w:t>
            </w:r>
          </w:p>
        </w:tc>
        <w:tc>
          <w:tcPr>
            <w:tcW w:w="141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4,841</w:t>
            </w:r>
          </w:p>
        </w:tc>
        <w:tc>
          <w:tcPr>
            <w:tcW w:w="198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1.06 (1.02-1.11)</w:t>
            </w:r>
          </w:p>
        </w:tc>
        <w:tc>
          <w:tcPr>
            <w:tcW w:w="141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5,456</w:t>
            </w:r>
          </w:p>
        </w:tc>
        <w:tc>
          <w:tcPr>
            <w:tcW w:w="198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1.22 (1.17-1.23)</w:t>
            </w:r>
          </w:p>
        </w:tc>
        <w:tc>
          <w:tcPr>
            <w:tcW w:w="1276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4,851</w:t>
            </w:r>
          </w:p>
        </w:tc>
        <w:tc>
          <w:tcPr>
            <w:tcW w:w="1989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1.05 (1.01-1.09)</w:t>
            </w:r>
          </w:p>
        </w:tc>
      </w:tr>
      <w:tr w:rsidR="00783BCE" w:rsidRPr="00783BCE" w:rsidTr="00812824">
        <w:trPr>
          <w:jc w:val="center"/>
        </w:trPr>
        <w:tc>
          <w:tcPr>
            <w:tcW w:w="1838" w:type="dxa"/>
          </w:tcPr>
          <w:p w:rsidR="002F7471" w:rsidRPr="00783BCE" w:rsidRDefault="002F7471" w:rsidP="00812824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50-64 y</w:t>
            </w:r>
          </w:p>
        </w:tc>
        <w:tc>
          <w:tcPr>
            <w:tcW w:w="1847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14,606</w:t>
            </w:r>
          </w:p>
        </w:tc>
        <w:tc>
          <w:tcPr>
            <w:tcW w:w="141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14,488</w:t>
            </w:r>
          </w:p>
        </w:tc>
        <w:tc>
          <w:tcPr>
            <w:tcW w:w="198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0.98 (0.96-1.01)</w:t>
            </w:r>
          </w:p>
        </w:tc>
        <w:tc>
          <w:tcPr>
            <w:tcW w:w="141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16,706</w:t>
            </w:r>
          </w:p>
        </w:tc>
        <w:tc>
          <w:tcPr>
            <w:tcW w:w="198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1.16 (1.13-1.18)</w:t>
            </w:r>
          </w:p>
        </w:tc>
        <w:tc>
          <w:tcPr>
            <w:tcW w:w="1276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13,299</w:t>
            </w:r>
          </w:p>
        </w:tc>
        <w:tc>
          <w:tcPr>
            <w:tcW w:w="1989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0.89 (0.87-0.91)</w:t>
            </w:r>
          </w:p>
        </w:tc>
      </w:tr>
      <w:tr w:rsidR="00783BCE" w:rsidRPr="00783BCE" w:rsidTr="00812824">
        <w:trPr>
          <w:jc w:val="center"/>
        </w:trPr>
        <w:tc>
          <w:tcPr>
            <w:tcW w:w="1838" w:type="dxa"/>
          </w:tcPr>
          <w:p w:rsidR="002F7471" w:rsidRPr="00783BCE" w:rsidRDefault="002F7471" w:rsidP="00812824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65-74 y</w:t>
            </w:r>
          </w:p>
        </w:tc>
        <w:tc>
          <w:tcPr>
            <w:tcW w:w="1847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26,258</w:t>
            </w:r>
          </w:p>
        </w:tc>
        <w:tc>
          <w:tcPr>
            <w:tcW w:w="141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30,045</w:t>
            </w:r>
          </w:p>
        </w:tc>
        <w:tc>
          <w:tcPr>
            <w:tcW w:w="198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1.14 (1.12-1.15)</w:t>
            </w:r>
          </w:p>
        </w:tc>
        <w:tc>
          <w:tcPr>
            <w:tcW w:w="141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34,612</w:t>
            </w:r>
          </w:p>
        </w:tc>
        <w:tc>
          <w:tcPr>
            <w:tcW w:w="198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1.33 (1.31-1.35)</w:t>
            </w:r>
          </w:p>
        </w:tc>
        <w:tc>
          <w:tcPr>
            <w:tcW w:w="1276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27,073</w:t>
            </w:r>
          </w:p>
        </w:tc>
        <w:tc>
          <w:tcPr>
            <w:tcW w:w="1989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1.01 (0.99-1.03)</w:t>
            </w:r>
          </w:p>
        </w:tc>
      </w:tr>
      <w:tr w:rsidR="00783BCE" w:rsidRPr="00783BCE" w:rsidTr="00812824">
        <w:trPr>
          <w:jc w:val="center"/>
        </w:trPr>
        <w:tc>
          <w:tcPr>
            <w:tcW w:w="1838" w:type="dxa"/>
          </w:tcPr>
          <w:p w:rsidR="002F7471" w:rsidRPr="00783BCE" w:rsidRDefault="002F7471" w:rsidP="00812824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75-84 y</w:t>
            </w:r>
          </w:p>
        </w:tc>
        <w:tc>
          <w:tcPr>
            <w:tcW w:w="1847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31,553</w:t>
            </w:r>
          </w:p>
        </w:tc>
        <w:tc>
          <w:tcPr>
            <w:tcW w:w="141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39,348</w:t>
            </w:r>
          </w:p>
        </w:tc>
        <w:tc>
          <w:tcPr>
            <w:tcW w:w="198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1.24 (1.22-1.26)</w:t>
            </w:r>
          </w:p>
        </w:tc>
        <w:tc>
          <w:tcPr>
            <w:tcW w:w="141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43,444</w:t>
            </w:r>
          </w:p>
        </w:tc>
        <w:tc>
          <w:tcPr>
            <w:tcW w:w="198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1.39 (1.37-1.41)</w:t>
            </w:r>
          </w:p>
        </w:tc>
        <w:tc>
          <w:tcPr>
            <w:tcW w:w="1276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38,399</w:t>
            </w:r>
          </w:p>
        </w:tc>
        <w:tc>
          <w:tcPr>
            <w:tcW w:w="1989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1.19 (1.18-1.21)</w:t>
            </w:r>
          </w:p>
        </w:tc>
      </w:tr>
      <w:tr w:rsidR="00783BCE" w:rsidRPr="00783BCE" w:rsidTr="00812824">
        <w:trPr>
          <w:jc w:val="center"/>
        </w:trPr>
        <w:tc>
          <w:tcPr>
            <w:tcW w:w="1838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&gt;=85 y</w:t>
            </w:r>
          </w:p>
        </w:tc>
        <w:tc>
          <w:tcPr>
            <w:tcW w:w="1847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33,327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39,851</w:t>
            </w: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1.19 (1.17-1.20)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38,936</w:t>
            </w: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1.18 (1.16-1.20)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35,783</w:t>
            </w:r>
          </w:p>
        </w:tc>
        <w:tc>
          <w:tcPr>
            <w:tcW w:w="1989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1.05 (1.04-1.07)</w:t>
            </w:r>
          </w:p>
        </w:tc>
      </w:tr>
      <w:tr w:rsidR="00783BCE" w:rsidRPr="00783BCE" w:rsidTr="00812824">
        <w:trPr>
          <w:jc w:val="center"/>
        </w:trPr>
        <w:tc>
          <w:tcPr>
            <w:tcW w:w="1838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Total</w:t>
            </w:r>
          </w:p>
        </w:tc>
        <w:tc>
          <w:tcPr>
            <w:tcW w:w="1847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111,130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129,289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1.15 (1.15-1.16)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139,891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1.27 (1.26-1.28)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120,219</w:t>
            </w:r>
          </w:p>
        </w:tc>
        <w:tc>
          <w:tcPr>
            <w:tcW w:w="1989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1.06 (1.05-1.07)</w:t>
            </w:r>
          </w:p>
        </w:tc>
      </w:tr>
      <w:tr w:rsidR="00783BCE" w:rsidRPr="00783BCE" w:rsidTr="00812824">
        <w:trPr>
          <w:jc w:val="center"/>
        </w:trPr>
        <w:tc>
          <w:tcPr>
            <w:tcW w:w="13754" w:type="dxa"/>
            <w:gridSpan w:val="8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Reported deaths without deaths from COVID-19</w:t>
            </w:r>
          </w:p>
        </w:tc>
      </w:tr>
      <w:tr w:rsidR="00783BCE" w:rsidRPr="00783BCE" w:rsidTr="00812824">
        <w:trPr>
          <w:jc w:val="center"/>
        </w:trPr>
        <w:tc>
          <w:tcPr>
            <w:tcW w:w="1838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Age group</w:t>
            </w:r>
          </w:p>
        </w:tc>
        <w:tc>
          <w:tcPr>
            <w:tcW w:w="1847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Avg. annual rate 2015-2019*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Reported deaths 2020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RR 2020 vs. prepandemic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Reported deaths 2021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RR 2021 vs. prepandemic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Reported deaths 2022</w:t>
            </w:r>
          </w:p>
        </w:tc>
        <w:tc>
          <w:tcPr>
            <w:tcW w:w="1989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RR 2022 vs. prepandemic</w:t>
            </w:r>
          </w:p>
        </w:tc>
      </w:tr>
      <w:tr w:rsidR="00783BCE" w:rsidRPr="00783BCE" w:rsidTr="00812824">
        <w:trPr>
          <w:jc w:val="center"/>
        </w:trPr>
        <w:tc>
          <w:tcPr>
            <w:tcW w:w="1838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&lt;12 m</w:t>
            </w:r>
          </w:p>
        </w:tc>
        <w:tc>
          <w:tcPr>
            <w:tcW w:w="1847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295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249</w:t>
            </w:r>
          </w:p>
        </w:tc>
        <w:tc>
          <w:tcPr>
            <w:tcW w:w="1984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0.84 (0.71-0.99)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242</w:t>
            </w:r>
          </w:p>
        </w:tc>
        <w:tc>
          <w:tcPr>
            <w:tcW w:w="1984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0.83 (0.70-0.98)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230</w:t>
            </w:r>
          </w:p>
        </w:tc>
        <w:tc>
          <w:tcPr>
            <w:tcW w:w="1989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0.77 (0.64-0.91)</w:t>
            </w:r>
          </w:p>
        </w:tc>
      </w:tr>
      <w:tr w:rsidR="00783BCE" w:rsidRPr="00783BCE" w:rsidTr="00812824">
        <w:trPr>
          <w:jc w:val="center"/>
        </w:trPr>
        <w:tc>
          <w:tcPr>
            <w:tcW w:w="1838" w:type="dxa"/>
          </w:tcPr>
          <w:p w:rsidR="002F7471" w:rsidRPr="00783BCE" w:rsidRDefault="002F7471" w:rsidP="00812824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1-9 y</w:t>
            </w:r>
          </w:p>
        </w:tc>
        <w:tc>
          <w:tcPr>
            <w:tcW w:w="1847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117</w:t>
            </w:r>
          </w:p>
        </w:tc>
        <w:tc>
          <w:tcPr>
            <w:tcW w:w="141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100</w:t>
            </w:r>
          </w:p>
        </w:tc>
        <w:tc>
          <w:tcPr>
            <w:tcW w:w="198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0.85 (0.65-1.11)</w:t>
            </w:r>
          </w:p>
        </w:tc>
        <w:tc>
          <w:tcPr>
            <w:tcW w:w="141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96</w:t>
            </w:r>
          </w:p>
        </w:tc>
        <w:tc>
          <w:tcPr>
            <w:tcW w:w="198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0.83 (0.63-1.09)</w:t>
            </w:r>
          </w:p>
        </w:tc>
        <w:tc>
          <w:tcPr>
            <w:tcW w:w="1276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110</w:t>
            </w:r>
          </w:p>
        </w:tc>
        <w:tc>
          <w:tcPr>
            <w:tcW w:w="1989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0.92 (0.71-1.20)</w:t>
            </w:r>
          </w:p>
        </w:tc>
      </w:tr>
      <w:tr w:rsidR="00783BCE" w:rsidRPr="00783BCE" w:rsidTr="00812824">
        <w:trPr>
          <w:jc w:val="center"/>
        </w:trPr>
        <w:tc>
          <w:tcPr>
            <w:tcW w:w="1838" w:type="dxa"/>
          </w:tcPr>
          <w:p w:rsidR="002F7471" w:rsidRPr="00783BCE" w:rsidRDefault="002F7471" w:rsidP="00812824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lastRenderedPageBreak/>
              <w:t>10-24 y</w:t>
            </w:r>
          </w:p>
        </w:tc>
        <w:tc>
          <w:tcPr>
            <w:tcW w:w="1847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447</w:t>
            </w:r>
          </w:p>
        </w:tc>
        <w:tc>
          <w:tcPr>
            <w:tcW w:w="141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365</w:t>
            </w:r>
          </w:p>
        </w:tc>
        <w:tc>
          <w:tcPr>
            <w:tcW w:w="198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0.81 (0.71-0.93)</w:t>
            </w:r>
          </w:p>
        </w:tc>
        <w:tc>
          <w:tcPr>
            <w:tcW w:w="141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385</w:t>
            </w:r>
          </w:p>
        </w:tc>
        <w:tc>
          <w:tcPr>
            <w:tcW w:w="198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0.87 (0.76-1.00)</w:t>
            </w:r>
          </w:p>
        </w:tc>
        <w:tc>
          <w:tcPr>
            <w:tcW w:w="1276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467</w:t>
            </w:r>
          </w:p>
        </w:tc>
        <w:tc>
          <w:tcPr>
            <w:tcW w:w="1989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1.02 (0.90-1.17)</w:t>
            </w:r>
          </w:p>
        </w:tc>
      </w:tr>
      <w:tr w:rsidR="00783BCE" w:rsidRPr="00783BCE" w:rsidTr="00812824">
        <w:trPr>
          <w:jc w:val="center"/>
        </w:trPr>
        <w:tc>
          <w:tcPr>
            <w:tcW w:w="1838" w:type="dxa"/>
          </w:tcPr>
          <w:p w:rsidR="002F7471" w:rsidRPr="00783BCE" w:rsidRDefault="002F7471" w:rsidP="00812824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25-49 y</w:t>
            </w:r>
          </w:p>
        </w:tc>
        <w:tc>
          <w:tcPr>
            <w:tcW w:w="1847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4,527</w:t>
            </w:r>
          </w:p>
        </w:tc>
        <w:tc>
          <w:tcPr>
            <w:tcW w:w="141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4,703</w:t>
            </w:r>
          </w:p>
        </w:tc>
        <w:tc>
          <w:tcPr>
            <w:tcW w:w="198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1.03 (0.99-1.07)</w:t>
            </w:r>
          </w:p>
        </w:tc>
        <w:tc>
          <w:tcPr>
            <w:tcW w:w="141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4,853</w:t>
            </w:r>
          </w:p>
        </w:tc>
        <w:tc>
          <w:tcPr>
            <w:tcW w:w="198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1.08 (1.04-1.13)</w:t>
            </w:r>
          </w:p>
        </w:tc>
        <w:tc>
          <w:tcPr>
            <w:tcW w:w="1276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4,752</w:t>
            </w:r>
          </w:p>
        </w:tc>
        <w:tc>
          <w:tcPr>
            <w:tcW w:w="1989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1.03 (0.99-1.07)</w:t>
            </w:r>
          </w:p>
        </w:tc>
      </w:tr>
      <w:tr w:rsidR="00783BCE" w:rsidRPr="00783BCE" w:rsidTr="00812824">
        <w:trPr>
          <w:jc w:val="center"/>
        </w:trPr>
        <w:tc>
          <w:tcPr>
            <w:tcW w:w="1838" w:type="dxa"/>
          </w:tcPr>
          <w:p w:rsidR="002F7471" w:rsidRPr="00783BCE" w:rsidRDefault="002F7471" w:rsidP="00812824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50-64 y</w:t>
            </w:r>
          </w:p>
        </w:tc>
        <w:tc>
          <w:tcPr>
            <w:tcW w:w="1847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14,606</w:t>
            </w:r>
          </w:p>
        </w:tc>
        <w:tc>
          <w:tcPr>
            <w:tcW w:w="141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13,765</w:t>
            </w:r>
          </w:p>
        </w:tc>
        <w:tc>
          <w:tcPr>
            <w:tcW w:w="198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0.94 (0.91-0.96)</w:t>
            </w:r>
          </w:p>
        </w:tc>
        <w:tc>
          <w:tcPr>
            <w:tcW w:w="141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13,766</w:t>
            </w:r>
          </w:p>
        </w:tc>
        <w:tc>
          <w:tcPr>
            <w:tcW w:w="198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0.95 (0.93-0.97)</w:t>
            </w:r>
          </w:p>
        </w:tc>
        <w:tc>
          <w:tcPr>
            <w:tcW w:w="1276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12,854</w:t>
            </w:r>
          </w:p>
        </w:tc>
        <w:tc>
          <w:tcPr>
            <w:tcW w:w="1989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0.86 (0.84-0.88)</w:t>
            </w:r>
          </w:p>
        </w:tc>
      </w:tr>
      <w:tr w:rsidR="00783BCE" w:rsidRPr="00783BCE" w:rsidTr="00812824">
        <w:trPr>
          <w:jc w:val="center"/>
        </w:trPr>
        <w:tc>
          <w:tcPr>
            <w:tcW w:w="1838" w:type="dxa"/>
          </w:tcPr>
          <w:p w:rsidR="002F7471" w:rsidRPr="00783BCE" w:rsidRDefault="002F7471" w:rsidP="00812824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65-74 y</w:t>
            </w:r>
          </w:p>
        </w:tc>
        <w:tc>
          <w:tcPr>
            <w:tcW w:w="1847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26,258</w:t>
            </w:r>
          </w:p>
        </w:tc>
        <w:tc>
          <w:tcPr>
            <w:tcW w:w="141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27,668</w:t>
            </w:r>
          </w:p>
        </w:tc>
        <w:tc>
          <w:tcPr>
            <w:tcW w:w="198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1.05 (1.03-1.06)</w:t>
            </w:r>
          </w:p>
        </w:tc>
        <w:tc>
          <w:tcPr>
            <w:tcW w:w="141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27,290</w:t>
            </w:r>
          </w:p>
        </w:tc>
        <w:tc>
          <w:tcPr>
            <w:tcW w:w="198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1.05 (1.03-1.07)</w:t>
            </w:r>
          </w:p>
        </w:tc>
        <w:tc>
          <w:tcPr>
            <w:tcW w:w="1276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25,815</w:t>
            </w:r>
          </w:p>
        </w:tc>
        <w:tc>
          <w:tcPr>
            <w:tcW w:w="1989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0.96 (0.95-0.98)</w:t>
            </w:r>
          </w:p>
        </w:tc>
      </w:tr>
      <w:tr w:rsidR="00783BCE" w:rsidRPr="00783BCE" w:rsidTr="00812824">
        <w:trPr>
          <w:jc w:val="center"/>
        </w:trPr>
        <w:tc>
          <w:tcPr>
            <w:tcW w:w="1838" w:type="dxa"/>
          </w:tcPr>
          <w:p w:rsidR="002F7471" w:rsidRPr="00783BCE" w:rsidRDefault="002F7471" w:rsidP="00812824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75-84 y</w:t>
            </w:r>
          </w:p>
        </w:tc>
        <w:tc>
          <w:tcPr>
            <w:tcW w:w="1847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31,553</w:t>
            </w:r>
          </w:p>
        </w:tc>
        <w:tc>
          <w:tcPr>
            <w:tcW w:w="141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35,330</w:t>
            </w:r>
          </w:p>
        </w:tc>
        <w:tc>
          <w:tcPr>
            <w:tcW w:w="198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1.11 (1.09-1.13)</w:t>
            </w:r>
          </w:p>
        </w:tc>
        <w:tc>
          <w:tcPr>
            <w:tcW w:w="141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34,547</w:t>
            </w:r>
          </w:p>
        </w:tc>
        <w:tc>
          <w:tcPr>
            <w:tcW w:w="198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1.11 (1.09-1.12)</w:t>
            </w:r>
          </w:p>
        </w:tc>
        <w:tc>
          <w:tcPr>
            <w:tcW w:w="1276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36,221</w:t>
            </w:r>
          </w:p>
        </w:tc>
        <w:tc>
          <w:tcPr>
            <w:tcW w:w="1989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1.13 (1.11-1.14)</w:t>
            </w:r>
          </w:p>
        </w:tc>
      </w:tr>
      <w:tr w:rsidR="00783BCE" w:rsidRPr="00783BCE" w:rsidTr="00812824">
        <w:trPr>
          <w:jc w:val="center"/>
        </w:trPr>
        <w:tc>
          <w:tcPr>
            <w:tcW w:w="1838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&gt;=85 y</w:t>
            </w:r>
          </w:p>
        </w:tc>
        <w:tc>
          <w:tcPr>
            <w:tcW w:w="1847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33,327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36,570</w:t>
            </w: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1.09 (1.07-1.11)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33,257</w:t>
            </w: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1.01 (0.99-1.02)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sz w:val="24"/>
                <w:szCs w:val="24"/>
                <w:lang w:val="en-GB"/>
              </w:rPr>
              <w:t>33,735</w:t>
            </w:r>
          </w:p>
        </w:tc>
        <w:tc>
          <w:tcPr>
            <w:tcW w:w="1989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sz w:val="24"/>
                <w:szCs w:val="24"/>
                <w:lang w:val="en-GB"/>
              </w:rPr>
            </w:pPr>
            <w:r w:rsidRPr="00783BCE">
              <w:rPr>
                <w:sz w:val="24"/>
                <w:szCs w:val="24"/>
              </w:rPr>
              <w:t>0.99 (0.98-1.01)</w:t>
            </w:r>
          </w:p>
        </w:tc>
      </w:tr>
      <w:tr w:rsidR="002F7471" w:rsidRPr="00783BCE" w:rsidTr="00812824">
        <w:trPr>
          <w:jc w:val="center"/>
        </w:trPr>
        <w:tc>
          <w:tcPr>
            <w:tcW w:w="1838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Total</w:t>
            </w:r>
          </w:p>
        </w:tc>
        <w:tc>
          <w:tcPr>
            <w:tcW w:w="1847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111,130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118,750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1.06 (1.05-1.07)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114,436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1.04 (1.03-1.05)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114,184</w:t>
            </w:r>
          </w:p>
        </w:tc>
        <w:tc>
          <w:tcPr>
            <w:tcW w:w="1989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1.01 (1.00-1.02)</w:t>
            </w:r>
          </w:p>
        </w:tc>
      </w:tr>
    </w:tbl>
    <w:p w:rsidR="002F7471" w:rsidRPr="00783BCE" w:rsidRDefault="002F7471"/>
    <w:p w:rsidR="002F7471" w:rsidRPr="00783BCE" w:rsidRDefault="002F7471">
      <w:pPr>
        <w:spacing w:after="200" w:line="276" w:lineRule="auto"/>
      </w:pPr>
      <w:r w:rsidRPr="00783BCE">
        <w:br w:type="page"/>
      </w:r>
    </w:p>
    <w:p w:rsidR="002F7471" w:rsidRPr="00783BCE" w:rsidRDefault="002F7471" w:rsidP="002F7471">
      <w:pPr>
        <w:spacing w:after="0" w:line="240" w:lineRule="auto"/>
        <w:rPr>
          <w:rFonts w:cstheme="minorHAnsi"/>
          <w:b/>
          <w:bCs/>
          <w:noProof/>
          <w:sz w:val="24"/>
          <w:szCs w:val="24"/>
          <w:lang w:val="en-GB"/>
        </w:rPr>
      </w:pPr>
      <w:r w:rsidRPr="00783BCE">
        <w:rPr>
          <w:rFonts w:cstheme="minorHAnsi"/>
          <w:b/>
          <w:bCs/>
          <w:noProof/>
          <w:sz w:val="24"/>
          <w:szCs w:val="24"/>
          <w:lang w:val="en-GB"/>
        </w:rPr>
        <w:lastRenderedPageBreak/>
        <w:t>Supplementary table 2</w:t>
      </w:r>
      <w:r w:rsidRPr="00783BCE">
        <w:rPr>
          <w:rFonts w:cstheme="minorHAnsi"/>
          <w:b/>
          <w:bCs/>
          <w:sz w:val="24"/>
          <w:szCs w:val="24"/>
          <w:lang w:val="en-GB"/>
        </w:rPr>
        <w:t xml:space="preserve"> Mortality rates (per 100,000) and relative risk of death from specific causes of death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21"/>
        <w:gridCol w:w="3148"/>
        <w:gridCol w:w="1379"/>
        <w:gridCol w:w="799"/>
        <w:gridCol w:w="1724"/>
        <w:gridCol w:w="799"/>
        <w:gridCol w:w="1725"/>
        <w:gridCol w:w="815"/>
        <w:gridCol w:w="1766"/>
      </w:tblGrid>
      <w:tr w:rsidR="00783BCE" w:rsidRPr="00783BCE" w:rsidTr="00812824">
        <w:trPr>
          <w:jc w:val="center"/>
        </w:trPr>
        <w:tc>
          <w:tcPr>
            <w:tcW w:w="112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7471" w:rsidRPr="00783BCE" w:rsidRDefault="002F7471" w:rsidP="00812824">
            <w:pPr>
              <w:rPr>
                <w:rFonts w:cstheme="minorHAnsi"/>
                <w:b/>
                <w:bCs/>
                <w:noProof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noProof/>
                <w:sz w:val="24"/>
                <w:szCs w:val="24"/>
                <w:lang w:val="en-GB"/>
              </w:rPr>
              <w:t>ICD-10</w:t>
            </w:r>
          </w:p>
        </w:tc>
        <w:tc>
          <w:tcPr>
            <w:tcW w:w="35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7471" w:rsidRPr="00783BCE" w:rsidRDefault="002F7471" w:rsidP="00812824">
            <w:pPr>
              <w:rPr>
                <w:rFonts w:cstheme="minorHAnsi"/>
                <w:b/>
                <w:bCs/>
                <w:noProof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noProof/>
                <w:sz w:val="24"/>
                <w:szCs w:val="24"/>
                <w:lang w:val="en-GB"/>
              </w:rPr>
              <w:t>Cause of death</w:t>
            </w:r>
          </w:p>
        </w:tc>
        <w:tc>
          <w:tcPr>
            <w:tcW w:w="146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7471" w:rsidRPr="00783BCE" w:rsidRDefault="002F7471" w:rsidP="00812824">
            <w:pPr>
              <w:rPr>
                <w:rFonts w:cstheme="minorHAnsi"/>
                <w:b/>
                <w:bCs/>
                <w:noProof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noProof/>
                <w:sz w:val="24"/>
                <w:szCs w:val="24"/>
                <w:lang w:val="en-GB"/>
              </w:rPr>
              <w:t xml:space="preserve">Average. annual rate </w:t>
            </w:r>
            <w:r w:rsidRPr="00783BCE">
              <w:rPr>
                <w:rFonts w:cstheme="minorHAnsi"/>
                <w:b/>
                <w:bCs/>
                <w:noProof/>
                <w:sz w:val="24"/>
                <w:szCs w:val="24"/>
                <w:lang w:val="en-GB"/>
              </w:rPr>
              <w:br/>
              <w:t xml:space="preserve">2015- 2019 </w:t>
            </w:r>
          </w:p>
        </w:tc>
        <w:tc>
          <w:tcPr>
            <w:tcW w:w="8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7471" w:rsidRPr="00783BCE" w:rsidRDefault="002F7471" w:rsidP="00812824">
            <w:pPr>
              <w:rPr>
                <w:rFonts w:cstheme="minorHAnsi"/>
                <w:b/>
                <w:bCs/>
                <w:noProof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noProof/>
                <w:sz w:val="24"/>
                <w:szCs w:val="24"/>
                <w:lang w:val="en-GB"/>
              </w:rPr>
              <w:t>2020</w:t>
            </w:r>
          </w:p>
          <w:p w:rsidR="002F7471" w:rsidRPr="00783BCE" w:rsidRDefault="002F7471" w:rsidP="00812824">
            <w:pPr>
              <w:rPr>
                <w:rFonts w:cstheme="minorHAnsi"/>
                <w:b/>
                <w:bCs/>
                <w:noProof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noProof/>
                <w:sz w:val="24"/>
                <w:szCs w:val="24"/>
                <w:lang w:val="en-GB"/>
              </w:rPr>
              <w:t>rate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7471" w:rsidRPr="00783BCE" w:rsidRDefault="002F7471" w:rsidP="00812824">
            <w:pPr>
              <w:rPr>
                <w:rFonts w:cstheme="minorHAnsi"/>
                <w:b/>
                <w:bCs/>
                <w:noProof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RR 2020 vs. prepandemic</w:t>
            </w:r>
          </w:p>
        </w:tc>
        <w:tc>
          <w:tcPr>
            <w:tcW w:w="8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7471" w:rsidRPr="00783BCE" w:rsidRDefault="002F7471" w:rsidP="00812824">
            <w:pPr>
              <w:rPr>
                <w:rFonts w:cstheme="minorHAnsi"/>
                <w:b/>
                <w:bCs/>
                <w:noProof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noProof/>
                <w:sz w:val="24"/>
                <w:szCs w:val="24"/>
                <w:lang w:val="en-GB"/>
              </w:rPr>
              <w:t>2021</w:t>
            </w:r>
          </w:p>
          <w:p w:rsidR="002F7471" w:rsidRPr="00783BCE" w:rsidRDefault="002F7471" w:rsidP="00812824">
            <w:pPr>
              <w:rPr>
                <w:rFonts w:cstheme="minorHAnsi"/>
                <w:b/>
                <w:bCs/>
                <w:noProof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noProof/>
                <w:sz w:val="24"/>
                <w:szCs w:val="24"/>
                <w:lang w:val="en-GB"/>
              </w:rPr>
              <w:t>rate</w:t>
            </w:r>
          </w:p>
        </w:tc>
        <w:tc>
          <w:tcPr>
            <w:tcW w:w="17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7471" w:rsidRPr="00783BCE" w:rsidRDefault="002F7471" w:rsidP="00812824">
            <w:pPr>
              <w:rPr>
                <w:rFonts w:cstheme="minorHAnsi"/>
                <w:b/>
                <w:bCs/>
                <w:noProof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RR 2021 vs. prepandemic</w:t>
            </w:r>
          </w:p>
        </w:tc>
        <w:tc>
          <w:tcPr>
            <w:tcW w:w="8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7471" w:rsidRPr="00783BCE" w:rsidRDefault="002F7471" w:rsidP="00812824">
            <w:pPr>
              <w:rPr>
                <w:rFonts w:cstheme="minorHAnsi"/>
                <w:b/>
                <w:bCs/>
                <w:noProof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noProof/>
                <w:sz w:val="24"/>
                <w:szCs w:val="24"/>
                <w:lang w:val="en-GB"/>
              </w:rPr>
              <w:t>2022</w:t>
            </w:r>
          </w:p>
          <w:p w:rsidR="002F7471" w:rsidRPr="00783BCE" w:rsidRDefault="002F7471" w:rsidP="00812824">
            <w:pPr>
              <w:rPr>
                <w:rFonts w:cstheme="minorHAnsi"/>
                <w:b/>
                <w:bCs/>
                <w:noProof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noProof/>
                <w:sz w:val="24"/>
                <w:szCs w:val="24"/>
                <w:lang w:val="en-GB"/>
              </w:rPr>
              <w:t>rate</w:t>
            </w:r>
          </w:p>
        </w:tc>
        <w:tc>
          <w:tcPr>
            <w:tcW w:w="18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7471" w:rsidRPr="00783BCE" w:rsidRDefault="002F7471" w:rsidP="00812824">
            <w:pPr>
              <w:rPr>
                <w:rFonts w:cstheme="minorHAnsi"/>
                <w:b/>
                <w:bCs/>
                <w:noProof/>
                <w:sz w:val="24"/>
                <w:szCs w:val="24"/>
                <w:lang w:val="en-GB"/>
              </w:rPr>
            </w:pPr>
            <w:r w:rsidRPr="00783BCE">
              <w:rPr>
                <w:rFonts w:cstheme="minorHAnsi"/>
                <w:b/>
                <w:bCs/>
                <w:sz w:val="24"/>
                <w:szCs w:val="24"/>
                <w:lang w:val="en-GB"/>
              </w:rPr>
              <w:t>RR 2022 vs. prepandemic</w:t>
            </w:r>
          </w:p>
        </w:tc>
      </w:tr>
      <w:tr w:rsidR="00783BCE" w:rsidRPr="00783BCE" w:rsidTr="00812824">
        <w:trPr>
          <w:jc w:val="center"/>
        </w:trPr>
        <w:tc>
          <w:tcPr>
            <w:tcW w:w="1129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I00-I99</w:t>
            </w:r>
          </w:p>
        </w:tc>
        <w:tc>
          <w:tcPr>
            <w:tcW w:w="3503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All diseases of the circulatory system</w:t>
            </w:r>
          </w:p>
        </w:tc>
        <w:tc>
          <w:tcPr>
            <w:tcW w:w="1464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460</w:t>
            </w:r>
          </w:p>
        </w:tc>
        <w:tc>
          <w:tcPr>
            <w:tcW w:w="827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479</w:t>
            </w:r>
          </w:p>
        </w:tc>
        <w:tc>
          <w:tcPr>
            <w:tcW w:w="1780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1.04 (1.03-1.06)</w:t>
            </w:r>
          </w:p>
        </w:tc>
        <w:tc>
          <w:tcPr>
            <w:tcW w:w="827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455</w:t>
            </w:r>
          </w:p>
        </w:tc>
        <w:tc>
          <w:tcPr>
            <w:tcW w:w="1781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0.99 (0.98-1.00)</w:t>
            </w:r>
          </w:p>
        </w:tc>
        <w:tc>
          <w:tcPr>
            <w:tcW w:w="847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427</w:t>
            </w:r>
          </w:p>
        </w:tc>
        <w:tc>
          <w:tcPr>
            <w:tcW w:w="1834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0.93 (0.92-0.94)</w:t>
            </w:r>
          </w:p>
        </w:tc>
      </w:tr>
      <w:tr w:rsidR="00783BCE" w:rsidRPr="00783BCE" w:rsidTr="00812824">
        <w:trPr>
          <w:jc w:val="center"/>
        </w:trPr>
        <w:tc>
          <w:tcPr>
            <w:tcW w:w="1129" w:type="dxa"/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I20-I25</w:t>
            </w:r>
          </w:p>
        </w:tc>
        <w:tc>
          <w:tcPr>
            <w:tcW w:w="3503" w:type="dxa"/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Ischaemic heart diseases</w:t>
            </w:r>
          </w:p>
        </w:tc>
        <w:tc>
          <w:tcPr>
            <w:tcW w:w="146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227</w:t>
            </w:r>
          </w:p>
        </w:tc>
        <w:tc>
          <w:tcPr>
            <w:tcW w:w="827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218</w:t>
            </w:r>
          </w:p>
        </w:tc>
        <w:tc>
          <w:tcPr>
            <w:tcW w:w="1780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0.96 (0.95-0.98)</w:t>
            </w:r>
          </w:p>
        </w:tc>
        <w:tc>
          <w:tcPr>
            <w:tcW w:w="827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208</w:t>
            </w:r>
          </w:p>
        </w:tc>
        <w:tc>
          <w:tcPr>
            <w:tcW w:w="1781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0.92 (0.90-0.93)</w:t>
            </w:r>
          </w:p>
        </w:tc>
        <w:tc>
          <w:tcPr>
            <w:tcW w:w="847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183</w:t>
            </w:r>
          </w:p>
        </w:tc>
        <w:tc>
          <w:tcPr>
            <w:tcW w:w="183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0.81 (0.79-0.82)</w:t>
            </w:r>
          </w:p>
        </w:tc>
      </w:tr>
      <w:tr w:rsidR="00783BCE" w:rsidRPr="00783BCE" w:rsidTr="00812824">
        <w:trPr>
          <w:jc w:val="center"/>
        </w:trPr>
        <w:tc>
          <w:tcPr>
            <w:tcW w:w="1129" w:type="dxa"/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I60-I69</w:t>
            </w:r>
          </w:p>
        </w:tc>
        <w:tc>
          <w:tcPr>
            <w:tcW w:w="3503" w:type="dxa"/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Cerebrovascular diseases</w:t>
            </w:r>
          </w:p>
        </w:tc>
        <w:tc>
          <w:tcPr>
            <w:tcW w:w="146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80</w:t>
            </w:r>
          </w:p>
        </w:tc>
        <w:tc>
          <w:tcPr>
            <w:tcW w:w="827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71</w:t>
            </w:r>
          </w:p>
        </w:tc>
        <w:tc>
          <w:tcPr>
            <w:tcW w:w="1780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0.89 (0.86-0.92)</w:t>
            </w:r>
          </w:p>
        </w:tc>
        <w:tc>
          <w:tcPr>
            <w:tcW w:w="827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68</w:t>
            </w:r>
          </w:p>
        </w:tc>
        <w:tc>
          <w:tcPr>
            <w:tcW w:w="1781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0.85 (0.82-0.88)</w:t>
            </w:r>
          </w:p>
        </w:tc>
        <w:tc>
          <w:tcPr>
            <w:tcW w:w="847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64</w:t>
            </w:r>
          </w:p>
        </w:tc>
        <w:tc>
          <w:tcPr>
            <w:tcW w:w="183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0.80 (0.77-0.82)</w:t>
            </w:r>
          </w:p>
        </w:tc>
      </w:tr>
      <w:tr w:rsidR="00783BCE" w:rsidRPr="00783BCE" w:rsidTr="00812824">
        <w:trPr>
          <w:jc w:val="center"/>
        </w:trPr>
        <w:tc>
          <w:tcPr>
            <w:tcW w:w="1129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I50</w:t>
            </w:r>
          </w:p>
        </w:tc>
        <w:tc>
          <w:tcPr>
            <w:tcW w:w="3503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Heart failure</w:t>
            </w:r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46</w:t>
            </w:r>
          </w:p>
        </w:tc>
        <w:tc>
          <w:tcPr>
            <w:tcW w:w="827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63</w:t>
            </w:r>
          </w:p>
        </w:tc>
        <w:tc>
          <w:tcPr>
            <w:tcW w:w="1780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1.36 (1.31-1.42)</w:t>
            </w:r>
          </w:p>
        </w:tc>
        <w:tc>
          <w:tcPr>
            <w:tcW w:w="827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62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1.35 (1.30-1.40)</w:t>
            </w:r>
          </w:p>
        </w:tc>
        <w:tc>
          <w:tcPr>
            <w:tcW w:w="847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67</w:t>
            </w:r>
          </w:p>
        </w:tc>
        <w:tc>
          <w:tcPr>
            <w:tcW w:w="1834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1.46 (1.41-1.51)</w:t>
            </w:r>
          </w:p>
        </w:tc>
      </w:tr>
      <w:tr w:rsidR="00783BCE" w:rsidRPr="00783BCE" w:rsidTr="00812824">
        <w:trPr>
          <w:jc w:val="center"/>
        </w:trPr>
        <w:tc>
          <w:tcPr>
            <w:tcW w:w="1129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C00-C97</w:t>
            </w:r>
          </w:p>
        </w:tc>
        <w:tc>
          <w:tcPr>
            <w:tcW w:w="3503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Malignant neoplasms</w:t>
            </w:r>
          </w:p>
        </w:tc>
        <w:tc>
          <w:tcPr>
            <w:tcW w:w="1464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259</w:t>
            </w:r>
          </w:p>
        </w:tc>
        <w:tc>
          <w:tcPr>
            <w:tcW w:w="827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262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1.01 (1.00-1.03)</w:t>
            </w:r>
          </w:p>
        </w:tc>
        <w:tc>
          <w:tcPr>
            <w:tcW w:w="827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257</w:t>
            </w:r>
          </w:p>
        </w:tc>
        <w:tc>
          <w:tcPr>
            <w:tcW w:w="1781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0.99 (0.98-1.01)</w:t>
            </w:r>
          </w:p>
        </w:tc>
        <w:tc>
          <w:tcPr>
            <w:tcW w:w="847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254</w:t>
            </w:r>
          </w:p>
        </w:tc>
        <w:tc>
          <w:tcPr>
            <w:tcW w:w="1834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0.98 (0.97-0.99)</w:t>
            </w:r>
          </w:p>
        </w:tc>
      </w:tr>
      <w:tr w:rsidR="00783BCE" w:rsidRPr="00783BCE" w:rsidTr="00812824">
        <w:trPr>
          <w:jc w:val="center"/>
        </w:trPr>
        <w:tc>
          <w:tcPr>
            <w:tcW w:w="1129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J00-J99</w:t>
            </w:r>
          </w:p>
        </w:tc>
        <w:tc>
          <w:tcPr>
            <w:tcW w:w="3503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Diseases of the respiratory system</w:t>
            </w:r>
          </w:p>
        </w:tc>
        <w:tc>
          <w:tcPr>
            <w:tcW w:w="1464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74</w:t>
            </w:r>
          </w:p>
        </w:tc>
        <w:tc>
          <w:tcPr>
            <w:tcW w:w="827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77</w:t>
            </w:r>
          </w:p>
        </w:tc>
        <w:tc>
          <w:tcPr>
            <w:tcW w:w="1780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1.05 (1.02-1.08)</w:t>
            </w:r>
          </w:p>
        </w:tc>
        <w:tc>
          <w:tcPr>
            <w:tcW w:w="827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74</w:t>
            </w:r>
          </w:p>
        </w:tc>
        <w:tc>
          <w:tcPr>
            <w:tcW w:w="1781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1.00 (0.97-1.03)</w:t>
            </w:r>
          </w:p>
        </w:tc>
        <w:tc>
          <w:tcPr>
            <w:tcW w:w="847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78</w:t>
            </w:r>
          </w:p>
        </w:tc>
        <w:tc>
          <w:tcPr>
            <w:tcW w:w="1834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1.06 (1.03-1.10)</w:t>
            </w:r>
          </w:p>
        </w:tc>
      </w:tr>
      <w:tr w:rsidR="00783BCE" w:rsidRPr="00783BCE" w:rsidTr="00812824">
        <w:trPr>
          <w:jc w:val="center"/>
        </w:trPr>
        <w:tc>
          <w:tcPr>
            <w:tcW w:w="1129" w:type="dxa"/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J12-J18</w:t>
            </w:r>
          </w:p>
        </w:tc>
        <w:tc>
          <w:tcPr>
            <w:tcW w:w="3503" w:type="dxa"/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Pneumonia</w:t>
            </w:r>
          </w:p>
        </w:tc>
        <w:tc>
          <w:tcPr>
            <w:tcW w:w="146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29</w:t>
            </w:r>
          </w:p>
        </w:tc>
        <w:tc>
          <w:tcPr>
            <w:tcW w:w="827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35</w:t>
            </w:r>
          </w:p>
        </w:tc>
        <w:tc>
          <w:tcPr>
            <w:tcW w:w="1780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1.21 (1.15-1.27)</w:t>
            </w:r>
          </w:p>
        </w:tc>
        <w:tc>
          <w:tcPr>
            <w:tcW w:w="827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34</w:t>
            </w:r>
          </w:p>
        </w:tc>
        <w:tc>
          <w:tcPr>
            <w:tcW w:w="1781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1.15 (1.10-1.21)</w:t>
            </w:r>
          </w:p>
        </w:tc>
        <w:tc>
          <w:tcPr>
            <w:tcW w:w="847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35</w:t>
            </w:r>
          </w:p>
        </w:tc>
        <w:tc>
          <w:tcPr>
            <w:tcW w:w="1834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1.19 (1.13-1.25)</w:t>
            </w:r>
          </w:p>
        </w:tc>
      </w:tr>
      <w:tr w:rsidR="00783BCE" w:rsidRPr="00783BCE" w:rsidTr="00812824">
        <w:trPr>
          <w:jc w:val="center"/>
        </w:trPr>
        <w:tc>
          <w:tcPr>
            <w:tcW w:w="1129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J40-J47</w:t>
            </w:r>
          </w:p>
        </w:tc>
        <w:tc>
          <w:tcPr>
            <w:tcW w:w="3503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Chronic lower respiratory diseases</w:t>
            </w:r>
          </w:p>
        </w:tc>
        <w:tc>
          <w:tcPr>
            <w:tcW w:w="1464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33</w:t>
            </w:r>
          </w:p>
        </w:tc>
        <w:tc>
          <w:tcPr>
            <w:tcW w:w="827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32</w:t>
            </w:r>
          </w:p>
        </w:tc>
        <w:tc>
          <w:tcPr>
            <w:tcW w:w="1780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0.96 (0.90-0.99)</w:t>
            </w:r>
          </w:p>
        </w:tc>
        <w:tc>
          <w:tcPr>
            <w:tcW w:w="827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31</w:t>
            </w:r>
          </w:p>
        </w:tc>
        <w:tc>
          <w:tcPr>
            <w:tcW w:w="1781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0.93 (0.89-0.97)</w:t>
            </w:r>
          </w:p>
        </w:tc>
        <w:tc>
          <w:tcPr>
            <w:tcW w:w="847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33</w:t>
            </w:r>
          </w:p>
        </w:tc>
        <w:tc>
          <w:tcPr>
            <w:tcW w:w="1834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0.99 (0.94-1.04)</w:t>
            </w:r>
          </w:p>
        </w:tc>
      </w:tr>
      <w:tr w:rsidR="00783BCE" w:rsidRPr="00783BCE" w:rsidTr="00812824">
        <w:trPr>
          <w:jc w:val="center"/>
        </w:trPr>
        <w:tc>
          <w:tcPr>
            <w:tcW w:w="1129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K00-K93</w:t>
            </w:r>
          </w:p>
        </w:tc>
        <w:tc>
          <w:tcPr>
            <w:tcW w:w="3503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Diseases of the digestive system</w:t>
            </w:r>
          </w:p>
        </w:tc>
        <w:tc>
          <w:tcPr>
            <w:tcW w:w="1464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45</w:t>
            </w:r>
          </w:p>
        </w:tc>
        <w:tc>
          <w:tcPr>
            <w:tcW w:w="827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48</w:t>
            </w:r>
          </w:p>
        </w:tc>
        <w:tc>
          <w:tcPr>
            <w:tcW w:w="1780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1.06 (1.02-1.10)</w:t>
            </w:r>
          </w:p>
        </w:tc>
        <w:tc>
          <w:tcPr>
            <w:tcW w:w="827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51</w:t>
            </w:r>
          </w:p>
        </w:tc>
        <w:tc>
          <w:tcPr>
            <w:tcW w:w="1781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1.13 (1.09-1.18)</w:t>
            </w:r>
          </w:p>
        </w:tc>
        <w:tc>
          <w:tcPr>
            <w:tcW w:w="847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50</w:t>
            </w:r>
          </w:p>
        </w:tc>
        <w:tc>
          <w:tcPr>
            <w:tcW w:w="1834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1.11 (1.07-1.16)</w:t>
            </w:r>
          </w:p>
        </w:tc>
      </w:tr>
      <w:tr w:rsidR="00783BCE" w:rsidRPr="00783BCE" w:rsidTr="00812824">
        <w:trPr>
          <w:jc w:val="center"/>
        </w:trPr>
        <w:tc>
          <w:tcPr>
            <w:tcW w:w="1129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K70-K77</w:t>
            </w:r>
          </w:p>
        </w:tc>
        <w:tc>
          <w:tcPr>
            <w:tcW w:w="3503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Diseases of liver</w:t>
            </w:r>
          </w:p>
        </w:tc>
        <w:tc>
          <w:tcPr>
            <w:tcW w:w="1464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22</w:t>
            </w:r>
          </w:p>
        </w:tc>
        <w:tc>
          <w:tcPr>
            <w:tcW w:w="827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23</w:t>
            </w:r>
          </w:p>
        </w:tc>
        <w:tc>
          <w:tcPr>
            <w:tcW w:w="1780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1.08 (1.02-1.14)</w:t>
            </w:r>
          </w:p>
        </w:tc>
        <w:tc>
          <w:tcPr>
            <w:tcW w:w="827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26</w:t>
            </w:r>
          </w:p>
        </w:tc>
        <w:tc>
          <w:tcPr>
            <w:tcW w:w="1781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1.20 (1.14-1.27)</w:t>
            </w:r>
          </w:p>
        </w:tc>
        <w:tc>
          <w:tcPr>
            <w:tcW w:w="847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25</w:t>
            </w:r>
          </w:p>
        </w:tc>
        <w:tc>
          <w:tcPr>
            <w:tcW w:w="1834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1.17 (1.11-1.24)</w:t>
            </w:r>
          </w:p>
        </w:tc>
      </w:tr>
      <w:tr w:rsidR="00783BCE" w:rsidRPr="00783BCE" w:rsidTr="00812824">
        <w:trPr>
          <w:jc w:val="center"/>
        </w:trPr>
        <w:tc>
          <w:tcPr>
            <w:tcW w:w="1129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E10-E15</w:t>
            </w:r>
          </w:p>
        </w:tc>
        <w:tc>
          <w:tcPr>
            <w:tcW w:w="3503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Diabetes mellitus</w:t>
            </w:r>
          </w:p>
        </w:tc>
        <w:tc>
          <w:tcPr>
            <w:tcW w:w="1464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37</w:t>
            </w:r>
          </w:p>
        </w:tc>
        <w:tc>
          <w:tcPr>
            <w:tcW w:w="827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47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1.25 (1.20-1.31)</w:t>
            </w:r>
          </w:p>
        </w:tc>
        <w:tc>
          <w:tcPr>
            <w:tcW w:w="827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48</w:t>
            </w:r>
          </w:p>
        </w:tc>
        <w:tc>
          <w:tcPr>
            <w:tcW w:w="1781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 xml:space="preserve">1.30 (1.25-1.36) </w:t>
            </w:r>
          </w:p>
        </w:tc>
        <w:tc>
          <w:tcPr>
            <w:tcW w:w="847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45</w:t>
            </w:r>
          </w:p>
        </w:tc>
        <w:tc>
          <w:tcPr>
            <w:tcW w:w="1834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1.20 (1.15-1.25)</w:t>
            </w:r>
          </w:p>
        </w:tc>
      </w:tr>
      <w:tr w:rsidR="00783BCE" w:rsidRPr="00783BCE" w:rsidTr="00812824">
        <w:trPr>
          <w:jc w:val="center"/>
        </w:trPr>
        <w:tc>
          <w:tcPr>
            <w:tcW w:w="1129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N00-N39</w:t>
            </w:r>
          </w:p>
        </w:tc>
        <w:tc>
          <w:tcPr>
            <w:tcW w:w="3503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Diseases of the genitourinary system</w:t>
            </w:r>
          </w:p>
        </w:tc>
        <w:tc>
          <w:tcPr>
            <w:tcW w:w="1464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15</w:t>
            </w:r>
          </w:p>
        </w:tc>
        <w:tc>
          <w:tcPr>
            <w:tcW w:w="827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17</w:t>
            </w:r>
          </w:p>
        </w:tc>
        <w:tc>
          <w:tcPr>
            <w:tcW w:w="1780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1.18 (1.10-1.26)</w:t>
            </w:r>
          </w:p>
        </w:tc>
        <w:tc>
          <w:tcPr>
            <w:tcW w:w="827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19</w:t>
            </w:r>
          </w:p>
        </w:tc>
        <w:tc>
          <w:tcPr>
            <w:tcW w:w="1781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1.32 (1.23-1.41)</w:t>
            </w:r>
          </w:p>
        </w:tc>
        <w:tc>
          <w:tcPr>
            <w:tcW w:w="847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18</w:t>
            </w:r>
          </w:p>
        </w:tc>
        <w:tc>
          <w:tcPr>
            <w:tcW w:w="1834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1.20 (1.12-1.28)</w:t>
            </w:r>
          </w:p>
        </w:tc>
      </w:tr>
      <w:tr w:rsidR="00783BCE" w:rsidRPr="00783BCE" w:rsidTr="00812824">
        <w:trPr>
          <w:jc w:val="center"/>
        </w:trPr>
        <w:tc>
          <w:tcPr>
            <w:tcW w:w="1129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G20</w:t>
            </w:r>
          </w:p>
        </w:tc>
        <w:tc>
          <w:tcPr>
            <w:tcW w:w="3503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Parkinson disease</w:t>
            </w:r>
          </w:p>
        </w:tc>
        <w:tc>
          <w:tcPr>
            <w:tcW w:w="1464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4</w:t>
            </w:r>
          </w:p>
        </w:tc>
        <w:tc>
          <w:tcPr>
            <w:tcW w:w="827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5</w:t>
            </w:r>
          </w:p>
        </w:tc>
        <w:tc>
          <w:tcPr>
            <w:tcW w:w="1780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1.38 (1.22-1.57)</w:t>
            </w:r>
          </w:p>
        </w:tc>
        <w:tc>
          <w:tcPr>
            <w:tcW w:w="827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6</w:t>
            </w:r>
          </w:p>
        </w:tc>
        <w:tc>
          <w:tcPr>
            <w:tcW w:w="1781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1.49 (1.31-1.69)</w:t>
            </w:r>
          </w:p>
        </w:tc>
        <w:tc>
          <w:tcPr>
            <w:tcW w:w="847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5</w:t>
            </w:r>
          </w:p>
        </w:tc>
        <w:tc>
          <w:tcPr>
            <w:tcW w:w="1834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1.46 (1.29-1.66)</w:t>
            </w:r>
          </w:p>
        </w:tc>
      </w:tr>
      <w:tr w:rsidR="00783BCE" w:rsidRPr="00783BCE" w:rsidTr="00812824">
        <w:trPr>
          <w:jc w:val="center"/>
        </w:trPr>
        <w:tc>
          <w:tcPr>
            <w:tcW w:w="1129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G30-G32</w:t>
            </w:r>
          </w:p>
        </w:tc>
        <w:tc>
          <w:tcPr>
            <w:tcW w:w="3503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 xml:space="preserve">Other neurodegenerative </w:t>
            </w:r>
            <w:r w:rsidRPr="00783BCE">
              <w:rPr>
                <w:rFonts w:cstheme="minorHAnsi"/>
                <w:noProof/>
                <w:lang w:val="en-GB"/>
              </w:rPr>
              <w:lastRenderedPageBreak/>
              <w:t>diseases</w:t>
            </w:r>
          </w:p>
        </w:tc>
        <w:tc>
          <w:tcPr>
            <w:tcW w:w="1464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lastRenderedPageBreak/>
              <w:t>18</w:t>
            </w:r>
          </w:p>
        </w:tc>
        <w:tc>
          <w:tcPr>
            <w:tcW w:w="827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25</w:t>
            </w:r>
          </w:p>
        </w:tc>
        <w:tc>
          <w:tcPr>
            <w:tcW w:w="1780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1.35 (1.27-1.43)</w:t>
            </w:r>
          </w:p>
        </w:tc>
        <w:tc>
          <w:tcPr>
            <w:tcW w:w="827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22</w:t>
            </w:r>
          </w:p>
        </w:tc>
        <w:tc>
          <w:tcPr>
            <w:tcW w:w="1781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1.21 (1.14-1.28)</w:t>
            </w:r>
          </w:p>
        </w:tc>
        <w:tc>
          <w:tcPr>
            <w:tcW w:w="847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24</w:t>
            </w:r>
          </w:p>
        </w:tc>
        <w:tc>
          <w:tcPr>
            <w:tcW w:w="1834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1.32 (1.24-1.40)</w:t>
            </w:r>
          </w:p>
        </w:tc>
      </w:tr>
      <w:tr w:rsidR="002F7471" w:rsidRPr="00783BCE" w:rsidTr="00812824">
        <w:trPr>
          <w:jc w:val="center"/>
        </w:trPr>
        <w:tc>
          <w:tcPr>
            <w:tcW w:w="1129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X60-X84</w:t>
            </w:r>
          </w:p>
        </w:tc>
        <w:tc>
          <w:tcPr>
            <w:tcW w:w="3503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 xml:space="preserve">Intentional self-harm </w:t>
            </w:r>
          </w:p>
        </w:tc>
        <w:tc>
          <w:tcPr>
            <w:tcW w:w="1464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13</w:t>
            </w:r>
          </w:p>
        </w:tc>
        <w:tc>
          <w:tcPr>
            <w:tcW w:w="827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11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0.91 (0.85-0.99)</w:t>
            </w:r>
          </w:p>
        </w:tc>
        <w:tc>
          <w:tcPr>
            <w:tcW w:w="827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12</w:t>
            </w:r>
          </w:p>
        </w:tc>
        <w:tc>
          <w:tcPr>
            <w:tcW w:w="1781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0.93 (0.86-1.00)</w:t>
            </w:r>
          </w:p>
        </w:tc>
        <w:tc>
          <w:tcPr>
            <w:tcW w:w="847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12</w:t>
            </w:r>
          </w:p>
        </w:tc>
        <w:tc>
          <w:tcPr>
            <w:tcW w:w="1834" w:type="dxa"/>
            <w:tcBorders>
              <w:top w:val="single" w:sz="12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lang w:val="en-GB"/>
              </w:rPr>
            </w:pPr>
            <w:r w:rsidRPr="00783BCE">
              <w:rPr>
                <w:rFonts w:cstheme="minorHAnsi"/>
                <w:noProof/>
                <w:lang w:val="en-GB"/>
              </w:rPr>
              <w:t>0.96 (0.89-1.04)</w:t>
            </w:r>
          </w:p>
        </w:tc>
      </w:tr>
    </w:tbl>
    <w:p w:rsidR="002F7471" w:rsidRPr="00783BCE" w:rsidRDefault="002F7471"/>
    <w:p w:rsidR="002F7471" w:rsidRPr="00783BCE" w:rsidRDefault="002F7471">
      <w:pPr>
        <w:spacing w:after="200" w:line="276" w:lineRule="auto"/>
      </w:pPr>
      <w:r w:rsidRPr="00783BCE">
        <w:br w:type="page"/>
      </w:r>
    </w:p>
    <w:p w:rsidR="002F7471" w:rsidRPr="00783BCE" w:rsidRDefault="002F7471" w:rsidP="002F7471">
      <w:pPr>
        <w:spacing w:after="0" w:line="240" w:lineRule="auto"/>
        <w:rPr>
          <w:rFonts w:cstheme="minorHAnsi"/>
          <w:b/>
          <w:bCs/>
          <w:noProof/>
          <w:sz w:val="24"/>
          <w:szCs w:val="24"/>
          <w:lang w:val="en-GB"/>
        </w:rPr>
      </w:pPr>
      <w:r w:rsidRPr="00783BCE">
        <w:rPr>
          <w:rFonts w:cstheme="minorHAnsi"/>
          <w:b/>
          <w:bCs/>
          <w:noProof/>
          <w:sz w:val="24"/>
          <w:szCs w:val="24"/>
          <w:lang w:val="en-GB"/>
        </w:rPr>
        <w:lastRenderedPageBreak/>
        <w:t>Supplementary table 3</w:t>
      </w:r>
      <w:r w:rsidRPr="00783BCE">
        <w:rPr>
          <w:rFonts w:cstheme="minorHAnsi"/>
          <w:b/>
          <w:bCs/>
          <w:sz w:val="24"/>
          <w:szCs w:val="24"/>
          <w:lang w:val="en-GB"/>
        </w:rPr>
        <w:t xml:space="preserve"> Mortality rates (per 100,000) and relative risk of death from specific causes of death by sex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268"/>
        <w:gridCol w:w="1374"/>
        <w:gridCol w:w="791"/>
        <w:gridCol w:w="1699"/>
        <w:gridCol w:w="791"/>
        <w:gridCol w:w="1700"/>
        <w:gridCol w:w="809"/>
        <w:gridCol w:w="1744"/>
      </w:tblGrid>
      <w:tr w:rsidR="00783BCE" w:rsidRPr="00783BCE" w:rsidTr="00812824">
        <w:trPr>
          <w:jc w:val="center"/>
        </w:trPr>
        <w:tc>
          <w:tcPr>
            <w:tcW w:w="47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7471" w:rsidRPr="00783BCE" w:rsidRDefault="002F7471" w:rsidP="00812824">
            <w:pPr>
              <w:rPr>
                <w:rFonts w:cstheme="minorHAnsi"/>
                <w:b/>
                <w:bCs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b/>
                <w:bCs/>
                <w:noProof/>
                <w:sz w:val="20"/>
                <w:szCs w:val="20"/>
                <w:lang w:val="en-GB"/>
              </w:rPr>
              <w:t>Cause of death</w:t>
            </w:r>
          </w:p>
        </w:tc>
        <w:tc>
          <w:tcPr>
            <w:tcW w:w="1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7471" w:rsidRPr="00783BCE" w:rsidRDefault="002F7471" w:rsidP="00812824">
            <w:pPr>
              <w:rPr>
                <w:rFonts w:cstheme="minorHAnsi"/>
                <w:b/>
                <w:bCs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b/>
                <w:bCs/>
                <w:noProof/>
                <w:sz w:val="20"/>
                <w:szCs w:val="20"/>
                <w:lang w:val="en-GB"/>
              </w:rPr>
              <w:t xml:space="preserve">Average. annual rate </w:t>
            </w:r>
            <w:r w:rsidRPr="00783BCE">
              <w:rPr>
                <w:rFonts w:cstheme="minorHAnsi"/>
                <w:b/>
                <w:bCs/>
                <w:noProof/>
                <w:sz w:val="20"/>
                <w:szCs w:val="20"/>
                <w:lang w:val="en-GB"/>
              </w:rPr>
              <w:br/>
              <w:t xml:space="preserve">2015- 2019 </w:t>
            </w:r>
          </w:p>
        </w:tc>
        <w:tc>
          <w:tcPr>
            <w:tcW w:w="8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7471" w:rsidRPr="00783BCE" w:rsidRDefault="002F7471" w:rsidP="00812824">
            <w:pPr>
              <w:rPr>
                <w:rFonts w:cstheme="minorHAnsi"/>
                <w:b/>
                <w:bCs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b/>
                <w:bCs/>
                <w:noProof/>
                <w:sz w:val="20"/>
                <w:szCs w:val="20"/>
                <w:lang w:val="en-GB"/>
              </w:rPr>
              <w:t>2020</w:t>
            </w:r>
          </w:p>
          <w:p w:rsidR="002F7471" w:rsidRPr="00783BCE" w:rsidRDefault="002F7471" w:rsidP="00812824">
            <w:pPr>
              <w:rPr>
                <w:rFonts w:cstheme="minorHAnsi"/>
                <w:b/>
                <w:bCs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b/>
                <w:bCs/>
                <w:noProof/>
                <w:sz w:val="20"/>
                <w:szCs w:val="20"/>
                <w:lang w:val="en-GB"/>
              </w:rPr>
              <w:t>rate</w:t>
            </w:r>
          </w:p>
        </w:tc>
        <w:tc>
          <w:tcPr>
            <w:tcW w:w="17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7471" w:rsidRPr="00783BCE" w:rsidRDefault="002F7471" w:rsidP="00812824">
            <w:pPr>
              <w:rPr>
                <w:rFonts w:cstheme="minorHAnsi"/>
                <w:b/>
                <w:bCs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b/>
                <w:bCs/>
                <w:sz w:val="20"/>
                <w:szCs w:val="20"/>
                <w:lang w:val="en-GB"/>
              </w:rPr>
              <w:t>RR 2020 vs. prepandemic</w:t>
            </w:r>
          </w:p>
        </w:tc>
        <w:tc>
          <w:tcPr>
            <w:tcW w:w="8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7471" w:rsidRPr="00783BCE" w:rsidRDefault="002F7471" w:rsidP="00812824">
            <w:pPr>
              <w:rPr>
                <w:rFonts w:cstheme="minorHAnsi"/>
                <w:b/>
                <w:bCs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b/>
                <w:bCs/>
                <w:noProof/>
                <w:sz w:val="20"/>
                <w:szCs w:val="20"/>
                <w:lang w:val="en-GB"/>
              </w:rPr>
              <w:t>2021</w:t>
            </w:r>
          </w:p>
          <w:p w:rsidR="002F7471" w:rsidRPr="00783BCE" w:rsidRDefault="002F7471" w:rsidP="00812824">
            <w:pPr>
              <w:rPr>
                <w:rFonts w:cstheme="minorHAnsi"/>
                <w:b/>
                <w:bCs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b/>
                <w:bCs/>
                <w:noProof/>
                <w:sz w:val="20"/>
                <w:szCs w:val="20"/>
                <w:lang w:val="en-GB"/>
              </w:rPr>
              <w:t>rate</w:t>
            </w:r>
          </w:p>
        </w:tc>
        <w:tc>
          <w:tcPr>
            <w:tcW w:w="17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7471" w:rsidRPr="00783BCE" w:rsidRDefault="002F7471" w:rsidP="00812824">
            <w:pPr>
              <w:rPr>
                <w:rFonts w:cstheme="minorHAnsi"/>
                <w:b/>
                <w:bCs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b/>
                <w:bCs/>
                <w:sz w:val="20"/>
                <w:szCs w:val="20"/>
                <w:lang w:val="en-GB"/>
              </w:rPr>
              <w:t>RR 2021 vs. prepandemic</w:t>
            </w:r>
          </w:p>
        </w:tc>
        <w:tc>
          <w:tcPr>
            <w:tcW w:w="8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7471" w:rsidRPr="00783BCE" w:rsidRDefault="002F7471" w:rsidP="00812824">
            <w:pPr>
              <w:rPr>
                <w:rFonts w:cstheme="minorHAnsi"/>
                <w:b/>
                <w:bCs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b/>
                <w:bCs/>
                <w:noProof/>
                <w:sz w:val="20"/>
                <w:szCs w:val="20"/>
                <w:lang w:val="en-GB"/>
              </w:rPr>
              <w:t>2022</w:t>
            </w:r>
          </w:p>
          <w:p w:rsidR="002F7471" w:rsidRPr="00783BCE" w:rsidRDefault="002F7471" w:rsidP="00812824">
            <w:pPr>
              <w:rPr>
                <w:rFonts w:cstheme="minorHAnsi"/>
                <w:b/>
                <w:bCs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b/>
                <w:bCs/>
                <w:noProof/>
                <w:sz w:val="20"/>
                <w:szCs w:val="20"/>
                <w:lang w:val="en-GB"/>
              </w:rPr>
              <w:t>rate</w:t>
            </w:r>
          </w:p>
        </w:tc>
        <w:tc>
          <w:tcPr>
            <w:tcW w:w="18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7471" w:rsidRPr="00783BCE" w:rsidRDefault="002F7471" w:rsidP="00812824">
            <w:pPr>
              <w:rPr>
                <w:rFonts w:cstheme="minorHAnsi"/>
                <w:b/>
                <w:bCs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b/>
                <w:bCs/>
                <w:sz w:val="20"/>
                <w:szCs w:val="20"/>
                <w:lang w:val="en-GB"/>
              </w:rPr>
              <w:t>RR 2022 vs. prepandemic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All diseases of the circulatory system – male</w:t>
            </w:r>
          </w:p>
        </w:tc>
        <w:tc>
          <w:tcPr>
            <w:tcW w:w="1450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436</w:t>
            </w:r>
          </w:p>
        </w:tc>
        <w:tc>
          <w:tcPr>
            <w:tcW w:w="821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460</w:t>
            </w:r>
          </w:p>
        </w:tc>
        <w:tc>
          <w:tcPr>
            <w:tcW w:w="1767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1.06 (1.04-1.08)</w:t>
            </w:r>
          </w:p>
        </w:tc>
        <w:tc>
          <w:tcPr>
            <w:tcW w:w="821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443</w:t>
            </w:r>
          </w:p>
        </w:tc>
        <w:tc>
          <w:tcPr>
            <w:tcW w:w="1768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1.02 (1.00-1.04)</w:t>
            </w:r>
          </w:p>
        </w:tc>
        <w:tc>
          <w:tcPr>
            <w:tcW w:w="841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410</w:t>
            </w:r>
          </w:p>
        </w:tc>
        <w:tc>
          <w:tcPr>
            <w:tcW w:w="1820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0.94 (0.92-0.96)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All diseases of the circulatory system – female</w:t>
            </w:r>
          </w:p>
        </w:tc>
        <w:tc>
          <w:tcPr>
            <w:tcW w:w="1450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483</w:t>
            </w:r>
          </w:p>
        </w:tc>
        <w:tc>
          <w:tcPr>
            <w:tcW w:w="821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498</w:t>
            </w:r>
          </w:p>
        </w:tc>
        <w:tc>
          <w:tcPr>
            <w:tcW w:w="1767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1.03 (1.01-1.05)</w:t>
            </w:r>
          </w:p>
        </w:tc>
        <w:tc>
          <w:tcPr>
            <w:tcW w:w="821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467</w:t>
            </w:r>
          </w:p>
        </w:tc>
        <w:tc>
          <w:tcPr>
            <w:tcW w:w="176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0.97 (0.95-0.98)</w:t>
            </w:r>
          </w:p>
        </w:tc>
        <w:tc>
          <w:tcPr>
            <w:tcW w:w="841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444</w:t>
            </w:r>
          </w:p>
        </w:tc>
        <w:tc>
          <w:tcPr>
            <w:tcW w:w="1820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0.92 (0.90-0.94)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Ischaemic heart diseases – male</w:t>
            </w:r>
          </w:p>
        </w:tc>
        <w:tc>
          <w:tcPr>
            <w:tcW w:w="1450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227</w:t>
            </w:r>
          </w:p>
        </w:tc>
        <w:tc>
          <w:tcPr>
            <w:tcW w:w="821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225</w:t>
            </w:r>
          </w:p>
        </w:tc>
        <w:tc>
          <w:tcPr>
            <w:tcW w:w="1767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0.99 (0.96-1.01)</w:t>
            </w:r>
          </w:p>
        </w:tc>
        <w:tc>
          <w:tcPr>
            <w:tcW w:w="821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218</w:t>
            </w:r>
          </w:p>
        </w:tc>
        <w:tc>
          <w:tcPr>
            <w:tcW w:w="176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0.96 (0.94-0.99)</w:t>
            </w:r>
          </w:p>
        </w:tc>
        <w:tc>
          <w:tcPr>
            <w:tcW w:w="841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189</w:t>
            </w:r>
          </w:p>
        </w:tc>
        <w:tc>
          <w:tcPr>
            <w:tcW w:w="1820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0.83 (0.81-0.86)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Ischaemic heart diseases – female</w:t>
            </w:r>
          </w:p>
        </w:tc>
        <w:tc>
          <w:tcPr>
            <w:tcW w:w="1450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227</w:t>
            </w:r>
          </w:p>
        </w:tc>
        <w:tc>
          <w:tcPr>
            <w:tcW w:w="821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212</w:t>
            </w:r>
          </w:p>
        </w:tc>
        <w:tc>
          <w:tcPr>
            <w:tcW w:w="1767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0.94 (0.91-0.96)</w:t>
            </w:r>
          </w:p>
        </w:tc>
        <w:tc>
          <w:tcPr>
            <w:tcW w:w="821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198</w:t>
            </w:r>
          </w:p>
        </w:tc>
        <w:tc>
          <w:tcPr>
            <w:tcW w:w="176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0.87 (0.85-0.90)</w:t>
            </w:r>
          </w:p>
        </w:tc>
        <w:tc>
          <w:tcPr>
            <w:tcW w:w="841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177</w:t>
            </w:r>
          </w:p>
        </w:tc>
        <w:tc>
          <w:tcPr>
            <w:tcW w:w="1820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0.78 (0.76-0.80)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Cerebrovascular diseases – male</w:t>
            </w:r>
          </w:p>
        </w:tc>
        <w:tc>
          <w:tcPr>
            <w:tcW w:w="1450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69</w:t>
            </w:r>
          </w:p>
        </w:tc>
        <w:tc>
          <w:tcPr>
            <w:tcW w:w="821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64</w:t>
            </w:r>
          </w:p>
        </w:tc>
        <w:tc>
          <w:tcPr>
            <w:tcW w:w="1767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0.93 (0.88-0.97)</w:t>
            </w:r>
          </w:p>
        </w:tc>
        <w:tc>
          <w:tcPr>
            <w:tcW w:w="821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60</w:t>
            </w:r>
          </w:p>
        </w:tc>
        <w:tc>
          <w:tcPr>
            <w:tcW w:w="176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0.87 (0.83-0.92)</w:t>
            </w:r>
          </w:p>
        </w:tc>
        <w:tc>
          <w:tcPr>
            <w:tcW w:w="841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57</w:t>
            </w:r>
          </w:p>
        </w:tc>
        <w:tc>
          <w:tcPr>
            <w:tcW w:w="1820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0.83 (0.79-0.87)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Cerebrovascular diseases – female</w:t>
            </w:r>
          </w:p>
        </w:tc>
        <w:tc>
          <w:tcPr>
            <w:tcW w:w="1450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90</w:t>
            </w:r>
          </w:p>
        </w:tc>
        <w:tc>
          <w:tcPr>
            <w:tcW w:w="821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77</w:t>
            </w:r>
          </w:p>
        </w:tc>
        <w:tc>
          <w:tcPr>
            <w:tcW w:w="1767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0.86 (0.82-0.89)</w:t>
            </w:r>
          </w:p>
        </w:tc>
        <w:tc>
          <w:tcPr>
            <w:tcW w:w="821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75</w:t>
            </w: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0.83 (0.80-0.87)</w:t>
            </w:r>
          </w:p>
        </w:tc>
        <w:tc>
          <w:tcPr>
            <w:tcW w:w="841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70</w:t>
            </w:r>
          </w:p>
        </w:tc>
        <w:tc>
          <w:tcPr>
            <w:tcW w:w="1820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 xml:space="preserve">0.77 (0.74-0.81) 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Heart failure – male</w:t>
            </w:r>
          </w:p>
        </w:tc>
        <w:tc>
          <w:tcPr>
            <w:tcW w:w="1450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43</w:t>
            </w:r>
          </w:p>
        </w:tc>
        <w:tc>
          <w:tcPr>
            <w:tcW w:w="821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58</w:t>
            </w:r>
          </w:p>
        </w:tc>
        <w:tc>
          <w:tcPr>
            <w:tcW w:w="1767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1.37 (1.29-1.44)</w:t>
            </w:r>
          </w:p>
        </w:tc>
        <w:tc>
          <w:tcPr>
            <w:tcW w:w="821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58</w:t>
            </w: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1.35 (1.28-1.43)</w:t>
            </w:r>
          </w:p>
        </w:tc>
        <w:tc>
          <w:tcPr>
            <w:tcW w:w="841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60</w:t>
            </w:r>
          </w:p>
        </w:tc>
        <w:tc>
          <w:tcPr>
            <w:tcW w:w="1820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 xml:space="preserve">1.41 (1.34-1.49) 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Heart failure – female</w:t>
            </w:r>
          </w:p>
        </w:tc>
        <w:tc>
          <w:tcPr>
            <w:tcW w:w="1450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49</w:t>
            </w:r>
          </w:p>
        </w:tc>
        <w:tc>
          <w:tcPr>
            <w:tcW w:w="821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67</w:t>
            </w:r>
          </w:p>
        </w:tc>
        <w:tc>
          <w:tcPr>
            <w:tcW w:w="1767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1.36 (1.30-1.43)</w:t>
            </w:r>
          </w:p>
        </w:tc>
        <w:tc>
          <w:tcPr>
            <w:tcW w:w="821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66</w:t>
            </w:r>
          </w:p>
        </w:tc>
        <w:tc>
          <w:tcPr>
            <w:tcW w:w="1768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1.35 (1.28-1.42)</w:t>
            </w:r>
          </w:p>
        </w:tc>
        <w:tc>
          <w:tcPr>
            <w:tcW w:w="841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74</w:t>
            </w:r>
          </w:p>
        </w:tc>
        <w:tc>
          <w:tcPr>
            <w:tcW w:w="1820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1.50 (1.43-1.57)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Malignant neoplasms – male</w:t>
            </w:r>
          </w:p>
        </w:tc>
        <w:tc>
          <w:tcPr>
            <w:tcW w:w="1450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291</w:t>
            </w:r>
          </w:p>
        </w:tc>
        <w:tc>
          <w:tcPr>
            <w:tcW w:w="821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295</w:t>
            </w:r>
          </w:p>
        </w:tc>
        <w:tc>
          <w:tcPr>
            <w:tcW w:w="1767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1.01 (0.99-1.04)</w:t>
            </w:r>
          </w:p>
        </w:tc>
        <w:tc>
          <w:tcPr>
            <w:tcW w:w="821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285</w:t>
            </w:r>
          </w:p>
        </w:tc>
        <w:tc>
          <w:tcPr>
            <w:tcW w:w="1768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0.98 (0.96-1.00)</w:t>
            </w:r>
          </w:p>
        </w:tc>
        <w:tc>
          <w:tcPr>
            <w:tcW w:w="841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283</w:t>
            </w:r>
          </w:p>
        </w:tc>
        <w:tc>
          <w:tcPr>
            <w:tcW w:w="1820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0.97 (0.95-0.99)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Malignant neoplasms – female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227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230</w:t>
            </w:r>
          </w:p>
        </w:tc>
        <w:tc>
          <w:tcPr>
            <w:tcW w:w="1767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1.01 (0.99-1.04)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231</w:t>
            </w:r>
          </w:p>
        </w:tc>
        <w:tc>
          <w:tcPr>
            <w:tcW w:w="1768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1.01 (0.99-1.04)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226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1.00 (0.97-1.02)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Diseases of the respiratory system – male</w:t>
            </w:r>
          </w:p>
        </w:tc>
        <w:tc>
          <w:tcPr>
            <w:tcW w:w="1450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82</w:t>
            </w:r>
          </w:p>
        </w:tc>
        <w:tc>
          <w:tcPr>
            <w:tcW w:w="821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89</w:t>
            </w:r>
          </w:p>
        </w:tc>
        <w:tc>
          <w:tcPr>
            <w:tcW w:w="1767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1.08 (1.04-1.13)</w:t>
            </w:r>
          </w:p>
        </w:tc>
        <w:tc>
          <w:tcPr>
            <w:tcW w:w="821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84</w:t>
            </w:r>
          </w:p>
        </w:tc>
        <w:tc>
          <w:tcPr>
            <w:tcW w:w="1768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1.02 (0.98-1.07)</w:t>
            </w:r>
          </w:p>
        </w:tc>
        <w:tc>
          <w:tcPr>
            <w:tcW w:w="841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88</w:t>
            </w:r>
          </w:p>
        </w:tc>
        <w:tc>
          <w:tcPr>
            <w:tcW w:w="1820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1.07 (1.03-1.12)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Diseases of the respiratory system – female</w:t>
            </w:r>
          </w:p>
        </w:tc>
        <w:tc>
          <w:tcPr>
            <w:tcW w:w="1450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66</w:t>
            </w:r>
          </w:p>
        </w:tc>
        <w:tc>
          <w:tcPr>
            <w:tcW w:w="821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67</w:t>
            </w:r>
          </w:p>
        </w:tc>
        <w:tc>
          <w:tcPr>
            <w:tcW w:w="1767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1.01 (0.97-1.06)</w:t>
            </w:r>
          </w:p>
        </w:tc>
        <w:tc>
          <w:tcPr>
            <w:tcW w:w="821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63</w:t>
            </w:r>
          </w:p>
        </w:tc>
        <w:tc>
          <w:tcPr>
            <w:tcW w:w="176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0.96 (0.92-1.01)</w:t>
            </w:r>
          </w:p>
        </w:tc>
        <w:tc>
          <w:tcPr>
            <w:tcW w:w="841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69</w:t>
            </w:r>
          </w:p>
        </w:tc>
        <w:tc>
          <w:tcPr>
            <w:tcW w:w="1820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1.06 (1.01-1.10)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Pneumonia – male</w:t>
            </w:r>
          </w:p>
        </w:tc>
        <w:tc>
          <w:tcPr>
            <w:tcW w:w="1450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31</w:t>
            </w:r>
          </w:p>
        </w:tc>
        <w:tc>
          <w:tcPr>
            <w:tcW w:w="821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39</w:t>
            </w:r>
          </w:p>
        </w:tc>
        <w:tc>
          <w:tcPr>
            <w:tcW w:w="1767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1.29 (1.21-1.38)</w:t>
            </w:r>
          </w:p>
        </w:tc>
        <w:tc>
          <w:tcPr>
            <w:tcW w:w="821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38</w:t>
            </w:r>
          </w:p>
        </w:tc>
        <w:tc>
          <w:tcPr>
            <w:tcW w:w="1768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1.23 (1.15-1.31)</w:t>
            </w:r>
          </w:p>
        </w:tc>
        <w:tc>
          <w:tcPr>
            <w:tcW w:w="841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38</w:t>
            </w:r>
          </w:p>
        </w:tc>
        <w:tc>
          <w:tcPr>
            <w:tcW w:w="1820" w:type="dxa"/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1.26 (1.18-1.34)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Pneumonia – female</w:t>
            </w:r>
          </w:p>
        </w:tc>
        <w:tc>
          <w:tcPr>
            <w:tcW w:w="1450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28</w:t>
            </w:r>
          </w:p>
        </w:tc>
        <w:tc>
          <w:tcPr>
            <w:tcW w:w="821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32</w:t>
            </w:r>
          </w:p>
        </w:tc>
        <w:tc>
          <w:tcPr>
            <w:tcW w:w="1767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1.12 (1.05-1.20)</w:t>
            </w:r>
          </w:p>
        </w:tc>
        <w:tc>
          <w:tcPr>
            <w:tcW w:w="821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30</w:t>
            </w:r>
          </w:p>
        </w:tc>
        <w:tc>
          <w:tcPr>
            <w:tcW w:w="1768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1.07 (1.00-1.15)</w:t>
            </w:r>
          </w:p>
        </w:tc>
        <w:tc>
          <w:tcPr>
            <w:tcW w:w="841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31</w:t>
            </w:r>
          </w:p>
        </w:tc>
        <w:tc>
          <w:tcPr>
            <w:tcW w:w="1820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1.12 (1.04-1.19)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Chronic lower respiratory diseases – male</w:t>
            </w:r>
          </w:p>
        </w:tc>
        <w:tc>
          <w:tcPr>
            <w:tcW w:w="1450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40</w:t>
            </w:r>
          </w:p>
        </w:tc>
        <w:tc>
          <w:tcPr>
            <w:tcW w:w="821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37</w:t>
            </w:r>
          </w:p>
        </w:tc>
        <w:tc>
          <w:tcPr>
            <w:tcW w:w="1767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0.94 (0.89-1.00)</w:t>
            </w:r>
          </w:p>
        </w:tc>
        <w:tc>
          <w:tcPr>
            <w:tcW w:w="821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36</w:t>
            </w: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0.92 (0.87-0.98)</w:t>
            </w:r>
          </w:p>
        </w:tc>
        <w:tc>
          <w:tcPr>
            <w:tcW w:w="841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38</w:t>
            </w:r>
          </w:p>
        </w:tc>
        <w:tc>
          <w:tcPr>
            <w:tcW w:w="1820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 xml:space="preserve">0.96 (0.90-1.02) 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Chronic lower respiratory diseases – female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27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26</w:t>
            </w:r>
          </w:p>
        </w:tc>
        <w:tc>
          <w:tcPr>
            <w:tcW w:w="1767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0.95 (0.88-1.02)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26</w:t>
            </w:r>
          </w:p>
        </w:tc>
        <w:tc>
          <w:tcPr>
            <w:tcW w:w="1768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0.94 (0.87-1.01)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28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1.04 (0.96-1.11)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Diseases of the digestive system – male</w:t>
            </w:r>
          </w:p>
        </w:tc>
        <w:tc>
          <w:tcPr>
            <w:tcW w:w="1450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52</w:t>
            </w:r>
          </w:p>
        </w:tc>
        <w:tc>
          <w:tcPr>
            <w:tcW w:w="821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56</w:t>
            </w:r>
          </w:p>
        </w:tc>
        <w:tc>
          <w:tcPr>
            <w:tcW w:w="1767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1.08 (1.02-1.14)</w:t>
            </w:r>
          </w:p>
        </w:tc>
        <w:tc>
          <w:tcPr>
            <w:tcW w:w="821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60</w:t>
            </w:r>
          </w:p>
        </w:tc>
        <w:tc>
          <w:tcPr>
            <w:tcW w:w="1768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1.16 (1.10-1.22)</w:t>
            </w:r>
          </w:p>
        </w:tc>
        <w:tc>
          <w:tcPr>
            <w:tcW w:w="841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59</w:t>
            </w:r>
          </w:p>
        </w:tc>
        <w:tc>
          <w:tcPr>
            <w:tcW w:w="1820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1.13 (1.07-1.19)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Diseases of the digestive system – female</w:t>
            </w:r>
          </w:p>
        </w:tc>
        <w:tc>
          <w:tcPr>
            <w:tcW w:w="1450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38</w:t>
            </w:r>
          </w:p>
        </w:tc>
        <w:tc>
          <w:tcPr>
            <w:tcW w:w="821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39</w:t>
            </w:r>
          </w:p>
        </w:tc>
        <w:tc>
          <w:tcPr>
            <w:tcW w:w="1767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1.03 (0.97-1.09)</w:t>
            </w:r>
          </w:p>
        </w:tc>
        <w:tc>
          <w:tcPr>
            <w:tcW w:w="821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42</w:t>
            </w:r>
          </w:p>
        </w:tc>
        <w:tc>
          <w:tcPr>
            <w:tcW w:w="1768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1.10 (1.03-1.17)</w:t>
            </w:r>
          </w:p>
        </w:tc>
        <w:tc>
          <w:tcPr>
            <w:tcW w:w="841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42</w:t>
            </w:r>
          </w:p>
        </w:tc>
        <w:tc>
          <w:tcPr>
            <w:tcW w:w="1820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1.09 (1.03-1.16)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lastRenderedPageBreak/>
              <w:t xml:space="preserve">Diseases of liver – male </w:t>
            </w:r>
          </w:p>
        </w:tc>
        <w:tc>
          <w:tcPr>
            <w:tcW w:w="1450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29</w:t>
            </w:r>
          </w:p>
        </w:tc>
        <w:tc>
          <w:tcPr>
            <w:tcW w:w="821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32</w:t>
            </w:r>
          </w:p>
        </w:tc>
        <w:tc>
          <w:tcPr>
            <w:tcW w:w="1767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1.08 (1.01-1.16)</w:t>
            </w:r>
          </w:p>
        </w:tc>
        <w:tc>
          <w:tcPr>
            <w:tcW w:w="821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35</w:t>
            </w: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1.19 (1.11-1.28)</w:t>
            </w:r>
          </w:p>
        </w:tc>
        <w:tc>
          <w:tcPr>
            <w:tcW w:w="841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35</w:t>
            </w:r>
          </w:p>
        </w:tc>
        <w:tc>
          <w:tcPr>
            <w:tcW w:w="1820" w:type="dxa"/>
            <w:tcBorders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1.19 (1.10-1.27)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 xml:space="preserve">Diseases of liver – female </w:t>
            </w:r>
          </w:p>
        </w:tc>
        <w:tc>
          <w:tcPr>
            <w:tcW w:w="1450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14</w:t>
            </w:r>
          </w:p>
        </w:tc>
        <w:tc>
          <w:tcPr>
            <w:tcW w:w="821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15</w:t>
            </w:r>
          </w:p>
        </w:tc>
        <w:tc>
          <w:tcPr>
            <w:tcW w:w="1767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1.07 (0.97-1.18)</w:t>
            </w:r>
          </w:p>
        </w:tc>
        <w:tc>
          <w:tcPr>
            <w:tcW w:w="821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17</w:t>
            </w:r>
          </w:p>
        </w:tc>
        <w:tc>
          <w:tcPr>
            <w:tcW w:w="1768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1.22 (1.11-1.34)</w:t>
            </w:r>
          </w:p>
        </w:tc>
        <w:tc>
          <w:tcPr>
            <w:tcW w:w="841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16</w:t>
            </w:r>
          </w:p>
        </w:tc>
        <w:tc>
          <w:tcPr>
            <w:tcW w:w="1820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1.15 (1.04-1.26)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Diabetes mellitus – male</w:t>
            </w:r>
          </w:p>
        </w:tc>
        <w:tc>
          <w:tcPr>
            <w:tcW w:w="1450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35</w:t>
            </w:r>
          </w:p>
        </w:tc>
        <w:tc>
          <w:tcPr>
            <w:tcW w:w="821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44</w:t>
            </w:r>
          </w:p>
        </w:tc>
        <w:tc>
          <w:tcPr>
            <w:tcW w:w="1767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1.27 (1.19-1.35)</w:t>
            </w:r>
          </w:p>
        </w:tc>
        <w:tc>
          <w:tcPr>
            <w:tcW w:w="821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49</w:t>
            </w:r>
          </w:p>
        </w:tc>
        <w:tc>
          <w:tcPr>
            <w:tcW w:w="1768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1.40 (1.32-1.49)</w:t>
            </w:r>
          </w:p>
        </w:tc>
        <w:tc>
          <w:tcPr>
            <w:tcW w:w="841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43</w:t>
            </w:r>
          </w:p>
        </w:tc>
        <w:tc>
          <w:tcPr>
            <w:tcW w:w="1820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1.24 (1.17-1.32)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Diabetes mellitus – female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40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49</w:t>
            </w:r>
          </w:p>
        </w:tc>
        <w:tc>
          <w:tcPr>
            <w:tcW w:w="1767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1.24 (1.17-1.31)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48</w:t>
            </w:r>
          </w:p>
        </w:tc>
        <w:tc>
          <w:tcPr>
            <w:tcW w:w="1768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1.21 (1.15-1.29)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46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1.17 (1.10-1.23)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Diseases of the genitourinary system – male</w:t>
            </w:r>
          </w:p>
        </w:tc>
        <w:tc>
          <w:tcPr>
            <w:tcW w:w="1450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13</w:t>
            </w:r>
          </w:p>
        </w:tc>
        <w:tc>
          <w:tcPr>
            <w:tcW w:w="821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17</w:t>
            </w:r>
          </w:p>
        </w:tc>
        <w:tc>
          <w:tcPr>
            <w:tcW w:w="1767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1.27 (1.15-1.40)</w:t>
            </w:r>
          </w:p>
        </w:tc>
        <w:tc>
          <w:tcPr>
            <w:tcW w:w="821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18</w:t>
            </w:r>
          </w:p>
        </w:tc>
        <w:tc>
          <w:tcPr>
            <w:tcW w:w="1768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1.36 (1.23-1.50)</w:t>
            </w:r>
          </w:p>
        </w:tc>
        <w:tc>
          <w:tcPr>
            <w:tcW w:w="841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17</w:t>
            </w:r>
          </w:p>
        </w:tc>
        <w:tc>
          <w:tcPr>
            <w:tcW w:w="1820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1.28 (1.16-1.41)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Diseases of the genitourinary system – female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16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18</w:t>
            </w:r>
          </w:p>
        </w:tc>
        <w:tc>
          <w:tcPr>
            <w:tcW w:w="1767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1.10 (1.00-1.21)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21</w:t>
            </w:r>
          </w:p>
        </w:tc>
        <w:tc>
          <w:tcPr>
            <w:tcW w:w="1768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1.28 (1.17-1.40)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18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1.13 (1.03-1.23)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Parkinson disease – male</w:t>
            </w:r>
          </w:p>
        </w:tc>
        <w:tc>
          <w:tcPr>
            <w:tcW w:w="1450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5</w:t>
            </w:r>
          </w:p>
        </w:tc>
        <w:tc>
          <w:tcPr>
            <w:tcW w:w="821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6</w:t>
            </w:r>
          </w:p>
        </w:tc>
        <w:tc>
          <w:tcPr>
            <w:tcW w:w="1767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1.30 (1.10-1.54)</w:t>
            </w:r>
          </w:p>
        </w:tc>
        <w:tc>
          <w:tcPr>
            <w:tcW w:w="821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6</w:t>
            </w:r>
          </w:p>
        </w:tc>
        <w:tc>
          <w:tcPr>
            <w:tcW w:w="1768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1.41 (1.20-1.67)</w:t>
            </w:r>
          </w:p>
        </w:tc>
        <w:tc>
          <w:tcPr>
            <w:tcW w:w="841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7</w:t>
            </w:r>
          </w:p>
        </w:tc>
        <w:tc>
          <w:tcPr>
            <w:tcW w:w="1820" w:type="dxa"/>
            <w:tcBorders>
              <w:top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1.46 (1.24-1.72)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Parkinson disease – female</w:t>
            </w:r>
          </w:p>
        </w:tc>
        <w:tc>
          <w:tcPr>
            <w:tcW w:w="1450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3</w:t>
            </w:r>
          </w:p>
        </w:tc>
        <w:tc>
          <w:tcPr>
            <w:tcW w:w="821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4</w:t>
            </w:r>
          </w:p>
        </w:tc>
        <w:tc>
          <w:tcPr>
            <w:tcW w:w="1767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1.51 (1.23-1.85)</w:t>
            </w:r>
          </w:p>
        </w:tc>
        <w:tc>
          <w:tcPr>
            <w:tcW w:w="821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5</w:t>
            </w:r>
          </w:p>
        </w:tc>
        <w:tc>
          <w:tcPr>
            <w:tcW w:w="1768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1.60 (1.31-1.96)</w:t>
            </w:r>
          </w:p>
        </w:tc>
        <w:tc>
          <w:tcPr>
            <w:tcW w:w="841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4</w:t>
            </w:r>
          </w:p>
        </w:tc>
        <w:tc>
          <w:tcPr>
            <w:tcW w:w="1820" w:type="dxa"/>
            <w:tcBorders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1.47 (1.10-1.80)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Other neurodegenerative diseases – male</w:t>
            </w:r>
          </w:p>
        </w:tc>
        <w:tc>
          <w:tcPr>
            <w:tcW w:w="1450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13</w:t>
            </w:r>
          </w:p>
        </w:tc>
        <w:tc>
          <w:tcPr>
            <w:tcW w:w="821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18</w:t>
            </w:r>
          </w:p>
        </w:tc>
        <w:tc>
          <w:tcPr>
            <w:tcW w:w="1767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1.33 (1.20-1.46)</w:t>
            </w:r>
          </w:p>
        </w:tc>
        <w:tc>
          <w:tcPr>
            <w:tcW w:w="821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15</w:t>
            </w:r>
          </w:p>
        </w:tc>
        <w:tc>
          <w:tcPr>
            <w:tcW w:w="1768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1.11 (1.00-1.23)</w:t>
            </w:r>
          </w:p>
        </w:tc>
        <w:tc>
          <w:tcPr>
            <w:tcW w:w="841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16</w:t>
            </w:r>
          </w:p>
        </w:tc>
        <w:tc>
          <w:tcPr>
            <w:tcW w:w="1820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1.20 (1.09-1.33)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Other neurodegenerative diseases – female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24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32</w:t>
            </w:r>
          </w:p>
        </w:tc>
        <w:tc>
          <w:tcPr>
            <w:tcW w:w="1767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1.36 (1.26-1.46)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30</w:t>
            </w:r>
          </w:p>
        </w:tc>
        <w:tc>
          <w:tcPr>
            <w:tcW w:w="1768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1.26 (1.17-1.36)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32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1.38 (1.28-1.48)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Intentional self-harm – male</w:t>
            </w:r>
          </w:p>
        </w:tc>
        <w:tc>
          <w:tcPr>
            <w:tcW w:w="1450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20</w:t>
            </w:r>
          </w:p>
        </w:tc>
        <w:tc>
          <w:tcPr>
            <w:tcW w:w="821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19</w:t>
            </w:r>
          </w:p>
        </w:tc>
        <w:tc>
          <w:tcPr>
            <w:tcW w:w="1767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0.93 (0.86-1.02)</w:t>
            </w:r>
          </w:p>
        </w:tc>
        <w:tc>
          <w:tcPr>
            <w:tcW w:w="821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19</w:t>
            </w:r>
          </w:p>
        </w:tc>
        <w:tc>
          <w:tcPr>
            <w:tcW w:w="1768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0.91 (0.84-0.99)</w:t>
            </w:r>
          </w:p>
        </w:tc>
        <w:tc>
          <w:tcPr>
            <w:tcW w:w="841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19</w:t>
            </w:r>
          </w:p>
        </w:tc>
        <w:tc>
          <w:tcPr>
            <w:tcW w:w="1820" w:type="dxa"/>
            <w:tcBorders>
              <w:top w:val="single" w:sz="12" w:space="0" w:color="auto"/>
              <w:bottom w:val="single" w:sz="4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0.95 (0.87-1.03)</w:t>
            </w:r>
          </w:p>
        </w:tc>
      </w:tr>
      <w:tr w:rsidR="00783BCE" w:rsidRPr="00783BCE" w:rsidTr="00812824">
        <w:trPr>
          <w:jc w:val="center"/>
        </w:trPr>
        <w:tc>
          <w:tcPr>
            <w:tcW w:w="4704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Intentional self-harm – female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5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4</w:t>
            </w:r>
          </w:p>
        </w:tc>
        <w:tc>
          <w:tcPr>
            <w:tcW w:w="1767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0.83 (0.69-0.99)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5</w:t>
            </w:r>
          </w:p>
        </w:tc>
        <w:tc>
          <w:tcPr>
            <w:tcW w:w="1768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1.00 (0.84-1.19)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sz w:val="20"/>
                <w:szCs w:val="20"/>
              </w:rPr>
              <w:t>5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12" w:space="0" w:color="auto"/>
            </w:tcBorders>
          </w:tcPr>
          <w:p w:rsidR="002F7471" w:rsidRPr="00783BCE" w:rsidRDefault="002F7471" w:rsidP="00812824">
            <w:pPr>
              <w:jc w:val="right"/>
              <w:rPr>
                <w:rFonts w:cstheme="minorHAnsi"/>
                <w:noProof/>
                <w:sz w:val="20"/>
                <w:szCs w:val="20"/>
                <w:lang w:val="en-GB"/>
              </w:rPr>
            </w:pPr>
            <w:r w:rsidRPr="00783BCE">
              <w:rPr>
                <w:rFonts w:cstheme="minorHAnsi"/>
                <w:noProof/>
                <w:sz w:val="20"/>
                <w:szCs w:val="20"/>
                <w:lang w:val="en-GB"/>
              </w:rPr>
              <w:t>1.03 (0.87-1.22)</w:t>
            </w:r>
          </w:p>
        </w:tc>
      </w:tr>
    </w:tbl>
    <w:p w:rsidR="00D72C13" w:rsidRPr="00783BCE" w:rsidRDefault="00783BCE">
      <w:bookmarkStart w:id="0" w:name="_GoBack"/>
      <w:bookmarkEnd w:id="0"/>
    </w:p>
    <w:sectPr w:rsidR="00D72C13" w:rsidRPr="00783BCE" w:rsidSect="002F747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471"/>
    <w:rsid w:val="00090BB7"/>
    <w:rsid w:val="002F7471"/>
    <w:rsid w:val="00783BCE"/>
    <w:rsid w:val="007D4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A77FB"/>
  <w15:docId w15:val="{81B2FE27-C593-4B24-9514-9C941D04A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471"/>
    <w:pPr>
      <w:spacing w:after="160" w:line="259" w:lineRule="auto"/>
    </w:pPr>
    <w:rPr>
      <w:kern w:val="2"/>
      <w:lang w:val="cs-CZ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7471"/>
    <w:pPr>
      <w:spacing w:after="0" w:line="240" w:lineRule="auto"/>
    </w:pPr>
    <w:rPr>
      <w:kern w:val="2"/>
      <w:lang w:val="cs-CZ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1060</Words>
  <Characters>6045</Characters>
  <Application>Microsoft Office Word</Application>
  <DocSecurity>0</DocSecurity>
  <Lines>50</Lines>
  <Paragraphs>14</Paragraphs>
  <ScaleCrop>false</ScaleCrop>
  <Company/>
  <LinksUpToDate>false</LinksUpToDate>
  <CharactersWithSpaces>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Sairah Diala</dc:creator>
  <cp:lastModifiedBy>Raniel Serrano</cp:lastModifiedBy>
  <cp:revision>2</cp:revision>
  <dcterms:created xsi:type="dcterms:W3CDTF">2026-08-31T02:27:00Z</dcterms:created>
  <dcterms:modified xsi:type="dcterms:W3CDTF">2026-09-10T07:00:00Z</dcterms:modified>
</cp:coreProperties>
</file>