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7716C" w14:textId="77777777" w:rsidR="00703126" w:rsidRPr="005D5A0A" w:rsidRDefault="00513CD9" w:rsidP="00703126">
      <w:pPr>
        <w:spacing w:after="0" w:line="480" w:lineRule="auto"/>
        <w:jc w:val="both"/>
        <w:rPr>
          <w:rFonts w:ascii="Times New Roman" w:eastAsia="Times New Roman" w:hAnsi="Times New Roman"/>
          <w:iCs/>
          <w:color w:val="000000"/>
          <w:sz w:val="24"/>
          <w:szCs w:val="24"/>
        </w:rPr>
      </w:pPr>
      <w:r w:rsidRPr="00513CD9">
        <w:rPr>
          <w:rFonts w:ascii="Times New Roman" w:eastAsia="Times New Roman" w:hAnsi="Times New Roman"/>
          <w:iCs/>
          <w:color w:val="000000"/>
          <w:sz w:val="24"/>
          <w:szCs w:val="24"/>
        </w:rPr>
        <w:t>Supplementary Table S1. Characteristics of the study population by employment formality using occupational injuries requiring medical attention as the outcome. CASEN 2024.</w:t>
      </w:r>
    </w:p>
    <w:tbl>
      <w:tblPr>
        <w:tblW w:w="0" w:type="auto"/>
        <w:tblLayout w:type="fixed"/>
        <w:tblLook w:val="0000" w:firstRow="0" w:lastRow="0" w:firstColumn="0" w:lastColumn="0" w:noHBand="0" w:noVBand="0"/>
      </w:tblPr>
      <w:tblGrid>
        <w:gridCol w:w="2943"/>
        <w:gridCol w:w="1843"/>
        <w:gridCol w:w="1701"/>
        <w:gridCol w:w="1701"/>
        <w:gridCol w:w="790"/>
      </w:tblGrid>
      <w:tr w:rsidR="00703126" w:rsidRPr="007C62FC" w14:paraId="5A0BBD29" w14:textId="77777777" w:rsidTr="00140288">
        <w:tc>
          <w:tcPr>
            <w:tcW w:w="2943" w:type="dxa"/>
            <w:tcBorders>
              <w:top w:val="single" w:sz="4" w:space="0" w:color="auto"/>
              <w:bottom w:val="single" w:sz="4" w:space="0" w:color="auto"/>
            </w:tcBorders>
          </w:tcPr>
          <w:p w14:paraId="6656E72B" w14:textId="77777777" w:rsidR="00703126" w:rsidRPr="00A3449A" w:rsidRDefault="00703126" w:rsidP="00140288">
            <w:pPr>
              <w:spacing w:after="0" w:line="240" w:lineRule="auto"/>
              <w:jc w:val="both"/>
              <w:rPr>
                <w:rFonts w:ascii="Times New Roman" w:hAnsi="Times New Roman"/>
                <w:b/>
                <w:bCs/>
                <w:sz w:val="24"/>
                <w:szCs w:val="24"/>
              </w:rPr>
            </w:pPr>
            <w:r w:rsidRPr="00A3449A">
              <w:rPr>
                <w:rFonts w:ascii="Times New Roman" w:hAnsi="Times New Roman"/>
                <w:b/>
                <w:bCs/>
                <w:sz w:val="24"/>
                <w:szCs w:val="24"/>
              </w:rPr>
              <w:t>Variables</w:t>
            </w:r>
          </w:p>
        </w:tc>
        <w:tc>
          <w:tcPr>
            <w:tcW w:w="1843" w:type="dxa"/>
            <w:tcBorders>
              <w:top w:val="single" w:sz="4" w:space="0" w:color="auto"/>
              <w:bottom w:val="single" w:sz="4" w:space="0" w:color="auto"/>
            </w:tcBorders>
          </w:tcPr>
          <w:p w14:paraId="2EEF3989" w14:textId="77777777" w:rsidR="00703126" w:rsidRPr="00A3449A" w:rsidRDefault="00703126" w:rsidP="00140288">
            <w:pPr>
              <w:spacing w:after="0" w:line="240" w:lineRule="auto"/>
              <w:jc w:val="center"/>
              <w:rPr>
                <w:rFonts w:ascii="Times New Roman" w:hAnsi="Times New Roman"/>
                <w:b/>
                <w:bCs/>
                <w:sz w:val="24"/>
                <w:szCs w:val="24"/>
              </w:rPr>
            </w:pPr>
            <w:r w:rsidRPr="00A3449A">
              <w:rPr>
                <w:rFonts w:ascii="Times New Roman" w:hAnsi="Times New Roman"/>
                <w:b/>
                <w:bCs/>
                <w:sz w:val="24"/>
                <w:szCs w:val="24"/>
              </w:rPr>
              <w:t>Total</w:t>
            </w:r>
          </w:p>
        </w:tc>
        <w:tc>
          <w:tcPr>
            <w:tcW w:w="1701" w:type="dxa"/>
            <w:tcBorders>
              <w:top w:val="single" w:sz="4" w:space="0" w:color="auto"/>
              <w:bottom w:val="single" w:sz="4" w:space="0" w:color="auto"/>
            </w:tcBorders>
          </w:tcPr>
          <w:p w14:paraId="2A7EF93D" w14:textId="77777777" w:rsidR="00703126" w:rsidRPr="00A3449A" w:rsidRDefault="00703126" w:rsidP="00140288">
            <w:pPr>
              <w:spacing w:after="0" w:line="240" w:lineRule="auto"/>
              <w:jc w:val="center"/>
              <w:rPr>
                <w:rFonts w:ascii="Times New Roman" w:hAnsi="Times New Roman"/>
                <w:b/>
                <w:bCs/>
                <w:sz w:val="24"/>
                <w:szCs w:val="24"/>
              </w:rPr>
            </w:pPr>
            <w:r w:rsidRPr="00A3449A">
              <w:rPr>
                <w:rFonts w:ascii="Times New Roman" w:hAnsi="Times New Roman"/>
                <w:b/>
                <w:bCs/>
                <w:sz w:val="24"/>
                <w:szCs w:val="24"/>
              </w:rPr>
              <w:t>Formal workers</w:t>
            </w:r>
          </w:p>
        </w:tc>
        <w:tc>
          <w:tcPr>
            <w:tcW w:w="1701" w:type="dxa"/>
            <w:tcBorders>
              <w:top w:val="single" w:sz="4" w:space="0" w:color="auto"/>
              <w:bottom w:val="single" w:sz="4" w:space="0" w:color="auto"/>
            </w:tcBorders>
          </w:tcPr>
          <w:p w14:paraId="642C630A" w14:textId="77777777" w:rsidR="00703126" w:rsidRPr="00A3449A" w:rsidRDefault="00703126" w:rsidP="00140288">
            <w:pPr>
              <w:spacing w:after="0" w:line="240" w:lineRule="auto"/>
              <w:jc w:val="center"/>
              <w:rPr>
                <w:rFonts w:ascii="Times New Roman" w:hAnsi="Times New Roman"/>
                <w:b/>
                <w:bCs/>
                <w:sz w:val="24"/>
                <w:szCs w:val="24"/>
              </w:rPr>
            </w:pPr>
            <w:r w:rsidRPr="00A3449A">
              <w:rPr>
                <w:rFonts w:ascii="Times New Roman" w:hAnsi="Times New Roman"/>
                <w:b/>
                <w:bCs/>
                <w:sz w:val="24"/>
                <w:szCs w:val="24"/>
              </w:rPr>
              <w:t>Informal workers</w:t>
            </w:r>
          </w:p>
        </w:tc>
        <w:tc>
          <w:tcPr>
            <w:tcW w:w="790" w:type="dxa"/>
            <w:tcBorders>
              <w:top w:val="single" w:sz="4" w:space="0" w:color="auto"/>
              <w:bottom w:val="single" w:sz="4" w:space="0" w:color="auto"/>
            </w:tcBorders>
          </w:tcPr>
          <w:p w14:paraId="15E05439" w14:textId="77777777" w:rsidR="00703126" w:rsidRPr="00A3449A" w:rsidRDefault="00703126" w:rsidP="00140288">
            <w:pPr>
              <w:spacing w:after="0" w:line="240" w:lineRule="auto"/>
              <w:jc w:val="center"/>
              <w:rPr>
                <w:rFonts w:ascii="Times New Roman" w:hAnsi="Times New Roman"/>
                <w:b/>
                <w:bCs/>
                <w:i/>
                <w:iCs/>
                <w:sz w:val="24"/>
                <w:szCs w:val="24"/>
              </w:rPr>
            </w:pPr>
            <w:r w:rsidRPr="00A3449A">
              <w:rPr>
                <w:rFonts w:ascii="Times New Roman" w:hAnsi="Times New Roman"/>
                <w:b/>
                <w:bCs/>
                <w:sz w:val="24"/>
                <w:szCs w:val="24"/>
              </w:rPr>
              <w:t>p value</w:t>
            </w:r>
          </w:p>
        </w:tc>
      </w:tr>
      <w:tr w:rsidR="00703126" w:rsidRPr="00513CD9" w14:paraId="57395A6A" w14:textId="77777777" w:rsidTr="00513CD9">
        <w:tc>
          <w:tcPr>
            <w:tcW w:w="2943" w:type="dxa"/>
            <w:tcBorders>
              <w:top w:val="single" w:sz="4" w:space="0" w:color="auto"/>
            </w:tcBorders>
          </w:tcPr>
          <w:p w14:paraId="0F64BF6A" w14:textId="77777777" w:rsidR="00703126" w:rsidRPr="00A3449A" w:rsidRDefault="00703126" w:rsidP="00140288">
            <w:pPr>
              <w:snapToGrid w:val="0"/>
              <w:spacing w:after="0" w:line="240" w:lineRule="auto"/>
              <w:rPr>
                <w:rFonts w:ascii="Times New Roman" w:hAnsi="Times New Roman"/>
                <w:b/>
                <w:bCs/>
              </w:rPr>
            </w:pPr>
            <w:r w:rsidRPr="00A3449A">
              <w:rPr>
                <w:rFonts w:ascii="Times New Roman" w:hAnsi="Times New Roman"/>
                <w:b/>
                <w:bCs/>
              </w:rPr>
              <w:t>Population size (weighted)</w:t>
            </w:r>
          </w:p>
          <w:p w14:paraId="2710001B" w14:textId="77777777" w:rsidR="00703126" w:rsidRPr="00A3449A" w:rsidRDefault="00703126" w:rsidP="00140288">
            <w:pPr>
              <w:snapToGrid w:val="0"/>
              <w:spacing w:after="0" w:line="240" w:lineRule="auto"/>
              <w:rPr>
                <w:rFonts w:ascii="Times New Roman" w:hAnsi="Times New Roman"/>
                <w:b/>
                <w:bCs/>
              </w:rPr>
            </w:pPr>
          </w:p>
        </w:tc>
        <w:tc>
          <w:tcPr>
            <w:tcW w:w="1843" w:type="dxa"/>
            <w:tcBorders>
              <w:top w:val="single" w:sz="4" w:space="0" w:color="auto"/>
            </w:tcBorders>
          </w:tcPr>
          <w:p w14:paraId="2BE0C0EF" w14:textId="77777777" w:rsidR="00703126" w:rsidRPr="00A3449A" w:rsidRDefault="00703126" w:rsidP="00140288">
            <w:pPr>
              <w:spacing w:after="0" w:line="240" w:lineRule="auto"/>
              <w:jc w:val="center"/>
              <w:rPr>
                <w:rFonts w:ascii="Times New Roman" w:hAnsi="Times New Roman"/>
              </w:rPr>
            </w:pPr>
            <w:r w:rsidRPr="00A3449A">
              <w:rPr>
                <w:rFonts w:ascii="Times New Roman" w:hAnsi="Times New Roman"/>
              </w:rPr>
              <w:t>8,519,746</w:t>
            </w:r>
          </w:p>
        </w:tc>
        <w:tc>
          <w:tcPr>
            <w:tcW w:w="1701" w:type="dxa"/>
            <w:tcBorders>
              <w:top w:val="single" w:sz="4" w:space="0" w:color="auto"/>
            </w:tcBorders>
          </w:tcPr>
          <w:p w14:paraId="68566258" w14:textId="77777777" w:rsidR="00703126" w:rsidRPr="00A3449A" w:rsidRDefault="00703126" w:rsidP="00140288">
            <w:pPr>
              <w:spacing w:after="0" w:line="240" w:lineRule="auto"/>
              <w:jc w:val="center"/>
              <w:rPr>
                <w:rFonts w:ascii="Times New Roman" w:hAnsi="Times New Roman"/>
              </w:rPr>
            </w:pPr>
            <w:r w:rsidRPr="00A3449A">
              <w:rPr>
                <w:rFonts w:ascii="Times New Roman" w:hAnsi="Times New Roman"/>
              </w:rPr>
              <w:t>6,407,779 (75%)</w:t>
            </w:r>
          </w:p>
        </w:tc>
        <w:tc>
          <w:tcPr>
            <w:tcW w:w="1701" w:type="dxa"/>
            <w:tcBorders>
              <w:top w:val="single" w:sz="4" w:space="0" w:color="auto"/>
            </w:tcBorders>
          </w:tcPr>
          <w:p w14:paraId="5507BBC9" w14:textId="77777777" w:rsidR="00703126" w:rsidRPr="00A3449A" w:rsidRDefault="00703126" w:rsidP="00140288">
            <w:pPr>
              <w:spacing w:after="0" w:line="240" w:lineRule="auto"/>
              <w:jc w:val="center"/>
              <w:rPr>
                <w:rFonts w:ascii="Times New Roman" w:hAnsi="Times New Roman"/>
              </w:rPr>
            </w:pPr>
            <w:r w:rsidRPr="00A3449A">
              <w:rPr>
                <w:rFonts w:ascii="Times New Roman" w:hAnsi="Times New Roman"/>
              </w:rPr>
              <w:t>2,111,967 (25%)</w:t>
            </w:r>
          </w:p>
        </w:tc>
        <w:tc>
          <w:tcPr>
            <w:tcW w:w="790" w:type="dxa"/>
            <w:tcBorders>
              <w:top w:val="single" w:sz="4" w:space="0" w:color="auto"/>
            </w:tcBorders>
          </w:tcPr>
          <w:p w14:paraId="24BBE47D" w14:textId="77777777" w:rsidR="00703126" w:rsidRPr="00A3449A" w:rsidRDefault="00703126" w:rsidP="00140288">
            <w:pPr>
              <w:spacing w:after="0" w:line="240" w:lineRule="auto"/>
              <w:jc w:val="center"/>
              <w:rPr>
                <w:rFonts w:ascii="Times New Roman" w:hAnsi="Times New Roman"/>
              </w:rPr>
            </w:pPr>
          </w:p>
        </w:tc>
      </w:tr>
      <w:tr w:rsidR="00513CD9" w:rsidRPr="00513CD9" w14:paraId="5225B0EA" w14:textId="77777777" w:rsidTr="00513CD9">
        <w:tc>
          <w:tcPr>
            <w:tcW w:w="2943" w:type="dxa"/>
            <w:tcBorders>
              <w:bottom w:val="single" w:sz="4" w:space="0" w:color="auto"/>
            </w:tcBorders>
          </w:tcPr>
          <w:p w14:paraId="4E4E6787" w14:textId="77777777" w:rsidR="00513CD9" w:rsidRPr="00A3449A" w:rsidRDefault="006A6F9B" w:rsidP="00513CD9">
            <w:pPr>
              <w:snapToGrid w:val="0"/>
              <w:spacing w:after="0" w:line="240" w:lineRule="auto"/>
              <w:rPr>
                <w:rFonts w:ascii="Times New Roman" w:hAnsi="Times New Roman"/>
                <w:b/>
                <w:bCs/>
              </w:rPr>
            </w:pPr>
            <w:r w:rsidRPr="00A3449A">
              <w:rPr>
                <w:rFonts w:ascii="Times New Roman" w:hAnsi="Times New Roman"/>
                <w:b/>
                <w:bCs/>
              </w:rPr>
              <w:t>Occupational injury requiring medical attention</w:t>
            </w:r>
          </w:p>
        </w:tc>
        <w:tc>
          <w:tcPr>
            <w:tcW w:w="1843" w:type="dxa"/>
            <w:tcBorders>
              <w:bottom w:val="single" w:sz="4" w:space="0" w:color="auto"/>
            </w:tcBorders>
          </w:tcPr>
          <w:p w14:paraId="30E689C6" w14:textId="77777777" w:rsidR="00513CD9" w:rsidRPr="00A3449A" w:rsidRDefault="00513CD9" w:rsidP="00513CD9">
            <w:pPr>
              <w:spacing w:after="0" w:line="240" w:lineRule="auto"/>
              <w:jc w:val="center"/>
              <w:rPr>
                <w:rFonts w:ascii="Times New Roman" w:hAnsi="Times New Roman"/>
              </w:rPr>
            </w:pPr>
            <w:r w:rsidRPr="00A3449A">
              <w:rPr>
                <w:rFonts w:ascii="Times New Roman" w:hAnsi="Times New Roman"/>
              </w:rPr>
              <w:t>59,453 (0.70%)</w:t>
            </w:r>
          </w:p>
        </w:tc>
        <w:tc>
          <w:tcPr>
            <w:tcW w:w="1701" w:type="dxa"/>
            <w:tcBorders>
              <w:bottom w:val="single" w:sz="4" w:space="0" w:color="auto"/>
            </w:tcBorders>
          </w:tcPr>
          <w:p w14:paraId="174041B5" w14:textId="77777777" w:rsidR="00513CD9" w:rsidRPr="00A3449A" w:rsidRDefault="00513CD9" w:rsidP="00513CD9">
            <w:pPr>
              <w:spacing w:after="0" w:line="240" w:lineRule="auto"/>
              <w:jc w:val="center"/>
              <w:rPr>
                <w:rFonts w:ascii="Times New Roman" w:hAnsi="Times New Roman"/>
              </w:rPr>
            </w:pPr>
            <w:r w:rsidRPr="00A3449A">
              <w:rPr>
                <w:rFonts w:ascii="Times New Roman" w:hAnsi="Times New Roman"/>
              </w:rPr>
              <w:t>51,474 (0.80%)</w:t>
            </w:r>
          </w:p>
        </w:tc>
        <w:tc>
          <w:tcPr>
            <w:tcW w:w="1701" w:type="dxa"/>
            <w:tcBorders>
              <w:bottom w:val="single" w:sz="4" w:space="0" w:color="auto"/>
            </w:tcBorders>
          </w:tcPr>
          <w:p w14:paraId="172568E4" w14:textId="77777777" w:rsidR="00513CD9" w:rsidRPr="00A3449A" w:rsidRDefault="00513CD9" w:rsidP="00513CD9">
            <w:pPr>
              <w:spacing w:after="0" w:line="240" w:lineRule="auto"/>
              <w:jc w:val="center"/>
              <w:rPr>
                <w:rFonts w:ascii="Times New Roman" w:hAnsi="Times New Roman"/>
              </w:rPr>
            </w:pPr>
            <w:r w:rsidRPr="00A3449A">
              <w:rPr>
                <w:rFonts w:ascii="Times New Roman" w:hAnsi="Times New Roman"/>
              </w:rPr>
              <w:t>7,979 (0.38%)</w:t>
            </w:r>
          </w:p>
        </w:tc>
        <w:tc>
          <w:tcPr>
            <w:tcW w:w="790" w:type="dxa"/>
            <w:tcBorders>
              <w:bottom w:val="single" w:sz="4" w:space="0" w:color="auto"/>
            </w:tcBorders>
          </w:tcPr>
          <w:p w14:paraId="1135A5C8" w14:textId="77777777" w:rsidR="00513CD9" w:rsidRPr="00A3449A" w:rsidRDefault="00513CD9" w:rsidP="00513CD9">
            <w:pPr>
              <w:spacing w:after="0" w:line="240" w:lineRule="auto"/>
              <w:jc w:val="center"/>
              <w:rPr>
                <w:rFonts w:ascii="Times New Roman" w:hAnsi="Times New Roman"/>
                <w:b/>
                <w:bCs/>
                <w:sz w:val="20"/>
                <w:szCs w:val="20"/>
              </w:rPr>
            </w:pPr>
            <w:r w:rsidRPr="00A3449A">
              <w:rPr>
                <w:rFonts w:ascii="Times New Roman" w:hAnsi="Times New Roman"/>
                <w:b/>
                <w:bCs/>
                <w:sz w:val="20"/>
                <w:szCs w:val="20"/>
              </w:rPr>
              <w:t>&lt;0.001</w:t>
            </w:r>
          </w:p>
        </w:tc>
      </w:tr>
    </w:tbl>
    <w:p w14:paraId="0B00D0E3" w14:textId="77777777" w:rsidR="006A6F9B" w:rsidRDefault="00703126" w:rsidP="002A577E">
      <w:pPr>
        <w:spacing w:after="0" w:line="240" w:lineRule="auto"/>
        <w:jc w:val="both"/>
        <w:rPr>
          <w:rFonts w:ascii="Times New Roman" w:eastAsia="Times New Roman" w:hAnsi="Times New Roman"/>
          <w:iCs/>
          <w:color w:val="000000"/>
          <w:sz w:val="24"/>
          <w:szCs w:val="24"/>
        </w:rPr>
      </w:pPr>
      <w:r w:rsidRPr="006B16E5">
        <w:rPr>
          <w:rFonts w:ascii="Times New Roman" w:eastAsia="Times New Roman" w:hAnsi="Times New Roman"/>
          <w:i/>
          <w:color w:val="000000"/>
          <w:sz w:val="24"/>
          <w:szCs w:val="24"/>
        </w:rPr>
        <w:t>Note</w:t>
      </w:r>
      <w:r w:rsidRPr="00BE1B34">
        <w:rPr>
          <w:rFonts w:ascii="Times New Roman" w:eastAsia="Times New Roman" w:hAnsi="Times New Roman"/>
          <w:iCs/>
          <w:color w:val="000000"/>
          <w:sz w:val="24"/>
          <w:szCs w:val="24"/>
        </w:rPr>
        <w:t xml:space="preserve">. </w:t>
      </w:r>
      <w:r w:rsidR="006A6F9B" w:rsidRPr="006A6F9B">
        <w:rPr>
          <w:rFonts w:ascii="Times New Roman" w:eastAsia="Times New Roman" w:hAnsi="Times New Roman"/>
          <w:iCs/>
          <w:color w:val="000000"/>
          <w:sz w:val="24"/>
          <w:szCs w:val="24"/>
        </w:rPr>
        <w:t>The analytical sample was identical to that used in the primary analysis (Table 1); therefore, all participant characteristics remained unchanged. Only the outcome definition differed, being restricted to occupational injuries requiring medical attention.</w:t>
      </w:r>
    </w:p>
    <w:p w14:paraId="395A39B4" w14:textId="77777777" w:rsidR="006A6F9B" w:rsidRDefault="006A6F9B" w:rsidP="00703126">
      <w:pPr>
        <w:spacing w:after="0" w:line="480" w:lineRule="auto"/>
        <w:jc w:val="both"/>
        <w:rPr>
          <w:rFonts w:ascii="Times New Roman" w:eastAsia="Times New Roman" w:hAnsi="Times New Roman"/>
          <w:iCs/>
          <w:color w:val="000000"/>
          <w:sz w:val="24"/>
          <w:szCs w:val="24"/>
        </w:rPr>
      </w:pPr>
    </w:p>
    <w:p w14:paraId="556492CB" w14:textId="77777777" w:rsidR="004C3C59" w:rsidRDefault="00703126" w:rsidP="004C3C59">
      <w:pPr>
        <w:pStyle w:val="Default"/>
        <w:spacing w:line="480" w:lineRule="auto"/>
        <w:jc w:val="both"/>
        <w:rPr>
          <w:rFonts w:eastAsia="Times New Roman"/>
          <w:iCs/>
        </w:rPr>
      </w:pPr>
      <w:r>
        <w:rPr>
          <w:rFonts w:eastAsia="Times New Roman"/>
          <w:iCs/>
        </w:rPr>
        <w:t xml:space="preserve"> </w:t>
      </w:r>
    </w:p>
    <w:p w14:paraId="0E605EE0" w14:textId="77777777" w:rsidR="004C3C59" w:rsidRDefault="004C3C59" w:rsidP="001B0491">
      <w:pPr>
        <w:pStyle w:val="Default"/>
        <w:spacing w:line="480" w:lineRule="auto"/>
        <w:jc w:val="both"/>
        <w:rPr>
          <w:rFonts w:eastAsia="Times New Roman"/>
          <w:iCs/>
        </w:rPr>
      </w:pPr>
      <w:r>
        <w:rPr>
          <w:rFonts w:eastAsia="Times New Roman"/>
          <w:iCs/>
        </w:rPr>
        <w:br w:type="page"/>
      </w:r>
      <w:r w:rsidR="001B0491" w:rsidRPr="001B0491">
        <w:rPr>
          <w:rFonts w:eastAsia="Times New Roman"/>
          <w:iCs/>
        </w:rPr>
        <w:lastRenderedPageBreak/>
        <w:t>Supplementary Table S2.</w:t>
      </w:r>
      <w:r w:rsidR="001B0491">
        <w:rPr>
          <w:rFonts w:eastAsia="Times New Roman"/>
          <w:iCs/>
        </w:rPr>
        <w:t xml:space="preserve"> </w:t>
      </w:r>
      <w:r w:rsidR="001B0491" w:rsidRPr="001B0491">
        <w:rPr>
          <w:rFonts w:eastAsia="Times New Roman"/>
          <w:iCs/>
        </w:rPr>
        <w:t>Adjusted odds ratios for occupational injuries requiring medical attention according to health conditions, functional limitations, and covariates. CASEN 2024.</w:t>
      </w:r>
    </w:p>
    <w:tbl>
      <w:tblPr>
        <w:tblW w:w="0" w:type="auto"/>
        <w:tblLayout w:type="fixed"/>
        <w:tblLook w:val="0000" w:firstRow="0" w:lastRow="0" w:firstColumn="0" w:lastColumn="0" w:noHBand="0" w:noVBand="0"/>
      </w:tblPr>
      <w:tblGrid>
        <w:gridCol w:w="3652"/>
        <w:gridCol w:w="2410"/>
        <w:gridCol w:w="1984"/>
        <w:gridCol w:w="1008"/>
      </w:tblGrid>
      <w:tr w:rsidR="004C3C59" w:rsidRPr="006322E9" w14:paraId="7AF08084" w14:textId="77777777" w:rsidTr="002B4F9B">
        <w:tc>
          <w:tcPr>
            <w:tcW w:w="3652" w:type="dxa"/>
            <w:tcBorders>
              <w:top w:val="single" w:sz="4" w:space="0" w:color="auto"/>
              <w:bottom w:val="single" w:sz="4" w:space="0" w:color="auto"/>
            </w:tcBorders>
          </w:tcPr>
          <w:p w14:paraId="222464C9" w14:textId="77777777" w:rsidR="004C3C59" w:rsidRPr="00D3339A" w:rsidRDefault="004C3C59" w:rsidP="00140288">
            <w:pPr>
              <w:spacing w:line="360" w:lineRule="auto"/>
              <w:jc w:val="center"/>
              <w:rPr>
                <w:rFonts w:ascii="Times New Roman" w:hAnsi="Times New Roman"/>
                <w:sz w:val="24"/>
                <w:szCs w:val="24"/>
              </w:rPr>
            </w:pPr>
            <w:r w:rsidRPr="00D3339A">
              <w:rPr>
                <w:rFonts w:ascii="Times New Roman" w:hAnsi="Times New Roman"/>
                <w:b/>
                <w:bCs/>
                <w:sz w:val="24"/>
                <w:szCs w:val="24"/>
              </w:rPr>
              <w:t>Health conditions, functional limitations, and covariates</w:t>
            </w:r>
          </w:p>
        </w:tc>
        <w:tc>
          <w:tcPr>
            <w:tcW w:w="2410" w:type="dxa"/>
            <w:tcBorders>
              <w:top w:val="single" w:sz="4" w:space="0" w:color="auto"/>
              <w:bottom w:val="single" w:sz="4" w:space="0" w:color="auto"/>
            </w:tcBorders>
            <w:vAlign w:val="center"/>
          </w:tcPr>
          <w:p w14:paraId="693B2957" w14:textId="77777777" w:rsidR="004C3C59" w:rsidRPr="00D3339A" w:rsidRDefault="004C3C59" w:rsidP="00140288">
            <w:pPr>
              <w:spacing w:line="360" w:lineRule="auto"/>
              <w:jc w:val="center"/>
              <w:rPr>
                <w:rFonts w:ascii="Times New Roman" w:hAnsi="Times New Roman"/>
                <w:b/>
                <w:bCs/>
                <w:color w:val="000000"/>
                <w:sz w:val="24"/>
                <w:szCs w:val="24"/>
              </w:rPr>
            </w:pPr>
            <w:r w:rsidRPr="00D3339A">
              <w:rPr>
                <w:rFonts w:ascii="Times New Roman" w:hAnsi="Times New Roman"/>
                <w:b/>
                <w:bCs/>
                <w:color w:val="000000"/>
                <w:sz w:val="24"/>
                <w:szCs w:val="24"/>
              </w:rPr>
              <w:t>Adjusted OR</w:t>
            </w:r>
          </w:p>
          <w:p w14:paraId="1DADE2E6" w14:textId="77777777" w:rsidR="004C3C59" w:rsidRPr="00D3339A" w:rsidRDefault="004C3C59" w:rsidP="00140288">
            <w:pPr>
              <w:spacing w:line="360" w:lineRule="auto"/>
              <w:jc w:val="center"/>
              <w:rPr>
                <w:rFonts w:ascii="Times New Roman" w:hAnsi="Times New Roman"/>
                <w:sz w:val="24"/>
                <w:szCs w:val="24"/>
              </w:rPr>
            </w:pPr>
          </w:p>
        </w:tc>
        <w:tc>
          <w:tcPr>
            <w:tcW w:w="1984" w:type="dxa"/>
            <w:tcBorders>
              <w:top w:val="single" w:sz="4" w:space="0" w:color="auto"/>
              <w:bottom w:val="single" w:sz="4" w:space="0" w:color="auto"/>
            </w:tcBorders>
            <w:vAlign w:val="center"/>
          </w:tcPr>
          <w:p w14:paraId="32E6416F" w14:textId="77777777" w:rsidR="004C3C59" w:rsidRPr="00D3339A" w:rsidRDefault="004C3C59" w:rsidP="00140288">
            <w:pPr>
              <w:spacing w:line="360" w:lineRule="auto"/>
              <w:jc w:val="center"/>
              <w:rPr>
                <w:rFonts w:ascii="Times New Roman" w:hAnsi="Times New Roman"/>
                <w:b/>
                <w:bCs/>
                <w:color w:val="000000"/>
                <w:sz w:val="24"/>
                <w:szCs w:val="24"/>
              </w:rPr>
            </w:pPr>
            <w:r w:rsidRPr="00D3339A">
              <w:rPr>
                <w:rFonts w:ascii="Times New Roman" w:hAnsi="Times New Roman"/>
                <w:b/>
                <w:bCs/>
                <w:color w:val="000000"/>
                <w:sz w:val="24"/>
                <w:szCs w:val="24"/>
              </w:rPr>
              <w:t>95% CI</w:t>
            </w:r>
          </w:p>
          <w:p w14:paraId="46691BC9" w14:textId="77777777" w:rsidR="004C3C59" w:rsidRPr="00D3339A" w:rsidRDefault="004C3C59" w:rsidP="00140288">
            <w:pPr>
              <w:spacing w:line="360" w:lineRule="auto"/>
              <w:jc w:val="center"/>
              <w:rPr>
                <w:rFonts w:ascii="Times New Roman" w:hAnsi="Times New Roman"/>
                <w:sz w:val="24"/>
                <w:szCs w:val="24"/>
              </w:rPr>
            </w:pPr>
          </w:p>
        </w:tc>
        <w:tc>
          <w:tcPr>
            <w:tcW w:w="1008" w:type="dxa"/>
            <w:tcBorders>
              <w:top w:val="single" w:sz="4" w:space="0" w:color="auto"/>
              <w:bottom w:val="single" w:sz="4" w:space="0" w:color="auto"/>
            </w:tcBorders>
            <w:vAlign w:val="center"/>
          </w:tcPr>
          <w:p w14:paraId="495BCD67" w14:textId="77777777" w:rsidR="004C3C59" w:rsidRPr="00D3339A" w:rsidRDefault="004C3C59" w:rsidP="00140288">
            <w:pPr>
              <w:spacing w:line="360" w:lineRule="auto"/>
              <w:jc w:val="center"/>
              <w:rPr>
                <w:rFonts w:ascii="Times New Roman" w:hAnsi="Times New Roman"/>
                <w:b/>
                <w:bCs/>
                <w:i/>
                <w:iCs/>
                <w:color w:val="000000"/>
                <w:sz w:val="24"/>
                <w:szCs w:val="24"/>
              </w:rPr>
            </w:pPr>
            <w:r w:rsidRPr="00D3339A">
              <w:rPr>
                <w:rFonts w:ascii="Times New Roman" w:hAnsi="Times New Roman"/>
                <w:b/>
                <w:bCs/>
                <w:i/>
                <w:iCs/>
                <w:color w:val="000000"/>
                <w:sz w:val="24"/>
                <w:szCs w:val="24"/>
              </w:rPr>
              <w:t>p value</w:t>
            </w:r>
          </w:p>
          <w:p w14:paraId="61E3CB06" w14:textId="77777777" w:rsidR="004C3C59" w:rsidRPr="00D3339A" w:rsidRDefault="004C3C59" w:rsidP="00140288">
            <w:pPr>
              <w:spacing w:line="360" w:lineRule="auto"/>
              <w:jc w:val="center"/>
              <w:rPr>
                <w:rFonts w:ascii="Times New Roman" w:hAnsi="Times New Roman"/>
                <w:b/>
                <w:bCs/>
                <w:color w:val="000000"/>
                <w:sz w:val="24"/>
                <w:szCs w:val="24"/>
              </w:rPr>
            </w:pPr>
          </w:p>
        </w:tc>
      </w:tr>
      <w:tr w:rsidR="004C3C59" w:rsidRPr="006322E9" w14:paraId="028B7D10" w14:textId="77777777" w:rsidTr="002B4F9B">
        <w:tc>
          <w:tcPr>
            <w:tcW w:w="3652" w:type="dxa"/>
            <w:tcBorders>
              <w:top w:val="single" w:sz="4" w:space="0" w:color="auto"/>
            </w:tcBorders>
          </w:tcPr>
          <w:p w14:paraId="777F31E6" w14:textId="77777777" w:rsidR="004C3C59" w:rsidRPr="00D3339A" w:rsidRDefault="004C3C59" w:rsidP="00140288">
            <w:pPr>
              <w:spacing w:after="0" w:line="240" w:lineRule="auto"/>
              <w:rPr>
                <w:rFonts w:ascii="Times New Roman" w:hAnsi="Times New Roman"/>
                <w:b/>
                <w:bCs/>
              </w:rPr>
            </w:pPr>
            <w:r w:rsidRPr="00D3339A">
              <w:rPr>
                <w:rFonts w:ascii="Times New Roman" w:hAnsi="Times New Roman"/>
                <w:b/>
                <w:bCs/>
              </w:rPr>
              <w:t>Main treated health condition (ref: No treated health condition)</w:t>
            </w:r>
          </w:p>
        </w:tc>
        <w:tc>
          <w:tcPr>
            <w:tcW w:w="2410" w:type="dxa"/>
            <w:tcBorders>
              <w:top w:val="single" w:sz="4" w:space="0" w:color="auto"/>
            </w:tcBorders>
          </w:tcPr>
          <w:p w14:paraId="65AA3EC3" w14:textId="77777777" w:rsidR="004C3C59" w:rsidRPr="00D3339A" w:rsidRDefault="004C3C59" w:rsidP="00140288">
            <w:pPr>
              <w:spacing w:line="360" w:lineRule="auto"/>
              <w:jc w:val="center"/>
              <w:rPr>
                <w:rFonts w:ascii="Times New Roman" w:hAnsi="Times New Roman"/>
              </w:rPr>
            </w:pPr>
          </w:p>
        </w:tc>
        <w:tc>
          <w:tcPr>
            <w:tcW w:w="1984" w:type="dxa"/>
            <w:tcBorders>
              <w:top w:val="single" w:sz="4" w:space="0" w:color="auto"/>
            </w:tcBorders>
          </w:tcPr>
          <w:p w14:paraId="4F36A292" w14:textId="77777777" w:rsidR="004C3C59" w:rsidRPr="00D3339A" w:rsidRDefault="004C3C59" w:rsidP="00140288">
            <w:pPr>
              <w:spacing w:line="360" w:lineRule="auto"/>
              <w:jc w:val="center"/>
              <w:rPr>
                <w:rFonts w:ascii="Times New Roman" w:hAnsi="Times New Roman"/>
              </w:rPr>
            </w:pPr>
          </w:p>
        </w:tc>
        <w:tc>
          <w:tcPr>
            <w:tcW w:w="1008" w:type="dxa"/>
            <w:tcBorders>
              <w:top w:val="single" w:sz="4" w:space="0" w:color="auto"/>
            </w:tcBorders>
          </w:tcPr>
          <w:p w14:paraId="7E078BCF" w14:textId="77777777" w:rsidR="004C3C59" w:rsidRPr="00D3339A" w:rsidRDefault="004C3C59" w:rsidP="00140288">
            <w:pPr>
              <w:spacing w:line="360" w:lineRule="auto"/>
              <w:jc w:val="right"/>
              <w:rPr>
                <w:rFonts w:ascii="Times New Roman" w:hAnsi="Times New Roman"/>
                <w:b/>
                <w:bCs/>
              </w:rPr>
            </w:pPr>
            <w:r w:rsidRPr="00D3339A">
              <w:rPr>
                <w:rFonts w:ascii="Times New Roman" w:hAnsi="Times New Roman"/>
                <w:b/>
                <w:bCs/>
              </w:rPr>
              <w:t>&lt;0.001</w:t>
            </w:r>
          </w:p>
        </w:tc>
      </w:tr>
      <w:tr w:rsidR="001B0491" w:rsidRPr="006322E9" w14:paraId="60B52313" w14:textId="77777777" w:rsidTr="002B4F9B">
        <w:tc>
          <w:tcPr>
            <w:tcW w:w="3652" w:type="dxa"/>
          </w:tcPr>
          <w:p w14:paraId="3C4981D7" w14:textId="77777777" w:rsidR="001B0491" w:rsidRPr="00D3339A" w:rsidRDefault="001B0491" w:rsidP="001B0491">
            <w:pPr>
              <w:spacing w:after="0" w:line="240" w:lineRule="auto"/>
              <w:rPr>
                <w:rFonts w:ascii="Times New Roman" w:hAnsi="Times New Roman"/>
              </w:rPr>
            </w:pPr>
            <w:r w:rsidRPr="00D3339A">
              <w:rPr>
                <w:rFonts w:ascii="Times New Roman" w:hAnsi="Times New Roman"/>
              </w:rPr>
              <w:t>Hypertension</w:t>
            </w:r>
          </w:p>
        </w:tc>
        <w:tc>
          <w:tcPr>
            <w:tcW w:w="2410" w:type="dxa"/>
          </w:tcPr>
          <w:p w14:paraId="6B06E355"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1.24</w:t>
            </w:r>
          </w:p>
        </w:tc>
        <w:tc>
          <w:tcPr>
            <w:tcW w:w="1984" w:type="dxa"/>
          </w:tcPr>
          <w:p w14:paraId="024C16A3"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0.87–1.75</w:t>
            </w:r>
          </w:p>
        </w:tc>
        <w:tc>
          <w:tcPr>
            <w:tcW w:w="1008" w:type="dxa"/>
          </w:tcPr>
          <w:p w14:paraId="3C0D2E47" w14:textId="77777777" w:rsidR="001B0491" w:rsidRPr="00D3339A" w:rsidRDefault="001B0491" w:rsidP="001B0491">
            <w:pPr>
              <w:spacing w:line="360" w:lineRule="auto"/>
              <w:rPr>
                <w:rFonts w:ascii="Times New Roman" w:hAnsi="Times New Roman"/>
              </w:rPr>
            </w:pPr>
            <w:r w:rsidRPr="00D3339A">
              <w:rPr>
                <w:rFonts w:ascii="Times New Roman" w:hAnsi="Times New Roman"/>
              </w:rPr>
              <w:t>0.237¹</w:t>
            </w:r>
          </w:p>
        </w:tc>
      </w:tr>
      <w:tr w:rsidR="001B0491" w:rsidRPr="006322E9" w14:paraId="23BE3DF1" w14:textId="77777777" w:rsidTr="002B4F9B">
        <w:tc>
          <w:tcPr>
            <w:tcW w:w="3652" w:type="dxa"/>
          </w:tcPr>
          <w:p w14:paraId="200F731C" w14:textId="77777777" w:rsidR="001B0491" w:rsidRPr="00D3339A" w:rsidRDefault="001B0491" w:rsidP="001B0491">
            <w:pPr>
              <w:spacing w:after="0" w:line="240" w:lineRule="auto"/>
              <w:rPr>
                <w:rFonts w:ascii="Times New Roman" w:hAnsi="Times New Roman"/>
              </w:rPr>
            </w:pPr>
            <w:r w:rsidRPr="00D3339A">
              <w:rPr>
                <w:rFonts w:ascii="Times New Roman" w:hAnsi="Times New Roman"/>
              </w:rPr>
              <w:t>Diabetes</w:t>
            </w:r>
          </w:p>
        </w:tc>
        <w:tc>
          <w:tcPr>
            <w:tcW w:w="2410" w:type="dxa"/>
          </w:tcPr>
          <w:p w14:paraId="0BBFBF88"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1.80</w:t>
            </w:r>
          </w:p>
        </w:tc>
        <w:tc>
          <w:tcPr>
            <w:tcW w:w="1984" w:type="dxa"/>
          </w:tcPr>
          <w:p w14:paraId="56238D63"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1.21–2.68</w:t>
            </w:r>
          </w:p>
        </w:tc>
        <w:tc>
          <w:tcPr>
            <w:tcW w:w="1008" w:type="dxa"/>
          </w:tcPr>
          <w:p w14:paraId="2CF3E5A9" w14:textId="77777777" w:rsidR="001B0491" w:rsidRPr="00D3339A" w:rsidRDefault="001B0491" w:rsidP="001B0491">
            <w:pPr>
              <w:spacing w:line="360" w:lineRule="auto"/>
              <w:rPr>
                <w:rFonts w:ascii="Times New Roman" w:hAnsi="Times New Roman"/>
              </w:rPr>
            </w:pPr>
            <w:r w:rsidRPr="00D3339A">
              <w:rPr>
                <w:rFonts w:ascii="Times New Roman" w:hAnsi="Times New Roman"/>
              </w:rPr>
              <w:t>0.004¹</w:t>
            </w:r>
          </w:p>
        </w:tc>
      </w:tr>
      <w:tr w:rsidR="001B0491" w:rsidRPr="006322E9" w14:paraId="266A9DE1" w14:textId="77777777" w:rsidTr="002B4F9B">
        <w:tc>
          <w:tcPr>
            <w:tcW w:w="3652" w:type="dxa"/>
          </w:tcPr>
          <w:p w14:paraId="545B0D35" w14:textId="77777777" w:rsidR="001B0491" w:rsidRPr="00D3339A" w:rsidRDefault="001B0491" w:rsidP="001B0491">
            <w:pPr>
              <w:spacing w:after="0" w:line="240" w:lineRule="auto"/>
              <w:rPr>
                <w:rFonts w:ascii="Times New Roman" w:eastAsia="Times New Roman" w:hAnsi="Times New Roman"/>
                <w:iCs/>
                <w:color w:val="000000"/>
              </w:rPr>
            </w:pPr>
            <w:r w:rsidRPr="00D3339A">
              <w:rPr>
                <w:rFonts w:ascii="Times New Roman" w:hAnsi="Times New Roman"/>
              </w:rPr>
              <w:t>Depression</w:t>
            </w:r>
          </w:p>
        </w:tc>
        <w:tc>
          <w:tcPr>
            <w:tcW w:w="2410" w:type="dxa"/>
          </w:tcPr>
          <w:p w14:paraId="44168F1C"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1.28</w:t>
            </w:r>
          </w:p>
        </w:tc>
        <w:tc>
          <w:tcPr>
            <w:tcW w:w="1984" w:type="dxa"/>
          </w:tcPr>
          <w:p w14:paraId="307CEB62"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0.69–2.36</w:t>
            </w:r>
          </w:p>
        </w:tc>
        <w:tc>
          <w:tcPr>
            <w:tcW w:w="1008" w:type="dxa"/>
          </w:tcPr>
          <w:p w14:paraId="435EC9A5" w14:textId="77777777" w:rsidR="001B0491" w:rsidRPr="00D3339A" w:rsidRDefault="001B0491" w:rsidP="001B0491">
            <w:pPr>
              <w:spacing w:line="360" w:lineRule="auto"/>
              <w:rPr>
                <w:rFonts w:ascii="Times New Roman" w:hAnsi="Times New Roman"/>
              </w:rPr>
            </w:pPr>
            <w:r w:rsidRPr="00D3339A">
              <w:rPr>
                <w:rFonts w:ascii="Times New Roman" w:hAnsi="Times New Roman"/>
              </w:rPr>
              <w:t>0.428¹</w:t>
            </w:r>
          </w:p>
        </w:tc>
      </w:tr>
      <w:tr w:rsidR="001B0491" w:rsidRPr="006322E9" w14:paraId="11580BCD" w14:textId="77777777" w:rsidTr="002B4F9B">
        <w:tc>
          <w:tcPr>
            <w:tcW w:w="3652" w:type="dxa"/>
          </w:tcPr>
          <w:p w14:paraId="63377988" w14:textId="77777777" w:rsidR="001B0491" w:rsidRPr="00D3339A" w:rsidRDefault="001B0491" w:rsidP="001B0491">
            <w:pPr>
              <w:spacing w:after="0" w:line="240" w:lineRule="auto"/>
              <w:rPr>
                <w:rFonts w:ascii="Times New Roman" w:eastAsia="Times New Roman" w:hAnsi="Times New Roman"/>
                <w:iCs/>
                <w:color w:val="000000"/>
              </w:rPr>
            </w:pPr>
            <w:r w:rsidRPr="00D3339A">
              <w:rPr>
                <w:rFonts w:ascii="Times New Roman" w:hAnsi="Times New Roman"/>
              </w:rPr>
              <w:t>Bronchial asthma</w:t>
            </w:r>
          </w:p>
        </w:tc>
        <w:tc>
          <w:tcPr>
            <w:tcW w:w="2410" w:type="dxa"/>
          </w:tcPr>
          <w:p w14:paraId="623E4A78"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1.64</w:t>
            </w:r>
          </w:p>
        </w:tc>
        <w:tc>
          <w:tcPr>
            <w:tcW w:w="1984" w:type="dxa"/>
          </w:tcPr>
          <w:p w14:paraId="0ABBC54C"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0.83–3.23</w:t>
            </w:r>
          </w:p>
        </w:tc>
        <w:tc>
          <w:tcPr>
            <w:tcW w:w="1008" w:type="dxa"/>
          </w:tcPr>
          <w:p w14:paraId="608CB712" w14:textId="77777777" w:rsidR="001B0491" w:rsidRPr="00D3339A" w:rsidRDefault="001B0491" w:rsidP="001B0491">
            <w:pPr>
              <w:spacing w:line="360" w:lineRule="auto"/>
              <w:rPr>
                <w:rFonts w:ascii="Times New Roman" w:hAnsi="Times New Roman"/>
              </w:rPr>
            </w:pPr>
            <w:r w:rsidRPr="00D3339A">
              <w:rPr>
                <w:rFonts w:ascii="Times New Roman" w:hAnsi="Times New Roman"/>
              </w:rPr>
              <w:t>0.157¹</w:t>
            </w:r>
          </w:p>
        </w:tc>
      </w:tr>
      <w:tr w:rsidR="001B0491" w:rsidRPr="006322E9" w14:paraId="65C57149" w14:textId="77777777" w:rsidTr="002B4F9B">
        <w:tc>
          <w:tcPr>
            <w:tcW w:w="3652" w:type="dxa"/>
          </w:tcPr>
          <w:p w14:paraId="79C97E47" w14:textId="77777777" w:rsidR="001B0491" w:rsidRPr="00D3339A" w:rsidRDefault="001B0491" w:rsidP="001B0491">
            <w:pPr>
              <w:spacing w:after="0" w:line="240" w:lineRule="auto"/>
              <w:rPr>
                <w:rFonts w:ascii="Times New Roman" w:hAnsi="Times New Roman"/>
              </w:rPr>
            </w:pPr>
            <w:r w:rsidRPr="00D3339A">
              <w:rPr>
                <w:rFonts w:ascii="Times New Roman" w:hAnsi="Times New Roman"/>
              </w:rPr>
              <w:t>Other unspecified conditions</w:t>
            </w:r>
          </w:p>
        </w:tc>
        <w:tc>
          <w:tcPr>
            <w:tcW w:w="2410" w:type="dxa"/>
          </w:tcPr>
          <w:p w14:paraId="41FE5C95"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1.93</w:t>
            </w:r>
          </w:p>
        </w:tc>
        <w:tc>
          <w:tcPr>
            <w:tcW w:w="1984" w:type="dxa"/>
          </w:tcPr>
          <w:p w14:paraId="5632A475"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1.38–2.68</w:t>
            </w:r>
          </w:p>
        </w:tc>
        <w:tc>
          <w:tcPr>
            <w:tcW w:w="1008" w:type="dxa"/>
          </w:tcPr>
          <w:p w14:paraId="6FDBFEA8" w14:textId="77777777" w:rsidR="001B0491" w:rsidRPr="00D3339A" w:rsidRDefault="001B0491" w:rsidP="001B0491">
            <w:pPr>
              <w:spacing w:line="360" w:lineRule="auto"/>
              <w:rPr>
                <w:rFonts w:ascii="Times New Roman" w:hAnsi="Times New Roman"/>
              </w:rPr>
            </w:pPr>
            <w:r w:rsidRPr="00D3339A">
              <w:rPr>
                <w:rFonts w:ascii="Times New Roman" w:hAnsi="Times New Roman"/>
              </w:rPr>
              <w:t>&lt;0.001¹</w:t>
            </w:r>
          </w:p>
        </w:tc>
      </w:tr>
      <w:tr w:rsidR="001B0491" w:rsidRPr="006322E9" w14:paraId="50D09F4C" w14:textId="77777777" w:rsidTr="002B4F9B">
        <w:tc>
          <w:tcPr>
            <w:tcW w:w="3652" w:type="dxa"/>
          </w:tcPr>
          <w:p w14:paraId="6297D9E8" w14:textId="77777777" w:rsidR="001B0491" w:rsidRPr="00D3339A" w:rsidRDefault="001B0491" w:rsidP="001B0491">
            <w:pPr>
              <w:spacing w:after="0" w:line="240" w:lineRule="auto"/>
              <w:rPr>
                <w:rFonts w:ascii="Times New Roman" w:hAnsi="Times New Roman"/>
              </w:rPr>
            </w:pPr>
            <w:r w:rsidRPr="00D3339A">
              <w:rPr>
                <w:rFonts w:ascii="Times New Roman" w:hAnsi="Times New Roman"/>
              </w:rPr>
              <w:t>Physical or mobility difficulties</w:t>
            </w:r>
          </w:p>
        </w:tc>
        <w:tc>
          <w:tcPr>
            <w:tcW w:w="2410" w:type="dxa"/>
          </w:tcPr>
          <w:p w14:paraId="768F71B2"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1.95</w:t>
            </w:r>
          </w:p>
        </w:tc>
        <w:tc>
          <w:tcPr>
            <w:tcW w:w="1984" w:type="dxa"/>
          </w:tcPr>
          <w:p w14:paraId="7809A063"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1.36–2.78</w:t>
            </w:r>
          </w:p>
        </w:tc>
        <w:tc>
          <w:tcPr>
            <w:tcW w:w="1008" w:type="dxa"/>
          </w:tcPr>
          <w:p w14:paraId="245AF75E" w14:textId="77777777" w:rsidR="001B0491" w:rsidRPr="00D3339A" w:rsidRDefault="001B0491" w:rsidP="001B0491">
            <w:pPr>
              <w:spacing w:line="360" w:lineRule="auto"/>
              <w:jc w:val="right"/>
              <w:rPr>
                <w:rFonts w:ascii="Times New Roman" w:hAnsi="Times New Roman"/>
                <w:b/>
                <w:bCs/>
              </w:rPr>
            </w:pPr>
            <w:r w:rsidRPr="00D3339A">
              <w:rPr>
                <w:rFonts w:ascii="Times New Roman" w:hAnsi="Times New Roman"/>
                <w:b/>
                <w:bCs/>
              </w:rPr>
              <w:t>&lt;0.001</w:t>
            </w:r>
          </w:p>
        </w:tc>
      </w:tr>
      <w:tr w:rsidR="001B0491" w:rsidRPr="006322E9" w14:paraId="3107B1B7" w14:textId="77777777" w:rsidTr="002B4F9B">
        <w:tc>
          <w:tcPr>
            <w:tcW w:w="3652" w:type="dxa"/>
          </w:tcPr>
          <w:p w14:paraId="6E7C11C1" w14:textId="77777777" w:rsidR="001B0491" w:rsidRPr="00D3339A" w:rsidRDefault="001B0491" w:rsidP="001B0491">
            <w:pPr>
              <w:spacing w:after="0" w:line="240" w:lineRule="auto"/>
              <w:rPr>
                <w:rFonts w:ascii="Times New Roman" w:hAnsi="Times New Roman"/>
              </w:rPr>
            </w:pPr>
            <w:r w:rsidRPr="00D3339A">
              <w:rPr>
                <w:rFonts w:ascii="Times New Roman" w:hAnsi="Times New Roman"/>
              </w:rPr>
              <w:t>Psychiatric limitations</w:t>
            </w:r>
          </w:p>
        </w:tc>
        <w:tc>
          <w:tcPr>
            <w:tcW w:w="2410" w:type="dxa"/>
          </w:tcPr>
          <w:p w14:paraId="28C20F94"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1.70</w:t>
            </w:r>
          </w:p>
        </w:tc>
        <w:tc>
          <w:tcPr>
            <w:tcW w:w="1984" w:type="dxa"/>
          </w:tcPr>
          <w:p w14:paraId="37DC5AFC"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0.79–3.67</w:t>
            </w:r>
          </w:p>
        </w:tc>
        <w:tc>
          <w:tcPr>
            <w:tcW w:w="1008" w:type="dxa"/>
          </w:tcPr>
          <w:p w14:paraId="1B9B548F" w14:textId="77777777" w:rsidR="001B0491" w:rsidRPr="00D3339A" w:rsidRDefault="001B0491" w:rsidP="001B0491">
            <w:pPr>
              <w:spacing w:line="360" w:lineRule="auto"/>
              <w:jc w:val="right"/>
              <w:rPr>
                <w:rFonts w:ascii="Times New Roman" w:hAnsi="Times New Roman"/>
              </w:rPr>
            </w:pPr>
            <w:r w:rsidRPr="00D3339A">
              <w:rPr>
                <w:rFonts w:ascii="Times New Roman" w:hAnsi="Times New Roman"/>
              </w:rPr>
              <w:t>0.179</w:t>
            </w:r>
          </w:p>
        </w:tc>
      </w:tr>
      <w:tr w:rsidR="001B0491" w:rsidRPr="006322E9" w14:paraId="5D850392" w14:textId="77777777" w:rsidTr="002B4F9B">
        <w:tc>
          <w:tcPr>
            <w:tcW w:w="3652" w:type="dxa"/>
          </w:tcPr>
          <w:p w14:paraId="0F398310" w14:textId="77777777" w:rsidR="001B0491" w:rsidRPr="00D3339A" w:rsidRDefault="001B0491" w:rsidP="001B0491">
            <w:pPr>
              <w:spacing w:after="0" w:line="240" w:lineRule="auto"/>
              <w:rPr>
                <w:rFonts w:ascii="Times New Roman" w:eastAsia="Times New Roman" w:hAnsi="Times New Roman"/>
                <w:iCs/>
                <w:color w:val="000000"/>
              </w:rPr>
            </w:pPr>
            <w:r w:rsidRPr="00D3339A">
              <w:rPr>
                <w:rFonts w:ascii="Times New Roman" w:hAnsi="Times New Roman"/>
              </w:rPr>
              <w:t>Mental or intellectual limitations</w:t>
            </w:r>
          </w:p>
        </w:tc>
        <w:tc>
          <w:tcPr>
            <w:tcW w:w="2410" w:type="dxa"/>
          </w:tcPr>
          <w:p w14:paraId="2C65BE87"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0.88</w:t>
            </w:r>
          </w:p>
        </w:tc>
        <w:tc>
          <w:tcPr>
            <w:tcW w:w="1984" w:type="dxa"/>
          </w:tcPr>
          <w:p w14:paraId="564AFFFB"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0.34–2.31</w:t>
            </w:r>
          </w:p>
        </w:tc>
        <w:tc>
          <w:tcPr>
            <w:tcW w:w="1008" w:type="dxa"/>
          </w:tcPr>
          <w:p w14:paraId="164B3034" w14:textId="77777777" w:rsidR="001B0491" w:rsidRPr="00D3339A" w:rsidRDefault="001B0491" w:rsidP="001B0491">
            <w:pPr>
              <w:spacing w:line="360" w:lineRule="auto"/>
              <w:jc w:val="right"/>
              <w:rPr>
                <w:rFonts w:ascii="Times New Roman" w:hAnsi="Times New Roman"/>
              </w:rPr>
            </w:pPr>
            <w:r w:rsidRPr="00D3339A">
              <w:rPr>
                <w:rFonts w:ascii="Times New Roman" w:hAnsi="Times New Roman"/>
              </w:rPr>
              <w:t>0.801</w:t>
            </w:r>
          </w:p>
        </w:tc>
      </w:tr>
      <w:tr w:rsidR="001B0491" w:rsidRPr="006322E9" w14:paraId="7B6C806B" w14:textId="77777777" w:rsidTr="002B4F9B">
        <w:tc>
          <w:tcPr>
            <w:tcW w:w="3652" w:type="dxa"/>
          </w:tcPr>
          <w:p w14:paraId="52E6D938" w14:textId="77777777" w:rsidR="001B0491" w:rsidRPr="00D3339A" w:rsidRDefault="001B0491" w:rsidP="001B0491">
            <w:pPr>
              <w:spacing w:after="0" w:line="240" w:lineRule="auto"/>
              <w:rPr>
                <w:rFonts w:ascii="Times New Roman" w:hAnsi="Times New Roman"/>
              </w:rPr>
            </w:pPr>
            <w:r w:rsidRPr="00D3339A">
              <w:rPr>
                <w:rFonts w:ascii="Times New Roman" w:hAnsi="Times New Roman"/>
              </w:rPr>
              <w:t>Hearing difficulties</w:t>
            </w:r>
          </w:p>
        </w:tc>
        <w:tc>
          <w:tcPr>
            <w:tcW w:w="2410" w:type="dxa"/>
          </w:tcPr>
          <w:p w14:paraId="7D2829BC"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1.87</w:t>
            </w:r>
          </w:p>
        </w:tc>
        <w:tc>
          <w:tcPr>
            <w:tcW w:w="1984" w:type="dxa"/>
          </w:tcPr>
          <w:p w14:paraId="08D5FCD3"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1.14–3.06</w:t>
            </w:r>
          </w:p>
        </w:tc>
        <w:tc>
          <w:tcPr>
            <w:tcW w:w="1008" w:type="dxa"/>
          </w:tcPr>
          <w:p w14:paraId="1450D0F2" w14:textId="77777777" w:rsidR="001B0491" w:rsidRPr="00D3339A" w:rsidRDefault="001B0491" w:rsidP="001B0491">
            <w:pPr>
              <w:spacing w:line="360" w:lineRule="auto"/>
              <w:jc w:val="right"/>
              <w:rPr>
                <w:rFonts w:ascii="Times New Roman" w:hAnsi="Times New Roman"/>
                <w:b/>
                <w:bCs/>
              </w:rPr>
            </w:pPr>
            <w:r w:rsidRPr="00D3339A">
              <w:rPr>
                <w:rFonts w:ascii="Times New Roman" w:hAnsi="Times New Roman"/>
                <w:b/>
                <w:bCs/>
              </w:rPr>
              <w:t>0.013</w:t>
            </w:r>
          </w:p>
        </w:tc>
      </w:tr>
      <w:tr w:rsidR="001B0491" w:rsidRPr="006322E9" w14:paraId="7460BE7C" w14:textId="77777777" w:rsidTr="002B4F9B">
        <w:tc>
          <w:tcPr>
            <w:tcW w:w="3652" w:type="dxa"/>
          </w:tcPr>
          <w:p w14:paraId="0C878508" w14:textId="77777777" w:rsidR="001B0491" w:rsidRPr="00D3339A" w:rsidRDefault="001B0491" w:rsidP="001B0491">
            <w:pPr>
              <w:spacing w:after="0" w:line="240" w:lineRule="auto"/>
              <w:rPr>
                <w:rFonts w:ascii="Times New Roman" w:hAnsi="Times New Roman"/>
              </w:rPr>
            </w:pPr>
            <w:r w:rsidRPr="00D3339A">
              <w:rPr>
                <w:rFonts w:ascii="Times New Roman" w:hAnsi="Times New Roman"/>
              </w:rPr>
              <w:t>Visual difficulties</w:t>
            </w:r>
          </w:p>
        </w:tc>
        <w:tc>
          <w:tcPr>
            <w:tcW w:w="2410" w:type="dxa"/>
          </w:tcPr>
          <w:p w14:paraId="460736A2"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1.11</w:t>
            </w:r>
          </w:p>
        </w:tc>
        <w:tc>
          <w:tcPr>
            <w:tcW w:w="1984" w:type="dxa"/>
          </w:tcPr>
          <w:p w14:paraId="1DC7BD92"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0.71–1.74</w:t>
            </w:r>
          </w:p>
        </w:tc>
        <w:tc>
          <w:tcPr>
            <w:tcW w:w="1008" w:type="dxa"/>
          </w:tcPr>
          <w:p w14:paraId="12C03FEA" w14:textId="77777777" w:rsidR="001B0491" w:rsidRPr="00D3339A" w:rsidRDefault="001B0491" w:rsidP="001B0491">
            <w:pPr>
              <w:spacing w:line="360" w:lineRule="auto"/>
              <w:jc w:val="right"/>
              <w:rPr>
                <w:rFonts w:ascii="Times New Roman" w:hAnsi="Times New Roman"/>
              </w:rPr>
            </w:pPr>
            <w:r w:rsidRPr="00D3339A">
              <w:rPr>
                <w:rFonts w:ascii="Times New Roman" w:hAnsi="Times New Roman"/>
              </w:rPr>
              <w:t>0.648</w:t>
            </w:r>
          </w:p>
        </w:tc>
      </w:tr>
      <w:tr w:rsidR="001B0491" w:rsidRPr="006322E9" w14:paraId="3E0C9F5B" w14:textId="77777777" w:rsidTr="002B4F9B">
        <w:tc>
          <w:tcPr>
            <w:tcW w:w="3652" w:type="dxa"/>
          </w:tcPr>
          <w:p w14:paraId="3E788A04" w14:textId="77777777" w:rsidR="001B0491" w:rsidRPr="00D3339A" w:rsidRDefault="001B0491" w:rsidP="001B0491">
            <w:pPr>
              <w:spacing w:line="360" w:lineRule="auto"/>
              <w:rPr>
                <w:rFonts w:ascii="Times New Roman" w:hAnsi="Times New Roman"/>
              </w:rPr>
            </w:pPr>
            <w:r w:rsidRPr="00D3339A">
              <w:rPr>
                <w:rFonts w:ascii="Times New Roman" w:hAnsi="Times New Roman"/>
              </w:rPr>
              <w:t>Informal vs formal</w:t>
            </w:r>
          </w:p>
        </w:tc>
        <w:tc>
          <w:tcPr>
            <w:tcW w:w="2410" w:type="dxa"/>
          </w:tcPr>
          <w:p w14:paraId="315395BE"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0.55</w:t>
            </w:r>
          </w:p>
        </w:tc>
        <w:tc>
          <w:tcPr>
            <w:tcW w:w="1984" w:type="dxa"/>
          </w:tcPr>
          <w:p w14:paraId="6EA46F24"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0.38–0.79</w:t>
            </w:r>
          </w:p>
        </w:tc>
        <w:tc>
          <w:tcPr>
            <w:tcW w:w="1008" w:type="dxa"/>
          </w:tcPr>
          <w:p w14:paraId="35489F1B" w14:textId="77777777" w:rsidR="001B0491" w:rsidRPr="00D3339A" w:rsidRDefault="001B0491" w:rsidP="001B0491">
            <w:pPr>
              <w:spacing w:line="360" w:lineRule="auto"/>
              <w:jc w:val="right"/>
              <w:rPr>
                <w:rFonts w:ascii="Times New Roman" w:hAnsi="Times New Roman"/>
                <w:b/>
                <w:bCs/>
              </w:rPr>
            </w:pPr>
            <w:r w:rsidRPr="00D3339A">
              <w:rPr>
                <w:rFonts w:ascii="Times New Roman" w:hAnsi="Times New Roman"/>
                <w:b/>
                <w:bCs/>
              </w:rPr>
              <w:t>0.001</w:t>
            </w:r>
          </w:p>
        </w:tc>
      </w:tr>
      <w:tr w:rsidR="001B0491" w:rsidRPr="006322E9" w14:paraId="50399649" w14:textId="77777777" w:rsidTr="002B4F9B">
        <w:tc>
          <w:tcPr>
            <w:tcW w:w="3652" w:type="dxa"/>
          </w:tcPr>
          <w:p w14:paraId="054A4A04" w14:textId="77777777" w:rsidR="001B0491" w:rsidRPr="00D3339A" w:rsidRDefault="001B0491" w:rsidP="001B0491">
            <w:pPr>
              <w:spacing w:line="360" w:lineRule="auto"/>
              <w:rPr>
                <w:rFonts w:ascii="Times New Roman" w:hAnsi="Times New Roman"/>
              </w:rPr>
            </w:pPr>
            <w:r w:rsidRPr="00D3339A">
              <w:rPr>
                <w:rFonts w:ascii="Times New Roman" w:hAnsi="Times New Roman"/>
              </w:rPr>
              <w:t>Female vs male</w:t>
            </w:r>
          </w:p>
        </w:tc>
        <w:tc>
          <w:tcPr>
            <w:tcW w:w="2410" w:type="dxa"/>
          </w:tcPr>
          <w:p w14:paraId="0E063AC5"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0.88</w:t>
            </w:r>
          </w:p>
        </w:tc>
        <w:tc>
          <w:tcPr>
            <w:tcW w:w="1984" w:type="dxa"/>
          </w:tcPr>
          <w:p w14:paraId="20095DB4"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0.69–1.12</w:t>
            </w:r>
          </w:p>
        </w:tc>
        <w:tc>
          <w:tcPr>
            <w:tcW w:w="1008" w:type="dxa"/>
          </w:tcPr>
          <w:p w14:paraId="225C7678" w14:textId="77777777" w:rsidR="001B0491" w:rsidRPr="00D3339A" w:rsidRDefault="001B0491" w:rsidP="001B0491">
            <w:pPr>
              <w:spacing w:line="360" w:lineRule="auto"/>
              <w:jc w:val="right"/>
              <w:rPr>
                <w:rFonts w:ascii="Times New Roman" w:hAnsi="Times New Roman"/>
              </w:rPr>
            </w:pPr>
            <w:r w:rsidRPr="00D3339A">
              <w:rPr>
                <w:rFonts w:ascii="Times New Roman" w:hAnsi="Times New Roman"/>
              </w:rPr>
              <w:t>0.283</w:t>
            </w:r>
          </w:p>
        </w:tc>
      </w:tr>
      <w:tr w:rsidR="001B0491" w:rsidRPr="006322E9" w14:paraId="239AEC2A" w14:textId="77777777" w:rsidTr="002B4F9B">
        <w:tc>
          <w:tcPr>
            <w:tcW w:w="3652" w:type="dxa"/>
          </w:tcPr>
          <w:p w14:paraId="4C474D4E" w14:textId="77777777" w:rsidR="001B0491" w:rsidRPr="00D3339A" w:rsidRDefault="001B0491" w:rsidP="001B0491">
            <w:pPr>
              <w:spacing w:line="360" w:lineRule="auto"/>
              <w:rPr>
                <w:rFonts w:ascii="Times New Roman" w:hAnsi="Times New Roman"/>
              </w:rPr>
            </w:pPr>
            <w:r w:rsidRPr="00D3339A">
              <w:rPr>
                <w:rFonts w:ascii="Times New Roman" w:hAnsi="Times New Roman"/>
              </w:rPr>
              <w:t>Age (per year)</w:t>
            </w:r>
          </w:p>
        </w:tc>
        <w:tc>
          <w:tcPr>
            <w:tcW w:w="2410" w:type="dxa"/>
          </w:tcPr>
          <w:p w14:paraId="666D7A8E"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1.01</w:t>
            </w:r>
          </w:p>
        </w:tc>
        <w:tc>
          <w:tcPr>
            <w:tcW w:w="1984" w:type="dxa"/>
          </w:tcPr>
          <w:p w14:paraId="110395E5"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1.00–1.01</w:t>
            </w:r>
          </w:p>
        </w:tc>
        <w:tc>
          <w:tcPr>
            <w:tcW w:w="1008" w:type="dxa"/>
          </w:tcPr>
          <w:p w14:paraId="519A32C7" w14:textId="77777777" w:rsidR="001B0491" w:rsidRPr="00D3339A" w:rsidRDefault="001B0491" w:rsidP="001B0491">
            <w:pPr>
              <w:spacing w:line="360" w:lineRule="auto"/>
              <w:jc w:val="right"/>
              <w:rPr>
                <w:rFonts w:ascii="Times New Roman" w:hAnsi="Times New Roman"/>
              </w:rPr>
            </w:pPr>
            <w:r w:rsidRPr="00D3339A">
              <w:rPr>
                <w:rFonts w:ascii="Times New Roman" w:hAnsi="Times New Roman"/>
              </w:rPr>
              <w:t>0.257</w:t>
            </w:r>
          </w:p>
        </w:tc>
      </w:tr>
      <w:tr w:rsidR="001B0491" w:rsidRPr="006322E9" w14:paraId="5B8200F9" w14:textId="77777777" w:rsidTr="002B4F9B">
        <w:tc>
          <w:tcPr>
            <w:tcW w:w="3652" w:type="dxa"/>
          </w:tcPr>
          <w:p w14:paraId="0962C201" w14:textId="77777777" w:rsidR="001B0491" w:rsidRPr="00D3339A" w:rsidRDefault="001B0491" w:rsidP="001B0491">
            <w:pPr>
              <w:spacing w:line="360" w:lineRule="auto"/>
              <w:rPr>
                <w:rFonts w:ascii="Times New Roman" w:hAnsi="Times New Roman"/>
              </w:rPr>
            </w:pPr>
            <w:r w:rsidRPr="00D3339A">
              <w:rPr>
                <w:rFonts w:ascii="Times New Roman" w:hAnsi="Times New Roman"/>
              </w:rPr>
              <w:t>Weekly working hours</w:t>
            </w:r>
          </w:p>
        </w:tc>
        <w:tc>
          <w:tcPr>
            <w:tcW w:w="2410" w:type="dxa"/>
          </w:tcPr>
          <w:p w14:paraId="2CB9636D"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1.00</w:t>
            </w:r>
          </w:p>
        </w:tc>
        <w:tc>
          <w:tcPr>
            <w:tcW w:w="1984" w:type="dxa"/>
          </w:tcPr>
          <w:p w14:paraId="5F2815E0"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0.99–1.01</w:t>
            </w:r>
          </w:p>
        </w:tc>
        <w:tc>
          <w:tcPr>
            <w:tcW w:w="1008" w:type="dxa"/>
          </w:tcPr>
          <w:p w14:paraId="1FDC24F1" w14:textId="77777777" w:rsidR="001B0491" w:rsidRPr="00D3339A" w:rsidRDefault="001B0491" w:rsidP="001B0491">
            <w:pPr>
              <w:spacing w:line="360" w:lineRule="auto"/>
              <w:jc w:val="right"/>
              <w:rPr>
                <w:rFonts w:ascii="Times New Roman" w:hAnsi="Times New Roman"/>
              </w:rPr>
            </w:pPr>
            <w:r w:rsidRPr="00D3339A">
              <w:rPr>
                <w:rFonts w:ascii="Times New Roman" w:hAnsi="Times New Roman"/>
              </w:rPr>
              <w:t>0.850</w:t>
            </w:r>
          </w:p>
        </w:tc>
      </w:tr>
      <w:tr w:rsidR="001B0491" w:rsidRPr="006322E9" w14:paraId="678F9C96" w14:textId="77777777" w:rsidTr="002B4F9B">
        <w:tc>
          <w:tcPr>
            <w:tcW w:w="3652" w:type="dxa"/>
          </w:tcPr>
          <w:p w14:paraId="256C3EFA" w14:textId="77777777" w:rsidR="001B0491" w:rsidRPr="00D3339A" w:rsidRDefault="001B0491" w:rsidP="001B0491">
            <w:pPr>
              <w:spacing w:line="360" w:lineRule="auto"/>
              <w:rPr>
                <w:rFonts w:ascii="Times New Roman" w:hAnsi="Times New Roman"/>
              </w:rPr>
            </w:pPr>
            <w:r w:rsidRPr="00D3339A">
              <w:rPr>
                <w:rFonts w:ascii="Times New Roman" w:hAnsi="Times New Roman"/>
              </w:rPr>
              <w:t>Educational attainment</w:t>
            </w:r>
          </w:p>
        </w:tc>
        <w:tc>
          <w:tcPr>
            <w:tcW w:w="2410" w:type="dxa"/>
          </w:tcPr>
          <w:p w14:paraId="44B8D396"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w:t>
            </w:r>
          </w:p>
        </w:tc>
        <w:tc>
          <w:tcPr>
            <w:tcW w:w="1984" w:type="dxa"/>
          </w:tcPr>
          <w:p w14:paraId="019A085F"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w:t>
            </w:r>
          </w:p>
        </w:tc>
        <w:tc>
          <w:tcPr>
            <w:tcW w:w="1008" w:type="dxa"/>
          </w:tcPr>
          <w:p w14:paraId="0D3FE70D" w14:textId="77777777" w:rsidR="001B0491" w:rsidRPr="00D3339A" w:rsidRDefault="001B0491" w:rsidP="001B0491">
            <w:pPr>
              <w:spacing w:line="360" w:lineRule="auto"/>
              <w:jc w:val="right"/>
              <w:rPr>
                <w:rFonts w:ascii="Times New Roman" w:hAnsi="Times New Roman"/>
              </w:rPr>
            </w:pPr>
            <w:r w:rsidRPr="00D3339A">
              <w:rPr>
                <w:rFonts w:ascii="Times New Roman" w:hAnsi="Times New Roman"/>
              </w:rPr>
              <w:t>0.724</w:t>
            </w:r>
          </w:p>
        </w:tc>
      </w:tr>
      <w:tr w:rsidR="001B0491" w:rsidRPr="006322E9" w14:paraId="041669EA" w14:textId="77777777" w:rsidTr="002B4F9B">
        <w:tc>
          <w:tcPr>
            <w:tcW w:w="3652" w:type="dxa"/>
          </w:tcPr>
          <w:p w14:paraId="0B771B0C" w14:textId="77777777" w:rsidR="001B0491" w:rsidRPr="00D3339A" w:rsidRDefault="001B0491" w:rsidP="001B0491">
            <w:pPr>
              <w:spacing w:line="360" w:lineRule="auto"/>
              <w:rPr>
                <w:rFonts w:ascii="Times New Roman" w:hAnsi="Times New Roman"/>
              </w:rPr>
            </w:pPr>
            <w:r w:rsidRPr="00D3339A">
              <w:rPr>
                <w:rFonts w:ascii="Times New Roman" w:hAnsi="Times New Roman"/>
              </w:rPr>
              <w:t>Occupational group</w:t>
            </w:r>
          </w:p>
        </w:tc>
        <w:tc>
          <w:tcPr>
            <w:tcW w:w="2410" w:type="dxa"/>
          </w:tcPr>
          <w:p w14:paraId="73555068"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w:t>
            </w:r>
          </w:p>
        </w:tc>
        <w:tc>
          <w:tcPr>
            <w:tcW w:w="1984" w:type="dxa"/>
          </w:tcPr>
          <w:p w14:paraId="2AFA96B3"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w:t>
            </w:r>
          </w:p>
        </w:tc>
        <w:tc>
          <w:tcPr>
            <w:tcW w:w="1008" w:type="dxa"/>
          </w:tcPr>
          <w:p w14:paraId="6A7420AD" w14:textId="77777777" w:rsidR="001B0491" w:rsidRPr="00D3339A" w:rsidRDefault="001B0491" w:rsidP="001B0491">
            <w:pPr>
              <w:spacing w:line="360" w:lineRule="auto"/>
              <w:jc w:val="right"/>
              <w:rPr>
                <w:rFonts w:ascii="Times New Roman" w:hAnsi="Times New Roman"/>
                <w:b/>
                <w:bCs/>
              </w:rPr>
            </w:pPr>
            <w:r w:rsidRPr="00D3339A">
              <w:rPr>
                <w:rFonts w:ascii="Times New Roman" w:hAnsi="Times New Roman"/>
                <w:b/>
                <w:bCs/>
              </w:rPr>
              <w:t>&lt;0.001</w:t>
            </w:r>
          </w:p>
        </w:tc>
      </w:tr>
      <w:tr w:rsidR="001B0491" w:rsidRPr="006322E9" w14:paraId="3E4F82EB" w14:textId="77777777" w:rsidTr="002B4F9B">
        <w:tc>
          <w:tcPr>
            <w:tcW w:w="3652" w:type="dxa"/>
          </w:tcPr>
          <w:p w14:paraId="6AE9DA0C" w14:textId="77777777" w:rsidR="001B0491" w:rsidRPr="00D3339A" w:rsidRDefault="001B0491" w:rsidP="001B0491">
            <w:pPr>
              <w:spacing w:line="360" w:lineRule="auto"/>
              <w:rPr>
                <w:rFonts w:ascii="Times New Roman" w:hAnsi="Times New Roman"/>
              </w:rPr>
            </w:pPr>
            <w:r w:rsidRPr="00D3339A">
              <w:rPr>
                <w:rFonts w:ascii="Times New Roman" w:hAnsi="Times New Roman"/>
              </w:rPr>
              <w:t>Economic sector</w:t>
            </w:r>
          </w:p>
        </w:tc>
        <w:tc>
          <w:tcPr>
            <w:tcW w:w="2410" w:type="dxa"/>
          </w:tcPr>
          <w:p w14:paraId="285EE65D"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w:t>
            </w:r>
          </w:p>
        </w:tc>
        <w:tc>
          <w:tcPr>
            <w:tcW w:w="1984" w:type="dxa"/>
          </w:tcPr>
          <w:p w14:paraId="5BB835C1"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w:t>
            </w:r>
          </w:p>
        </w:tc>
        <w:tc>
          <w:tcPr>
            <w:tcW w:w="1008" w:type="dxa"/>
          </w:tcPr>
          <w:p w14:paraId="44F32141" w14:textId="77777777" w:rsidR="001B0491" w:rsidRPr="00D3339A" w:rsidRDefault="001B0491" w:rsidP="001B0491">
            <w:pPr>
              <w:spacing w:line="360" w:lineRule="auto"/>
              <w:jc w:val="right"/>
              <w:rPr>
                <w:rFonts w:ascii="Times New Roman" w:hAnsi="Times New Roman"/>
                <w:b/>
                <w:bCs/>
              </w:rPr>
            </w:pPr>
            <w:r w:rsidRPr="00D3339A">
              <w:rPr>
                <w:rFonts w:ascii="Times New Roman" w:hAnsi="Times New Roman"/>
                <w:b/>
                <w:bCs/>
              </w:rPr>
              <w:t>0.018</w:t>
            </w:r>
          </w:p>
        </w:tc>
      </w:tr>
      <w:tr w:rsidR="001B0491" w:rsidRPr="006322E9" w14:paraId="2B6C6C4A" w14:textId="77777777" w:rsidTr="002B4F9B">
        <w:tc>
          <w:tcPr>
            <w:tcW w:w="3652" w:type="dxa"/>
          </w:tcPr>
          <w:p w14:paraId="0B5E5614" w14:textId="77777777" w:rsidR="001B0491" w:rsidRPr="00D3339A" w:rsidRDefault="001B0491" w:rsidP="001B0491">
            <w:pPr>
              <w:spacing w:line="360" w:lineRule="auto"/>
              <w:rPr>
                <w:rFonts w:ascii="Times New Roman" w:hAnsi="Times New Roman"/>
              </w:rPr>
            </w:pPr>
            <w:r w:rsidRPr="00D3339A">
              <w:rPr>
                <w:rFonts w:ascii="Times New Roman" w:hAnsi="Times New Roman"/>
              </w:rPr>
              <w:t>Region</w:t>
            </w:r>
          </w:p>
        </w:tc>
        <w:tc>
          <w:tcPr>
            <w:tcW w:w="2410" w:type="dxa"/>
          </w:tcPr>
          <w:p w14:paraId="3D18F58A"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w:t>
            </w:r>
          </w:p>
        </w:tc>
        <w:tc>
          <w:tcPr>
            <w:tcW w:w="1984" w:type="dxa"/>
          </w:tcPr>
          <w:p w14:paraId="0190726C"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w:t>
            </w:r>
          </w:p>
        </w:tc>
        <w:tc>
          <w:tcPr>
            <w:tcW w:w="1008" w:type="dxa"/>
          </w:tcPr>
          <w:p w14:paraId="1D82510F" w14:textId="77777777" w:rsidR="001B0491" w:rsidRPr="00D3339A" w:rsidRDefault="001B0491" w:rsidP="001B0491">
            <w:pPr>
              <w:spacing w:line="360" w:lineRule="auto"/>
              <w:jc w:val="right"/>
              <w:rPr>
                <w:rFonts w:ascii="Times New Roman" w:hAnsi="Times New Roman"/>
                <w:b/>
                <w:bCs/>
              </w:rPr>
            </w:pPr>
            <w:r w:rsidRPr="00D3339A">
              <w:rPr>
                <w:rFonts w:ascii="Times New Roman" w:hAnsi="Times New Roman"/>
                <w:b/>
                <w:bCs/>
              </w:rPr>
              <w:t>0.004</w:t>
            </w:r>
          </w:p>
        </w:tc>
      </w:tr>
      <w:tr w:rsidR="001B0491" w:rsidRPr="006322E9" w14:paraId="61B64710" w14:textId="77777777" w:rsidTr="002B4F9B">
        <w:tc>
          <w:tcPr>
            <w:tcW w:w="3652" w:type="dxa"/>
            <w:tcBorders>
              <w:bottom w:val="single" w:sz="4" w:space="0" w:color="auto"/>
            </w:tcBorders>
          </w:tcPr>
          <w:p w14:paraId="79832EEE" w14:textId="77777777" w:rsidR="001B0491" w:rsidRPr="00D3339A" w:rsidRDefault="001B0491" w:rsidP="001B0491">
            <w:pPr>
              <w:spacing w:line="360" w:lineRule="auto"/>
              <w:rPr>
                <w:rFonts w:ascii="Times New Roman" w:hAnsi="Times New Roman"/>
              </w:rPr>
            </w:pPr>
            <w:r w:rsidRPr="00D3339A">
              <w:rPr>
                <w:rFonts w:ascii="Times New Roman" w:hAnsi="Times New Roman"/>
              </w:rPr>
              <w:lastRenderedPageBreak/>
              <w:t>Firm size</w:t>
            </w:r>
          </w:p>
        </w:tc>
        <w:tc>
          <w:tcPr>
            <w:tcW w:w="2410" w:type="dxa"/>
            <w:tcBorders>
              <w:bottom w:val="single" w:sz="4" w:space="0" w:color="auto"/>
            </w:tcBorders>
          </w:tcPr>
          <w:p w14:paraId="38AC5311"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w:t>
            </w:r>
          </w:p>
        </w:tc>
        <w:tc>
          <w:tcPr>
            <w:tcW w:w="1984" w:type="dxa"/>
            <w:tcBorders>
              <w:bottom w:val="single" w:sz="4" w:space="0" w:color="auto"/>
            </w:tcBorders>
          </w:tcPr>
          <w:p w14:paraId="45FB72F1" w14:textId="77777777" w:rsidR="001B0491" w:rsidRPr="00D3339A" w:rsidRDefault="001B0491" w:rsidP="001B0491">
            <w:pPr>
              <w:spacing w:line="360" w:lineRule="auto"/>
              <w:jc w:val="center"/>
              <w:rPr>
                <w:rFonts w:ascii="Times New Roman" w:hAnsi="Times New Roman"/>
              </w:rPr>
            </w:pPr>
            <w:r w:rsidRPr="00D3339A">
              <w:rPr>
                <w:rFonts w:ascii="Times New Roman" w:hAnsi="Times New Roman"/>
              </w:rPr>
              <w:t>...</w:t>
            </w:r>
          </w:p>
        </w:tc>
        <w:tc>
          <w:tcPr>
            <w:tcW w:w="1008" w:type="dxa"/>
            <w:tcBorders>
              <w:bottom w:val="single" w:sz="4" w:space="0" w:color="auto"/>
            </w:tcBorders>
          </w:tcPr>
          <w:p w14:paraId="5A755121" w14:textId="77777777" w:rsidR="001B0491" w:rsidRPr="00D3339A" w:rsidRDefault="001B0491" w:rsidP="001B0491">
            <w:pPr>
              <w:spacing w:line="360" w:lineRule="auto"/>
              <w:jc w:val="right"/>
              <w:rPr>
                <w:rFonts w:ascii="Times New Roman" w:hAnsi="Times New Roman"/>
                <w:b/>
                <w:bCs/>
              </w:rPr>
            </w:pPr>
            <w:r w:rsidRPr="00D3339A">
              <w:rPr>
                <w:rFonts w:ascii="Times New Roman" w:hAnsi="Times New Roman"/>
                <w:b/>
                <w:bCs/>
              </w:rPr>
              <w:t>0.005</w:t>
            </w:r>
          </w:p>
        </w:tc>
      </w:tr>
    </w:tbl>
    <w:p w14:paraId="28D1161E" w14:textId="77777777" w:rsidR="004C3C59" w:rsidRDefault="004C3C59" w:rsidP="002A577E">
      <w:pPr>
        <w:spacing w:line="240" w:lineRule="auto"/>
        <w:jc w:val="both"/>
        <w:rPr>
          <w:rFonts w:ascii="Times New Roman" w:hAnsi="Times New Roman"/>
          <w:sz w:val="24"/>
          <w:szCs w:val="24"/>
        </w:rPr>
      </w:pPr>
      <w:r w:rsidRPr="002A577E">
        <w:rPr>
          <w:rFonts w:ascii="Times New Roman" w:hAnsi="Times New Roman"/>
          <w:i/>
          <w:iCs/>
          <w:sz w:val="24"/>
          <w:szCs w:val="24"/>
        </w:rPr>
        <w:t>Note</w:t>
      </w:r>
      <w:r w:rsidRPr="00291FE5">
        <w:rPr>
          <w:rFonts w:ascii="Times New Roman" w:hAnsi="Times New Roman"/>
          <w:sz w:val="24"/>
          <w:szCs w:val="24"/>
        </w:rPr>
        <w:t>.</w:t>
      </w:r>
      <w:r w:rsidRPr="00412FFF">
        <w:rPr>
          <w:rFonts w:ascii="Times New Roman" w:hAnsi="Times New Roman"/>
          <w:sz w:val="24"/>
          <w:szCs w:val="24"/>
        </w:rPr>
        <w:t xml:space="preserve"> </w:t>
      </w:r>
      <w:r w:rsidRPr="00A37780">
        <w:rPr>
          <w:rFonts w:ascii="Times New Roman" w:hAnsi="Times New Roman"/>
          <w:sz w:val="24"/>
          <w:szCs w:val="24"/>
        </w:rPr>
        <w:t>CI = confidence interval; OR = odds ratio.</w:t>
      </w:r>
      <w:r>
        <w:rPr>
          <w:rFonts w:ascii="Times New Roman" w:hAnsi="Times New Roman"/>
          <w:sz w:val="24"/>
          <w:szCs w:val="24"/>
        </w:rPr>
        <w:t xml:space="preserve"> </w:t>
      </w:r>
      <w:r w:rsidR="00B45805" w:rsidRPr="00B45805">
        <w:rPr>
          <w:rFonts w:ascii="Times New Roman" w:hAnsi="Times New Roman"/>
          <w:sz w:val="24"/>
          <w:szCs w:val="24"/>
        </w:rPr>
        <w:t xml:space="preserve">The adjusted model included all variables shown in the table simultaneously. Odds ratios for age represent the effect of each additional year of age, and odds ratios for weekly working hours represent the effect of each additional hour worked per week. Superscript ¹ </w:t>
      </w:r>
      <w:r w:rsidR="00B75CCC">
        <w:rPr>
          <w:rFonts w:ascii="Times New Roman" w:hAnsi="Times New Roman"/>
          <w:sz w:val="24"/>
          <w:szCs w:val="24"/>
        </w:rPr>
        <w:t>denotes</w:t>
      </w:r>
      <w:r w:rsidR="00B45805" w:rsidRPr="00B45805">
        <w:rPr>
          <w:rFonts w:ascii="Times New Roman" w:hAnsi="Times New Roman"/>
          <w:sz w:val="24"/>
          <w:szCs w:val="24"/>
        </w:rPr>
        <w:t xml:space="preserve"> the p value for the individual comparison of each health condition versus the reference category ("No treated health condition"), whereas the p value reported in the row heading corresponds to the overall Wald test for the health condition factor. Educational attainment, occupational group, economic sector, region, and firm size are presented as global Wald tests because these variables comprise multiple categories.</w:t>
      </w:r>
    </w:p>
    <w:p w14:paraId="784A468D" w14:textId="77777777" w:rsidR="00703126" w:rsidRDefault="00703126" w:rsidP="00703126">
      <w:pPr>
        <w:spacing w:after="0" w:line="480" w:lineRule="auto"/>
        <w:jc w:val="both"/>
        <w:rPr>
          <w:rFonts w:ascii="Times New Roman" w:eastAsia="Times New Roman" w:hAnsi="Times New Roman"/>
          <w:iCs/>
          <w:color w:val="000000"/>
          <w:sz w:val="24"/>
          <w:szCs w:val="24"/>
        </w:rPr>
      </w:pPr>
    </w:p>
    <w:p w14:paraId="54817E44" w14:textId="77777777" w:rsidR="00B75CCC" w:rsidRDefault="00B75CCC" w:rsidP="00703126">
      <w:pPr>
        <w:spacing w:after="0" w:line="480" w:lineRule="auto"/>
        <w:jc w:val="both"/>
        <w:rPr>
          <w:rFonts w:ascii="Times New Roman" w:eastAsia="Times New Roman" w:hAnsi="Times New Roman"/>
          <w:iCs/>
          <w:color w:val="000000"/>
          <w:sz w:val="24"/>
          <w:szCs w:val="24"/>
        </w:rPr>
      </w:pPr>
    </w:p>
    <w:p w14:paraId="06D5D80A" w14:textId="77777777" w:rsidR="00B75CCC" w:rsidRDefault="00B75CCC" w:rsidP="00B75CCC">
      <w:pPr>
        <w:pStyle w:val="Default"/>
        <w:spacing w:line="480" w:lineRule="auto"/>
        <w:jc w:val="both"/>
        <w:rPr>
          <w:rFonts w:eastAsia="Times New Roman"/>
          <w:iCs/>
        </w:rPr>
      </w:pPr>
      <w:r>
        <w:rPr>
          <w:rFonts w:eastAsia="Times New Roman"/>
          <w:iCs/>
        </w:rPr>
        <w:br w:type="page"/>
      </w:r>
      <w:r w:rsidRPr="00B75CCC">
        <w:rPr>
          <w:rFonts w:eastAsia="Times New Roman"/>
          <w:iCs/>
        </w:rPr>
        <w:lastRenderedPageBreak/>
        <w:t>Supplementary Table S3. Interaction between employment status and health conditions or functional limitations in relation to occupational injuries requiring medical attention. CASEN 2024.</w:t>
      </w:r>
    </w:p>
    <w:tbl>
      <w:tblPr>
        <w:tblW w:w="0" w:type="auto"/>
        <w:tblInd w:w="38" w:type="dxa"/>
        <w:tblLook w:val="04A0" w:firstRow="1" w:lastRow="0" w:firstColumn="1" w:lastColumn="0" w:noHBand="0" w:noVBand="1"/>
      </w:tblPr>
      <w:tblGrid>
        <w:gridCol w:w="6412"/>
        <w:gridCol w:w="1119"/>
        <w:gridCol w:w="1269"/>
      </w:tblGrid>
      <w:tr w:rsidR="00B75CCC" w14:paraId="317F9E14" w14:textId="77777777" w:rsidTr="00F15AD5">
        <w:tc>
          <w:tcPr>
            <w:tcW w:w="6591" w:type="dxa"/>
            <w:tcBorders>
              <w:top w:val="single" w:sz="4" w:space="0" w:color="auto"/>
            </w:tcBorders>
          </w:tcPr>
          <w:p w14:paraId="54CDA93C" w14:textId="77777777" w:rsidR="00B75CCC" w:rsidRPr="001E6575" w:rsidRDefault="00B75CCC" w:rsidP="00140288">
            <w:pPr>
              <w:pStyle w:val="Default"/>
              <w:jc w:val="center"/>
              <w:rPr>
                <w:rFonts w:eastAsia="Times New Roman"/>
                <w:b/>
                <w:bCs/>
                <w:iCs/>
              </w:rPr>
            </w:pPr>
            <w:r w:rsidRPr="00AF0BAE">
              <w:rPr>
                <w:b/>
                <w:bCs/>
              </w:rPr>
              <w:t>Interaction term</w:t>
            </w:r>
          </w:p>
        </w:tc>
        <w:tc>
          <w:tcPr>
            <w:tcW w:w="1134" w:type="dxa"/>
            <w:tcBorders>
              <w:top w:val="single" w:sz="4" w:space="0" w:color="auto"/>
            </w:tcBorders>
          </w:tcPr>
          <w:p w14:paraId="70E24613" w14:textId="77777777" w:rsidR="00B75CCC" w:rsidRPr="001E6575" w:rsidRDefault="00B75CCC" w:rsidP="00140288">
            <w:pPr>
              <w:spacing w:after="0" w:line="240" w:lineRule="auto"/>
              <w:jc w:val="center"/>
              <w:rPr>
                <w:rFonts w:ascii="Times New Roman" w:eastAsia="Times New Roman" w:hAnsi="Times New Roman"/>
                <w:b/>
                <w:bCs/>
                <w:iCs/>
                <w:sz w:val="24"/>
                <w:szCs w:val="24"/>
              </w:rPr>
            </w:pPr>
            <w:r w:rsidRPr="00AF0BAE">
              <w:rPr>
                <w:rFonts w:ascii="Times New Roman" w:eastAsia="Times New Roman" w:hAnsi="Times New Roman"/>
                <w:b/>
                <w:bCs/>
                <w:iCs/>
                <w:sz w:val="24"/>
                <w:szCs w:val="24"/>
              </w:rPr>
              <w:t>Wald F</w:t>
            </w:r>
          </w:p>
        </w:tc>
        <w:tc>
          <w:tcPr>
            <w:tcW w:w="1291" w:type="dxa"/>
            <w:tcBorders>
              <w:top w:val="single" w:sz="4" w:space="0" w:color="auto"/>
            </w:tcBorders>
          </w:tcPr>
          <w:p w14:paraId="33A73A98" w14:textId="77777777" w:rsidR="00B75CCC" w:rsidRPr="001E6575" w:rsidRDefault="00B75CCC" w:rsidP="00140288">
            <w:pPr>
              <w:pStyle w:val="Default"/>
              <w:jc w:val="center"/>
              <w:rPr>
                <w:rFonts w:eastAsia="Times New Roman"/>
                <w:b/>
                <w:bCs/>
                <w:iCs/>
              </w:rPr>
            </w:pPr>
            <w:r w:rsidRPr="001E6575">
              <w:rPr>
                <w:b/>
                <w:bCs/>
                <w:i/>
                <w:iCs/>
              </w:rPr>
              <w:t xml:space="preserve"> p value</w:t>
            </w:r>
          </w:p>
        </w:tc>
      </w:tr>
      <w:tr w:rsidR="00B75CCC" w14:paraId="7C14F79F" w14:textId="77777777" w:rsidTr="00F15AD5">
        <w:tc>
          <w:tcPr>
            <w:tcW w:w="6591" w:type="dxa"/>
            <w:tcBorders>
              <w:bottom w:val="single" w:sz="4" w:space="0" w:color="auto"/>
            </w:tcBorders>
          </w:tcPr>
          <w:p w14:paraId="07E03C56" w14:textId="77777777" w:rsidR="00B75CCC" w:rsidRPr="005853B6" w:rsidRDefault="00B75CCC" w:rsidP="00140288">
            <w:pPr>
              <w:pStyle w:val="Default"/>
              <w:rPr>
                <w:sz w:val="22"/>
                <w:szCs w:val="22"/>
              </w:rPr>
            </w:pPr>
          </w:p>
        </w:tc>
        <w:tc>
          <w:tcPr>
            <w:tcW w:w="1134" w:type="dxa"/>
            <w:tcBorders>
              <w:bottom w:val="single" w:sz="4" w:space="0" w:color="auto"/>
            </w:tcBorders>
          </w:tcPr>
          <w:p w14:paraId="40776544" w14:textId="77777777" w:rsidR="00B75CCC" w:rsidRPr="002C5639" w:rsidRDefault="00B75CCC" w:rsidP="00140288">
            <w:pPr>
              <w:pStyle w:val="Default"/>
              <w:jc w:val="center"/>
              <w:rPr>
                <w:sz w:val="22"/>
                <w:szCs w:val="22"/>
              </w:rPr>
            </w:pPr>
          </w:p>
        </w:tc>
        <w:tc>
          <w:tcPr>
            <w:tcW w:w="1291" w:type="dxa"/>
            <w:tcBorders>
              <w:bottom w:val="single" w:sz="4" w:space="0" w:color="auto"/>
            </w:tcBorders>
          </w:tcPr>
          <w:p w14:paraId="3F74BA1E" w14:textId="77777777" w:rsidR="00B75CCC" w:rsidRPr="002C5639" w:rsidRDefault="00B75CCC" w:rsidP="00140288">
            <w:pPr>
              <w:pStyle w:val="Default"/>
              <w:jc w:val="center"/>
              <w:rPr>
                <w:sz w:val="22"/>
                <w:szCs w:val="22"/>
              </w:rPr>
            </w:pPr>
          </w:p>
        </w:tc>
      </w:tr>
      <w:tr w:rsidR="00B75CCC" w14:paraId="16978540" w14:textId="77777777" w:rsidTr="00F15AD5">
        <w:tc>
          <w:tcPr>
            <w:tcW w:w="6591" w:type="dxa"/>
            <w:tcBorders>
              <w:top w:val="single" w:sz="4" w:space="0" w:color="auto"/>
            </w:tcBorders>
          </w:tcPr>
          <w:p w14:paraId="4B6C9016" w14:textId="77777777" w:rsidR="00B75CCC" w:rsidRPr="005853B6" w:rsidRDefault="00B75CCC" w:rsidP="00140288">
            <w:pPr>
              <w:pStyle w:val="Default"/>
              <w:rPr>
                <w:sz w:val="22"/>
                <w:szCs w:val="22"/>
              </w:rPr>
            </w:pPr>
            <w:r w:rsidRPr="00134374">
              <w:t>Main treated health condition × Employment status</w:t>
            </w:r>
          </w:p>
        </w:tc>
        <w:tc>
          <w:tcPr>
            <w:tcW w:w="1134" w:type="dxa"/>
            <w:tcBorders>
              <w:top w:val="single" w:sz="4" w:space="0" w:color="auto"/>
            </w:tcBorders>
          </w:tcPr>
          <w:p w14:paraId="1EE0899D" w14:textId="77777777" w:rsidR="00B75CCC" w:rsidRPr="002C5639" w:rsidRDefault="00D97B04" w:rsidP="00F15AD5">
            <w:pPr>
              <w:pStyle w:val="Default"/>
              <w:jc w:val="right"/>
              <w:rPr>
                <w:rFonts w:eastAsia="Times New Roman"/>
                <w:iCs/>
                <w:sz w:val="22"/>
                <w:szCs w:val="22"/>
              </w:rPr>
            </w:pPr>
            <w:r>
              <w:rPr>
                <w:rFonts w:eastAsia="Times New Roman"/>
                <w:iCs/>
                <w:sz w:val="22"/>
                <w:szCs w:val="22"/>
              </w:rPr>
              <w:t>0.947</w:t>
            </w:r>
          </w:p>
        </w:tc>
        <w:tc>
          <w:tcPr>
            <w:tcW w:w="1291" w:type="dxa"/>
            <w:tcBorders>
              <w:top w:val="single" w:sz="4" w:space="0" w:color="auto"/>
            </w:tcBorders>
          </w:tcPr>
          <w:p w14:paraId="270C1BE9" w14:textId="77777777" w:rsidR="00B75CCC" w:rsidRPr="002C5639" w:rsidRDefault="00D97B04" w:rsidP="00F15AD5">
            <w:pPr>
              <w:pStyle w:val="Default"/>
              <w:jc w:val="right"/>
              <w:rPr>
                <w:rFonts w:eastAsia="Times New Roman"/>
                <w:iCs/>
                <w:sz w:val="22"/>
                <w:szCs w:val="22"/>
              </w:rPr>
            </w:pPr>
            <w:r>
              <w:rPr>
                <w:rFonts w:eastAsia="Times New Roman"/>
                <w:iCs/>
                <w:sz w:val="22"/>
                <w:szCs w:val="22"/>
              </w:rPr>
              <w:t>0.449</w:t>
            </w:r>
          </w:p>
        </w:tc>
      </w:tr>
      <w:tr w:rsidR="00B75CCC" w14:paraId="708AC2D2" w14:textId="77777777" w:rsidTr="00F15AD5">
        <w:tc>
          <w:tcPr>
            <w:tcW w:w="6591" w:type="dxa"/>
          </w:tcPr>
          <w:p w14:paraId="4DDFA64A" w14:textId="77777777" w:rsidR="00B75CCC" w:rsidRPr="00134374" w:rsidRDefault="00B75CCC" w:rsidP="00140288">
            <w:pPr>
              <w:pStyle w:val="Default"/>
            </w:pPr>
            <w:r>
              <w:tab/>
            </w:r>
            <w:r w:rsidRPr="0081712C">
              <w:t>Hypertension</w:t>
            </w:r>
          </w:p>
        </w:tc>
        <w:tc>
          <w:tcPr>
            <w:tcW w:w="1134" w:type="dxa"/>
          </w:tcPr>
          <w:p w14:paraId="17FB4E03" w14:textId="77777777" w:rsidR="00B75CCC" w:rsidRPr="00134374" w:rsidRDefault="00E3613E" w:rsidP="00140288">
            <w:pPr>
              <w:pStyle w:val="Default"/>
              <w:jc w:val="center"/>
            </w:pPr>
            <w:r w:rsidRPr="00E3613E">
              <w:t>2.049</w:t>
            </w:r>
          </w:p>
        </w:tc>
        <w:tc>
          <w:tcPr>
            <w:tcW w:w="1291" w:type="dxa"/>
          </w:tcPr>
          <w:p w14:paraId="1EEC7680" w14:textId="77777777" w:rsidR="00B75CCC" w:rsidRPr="00134374" w:rsidRDefault="00E3613E" w:rsidP="00140288">
            <w:pPr>
              <w:pStyle w:val="Default"/>
              <w:jc w:val="center"/>
            </w:pPr>
            <w:r w:rsidRPr="00E3613E">
              <w:t>0.</w:t>
            </w:r>
            <w:r>
              <w:t>152</w:t>
            </w:r>
          </w:p>
        </w:tc>
      </w:tr>
      <w:tr w:rsidR="00E3613E" w14:paraId="3CF897D2" w14:textId="77777777" w:rsidTr="00F15AD5">
        <w:tc>
          <w:tcPr>
            <w:tcW w:w="6591" w:type="dxa"/>
          </w:tcPr>
          <w:p w14:paraId="1660E695" w14:textId="77777777" w:rsidR="00E3613E" w:rsidRPr="00134374" w:rsidRDefault="00E3613E" w:rsidP="00E3613E">
            <w:pPr>
              <w:pStyle w:val="Default"/>
            </w:pPr>
            <w:r>
              <w:tab/>
            </w:r>
            <w:r w:rsidRPr="0081712C">
              <w:t>Diabetes</w:t>
            </w:r>
          </w:p>
        </w:tc>
        <w:tc>
          <w:tcPr>
            <w:tcW w:w="1134" w:type="dxa"/>
          </w:tcPr>
          <w:p w14:paraId="1E7A9203" w14:textId="77777777" w:rsidR="00E3613E" w:rsidRPr="00134374" w:rsidRDefault="00E3613E" w:rsidP="00E3613E">
            <w:pPr>
              <w:pStyle w:val="Default"/>
              <w:jc w:val="center"/>
            </w:pPr>
            <w:r>
              <w:t>0</w:t>
            </w:r>
            <w:r w:rsidRPr="000E66E8">
              <w:t>.</w:t>
            </w:r>
            <w:r>
              <w:t>452</w:t>
            </w:r>
          </w:p>
        </w:tc>
        <w:tc>
          <w:tcPr>
            <w:tcW w:w="1291" w:type="dxa"/>
          </w:tcPr>
          <w:p w14:paraId="5F403330" w14:textId="77777777" w:rsidR="00E3613E" w:rsidRPr="00134374" w:rsidRDefault="00E3613E" w:rsidP="00E3613E">
            <w:pPr>
              <w:pStyle w:val="Default"/>
              <w:jc w:val="center"/>
            </w:pPr>
            <w:r w:rsidRPr="000E66E8">
              <w:t>0.</w:t>
            </w:r>
            <w:r>
              <w:t>501</w:t>
            </w:r>
          </w:p>
        </w:tc>
      </w:tr>
      <w:tr w:rsidR="00E3613E" w14:paraId="68FC8CF7" w14:textId="77777777" w:rsidTr="00F15AD5">
        <w:tc>
          <w:tcPr>
            <w:tcW w:w="6591" w:type="dxa"/>
          </w:tcPr>
          <w:p w14:paraId="27E535E6" w14:textId="77777777" w:rsidR="00E3613E" w:rsidRPr="00134374" w:rsidRDefault="00E3613E" w:rsidP="00E3613E">
            <w:pPr>
              <w:pStyle w:val="Default"/>
            </w:pPr>
            <w:r>
              <w:tab/>
            </w:r>
            <w:r w:rsidRPr="0081712C">
              <w:t>Depression</w:t>
            </w:r>
          </w:p>
        </w:tc>
        <w:tc>
          <w:tcPr>
            <w:tcW w:w="1134" w:type="dxa"/>
          </w:tcPr>
          <w:p w14:paraId="1F516D88" w14:textId="77777777" w:rsidR="00E3613E" w:rsidRPr="00134374" w:rsidRDefault="00E3613E" w:rsidP="00E3613E">
            <w:pPr>
              <w:pStyle w:val="Default"/>
              <w:jc w:val="center"/>
            </w:pPr>
            <w:r>
              <w:t>0</w:t>
            </w:r>
            <w:r w:rsidRPr="000E66E8">
              <w:t>.</w:t>
            </w:r>
            <w:r>
              <w:t>892</w:t>
            </w:r>
          </w:p>
        </w:tc>
        <w:tc>
          <w:tcPr>
            <w:tcW w:w="1291" w:type="dxa"/>
          </w:tcPr>
          <w:p w14:paraId="11E3BDFF" w14:textId="77777777" w:rsidR="00E3613E" w:rsidRPr="00134374" w:rsidRDefault="00E3613E" w:rsidP="00E3613E">
            <w:pPr>
              <w:pStyle w:val="Default"/>
              <w:jc w:val="center"/>
            </w:pPr>
            <w:r w:rsidRPr="000E66E8">
              <w:t>0.</w:t>
            </w:r>
            <w:r>
              <w:t>345</w:t>
            </w:r>
          </w:p>
        </w:tc>
      </w:tr>
      <w:tr w:rsidR="00E3613E" w14:paraId="0054181F" w14:textId="77777777" w:rsidTr="00F15AD5">
        <w:tc>
          <w:tcPr>
            <w:tcW w:w="6591" w:type="dxa"/>
          </w:tcPr>
          <w:p w14:paraId="3BB8DBD0" w14:textId="77777777" w:rsidR="00E3613E" w:rsidRPr="00134374" w:rsidRDefault="00E3613E" w:rsidP="00E3613E">
            <w:pPr>
              <w:pStyle w:val="Default"/>
            </w:pPr>
            <w:r>
              <w:tab/>
            </w:r>
            <w:r w:rsidRPr="0081712C">
              <w:t>Bronchial asthma</w:t>
            </w:r>
          </w:p>
        </w:tc>
        <w:tc>
          <w:tcPr>
            <w:tcW w:w="1134" w:type="dxa"/>
          </w:tcPr>
          <w:p w14:paraId="3DD58C9C" w14:textId="77777777" w:rsidR="00E3613E" w:rsidRPr="00134374" w:rsidRDefault="00E3613E" w:rsidP="00E3613E">
            <w:pPr>
              <w:pStyle w:val="Default"/>
              <w:jc w:val="center"/>
            </w:pPr>
            <w:r>
              <w:t>0</w:t>
            </w:r>
            <w:r w:rsidRPr="000E66E8">
              <w:t>.</w:t>
            </w:r>
            <w:r>
              <w:t>429</w:t>
            </w:r>
          </w:p>
        </w:tc>
        <w:tc>
          <w:tcPr>
            <w:tcW w:w="1291" w:type="dxa"/>
          </w:tcPr>
          <w:p w14:paraId="4480128A" w14:textId="77777777" w:rsidR="00E3613E" w:rsidRPr="00134374" w:rsidRDefault="00E3613E" w:rsidP="00E3613E">
            <w:pPr>
              <w:pStyle w:val="Default"/>
              <w:jc w:val="center"/>
            </w:pPr>
            <w:r w:rsidRPr="000E66E8">
              <w:t>0.</w:t>
            </w:r>
            <w:r>
              <w:t>512</w:t>
            </w:r>
          </w:p>
        </w:tc>
      </w:tr>
      <w:tr w:rsidR="00E3613E" w14:paraId="3E324DDC" w14:textId="77777777" w:rsidTr="00F15AD5">
        <w:tc>
          <w:tcPr>
            <w:tcW w:w="6591" w:type="dxa"/>
          </w:tcPr>
          <w:p w14:paraId="352E0486" w14:textId="77777777" w:rsidR="00E3613E" w:rsidRPr="00134374" w:rsidRDefault="00E3613E" w:rsidP="00E3613E">
            <w:pPr>
              <w:pStyle w:val="Default"/>
            </w:pPr>
            <w:r>
              <w:tab/>
            </w:r>
            <w:r w:rsidRPr="0081712C">
              <w:t>Other unspecified condition</w:t>
            </w:r>
          </w:p>
        </w:tc>
        <w:tc>
          <w:tcPr>
            <w:tcW w:w="1134" w:type="dxa"/>
          </w:tcPr>
          <w:p w14:paraId="4170696A" w14:textId="77777777" w:rsidR="00E3613E" w:rsidRPr="00134374" w:rsidRDefault="00E3613E" w:rsidP="00E3613E">
            <w:pPr>
              <w:pStyle w:val="Default"/>
              <w:jc w:val="center"/>
            </w:pPr>
            <w:r>
              <w:t>0</w:t>
            </w:r>
            <w:r w:rsidRPr="000E66E8">
              <w:t>.</w:t>
            </w:r>
            <w:r>
              <w:t>061</w:t>
            </w:r>
          </w:p>
        </w:tc>
        <w:tc>
          <w:tcPr>
            <w:tcW w:w="1291" w:type="dxa"/>
          </w:tcPr>
          <w:p w14:paraId="1088DC7B" w14:textId="77777777" w:rsidR="00E3613E" w:rsidRDefault="00E3613E" w:rsidP="00E3613E">
            <w:pPr>
              <w:pStyle w:val="Default"/>
              <w:jc w:val="center"/>
            </w:pPr>
            <w:r w:rsidRPr="000E66E8">
              <w:t>0.</w:t>
            </w:r>
            <w:r>
              <w:t>805</w:t>
            </w:r>
          </w:p>
          <w:p w14:paraId="6D7F0D68" w14:textId="77777777" w:rsidR="00F15AD5" w:rsidRPr="00134374" w:rsidRDefault="00F15AD5" w:rsidP="00E3613E">
            <w:pPr>
              <w:pStyle w:val="Default"/>
              <w:jc w:val="center"/>
            </w:pPr>
          </w:p>
        </w:tc>
      </w:tr>
      <w:tr w:rsidR="00D97B04" w14:paraId="513A38B4" w14:textId="77777777" w:rsidTr="00F15AD5">
        <w:tc>
          <w:tcPr>
            <w:tcW w:w="6591" w:type="dxa"/>
          </w:tcPr>
          <w:p w14:paraId="2AE1CD29" w14:textId="77777777" w:rsidR="00D97B04" w:rsidRPr="005853B6" w:rsidRDefault="00D97B04" w:rsidP="00D97B04">
            <w:pPr>
              <w:pStyle w:val="Default"/>
              <w:rPr>
                <w:rFonts w:eastAsia="Times New Roman"/>
                <w:iCs/>
                <w:sz w:val="22"/>
                <w:szCs w:val="22"/>
              </w:rPr>
            </w:pPr>
            <w:r w:rsidRPr="00134374">
              <w:t>Physical and/or mobility limitation × Employment status</w:t>
            </w:r>
          </w:p>
        </w:tc>
        <w:tc>
          <w:tcPr>
            <w:tcW w:w="1134" w:type="dxa"/>
          </w:tcPr>
          <w:p w14:paraId="33886860" w14:textId="77777777" w:rsidR="00D97B04" w:rsidRPr="002C5639" w:rsidRDefault="00D97B04" w:rsidP="00F15AD5">
            <w:pPr>
              <w:pStyle w:val="Default"/>
              <w:jc w:val="right"/>
              <w:rPr>
                <w:rFonts w:eastAsia="Times New Roman"/>
                <w:iCs/>
                <w:sz w:val="22"/>
                <w:szCs w:val="22"/>
              </w:rPr>
            </w:pPr>
            <w:r w:rsidRPr="00FF17AD">
              <w:t>0.081</w:t>
            </w:r>
          </w:p>
        </w:tc>
        <w:tc>
          <w:tcPr>
            <w:tcW w:w="1291" w:type="dxa"/>
          </w:tcPr>
          <w:p w14:paraId="1318F37C" w14:textId="77777777" w:rsidR="00D97B04" w:rsidRDefault="00D97B04" w:rsidP="00F15AD5">
            <w:pPr>
              <w:pStyle w:val="Default"/>
              <w:jc w:val="right"/>
            </w:pPr>
            <w:r w:rsidRPr="00FF17AD">
              <w:t>0.</w:t>
            </w:r>
            <w:r>
              <w:t>776</w:t>
            </w:r>
          </w:p>
          <w:p w14:paraId="3F418FE6" w14:textId="77777777" w:rsidR="00F15AD5" w:rsidRPr="002C5639" w:rsidRDefault="00F15AD5" w:rsidP="00F15AD5">
            <w:pPr>
              <w:pStyle w:val="Default"/>
              <w:jc w:val="right"/>
              <w:rPr>
                <w:rFonts w:eastAsia="Times New Roman"/>
                <w:iCs/>
                <w:sz w:val="22"/>
                <w:szCs w:val="22"/>
              </w:rPr>
            </w:pPr>
          </w:p>
        </w:tc>
      </w:tr>
      <w:tr w:rsidR="00D97B04" w14:paraId="5DDCAD1A" w14:textId="77777777" w:rsidTr="00F15AD5">
        <w:tc>
          <w:tcPr>
            <w:tcW w:w="6591" w:type="dxa"/>
          </w:tcPr>
          <w:p w14:paraId="419E3C8A" w14:textId="77777777" w:rsidR="00D97B04" w:rsidRPr="005853B6" w:rsidRDefault="00D97B04" w:rsidP="00D97B04">
            <w:pPr>
              <w:pStyle w:val="Default"/>
              <w:rPr>
                <w:sz w:val="22"/>
                <w:szCs w:val="22"/>
              </w:rPr>
            </w:pPr>
            <w:r w:rsidRPr="00134374">
              <w:t>Psychiatric limitation × Employment status</w:t>
            </w:r>
          </w:p>
        </w:tc>
        <w:tc>
          <w:tcPr>
            <w:tcW w:w="1134" w:type="dxa"/>
          </w:tcPr>
          <w:p w14:paraId="6E854A3B" w14:textId="77777777" w:rsidR="00D97B04" w:rsidRPr="002C5639" w:rsidRDefault="00D97B04" w:rsidP="00F15AD5">
            <w:pPr>
              <w:pStyle w:val="Default"/>
              <w:jc w:val="right"/>
              <w:rPr>
                <w:sz w:val="22"/>
                <w:szCs w:val="22"/>
              </w:rPr>
            </w:pPr>
            <w:r w:rsidRPr="00BE7182">
              <w:t>1.975</w:t>
            </w:r>
          </w:p>
        </w:tc>
        <w:tc>
          <w:tcPr>
            <w:tcW w:w="1291" w:type="dxa"/>
          </w:tcPr>
          <w:p w14:paraId="0A7D99F2" w14:textId="77777777" w:rsidR="00D97B04" w:rsidRDefault="00D97B04" w:rsidP="00F15AD5">
            <w:pPr>
              <w:pStyle w:val="Default"/>
              <w:jc w:val="right"/>
            </w:pPr>
            <w:r>
              <w:t>0</w:t>
            </w:r>
            <w:r w:rsidRPr="00BE7182">
              <w:t>.</w:t>
            </w:r>
            <w:r>
              <w:t>160</w:t>
            </w:r>
          </w:p>
          <w:p w14:paraId="0F878A98" w14:textId="77777777" w:rsidR="00F15AD5" w:rsidRPr="002C5639" w:rsidRDefault="00F15AD5" w:rsidP="00F15AD5">
            <w:pPr>
              <w:pStyle w:val="Default"/>
              <w:jc w:val="right"/>
              <w:rPr>
                <w:sz w:val="22"/>
                <w:szCs w:val="22"/>
              </w:rPr>
            </w:pPr>
          </w:p>
        </w:tc>
      </w:tr>
      <w:tr w:rsidR="004B5D36" w14:paraId="6822FA4D" w14:textId="77777777" w:rsidTr="00F15AD5">
        <w:tc>
          <w:tcPr>
            <w:tcW w:w="6591" w:type="dxa"/>
          </w:tcPr>
          <w:p w14:paraId="75E9AE03" w14:textId="77777777" w:rsidR="004B5D36" w:rsidRPr="005853B6" w:rsidRDefault="004B5D36" w:rsidP="004B5D36">
            <w:pPr>
              <w:pStyle w:val="Default"/>
              <w:rPr>
                <w:sz w:val="22"/>
                <w:szCs w:val="22"/>
              </w:rPr>
            </w:pPr>
            <w:r w:rsidRPr="00134374">
              <w:t>Mental or intellectual limitation × Employment status</w:t>
            </w:r>
          </w:p>
        </w:tc>
        <w:tc>
          <w:tcPr>
            <w:tcW w:w="1134" w:type="dxa"/>
          </w:tcPr>
          <w:p w14:paraId="20C594B0" w14:textId="77777777" w:rsidR="004B5D36" w:rsidRPr="002C5639" w:rsidRDefault="004B5D36" w:rsidP="00F15AD5">
            <w:pPr>
              <w:pStyle w:val="Default"/>
              <w:jc w:val="right"/>
              <w:rPr>
                <w:sz w:val="22"/>
                <w:szCs w:val="22"/>
              </w:rPr>
            </w:pPr>
            <w:r w:rsidRPr="0025323A">
              <w:t>3.021</w:t>
            </w:r>
          </w:p>
        </w:tc>
        <w:tc>
          <w:tcPr>
            <w:tcW w:w="1291" w:type="dxa"/>
          </w:tcPr>
          <w:p w14:paraId="56E5F77B" w14:textId="77777777" w:rsidR="004B5D36" w:rsidRDefault="004B5D36" w:rsidP="00F15AD5">
            <w:pPr>
              <w:pStyle w:val="Default"/>
              <w:jc w:val="right"/>
            </w:pPr>
            <w:r>
              <w:t>0</w:t>
            </w:r>
            <w:r w:rsidRPr="0025323A">
              <w:t>.0</w:t>
            </w:r>
            <w:r>
              <w:t>82</w:t>
            </w:r>
          </w:p>
          <w:p w14:paraId="4F5417D4" w14:textId="77777777" w:rsidR="00F15AD5" w:rsidRPr="002C5639" w:rsidRDefault="00F15AD5" w:rsidP="00F15AD5">
            <w:pPr>
              <w:pStyle w:val="Default"/>
              <w:jc w:val="right"/>
              <w:rPr>
                <w:sz w:val="22"/>
                <w:szCs w:val="22"/>
              </w:rPr>
            </w:pPr>
          </w:p>
        </w:tc>
      </w:tr>
      <w:tr w:rsidR="00B75CCC" w14:paraId="1579AA44" w14:textId="77777777" w:rsidTr="00F15AD5">
        <w:tc>
          <w:tcPr>
            <w:tcW w:w="6591" w:type="dxa"/>
          </w:tcPr>
          <w:p w14:paraId="20E95775" w14:textId="77777777" w:rsidR="00B75CCC" w:rsidRPr="005853B6" w:rsidRDefault="00B75CCC" w:rsidP="00140288">
            <w:pPr>
              <w:pStyle w:val="Default"/>
              <w:rPr>
                <w:sz w:val="22"/>
                <w:szCs w:val="22"/>
              </w:rPr>
            </w:pPr>
            <w:r w:rsidRPr="00134374">
              <w:t>Hearing limitation × Employment status</w:t>
            </w:r>
          </w:p>
        </w:tc>
        <w:tc>
          <w:tcPr>
            <w:tcW w:w="1134" w:type="dxa"/>
          </w:tcPr>
          <w:p w14:paraId="32CCE42B" w14:textId="77777777" w:rsidR="00B75CCC" w:rsidRPr="002C5639" w:rsidRDefault="005B6B64" w:rsidP="00F15AD5">
            <w:pPr>
              <w:pStyle w:val="Default"/>
              <w:jc w:val="right"/>
              <w:rPr>
                <w:sz w:val="22"/>
                <w:szCs w:val="22"/>
              </w:rPr>
            </w:pPr>
            <w:r w:rsidRPr="005B6B64">
              <w:rPr>
                <w:sz w:val="22"/>
                <w:szCs w:val="22"/>
              </w:rPr>
              <w:t>0.619</w:t>
            </w:r>
          </w:p>
        </w:tc>
        <w:tc>
          <w:tcPr>
            <w:tcW w:w="1291" w:type="dxa"/>
          </w:tcPr>
          <w:p w14:paraId="795A1617" w14:textId="77777777" w:rsidR="00B75CCC" w:rsidRDefault="005B6B64" w:rsidP="00F15AD5">
            <w:pPr>
              <w:pStyle w:val="Default"/>
              <w:jc w:val="right"/>
              <w:rPr>
                <w:sz w:val="22"/>
                <w:szCs w:val="22"/>
              </w:rPr>
            </w:pPr>
            <w:r w:rsidRPr="005B6B64">
              <w:rPr>
                <w:sz w:val="22"/>
                <w:szCs w:val="22"/>
              </w:rPr>
              <w:t>0.431</w:t>
            </w:r>
          </w:p>
          <w:p w14:paraId="100E73B5" w14:textId="77777777" w:rsidR="00F15AD5" w:rsidRPr="002C5639" w:rsidRDefault="00F15AD5" w:rsidP="00F15AD5">
            <w:pPr>
              <w:pStyle w:val="Default"/>
              <w:jc w:val="right"/>
              <w:rPr>
                <w:sz w:val="22"/>
                <w:szCs w:val="22"/>
              </w:rPr>
            </w:pPr>
          </w:p>
        </w:tc>
      </w:tr>
      <w:tr w:rsidR="0040163D" w14:paraId="0CFFDEB4" w14:textId="77777777" w:rsidTr="00F15AD5">
        <w:tc>
          <w:tcPr>
            <w:tcW w:w="6591" w:type="dxa"/>
            <w:tcBorders>
              <w:bottom w:val="single" w:sz="4" w:space="0" w:color="auto"/>
            </w:tcBorders>
          </w:tcPr>
          <w:p w14:paraId="7785BF6D" w14:textId="77777777" w:rsidR="0040163D" w:rsidRPr="005853B6" w:rsidRDefault="0040163D" w:rsidP="0040163D">
            <w:pPr>
              <w:pStyle w:val="Default"/>
              <w:rPr>
                <w:sz w:val="22"/>
                <w:szCs w:val="22"/>
              </w:rPr>
            </w:pPr>
            <w:r w:rsidRPr="00134374">
              <w:t>Visual limitation × Employment status</w:t>
            </w:r>
          </w:p>
        </w:tc>
        <w:tc>
          <w:tcPr>
            <w:tcW w:w="1134" w:type="dxa"/>
            <w:tcBorders>
              <w:bottom w:val="single" w:sz="4" w:space="0" w:color="auto"/>
            </w:tcBorders>
          </w:tcPr>
          <w:p w14:paraId="610DB8CC" w14:textId="77777777" w:rsidR="0040163D" w:rsidRDefault="0040163D" w:rsidP="00F15AD5">
            <w:pPr>
              <w:pStyle w:val="Default"/>
              <w:jc w:val="right"/>
              <w:rPr>
                <w:sz w:val="22"/>
                <w:szCs w:val="22"/>
              </w:rPr>
            </w:pPr>
            <w:r w:rsidRPr="006A7D86">
              <w:t>0.6</w:t>
            </w:r>
            <w:r>
              <w:t>52</w:t>
            </w:r>
          </w:p>
        </w:tc>
        <w:tc>
          <w:tcPr>
            <w:tcW w:w="1291" w:type="dxa"/>
            <w:tcBorders>
              <w:bottom w:val="single" w:sz="4" w:space="0" w:color="auto"/>
            </w:tcBorders>
          </w:tcPr>
          <w:p w14:paraId="66776238" w14:textId="77777777" w:rsidR="0040163D" w:rsidRPr="002C5639" w:rsidRDefault="0040163D" w:rsidP="00F15AD5">
            <w:pPr>
              <w:pStyle w:val="Default"/>
              <w:jc w:val="right"/>
              <w:rPr>
                <w:sz w:val="22"/>
                <w:szCs w:val="22"/>
              </w:rPr>
            </w:pPr>
            <w:r w:rsidRPr="006A7D86">
              <w:t>0.4</w:t>
            </w:r>
            <w:r>
              <w:t>19</w:t>
            </w:r>
          </w:p>
        </w:tc>
      </w:tr>
    </w:tbl>
    <w:p w14:paraId="67537F73" w14:textId="77777777" w:rsidR="00381A9F" w:rsidRDefault="00B75CCC" w:rsidP="002A577E">
      <w:pPr>
        <w:spacing w:line="240" w:lineRule="auto"/>
        <w:jc w:val="both"/>
        <w:rPr>
          <w:rFonts w:ascii="Times New Roman" w:hAnsi="Times New Roman"/>
          <w:sz w:val="24"/>
          <w:szCs w:val="24"/>
        </w:rPr>
      </w:pPr>
      <w:r w:rsidRPr="002A577E">
        <w:rPr>
          <w:rFonts w:ascii="Times New Roman" w:hAnsi="Times New Roman"/>
          <w:i/>
          <w:iCs/>
          <w:sz w:val="24"/>
          <w:szCs w:val="24"/>
        </w:rPr>
        <w:t>Note</w:t>
      </w:r>
      <w:r w:rsidRPr="003D74B3">
        <w:rPr>
          <w:rFonts w:ascii="Times New Roman" w:hAnsi="Times New Roman"/>
          <w:sz w:val="24"/>
          <w:szCs w:val="24"/>
        </w:rPr>
        <w:t xml:space="preserve">. </w:t>
      </w:r>
      <w:r w:rsidR="00F44122" w:rsidRPr="00F44122">
        <w:rPr>
          <w:rFonts w:ascii="Times New Roman" w:hAnsi="Times New Roman"/>
          <w:sz w:val="24"/>
          <w:szCs w:val="24"/>
        </w:rPr>
        <w:t xml:space="preserve">Each interaction term was evaluated in a separate fully adjusted complex-sample logistic regression model. All models were adjusted for age, sex, educational attainment, occupational group, economic sector, geographic region, firm size, weekly working hours, employment status, main treated health condition, and the remaining functional limitations, as appropriate. Wald F tests accounted for the complex survey design. The overall Wald test for the main treated health condition evaluates whether the interaction between employment status and the health condition factor is statistically significant. </w:t>
      </w:r>
      <w:r w:rsidR="008B08AE" w:rsidRPr="008B08AE">
        <w:rPr>
          <w:rFonts w:ascii="Times New Roman" w:hAnsi="Times New Roman"/>
          <w:sz w:val="24"/>
          <w:szCs w:val="24"/>
        </w:rPr>
        <w:t>Indented rows present Wald tests for the interaction corresponding to each individual health condition compared with the reference category (no treated health condition).</w:t>
      </w:r>
    </w:p>
    <w:p w14:paraId="732E09C5" w14:textId="77777777" w:rsidR="00381A9F" w:rsidRDefault="00381A9F" w:rsidP="00B75CCC">
      <w:pPr>
        <w:spacing w:line="360" w:lineRule="auto"/>
        <w:jc w:val="both"/>
      </w:pPr>
    </w:p>
    <w:p w14:paraId="1BF5E9D0" w14:textId="18A411BD" w:rsidR="00CA11D2" w:rsidRDefault="00CA11D2" w:rsidP="00B75CCC">
      <w:pPr>
        <w:spacing w:line="360" w:lineRule="auto"/>
        <w:jc w:val="both"/>
        <w:sectPr w:rsidR="00CA11D2" w:rsidSect="00D866B0">
          <w:footerReference w:type="default" r:id="rId8"/>
          <w:pgSz w:w="12240" w:h="15840"/>
          <w:pgMar w:top="1417" w:right="1701" w:bottom="1417" w:left="1701" w:header="720" w:footer="708" w:gutter="0"/>
          <w:cols w:space="720"/>
          <w:docGrid w:linePitch="360"/>
        </w:sectPr>
      </w:pPr>
    </w:p>
    <w:p w14:paraId="1965339F" w14:textId="58084D86" w:rsidR="0030674B" w:rsidRPr="00862DB4" w:rsidRDefault="00AE74F1" w:rsidP="0030674B">
      <w:pPr>
        <w:pStyle w:val="Default"/>
        <w:spacing w:line="480" w:lineRule="auto"/>
        <w:jc w:val="both"/>
        <w:rPr>
          <w:rFonts w:eastAsia="Times New Roman"/>
          <w:iCs/>
        </w:rPr>
      </w:pPr>
      <w:r w:rsidRPr="00862DB4">
        <w:rPr>
          <w:rFonts w:eastAsia="Times New Roman"/>
          <w:iCs/>
        </w:rPr>
        <w:lastRenderedPageBreak/>
        <w:t>Supplementary Table S4. Unweighted occupational injury case counts by employment status across sample selection and interaction analyses</w:t>
      </w:r>
      <w:r w:rsidR="0030674B" w:rsidRPr="00862DB4">
        <w:rPr>
          <w:rFonts w:eastAsia="Times New Roman"/>
          <w:iCs/>
        </w:rPr>
        <w:t>.</w:t>
      </w:r>
    </w:p>
    <w:tbl>
      <w:tblPr>
        <w:tblStyle w:val="Tablaconcuadrcula"/>
        <w:tblW w:w="13144" w:type="dxa"/>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6"/>
        <w:gridCol w:w="1095"/>
        <w:gridCol w:w="1095"/>
        <w:gridCol w:w="1096"/>
        <w:gridCol w:w="1095"/>
        <w:gridCol w:w="1095"/>
        <w:gridCol w:w="1096"/>
        <w:gridCol w:w="1095"/>
        <w:gridCol w:w="1095"/>
        <w:gridCol w:w="1096"/>
      </w:tblGrid>
      <w:tr w:rsidR="00914F67" w:rsidRPr="00862DB4" w14:paraId="4E5136F6" w14:textId="77777777" w:rsidTr="00862DB4">
        <w:tc>
          <w:tcPr>
            <w:tcW w:w="3286" w:type="dxa"/>
            <w:tcBorders>
              <w:top w:val="single" w:sz="4" w:space="0" w:color="auto"/>
              <w:bottom w:val="single" w:sz="4" w:space="0" w:color="auto"/>
            </w:tcBorders>
          </w:tcPr>
          <w:p w14:paraId="61457275" w14:textId="3AE7414E" w:rsidR="00914F67" w:rsidRPr="00862DB4" w:rsidRDefault="00914F67" w:rsidP="00862DB4">
            <w:r w:rsidRPr="00862DB4">
              <w:rPr>
                <w:rFonts w:ascii="Times New Roman" w:eastAsia="Times New Roman" w:hAnsi="Times New Roman"/>
                <w:b/>
                <w:bCs/>
                <w:sz w:val="24"/>
                <w:szCs w:val="24"/>
                <w:lang w:eastAsia="es-CL"/>
              </w:rPr>
              <w:t>Health condition or functional limitation</w:t>
            </w:r>
          </w:p>
        </w:tc>
        <w:tc>
          <w:tcPr>
            <w:tcW w:w="3286" w:type="dxa"/>
            <w:gridSpan w:val="3"/>
            <w:tcBorders>
              <w:top w:val="single" w:sz="4" w:space="0" w:color="auto"/>
              <w:bottom w:val="single" w:sz="4" w:space="0" w:color="auto"/>
            </w:tcBorders>
          </w:tcPr>
          <w:p w14:paraId="4044E31F" w14:textId="2B45C9EE" w:rsidR="00914F67" w:rsidRPr="00862DB4" w:rsidRDefault="00914F67" w:rsidP="00862DB4">
            <w:r w:rsidRPr="00862DB4">
              <w:rPr>
                <w:rFonts w:ascii="Times New Roman" w:eastAsia="Times New Roman" w:hAnsi="Times New Roman"/>
                <w:b/>
                <w:bCs/>
                <w:sz w:val="24"/>
                <w:szCs w:val="24"/>
                <w:lang w:eastAsia="es-CL"/>
              </w:rPr>
              <w:t>Initial eligible sample</w:t>
            </w:r>
          </w:p>
        </w:tc>
        <w:tc>
          <w:tcPr>
            <w:tcW w:w="3286" w:type="dxa"/>
            <w:gridSpan w:val="3"/>
            <w:tcBorders>
              <w:top w:val="single" w:sz="4" w:space="0" w:color="auto"/>
              <w:bottom w:val="single" w:sz="4" w:space="0" w:color="auto"/>
            </w:tcBorders>
          </w:tcPr>
          <w:p w14:paraId="2DC9F654" w14:textId="6325BD90" w:rsidR="00914F67" w:rsidRPr="00862DB4" w:rsidRDefault="00914F67" w:rsidP="00862DB4">
            <w:r w:rsidRPr="00862DB4">
              <w:rPr>
                <w:rFonts w:ascii="Times New Roman" w:eastAsia="Times New Roman" w:hAnsi="Times New Roman"/>
                <w:b/>
                <w:bCs/>
                <w:sz w:val="24"/>
                <w:szCs w:val="24"/>
                <w:lang w:eastAsia="es-CL"/>
              </w:rPr>
              <w:t>Primary interaction analyses</w:t>
            </w:r>
          </w:p>
        </w:tc>
        <w:tc>
          <w:tcPr>
            <w:tcW w:w="3286" w:type="dxa"/>
            <w:gridSpan w:val="3"/>
            <w:tcBorders>
              <w:top w:val="single" w:sz="4" w:space="0" w:color="auto"/>
              <w:bottom w:val="single" w:sz="4" w:space="0" w:color="auto"/>
            </w:tcBorders>
          </w:tcPr>
          <w:p w14:paraId="37FBB4BB" w14:textId="394A2FBD" w:rsidR="00914F67" w:rsidRPr="00862DB4" w:rsidRDefault="00914F67" w:rsidP="00862DB4">
            <w:r w:rsidRPr="00862DB4">
              <w:rPr>
                <w:rFonts w:ascii="Times New Roman" w:eastAsia="Times New Roman" w:hAnsi="Times New Roman"/>
                <w:b/>
                <w:bCs/>
                <w:sz w:val="24"/>
                <w:szCs w:val="24"/>
                <w:lang w:eastAsia="es-CL"/>
              </w:rPr>
              <w:t>Sensitivity interaction analyses: medically attended injuries</w:t>
            </w:r>
          </w:p>
        </w:tc>
      </w:tr>
      <w:tr w:rsidR="00914F67" w:rsidRPr="00862DB4" w14:paraId="2DC06AB0" w14:textId="77777777" w:rsidTr="00862DB4">
        <w:tc>
          <w:tcPr>
            <w:tcW w:w="3286" w:type="dxa"/>
            <w:tcBorders>
              <w:top w:val="single" w:sz="4" w:space="0" w:color="auto"/>
            </w:tcBorders>
          </w:tcPr>
          <w:p w14:paraId="4D62C7C8" w14:textId="77777777" w:rsidR="00914F67" w:rsidRPr="00862DB4" w:rsidRDefault="00914F67" w:rsidP="00914F67"/>
        </w:tc>
        <w:tc>
          <w:tcPr>
            <w:tcW w:w="1095" w:type="dxa"/>
            <w:tcBorders>
              <w:top w:val="single" w:sz="4" w:space="0" w:color="auto"/>
            </w:tcBorders>
            <w:vAlign w:val="center"/>
          </w:tcPr>
          <w:p w14:paraId="619718EC" w14:textId="42C93AD2" w:rsidR="00914F67" w:rsidRPr="00862DB4" w:rsidRDefault="00914F67" w:rsidP="00C83009">
            <w:pPr>
              <w:jc w:val="center"/>
            </w:pPr>
            <w:r w:rsidRPr="00862DB4">
              <w:rPr>
                <w:rFonts w:ascii="Times New Roman" w:eastAsia="Times New Roman" w:hAnsi="Times New Roman"/>
                <w:sz w:val="24"/>
                <w:szCs w:val="24"/>
                <w:lang w:eastAsia="es-CL"/>
              </w:rPr>
              <w:t>Formal</w:t>
            </w:r>
          </w:p>
        </w:tc>
        <w:tc>
          <w:tcPr>
            <w:tcW w:w="1095" w:type="dxa"/>
            <w:tcBorders>
              <w:top w:val="single" w:sz="4" w:space="0" w:color="auto"/>
            </w:tcBorders>
            <w:vAlign w:val="center"/>
          </w:tcPr>
          <w:p w14:paraId="7CA40AB2" w14:textId="3CE26076" w:rsidR="00914F67" w:rsidRPr="00862DB4" w:rsidRDefault="00914F67" w:rsidP="00C83009">
            <w:pPr>
              <w:jc w:val="center"/>
            </w:pPr>
            <w:r w:rsidRPr="00862DB4">
              <w:rPr>
                <w:rFonts w:ascii="Times New Roman" w:eastAsia="Times New Roman" w:hAnsi="Times New Roman"/>
                <w:sz w:val="24"/>
                <w:szCs w:val="24"/>
                <w:lang w:eastAsia="es-CL"/>
              </w:rPr>
              <w:t>Informal</w:t>
            </w:r>
          </w:p>
        </w:tc>
        <w:tc>
          <w:tcPr>
            <w:tcW w:w="1096" w:type="dxa"/>
            <w:tcBorders>
              <w:top w:val="single" w:sz="4" w:space="0" w:color="auto"/>
            </w:tcBorders>
            <w:vAlign w:val="center"/>
          </w:tcPr>
          <w:p w14:paraId="3C3B3D42" w14:textId="539B5500" w:rsidR="00914F67" w:rsidRPr="00862DB4" w:rsidRDefault="00914F67" w:rsidP="00C83009">
            <w:pPr>
              <w:jc w:val="center"/>
            </w:pPr>
            <w:r w:rsidRPr="00862DB4">
              <w:rPr>
                <w:rFonts w:ascii="Times New Roman" w:eastAsia="Times New Roman" w:hAnsi="Times New Roman"/>
                <w:sz w:val="24"/>
                <w:szCs w:val="24"/>
                <w:lang w:eastAsia="es-CL"/>
              </w:rPr>
              <w:t>Total</w:t>
            </w:r>
          </w:p>
        </w:tc>
        <w:tc>
          <w:tcPr>
            <w:tcW w:w="1095" w:type="dxa"/>
            <w:tcBorders>
              <w:top w:val="single" w:sz="4" w:space="0" w:color="auto"/>
            </w:tcBorders>
            <w:vAlign w:val="center"/>
          </w:tcPr>
          <w:p w14:paraId="47A9EAB6" w14:textId="0918BB71" w:rsidR="00914F67" w:rsidRPr="00862DB4" w:rsidRDefault="00914F67" w:rsidP="00C83009">
            <w:pPr>
              <w:jc w:val="center"/>
            </w:pPr>
            <w:r w:rsidRPr="00862DB4">
              <w:rPr>
                <w:rFonts w:ascii="Times New Roman" w:eastAsia="Times New Roman" w:hAnsi="Times New Roman"/>
                <w:sz w:val="24"/>
                <w:szCs w:val="24"/>
                <w:lang w:eastAsia="es-CL"/>
              </w:rPr>
              <w:t>Formal</w:t>
            </w:r>
          </w:p>
        </w:tc>
        <w:tc>
          <w:tcPr>
            <w:tcW w:w="1095" w:type="dxa"/>
            <w:tcBorders>
              <w:top w:val="single" w:sz="4" w:space="0" w:color="auto"/>
            </w:tcBorders>
            <w:vAlign w:val="center"/>
          </w:tcPr>
          <w:p w14:paraId="5C9E2ADF" w14:textId="14DB9ABF" w:rsidR="00914F67" w:rsidRPr="00862DB4" w:rsidRDefault="00914F67" w:rsidP="00C83009">
            <w:pPr>
              <w:jc w:val="center"/>
            </w:pPr>
            <w:r w:rsidRPr="00862DB4">
              <w:rPr>
                <w:rFonts w:ascii="Times New Roman" w:eastAsia="Times New Roman" w:hAnsi="Times New Roman"/>
                <w:sz w:val="24"/>
                <w:szCs w:val="24"/>
                <w:lang w:eastAsia="es-CL"/>
              </w:rPr>
              <w:t>Informal</w:t>
            </w:r>
          </w:p>
        </w:tc>
        <w:tc>
          <w:tcPr>
            <w:tcW w:w="1096" w:type="dxa"/>
            <w:tcBorders>
              <w:top w:val="single" w:sz="4" w:space="0" w:color="auto"/>
            </w:tcBorders>
            <w:vAlign w:val="center"/>
          </w:tcPr>
          <w:p w14:paraId="3ADF9649" w14:textId="47CC49CF" w:rsidR="00914F67" w:rsidRPr="00862DB4" w:rsidRDefault="00914F67" w:rsidP="00C83009">
            <w:pPr>
              <w:jc w:val="center"/>
            </w:pPr>
            <w:r w:rsidRPr="00862DB4">
              <w:rPr>
                <w:rFonts w:ascii="Times New Roman" w:eastAsia="Times New Roman" w:hAnsi="Times New Roman"/>
                <w:sz w:val="24"/>
                <w:szCs w:val="24"/>
                <w:lang w:eastAsia="es-CL"/>
              </w:rPr>
              <w:t>Total</w:t>
            </w:r>
          </w:p>
        </w:tc>
        <w:tc>
          <w:tcPr>
            <w:tcW w:w="1095" w:type="dxa"/>
            <w:tcBorders>
              <w:top w:val="single" w:sz="4" w:space="0" w:color="auto"/>
            </w:tcBorders>
            <w:vAlign w:val="center"/>
          </w:tcPr>
          <w:p w14:paraId="2E95503A" w14:textId="03385B6D" w:rsidR="00914F67" w:rsidRPr="00862DB4" w:rsidRDefault="00914F67" w:rsidP="00C83009">
            <w:pPr>
              <w:jc w:val="center"/>
            </w:pPr>
            <w:r w:rsidRPr="00862DB4">
              <w:rPr>
                <w:rFonts w:ascii="Times New Roman" w:eastAsia="Times New Roman" w:hAnsi="Times New Roman"/>
                <w:sz w:val="24"/>
                <w:szCs w:val="24"/>
                <w:lang w:eastAsia="es-CL"/>
              </w:rPr>
              <w:t>Formal</w:t>
            </w:r>
          </w:p>
        </w:tc>
        <w:tc>
          <w:tcPr>
            <w:tcW w:w="1095" w:type="dxa"/>
            <w:tcBorders>
              <w:top w:val="single" w:sz="4" w:space="0" w:color="auto"/>
            </w:tcBorders>
            <w:vAlign w:val="center"/>
          </w:tcPr>
          <w:p w14:paraId="31339584" w14:textId="2418142E" w:rsidR="00914F67" w:rsidRPr="00862DB4" w:rsidRDefault="00914F67" w:rsidP="00C83009">
            <w:pPr>
              <w:jc w:val="center"/>
            </w:pPr>
            <w:r w:rsidRPr="00862DB4">
              <w:rPr>
                <w:rFonts w:ascii="Times New Roman" w:eastAsia="Times New Roman" w:hAnsi="Times New Roman"/>
                <w:sz w:val="24"/>
                <w:szCs w:val="24"/>
                <w:lang w:eastAsia="es-CL"/>
              </w:rPr>
              <w:t>Informal</w:t>
            </w:r>
          </w:p>
        </w:tc>
        <w:tc>
          <w:tcPr>
            <w:tcW w:w="1096" w:type="dxa"/>
            <w:tcBorders>
              <w:top w:val="single" w:sz="4" w:space="0" w:color="auto"/>
            </w:tcBorders>
            <w:vAlign w:val="center"/>
          </w:tcPr>
          <w:p w14:paraId="22FBB7A1" w14:textId="4ACAE94D" w:rsidR="00914F67" w:rsidRPr="00862DB4" w:rsidRDefault="00914F67" w:rsidP="00C83009">
            <w:pPr>
              <w:jc w:val="center"/>
            </w:pPr>
            <w:r w:rsidRPr="00862DB4">
              <w:rPr>
                <w:rFonts w:ascii="Times New Roman" w:eastAsia="Times New Roman" w:hAnsi="Times New Roman"/>
                <w:sz w:val="24"/>
                <w:szCs w:val="24"/>
                <w:lang w:eastAsia="es-CL"/>
              </w:rPr>
              <w:t>Total</w:t>
            </w:r>
          </w:p>
        </w:tc>
      </w:tr>
      <w:tr w:rsidR="00914F67" w:rsidRPr="00862DB4" w14:paraId="4568CC0E" w14:textId="77777777" w:rsidTr="00862DB4">
        <w:tc>
          <w:tcPr>
            <w:tcW w:w="3286" w:type="dxa"/>
            <w:vAlign w:val="center"/>
          </w:tcPr>
          <w:p w14:paraId="4A5AD497" w14:textId="26F38FF5" w:rsidR="00914F67" w:rsidRPr="00862DB4" w:rsidRDefault="00914F67" w:rsidP="00914F67">
            <w:r w:rsidRPr="00862DB4">
              <w:rPr>
                <w:rFonts w:ascii="Times New Roman" w:eastAsia="Times New Roman" w:hAnsi="Times New Roman"/>
                <w:sz w:val="24"/>
                <w:szCs w:val="24"/>
                <w:lang w:eastAsia="es-CL"/>
              </w:rPr>
              <w:t>Hypertension</w:t>
            </w:r>
          </w:p>
        </w:tc>
        <w:tc>
          <w:tcPr>
            <w:tcW w:w="1095" w:type="dxa"/>
            <w:vAlign w:val="center"/>
          </w:tcPr>
          <w:p w14:paraId="199A7B7A" w14:textId="68E6820B" w:rsidR="00914F67" w:rsidRPr="00862DB4" w:rsidRDefault="00914F67" w:rsidP="00C83009">
            <w:pPr>
              <w:jc w:val="center"/>
            </w:pPr>
            <w:r w:rsidRPr="00862DB4">
              <w:rPr>
                <w:rFonts w:ascii="Times New Roman" w:eastAsia="Times New Roman" w:hAnsi="Times New Roman"/>
                <w:sz w:val="24"/>
                <w:szCs w:val="24"/>
                <w:lang w:eastAsia="es-CL"/>
              </w:rPr>
              <w:t>65</w:t>
            </w:r>
          </w:p>
        </w:tc>
        <w:tc>
          <w:tcPr>
            <w:tcW w:w="1095" w:type="dxa"/>
            <w:vAlign w:val="center"/>
          </w:tcPr>
          <w:p w14:paraId="567FA9E5" w14:textId="6E17CA3E" w:rsidR="00914F67" w:rsidRPr="00862DB4" w:rsidRDefault="00914F67" w:rsidP="00C83009">
            <w:pPr>
              <w:jc w:val="center"/>
            </w:pPr>
            <w:r w:rsidRPr="00862DB4">
              <w:rPr>
                <w:rFonts w:ascii="Times New Roman" w:eastAsia="Times New Roman" w:hAnsi="Times New Roman"/>
                <w:sz w:val="24"/>
                <w:szCs w:val="24"/>
                <w:lang w:eastAsia="es-CL"/>
              </w:rPr>
              <w:t>15</w:t>
            </w:r>
          </w:p>
        </w:tc>
        <w:tc>
          <w:tcPr>
            <w:tcW w:w="1096" w:type="dxa"/>
            <w:vAlign w:val="center"/>
          </w:tcPr>
          <w:p w14:paraId="7AA5A754" w14:textId="21B69C18" w:rsidR="00914F67" w:rsidRPr="00862DB4" w:rsidRDefault="00914F67" w:rsidP="00C83009">
            <w:pPr>
              <w:jc w:val="center"/>
            </w:pPr>
            <w:r w:rsidRPr="00862DB4">
              <w:rPr>
                <w:rFonts w:ascii="Times New Roman" w:eastAsia="Times New Roman" w:hAnsi="Times New Roman"/>
                <w:sz w:val="24"/>
                <w:szCs w:val="24"/>
                <w:lang w:eastAsia="es-CL"/>
              </w:rPr>
              <w:t>80</w:t>
            </w:r>
          </w:p>
        </w:tc>
        <w:tc>
          <w:tcPr>
            <w:tcW w:w="1095" w:type="dxa"/>
            <w:vAlign w:val="center"/>
          </w:tcPr>
          <w:p w14:paraId="40114C5C" w14:textId="758F0A06" w:rsidR="00914F67" w:rsidRPr="00862DB4" w:rsidRDefault="00914F67" w:rsidP="00C83009">
            <w:pPr>
              <w:jc w:val="center"/>
            </w:pPr>
            <w:r w:rsidRPr="00862DB4">
              <w:rPr>
                <w:rFonts w:ascii="Times New Roman" w:eastAsia="Times New Roman" w:hAnsi="Times New Roman"/>
                <w:sz w:val="24"/>
                <w:szCs w:val="24"/>
                <w:lang w:eastAsia="es-CL"/>
              </w:rPr>
              <w:t>64</w:t>
            </w:r>
          </w:p>
        </w:tc>
        <w:tc>
          <w:tcPr>
            <w:tcW w:w="1095" w:type="dxa"/>
            <w:vAlign w:val="center"/>
          </w:tcPr>
          <w:p w14:paraId="72AB2F39" w14:textId="0B80890F" w:rsidR="00914F67" w:rsidRPr="00862DB4" w:rsidRDefault="00914F67" w:rsidP="00C83009">
            <w:pPr>
              <w:jc w:val="center"/>
            </w:pPr>
            <w:r w:rsidRPr="00862DB4">
              <w:rPr>
                <w:rFonts w:ascii="Times New Roman" w:eastAsia="Times New Roman" w:hAnsi="Times New Roman"/>
                <w:sz w:val="24"/>
                <w:szCs w:val="24"/>
                <w:lang w:eastAsia="es-CL"/>
              </w:rPr>
              <w:t>15</w:t>
            </w:r>
          </w:p>
        </w:tc>
        <w:tc>
          <w:tcPr>
            <w:tcW w:w="1096" w:type="dxa"/>
            <w:vAlign w:val="center"/>
          </w:tcPr>
          <w:p w14:paraId="2C3F9AB0" w14:textId="5D16C81C" w:rsidR="00914F67" w:rsidRPr="00862DB4" w:rsidRDefault="00914F67" w:rsidP="00C83009">
            <w:pPr>
              <w:jc w:val="center"/>
            </w:pPr>
            <w:r w:rsidRPr="00862DB4">
              <w:rPr>
                <w:rFonts w:ascii="Times New Roman" w:eastAsia="Times New Roman" w:hAnsi="Times New Roman"/>
                <w:sz w:val="24"/>
                <w:szCs w:val="24"/>
                <w:lang w:eastAsia="es-CL"/>
              </w:rPr>
              <w:t>79</w:t>
            </w:r>
          </w:p>
        </w:tc>
        <w:tc>
          <w:tcPr>
            <w:tcW w:w="1095" w:type="dxa"/>
            <w:vAlign w:val="center"/>
          </w:tcPr>
          <w:p w14:paraId="1F1E2AE1" w14:textId="4E07B4D6" w:rsidR="00914F67" w:rsidRPr="00862DB4" w:rsidRDefault="00914F67" w:rsidP="00C83009">
            <w:pPr>
              <w:jc w:val="center"/>
            </w:pPr>
            <w:r w:rsidRPr="00862DB4">
              <w:rPr>
                <w:rFonts w:ascii="Times New Roman" w:eastAsia="Times New Roman" w:hAnsi="Times New Roman"/>
                <w:sz w:val="24"/>
                <w:szCs w:val="24"/>
                <w:lang w:eastAsia="es-CL"/>
              </w:rPr>
              <w:t>61</w:t>
            </w:r>
          </w:p>
        </w:tc>
        <w:tc>
          <w:tcPr>
            <w:tcW w:w="1095" w:type="dxa"/>
            <w:vAlign w:val="center"/>
          </w:tcPr>
          <w:p w14:paraId="635FC484" w14:textId="18B14758" w:rsidR="00914F67" w:rsidRPr="00862DB4" w:rsidRDefault="00914F67" w:rsidP="00C83009">
            <w:pPr>
              <w:jc w:val="center"/>
            </w:pPr>
            <w:r w:rsidRPr="00862DB4">
              <w:rPr>
                <w:rFonts w:ascii="Times New Roman" w:eastAsia="Times New Roman" w:hAnsi="Times New Roman"/>
                <w:sz w:val="24"/>
                <w:szCs w:val="24"/>
                <w:lang w:eastAsia="es-CL"/>
              </w:rPr>
              <w:t>11</w:t>
            </w:r>
          </w:p>
        </w:tc>
        <w:tc>
          <w:tcPr>
            <w:tcW w:w="1096" w:type="dxa"/>
            <w:vAlign w:val="center"/>
          </w:tcPr>
          <w:p w14:paraId="6C02E06E" w14:textId="640AA706" w:rsidR="00914F67" w:rsidRPr="00862DB4" w:rsidRDefault="00914F67" w:rsidP="00C83009">
            <w:pPr>
              <w:jc w:val="center"/>
            </w:pPr>
            <w:r w:rsidRPr="00862DB4">
              <w:rPr>
                <w:rFonts w:ascii="Times New Roman" w:eastAsia="Times New Roman" w:hAnsi="Times New Roman"/>
                <w:sz w:val="24"/>
                <w:szCs w:val="24"/>
                <w:lang w:eastAsia="es-CL"/>
              </w:rPr>
              <w:t>72</w:t>
            </w:r>
          </w:p>
        </w:tc>
      </w:tr>
      <w:tr w:rsidR="00914F67" w:rsidRPr="00862DB4" w14:paraId="06A26A50" w14:textId="77777777" w:rsidTr="00862DB4">
        <w:tc>
          <w:tcPr>
            <w:tcW w:w="3286" w:type="dxa"/>
            <w:vAlign w:val="center"/>
          </w:tcPr>
          <w:p w14:paraId="1CB64AB8" w14:textId="07B689E5" w:rsidR="00914F67" w:rsidRPr="00862DB4" w:rsidRDefault="00914F67" w:rsidP="00914F67">
            <w:r w:rsidRPr="00862DB4">
              <w:rPr>
                <w:rFonts w:ascii="Times New Roman" w:eastAsia="Times New Roman" w:hAnsi="Times New Roman"/>
                <w:sz w:val="24"/>
                <w:szCs w:val="24"/>
                <w:lang w:eastAsia="es-CL"/>
              </w:rPr>
              <w:t>Diabetes</w:t>
            </w:r>
          </w:p>
        </w:tc>
        <w:tc>
          <w:tcPr>
            <w:tcW w:w="1095" w:type="dxa"/>
            <w:vAlign w:val="center"/>
          </w:tcPr>
          <w:p w14:paraId="638C0E0A" w14:textId="00D4BB36" w:rsidR="00914F67" w:rsidRPr="00862DB4" w:rsidRDefault="00914F67" w:rsidP="00C83009">
            <w:pPr>
              <w:jc w:val="center"/>
            </w:pPr>
            <w:r w:rsidRPr="00862DB4">
              <w:rPr>
                <w:rFonts w:ascii="Times New Roman" w:eastAsia="Times New Roman" w:hAnsi="Times New Roman"/>
                <w:sz w:val="24"/>
                <w:szCs w:val="24"/>
                <w:lang w:eastAsia="es-CL"/>
              </w:rPr>
              <w:t>39</w:t>
            </w:r>
          </w:p>
        </w:tc>
        <w:tc>
          <w:tcPr>
            <w:tcW w:w="1095" w:type="dxa"/>
            <w:vAlign w:val="center"/>
          </w:tcPr>
          <w:p w14:paraId="0F037099" w14:textId="7C1EAFC0" w:rsidR="00914F67" w:rsidRPr="00862DB4" w:rsidRDefault="00914F67" w:rsidP="00C83009">
            <w:pPr>
              <w:jc w:val="center"/>
            </w:pPr>
            <w:r w:rsidRPr="00862DB4">
              <w:rPr>
                <w:rFonts w:ascii="Times New Roman" w:eastAsia="Times New Roman" w:hAnsi="Times New Roman"/>
                <w:sz w:val="24"/>
                <w:szCs w:val="24"/>
                <w:lang w:eastAsia="es-CL"/>
              </w:rPr>
              <w:t>15</w:t>
            </w:r>
          </w:p>
        </w:tc>
        <w:tc>
          <w:tcPr>
            <w:tcW w:w="1096" w:type="dxa"/>
            <w:vAlign w:val="center"/>
          </w:tcPr>
          <w:p w14:paraId="185D3609" w14:textId="40494E3D" w:rsidR="00914F67" w:rsidRPr="00862DB4" w:rsidRDefault="00914F67" w:rsidP="00C83009">
            <w:pPr>
              <w:jc w:val="center"/>
            </w:pPr>
            <w:r w:rsidRPr="00862DB4">
              <w:rPr>
                <w:rFonts w:ascii="Times New Roman" w:eastAsia="Times New Roman" w:hAnsi="Times New Roman"/>
                <w:sz w:val="24"/>
                <w:szCs w:val="24"/>
                <w:lang w:eastAsia="es-CL"/>
              </w:rPr>
              <w:t>54</w:t>
            </w:r>
          </w:p>
        </w:tc>
        <w:tc>
          <w:tcPr>
            <w:tcW w:w="1095" w:type="dxa"/>
            <w:vAlign w:val="center"/>
          </w:tcPr>
          <w:p w14:paraId="34F5B41E" w14:textId="574B5858" w:rsidR="00914F67" w:rsidRPr="00862DB4" w:rsidRDefault="00914F67" w:rsidP="00C83009">
            <w:pPr>
              <w:jc w:val="center"/>
            </w:pPr>
            <w:r w:rsidRPr="00862DB4">
              <w:rPr>
                <w:rFonts w:ascii="Times New Roman" w:eastAsia="Times New Roman" w:hAnsi="Times New Roman"/>
                <w:sz w:val="24"/>
                <w:szCs w:val="24"/>
                <w:lang w:eastAsia="es-CL"/>
              </w:rPr>
              <w:t>38</w:t>
            </w:r>
          </w:p>
        </w:tc>
        <w:tc>
          <w:tcPr>
            <w:tcW w:w="1095" w:type="dxa"/>
            <w:vAlign w:val="center"/>
          </w:tcPr>
          <w:p w14:paraId="510BB206" w14:textId="00890E2D" w:rsidR="00914F67" w:rsidRPr="00862DB4" w:rsidRDefault="00914F67" w:rsidP="00C83009">
            <w:pPr>
              <w:jc w:val="center"/>
            </w:pPr>
            <w:r w:rsidRPr="00862DB4">
              <w:rPr>
                <w:rFonts w:ascii="Times New Roman" w:eastAsia="Times New Roman" w:hAnsi="Times New Roman"/>
                <w:sz w:val="24"/>
                <w:szCs w:val="24"/>
                <w:lang w:eastAsia="es-CL"/>
              </w:rPr>
              <w:t>15</w:t>
            </w:r>
          </w:p>
        </w:tc>
        <w:tc>
          <w:tcPr>
            <w:tcW w:w="1096" w:type="dxa"/>
            <w:vAlign w:val="center"/>
          </w:tcPr>
          <w:p w14:paraId="4AEEABCB" w14:textId="24F17E89" w:rsidR="00914F67" w:rsidRPr="00862DB4" w:rsidRDefault="00914F67" w:rsidP="00C83009">
            <w:pPr>
              <w:jc w:val="center"/>
            </w:pPr>
            <w:r w:rsidRPr="00862DB4">
              <w:rPr>
                <w:rFonts w:ascii="Times New Roman" w:eastAsia="Times New Roman" w:hAnsi="Times New Roman"/>
                <w:sz w:val="24"/>
                <w:szCs w:val="24"/>
                <w:lang w:eastAsia="es-CL"/>
              </w:rPr>
              <w:t>53</w:t>
            </w:r>
          </w:p>
        </w:tc>
        <w:tc>
          <w:tcPr>
            <w:tcW w:w="1095" w:type="dxa"/>
            <w:vAlign w:val="center"/>
          </w:tcPr>
          <w:p w14:paraId="55ECB4D7" w14:textId="5F900B5C" w:rsidR="00914F67" w:rsidRPr="00862DB4" w:rsidRDefault="00914F67" w:rsidP="00C83009">
            <w:pPr>
              <w:jc w:val="center"/>
            </w:pPr>
            <w:r w:rsidRPr="00862DB4">
              <w:rPr>
                <w:rFonts w:ascii="Times New Roman" w:eastAsia="Times New Roman" w:hAnsi="Times New Roman"/>
                <w:sz w:val="24"/>
                <w:szCs w:val="24"/>
                <w:lang w:eastAsia="es-CL"/>
              </w:rPr>
              <w:t>36</w:t>
            </w:r>
          </w:p>
        </w:tc>
        <w:tc>
          <w:tcPr>
            <w:tcW w:w="1095" w:type="dxa"/>
            <w:vAlign w:val="center"/>
          </w:tcPr>
          <w:p w14:paraId="74E273EB" w14:textId="3410B99A" w:rsidR="00914F67" w:rsidRPr="00862DB4" w:rsidRDefault="00914F67" w:rsidP="00C83009">
            <w:pPr>
              <w:jc w:val="center"/>
            </w:pPr>
            <w:r w:rsidRPr="00862DB4">
              <w:rPr>
                <w:rFonts w:ascii="Times New Roman" w:eastAsia="Times New Roman" w:hAnsi="Times New Roman"/>
                <w:sz w:val="24"/>
                <w:szCs w:val="24"/>
                <w:lang w:eastAsia="es-CL"/>
              </w:rPr>
              <w:t>14</w:t>
            </w:r>
          </w:p>
        </w:tc>
        <w:tc>
          <w:tcPr>
            <w:tcW w:w="1096" w:type="dxa"/>
            <w:vAlign w:val="center"/>
          </w:tcPr>
          <w:p w14:paraId="41417140" w14:textId="00AD1DC5" w:rsidR="00914F67" w:rsidRPr="00862DB4" w:rsidRDefault="00914F67" w:rsidP="00C83009">
            <w:pPr>
              <w:jc w:val="center"/>
            </w:pPr>
            <w:r w:rsidRPr="00862DB4">
              <w:rPr>
                <w:rFonts w:ascii="Times New Roman" w:eastAsia="Times New Roman" w:hAnsi="Times New Roman"/>
                <w:sz w:val="24"/>
                <w:szCs w:val="24"/>
                <w:lang w:eastAsia="es-CL"/>
              </w:rPr>
              <w:t>50</w:t>
            </w:r>
          </w:p>
        </w:tc>
      </w:tr>
      <w:tr w:rsidR="00914F67" w:rsidRPr="00862DB4" w14:paraId="37909500" w14:textId="77777777" w:rsidTr="00862DB4">
        <w:tc>
          <w:tcPr>
            <w:tcW w:w="3286" w:type="dxa"/>
            <w:vAlign w:val="center"/>
          </w:tcPr>
          <w:p w14:paraId="1FD52C2C" w14:textId="0C5BB35C" w:rsidR="00914F67" w:rsidRPr="00862DB4" w:rsidRDefault="00914F67" w:rsidP="00914F67">
            <w:r w:rsidRPr="00862DB4">
              <w:rPr>
                <w:rFonts w:ascii="Times New Roman" w:eastAsia="Times New Roman" w:hAnsi="Times New Roman"/>
                <w:sz w:val="24"/>
                <w:szCs w:val="24"/>
                <w:lang w:eastAsia="es-CL"/>
              </w:rPr>
              <w:t>Depression</w:t>
            </w:r>
          </w:p>
        </w:tc>
        <w:tc>
          <w:tcPr>
            <w:tcW w:w="1095" w:type="dxa"/>
            <w:vAlign w:val="center"/>
          </w:tcPr>
          <w:p w14:paraId="6ED9930C" w14:textId="34FC8B05" w:rsidR="00914F67" w:rsidRPr="00862DB4" w:rsidRDefault="00914F67" w:rsidP="00C83009">
            <w:pPr>
              <w:jc w:val="center"/>
            </w:pPr>
            <w:r w:rsidRPr="00862DB4">
              <w:rPr>
                <w:rFonts w:ascii="Times New Roman" w:eastAsia="Times New Roman" w:hAnsi="Times New Roman"/>
                <w:sz w:val="24"/>
                <w:szCs w:val="24"/>
                <w:lang w:eastAsia="es-CL"/>
              </w:rPr>
              <w:t>18</w:t>
            </w:r>
          </w:p>
        </w:tc>
        <w:tc>
          <w:tcPr>
            <w:tcW w:w="1095" w:type="dxa"/>
            <w:vAlign w:val="center"/>
          </w:tcPr>
          <w:p w14:paraId="2BEB368F" w14:textId="576DFF71" w:rsidR="00914F67" w:rsidRPr="00862DB4" w:rsidRDefault="00914F67" w:rsidP="00C83009">
            <w:pPr>
              <w:jc w:val="center"/>
            </w:pPr>
            <w:r w:rsidRPr="00862DB4">
              <w:rPr>
                <w:rFonts w:ascii="Times New Roman" w:eastAsia="Times New Roman" w:hAnsi="Times New Roman"/>
                <w:sz w:val="24"/>
                <w:szCs w:val="24"/>
                <w:lang w:eastAsia="es-CL"/>
              </w:rPr>
              <w:t>3</w:t>
            </w:r>
          </w:p>
        </w:tc>
        <w:tc>
          <w:tcPr>
            <w:tcW w:w="1096" w:type="dxa"/>
            <w:vAlign w:val="center"/>
          </w:tcPr>
          <w:p w14:paraId="500C54CC" w14:textId="31ED7239" w:rsidR="00914F67" w:rsidRPr="00862DB4" w:rsidRDefault="00914F67" w:rsidP="00C83009">
            <w:pPr>
              <w:jc w:val="center"/>
            </w:pPr>
            <w:r w:rsidRPr="00862DB4">
              <w:rPr>
                <w:rFonts w:ascii="Times New Roman" w:eastAsia="Times New Roman" w:hAnsi="Times New Roman"/>
                <w:sz w:val="24"/>
                <w:szCs w:val="24"/>
                <w:lang w:eastAsia="es-CL"/>
              </w:rPr>
              <w:t>21</w:t>
            </w:r>
          </w:p>
        </w:tc>
        <w:tc>
          <w:tcPr>
            <w:tcW w:w="1095" w:type="dxa"/>
            <w:vAlign w:val="center"/>
          </w:tcPr>
          <w:p w14:paraId="5D3F9C06" w14:textId="7D43C088" w:rsidR="00914F67" w:rsidRPr="00862DB4" w:rsidRDefault="00914F67" w:rsidP="00C83009">
            <w:pPr>
              <w:jc w:val="center"/>
            </w:pPr>
            <w:r w:rsidRPr="00862DB4">
              <w:rPr>
                <w:rFonts w:ascii="Times New Roman" w:eastAsia="Times New Roman" w:hAnsi="Times New Roman"/>
                <w:sz w:val="24"/>
                <w:szCs w:val="24"/>
                <w:lang w:eastAsia="es-CL"/>
              </w:rPr>
              <w:t>17</w:t>
            </w:r>
          </w:p>
        </w:tc>
        <w:tc>
          <w:tcPr>
            <w:tcW w:w="1095" w:type="dxa"/>
            <w:vAlign w:val="center"/>
          </w:tcPr>
          <w:p w14:paraId="6C518A23" w14:textId="2B3E1AB7" w:rsidR="00914F67" w:rsidRPr="00862DB4" w:rsidRDefault="00914F67" w:rsidP="00C83009">
            <w:pPr>
              <w:jc w:val="center"/>
            </w:pPr>
            <w:r w:rsidRPr="00862DB4">
              <w:rPr>
                <w:rFonts w:ascii="Times New Roman" w:eastAsia="Times New Roman" w:hAnsi="Times New Roman"/>
                <w:sz w:val="24"/>
                <w:szCs w:val="24"/>
                <w:lang w:eastAsia="es-CL"/>
              </w:rPr>
              <w:t>3</w:t>
            </w:r>
          </w:p>
        </w:tc>
        <w:tc>
          <w:tcPr>
            <w:tcW w:w="1096" w:type="dxa"/>
            <w:vAlign w:val="center"/>
          </w:tcPr>
          <w:p w14:paraId="041DF486" w14:textId="0893BB52" w:rsidR="00914F67" w:rsidRPr="00862DB4" w:rsidRDefault="00914F67" w:rsidP="00C83009">
            <w:pPr>
              <w:jc w:val="center"/>
            </w:pPr>
            <w:r w:rsidRPr="00862DB4">
              <w:rPr>
                <w:rFonts w:ascii="Times New Roman" w:eastAsia="Times New Roman" w:hAnsi="Times New Roman"/>
                <w:sz w:val="24"/>
                <w:szCs w:val="24"/>
                <w:lang w:eastAsia="es-CL"/>
              </w:rPr>
              <w:t>20</w:t>
            </w:r>
          </w:p>
        </w:tc>
        <w:tc>
          <w:tcPr>
            <w:tcW w:w="1095" w:type="dxa"/>
            <w:vAlign w:val="center"/>
          </w:tcPr>
          <w:p w14:paraId="2A3B83B8" w14:textId="2685EE4A" w:rsidR="00914F67" w:rsidRPr="00862DB4" w:rsidRDefault="00914F67" w:rsidP="00C83009">
            <w:pPr>
              <w:jc w:val="center"/>
            </w:pPr>
            <w:r w:rsidRPr="00862DB4">
              <w:rPr>
                <w:rFonts w:ascii="Times New Roman" w:eastAsia="Times New Roman" w:hAnsi="Times New Roman"/>
                <w:sz w:val="24"/>
                <w:szCs w:val="24"/>
                <w:lang w:eastAsia="es-CL"/>
              </w:rPr>
              <w:t>16</w:t>
            </w:r>
          </w:p>
        </w:tc>
        <w:tc>
          <w:tcPr>
            <w:tcW w:w="1095" w:type="dxa"/>
            <w:vAlign w:val="center"/>
          </w:tcPr>
          <w:p w14:paraId="4838F6F2" w14:textId="7B135AE1" w:rsidR="00914F67" w:rsidRPr="00862DB4" w:rsidRDefault="00914F67" w:rsidP="00C83009">
            <w:pPr>
              <w:jc w:val="center"/>
            </w:pPr>
            <w:r w:rsidRPr="00862DB4">
              <w:rPr>
                <w:rFonts w:ascii="Times New Roman" w:eastAsia="Times New Roman" w:hAnsi="Times New Roman"/>
                <w:sz w:val="24"/>
                <w:szCs w:val="24"/>
                <w:lang w:eastAsia="es-CL"/>
              </w:rPr>
              <w:t>3</w:t>
            </w:r>
          </w:p>
        </w:tc>
        <w:tc>
          <w:tcPr>
            <w:tcW w:w="1096" w:type="dxa"/>
            <w:vAlign w:val="center"/>
          </w:tcPr>
          <w:p w14:paraId="0C3A6710" w14:textId="30926D50" w:rsidR="00914F67" w:rsidRPr="00862DB4" w:rsidRDefault="00914F67" w:rsidP="00C83009">
            <w:pPr>
              <w:jc w:val="center"/>
            </w:pPr>
            <w:r w:rsidRPr="00862DB4">
              <w:rPr>
                <w:rFonts w:ascii="Times New Roman" w:eastAsia="Times New Roman" w:hAnsi="Times New Roman"/>
                <w:sz w:val="24"/>
                <w:szCs w:val="24"/>
                <w:lang w:eastAsia="es-CL"/>
              </w:rPr>
              <w:t>19</w:t>
            </w:r>
          </w:p>
        </w:tc>
      </w:tr>
      <w:tr w:rsidR="00914F67" w:rsidRPr="00862DB4" w14:paraId="34AD0DA6" w14:textId="77777777" w:rsidTr="00862DB4">
        <w:tc>
          <w:tcPr>
            <w:tcW w:w="3286" w:type="dxa"/>
            <w:vAlign w:val="center"/>
          </w:tcPr>
          <w:p w14:paraId="40B0DFB7" w14:textId="7C786E66" w:rsidR="00914F67" w:rsidRPr="00862DB4" w:rsidRDefault="00914F67" w:rsidP="00914F67">
            <w:r w:rsidRPr="00862DB4">
              <w:rPr>
                <w:rFonts w:ascii="Times New Roman" w:eastAsia="Times New Roman" w:hAnsi="Times New Roman"/>
                <w:sz w:val="24"/>
                <w:szCs w:val="24"/>
                <w:lang w:eastAsia="es-CL"/>
              </w:rPr>
              <w:t>Asthma</w:t>
            </w:r>
          </w:p>
        </w:tc>
        <w:tc>
          <w:tcPr>
            <w:tcW w:w="1095" w:type="dxa"/>
            <w:vAlign w:val="center"/>
          </w:tcPr>
          <w:p w14:paraId="623569A3" w14:textId="3330452D" w:rsidR="00914F67" w:rsidRPr="00862DB4" w:rsidRDefault="00914F67" w:rsidP="00C83009">
            <w:pPr>
              <w:jc w:val="center"/>
            </w:pPr>
            <w:r w:rsidRPr="00862DB4">
              <w:rPr>
                <w:rFonts w:ascii="Times New Roman" w:eastAsia="Times New Roman" w:hAnsi="Times New Roman"/>
                <w:sz w:val="24"/>
                <w:szCs w:val="24"/>
                <w:lang w:eastAsia="es-CL"/>
              </w:rPr>
              <w:t>13</w:t>
            </w:r>
          </w:p>
        </w:tc>
        <w:tc>
          <w:tcPr>
            <w:tcW w:w="1095" w:type="dxa"/>
            <w:vAlign w:val="center"/>
          </w:tcPr>
          <w:p w14:paraId="36228468" w14:textId="5DDAAE94" w:rsidR="00914F67" w:rsidRPr="00862DB4" w:rsidRDefault="00914F67" w:rsidP="00C83009">
            <w:pPr>
              <w:jc w:val="center"/>
            </w:pPr>
            <w:r w:rsidRPr="00862DB4">
              <w:rPr>
                <w:rFonts w:ascii="Times New Roman" w:eastAsia="Times New Roman" w:hAnsi="Times New Roman"/>
                <w:sz w:val="24"/>
                <w:szCs w:val="24"/>
                <w:lang w:eastAsia="es-CL"/>
              </w:rPr>
              <w:t>1</w:t>
            </w:r>
          </w:p>
        </w:tc>
        <w:tc>
          <w:tcPr>
            <w:tcW w:w="1096" w:type="dxa"/>
            <w:vAlign w:val="center"/>
          </w:tcPr>
          <w:p w14:paraId="5C834A98" w14:textId="29685ECD" w:rsidR="00914F67" w:rsidRPr="00862DB4" w:rsidRDefault="00914F67" w:rsidP="00C83009">
            <w:pPr>
              <w:jc w:val="center"/>
            </w:pPr>
            <w:r w:rsidRPr="00862DB4">
              <w:rPr>
                <w:rFonts w:ascii="Times New Roman" w:eastAsia="Times New Roman" w:hAnsi="Times New Roman"/>
                <w:sz w:val="24"/>
                <w:szCs w:val="24"/>
                <w:lang w:eastAsia="es-CL"/>
              </w:rPr>
              <w:t>14</w:t>
            </w:r>
          </w:p>
        </w:tc>
        <w:tc>
          <w:tcPr>
            <w:tcW w:w="1095" w:type="dxa"/>
            <w:vAlign w:val="center"/>
          </w:tcPr>
          <w:p w14:paraId="276D0CD4" w14:textId="24099BB1" w:rsidR="00914F67" w:rsidRPr="00862DB4" w:rsidRDefault="00914F67" w:rsidP="00C83009">
            <w:pPr>
              <w:jc w:val="center"/>
            </w:pPr>
            <w:r w:rsidRPr="00862DB4">
              <w:rPr>
                <w:rFonts w:ascii="Times New Roman" w:eastAsia="Times New Roman" w:hAnsi="Times New Roman"/>
                <w:sz w:val="24"/>
                <w:szCs w:val="24"/>
                <w:lang w:eastAsia="es-CL"/>
              </w:rPr>
              <w:t>13</w:t>
            </w:r>
          </w:p>
        </w:tc>
        <w:tc>
          <w:tcPr>
            <w:tcW w:w="1095" w:type="dxa"/>
            <w:vAlign w:val="center"/>
          </w:tcPr>
          <w:p w14:paraId="1D91EDF8" w14:textId="1FA69824" w:rsidR="00914F67" w:rsidRPr="00862DB4" w:rsidRDefault="00914F67" w:rsidP="00C83009">
            <w:pPr>
              <w:jc w:val="center"/>
            </w:pPr>
            <w:r w:rsidRPr="00862DB4">
              <w:rPr>
                <w:rFonts w:ascii="Times New Roman" w:eastAsia="Times New Roman" w:hAnsi="Times New Roman"/>
                <w:sz w:val="24"/>
                <w:szCs w:val="24"/>
                <w:lang w:eastAsia="es-CL"/>
              </w:rPr>
              <w:t>1</w:t>
            </w:r>
          </w:p>
        </w:tc>
        <w:tc>
          <w:tcPr>
            <w:tcW w:w="1096" w:type="dxa"/>
            <w:vAlign w:val="center"/>
          </w:tcPr>
          <w:p w14:paraId="33D17E43" w14:textId="55275174" w:rsidR="00914F67" w:rsidRPr="00862DB4" w:rsidRDefault="00914F67" w:rsidP="00C83009">
            <w:pPr>
              <w:jc w:val="center"/>
            </w:pPr>
            <w:r w:rsidRPr="00862DB4">
              <w:rPr>
                <w:rFonts w:ascii="Times New Roman" w:eastAsia="Times New Roman" w:hAnsi="Times New Roman"/>
                <w:sz w:val="24"/>
                <w:szCs w:val="24"/>
                <w:lang w:eastAsia="es-CL"/>
              </w:rPr>
              <w:t>14</w:t>
            </w:r>
          </w:p>
        </w:tc>
        <w:tc>
          <w:tcPr>
            <w:tcW w:w="1095" w:type="dxa"/>
            <w:vAlign w:val="center"/>
          </w:tcPr>
          <w:p w14:paraId="2441D53D" w14:textId="606CA7B4" w:rsidR="00914F67" w:rsidRPr="00862DB4" w:rsidRDefault="00914F67" w:rsidP="00C83009">
            <w:pPr>
              <w:jc w:val="center"/>
            </w:pPr>
            <w:r w:rsidRPr="00862DB4">
              <w:rPr>
                <w:rFonts w:ascii="Times New Roman" w:eastAsia="Times New Roman" w:hAnsi="Times New Roman"/>
                <w:sz w:val="24"/>
                <w:szCs w:val="24"/>
                <w:lang w:eastAsia="es-CL"/>
              </w:rPr>
              <w:t>11</w:t>
            </w:r>
          </w:p>
        </w:tc>
        <w:tc>
          <w:tcPr>
            <w:tcW w:w="1095" w:type="dxa"/>
            <w:vAlign w:val="center"/>
          </w:tcPr>
          <w:p w14:paraId="0C9E53D7" w14:textId="436A990E" w:rsidR="00914F67" w:rsidRPr="00862DB4" w:rsidRDefault="00914F67" w:rsidP="00C83009">
            <w:pPr>
              <w:jc w:val="center"/>
            </w:pPr>
            <w:r w:rsidRPr="00862DB4">
              <w:rPr>
                <w:rFonts w:ascii="Times New Roman" w:eastAsia="Times New Roman" w:hAnsi="Times New Roman"/>
                <w:sz w:val="24"/>
                <w:szCs w:val="24"/>
                <w:lang w:eastAsia="es-CL"/>
              </w:rPr>
              <w:t>1</w:t>
            </w:r>
          </w:p>
        </w:tc>
        <w:tc>
          <w:tcPr>
            <w:tcW w:w="1096" w:type="dxa"/>
            <w:vAlign w:val="center"/>
          </w:tcPr>
          <w:p w14:paraId="06E5B067" w14:textId="6B7E80CE" w:rsidR="00914F67" w:rsidRPr="00862DB4" w:rsidRDefault="00914F67" w:rsidP="00C83009">
            <w:pPr>
              <w:jc w:val="center"/>
            </w:pPr>
            <w:r w:rsidRPr="00862DB4">
              <w:rPr>
                <w:rFonts w:ascii="Times New Roman" w:eastAsia="Times New Roman" w:hAnsi="Times New Roman"/>
                <w:sz w:val="24"/>
                <w:szCs w:val="24"/>
                <w:lang w:eastAsia="es-CL"/>
              </w:rPr>
              <w:t>12</w:t>
            </w:r>
          </w:p>
        </w:tc>
      </w:tr>
      <w:tr w:rsidR="00914F67" w:rsidRPr="00862DB4" w14:paraId="5AE3E71A" w14:textId="77777777" w:rsidTr="00862DB4">
        <w:tc>
          <w:tcPr>
            <w:tcW w:w="3286" w:type="dxa"/>
            <w:vAlign w:val="center"/>
          </w:tcPr>
          <w:p w14:paraId="6546F507" w14:textId="6F204D0E" w:rsidR="00914F67" w:rsidRPr="00862DB4" w:rsidRDefault="00914F67" w:rsidP="00914F67">
            <w:r w:rsidRPr="00862DB4">
              <w:rPr>
                <w:rFonts w:ascii="Times New Roman" w:eastAsia="Times New Roman" w:hAnsi="Times New Roman"/>
                <w:sz w:val="24"/>
                <w:szCs w:val="24"/>
                <w:lang w:eastAsia="es-CL"/>
              </w:rPr>
              <w:t>Other unspecified health condition</w:t>
            </w:r>
          </w:p>
        </w:tc>
        <w:tc>
          <w:tcPr>
            <w:tcW w:w="1095" w:type="dxa"/>
            <w:vAlign w:val="center"/>
          </w:tcPr>
          <w:p w14:paraId="6E32F278" w14:textId="4538F36B" w:rsidR="00914F67" w:rsidRPr="00862DB4" w:rsidRDefault="00914F67" w:rsidP="00C83009">
            <w:pPr>
              <w:jc w:val="center"/>
            </w:pPr>
            <w:r w:rsidRPr="00862DB4">
              <w:rPr>
                <w:rFonts w:ascii="Times New Roman" w:eastAsia="Times New Roman" w:hAnsi="Times New Roman"/>
                <w:sz w:val="24"/>
                <w:szCs w:val="24"/>
                <w:lang w:eastAsia="es-CL"/>
              </w:rPr>
              <w:t>72</w:t>
            </w:r>
          </w:p>
        </w:tc>
        <w:tc>
          <w:tcPr>
            <w:tcW w:w="1095" w:type="dxa"/>
            <w:vAlign w:val="center"/>
          </w:tcPr>
          <w:p w14:paraId="338CD922" w14:textId="34DF27EA" w:rsidR="00914F67" w:rsidRPr="00862DB4" w:rsidRDefault="00914F67" w:rsidP="00C83009">
            <w:pPr>
              <w:jc w:val="center"/>
            </w:pPr>
            <w:r w:rsidRPr="00862DB4">
              <w:rPr>
                <w:rFonts w:ascii="Times New Roman" w:eastAsia="Times New Roman" w:hAnsi="Times New Roman"/>
                <w:sz w:val="24"/>
                <w:szCs w:val="24"/>
                <w:lang w:eastAsia="es-CL"/>
              </w:rPr>
              <w:t>15</w:t>
            </w:r>
          </w:p>
        </w:tc>
        <w:tc>
          <w:tcPr>
            <w:tcW w:w="1096" w:type="dxa"/>
            <w:vAlign w:val="center"/>
          </w:tcPr>
          <w:p w14:paraId="3D72CACA" w14:textId="700AFFE4" w:rsidR="00914F67" w:rsidRPr="00862DB4" w:rsidRDefault="00914F67" w:rsidP="00C83009">
            <w:pPr>
              <w:jc w:val="center"/>
            </w:pPr>
            <w:r w:rsidRPr="00862DB4">
              <w:rPr>
                <w:rFonts w:ascii="Times New Roman" w:eastAsia="Times New Roman" w:hAnsi="Times New Roman"/>
                <w:sz w:val="24"/>
                <w:szCs w:val="24"/>
                <w:lang w:eastAsia="es-CL"/>
              </w:rPr>
              <w:t>87</w:t>
            </w:r>
          </w:p>
        </w:tc>
        <w:tc>
          <w:tcPr>
            <w:tcW w:w="1095" w:type="dxa"/>
            <w:vAlign w:val="center"/>
          </w:tcPr>
          <w:p w14:paraId="77DA6E43" w14:textId="7107BD65" w:rsidR="00914F67" w:rsidRPr="00862DB4" w:rsidRDefault="00914F67" w:rsidP="00C83009">
            <w:pPr>
              <w:jc w:val="center"/>
            </w:pPr>
            <w:r w:rsidRPr="00862DB4">
              <w:rPr>
                <w:rFonts w:ascii="Times New Roman" w:eastAsia="Times New Roman" w:hAnsi="Times New Roman"/>
                <w:sz w:val="24"/>
                <w:szCs w:val="24"/>
                <w:lang w:eastAsia="es-CL"/>
              </w:rPr>
              <w:t>69</w:t>
            </w:r>
          </w:p>
        </w:tc>
        <w:tc>
          <w:tcPr>
            <w:tcW w:w="1095" w:type="dxa"/>
            <w:vAlign w:val="center"/>
          </w:tcPr>
          <w:p w14:paraId="11C4FA1A" w14:textId="50F9B75D" w:rsidR="00914F67" w:rsidRPr="00862DB4" w:rsidRDefault="00914F67" w:rsidP="00C83009">
            <w:pPr>
              <w:jc w:val="center"/>
            </w:pPr>
            <w:r w:rsidRPr="00862DB4">
              <w:rPr>
                <w:rFonts w:ascii="Times New Roman" w:eastAsia="Times New Roman" w:hAnsi="Times New Roman"/>
                <w:sz w:val="24"/>
                <w:szCs w:val="24"/>
                <w:lang w:eastAsia="es-CL"/>
              </w:rPr>
              <w:t>15</w:t>
            </w:r>
          </w:p>
        </w:tc>
        <w:tc>
          <w:tcPr>
            <w:tcW w:w="1096" w:type="dxa"/>
            <w:vAlign w:val="center"/>
          </w:tcPr>
          <w:p w14:paraId="4CBB715D" w14:textId="16FC4560" w:rsidR="00914F67" w:rsidRPr="00862DB4" w:rsidRDefault="00914F67" w:rsidP="00C83009">
            <w:pPr>
              <w:jc w:val="center"/>
            </w:pPr>
            <w:r w:rsidRPr="00862DB4">
              <w:rPr>
                <w:rFonts w:ascii="Times New Roman" w:eastAsia="Times New Roman" w:hAnsi="Times New Roman"/>
                <w:sz w:val="24"/>
                <w:szCs w:val="24"/>
                <w:lang w:eastAsia="es-CL"/>
              </w:rPr>
              <w:t>84</w:t>
            </w:r>
          </w:p>
        </w:tc>
        <w:tc>
          <w:tcPr>
            <w:tcW w:w="1095" w:type="dxa"/>
            <w:vAlign w:val="center"/>
          </w:tcPr>
          <w:p w14:paraId="4DF8E649" w14:textId="66FE3E80" w:rsidR="00914F67" w:rsidRPr="00862DB4" w:rsidRDefault="00914F67" w:rsidP="00C83009">
            <w:pPr>
              <w:jc w:val="center"/>
            </w:pPr>
            <w:r w:rsidRPr="00862DB4">
              <w:rPr>
                <w:rFonts w:ascii="Times New Roman" w:eastAsia="Times New Roman" w:hAnsi="Times New Roman"/>
                <w:sz w:val="24"/>
                <w:szCs w:val="24"/>
                <w:lang w:eastAsia="es-CL"/>
              </w:rPr>
              <w:t>68</w:t>
            </w:r>
          </w:p>
        </w:tc>
        <w:tc>
          <w:tcPr>
            <w:tcW w:w="1095" w:type="dxa"/>
            <w:vAlign w:val="center"/>
          </w:tcPr>
          <w:p w14:paraId="60A74EC4" w14:textId="42B0B168" w:rsidR="00914F67" w:rsidRPr="00862DB4" w:rsidRDefault="00914F67" w:rsidP="00C83009">
            <w:pPr>
              <w:jc w:val="center"/>
            </w:pPr>
            <w:r w:rsidRPr="00862DB4">
              <w:rPr>
                <w:rFonts w:ascii="Times New Roman" w:eastAsia="Times New Roman" w:hAnsi="Times New Roman"/>
                <w:sz w:val="24"/>
                <w:szCs w:val="24"/>
                <w:lang w:eastAsia="es-CL"/>
              </w:rPr>
              <w:t>13</w:t>
            </w:r>
          </w:p>
        </w:tc>
        <w:tc>
          <w:tcPr>
            <w:tcW w:w="1096" w:type="dxa"/>
            <w:vAlign w:val="center"/>
          </w:tcPr>
          <w:p w14:paraId="0D85A3A7" w14:textId="0F92B4C2" w:rsidR="00914F67" w:rsidRPr="00862DB4" w:rsidRDefault="00914F67" w:rsidP="00C83009">
            <w:pPr>
              <w:jc w:val="center"/>
            </w:pPr>
            <w:r w:rsidRPr="00862DB4">
              <w:rPr>
                <w:rFonts w:ascii="Times New Roman" w:eastAsia="Times New Roman" w:hAnsi="Times New Roman"/>
                <w:sz w:val="24"/>
                <w:szCs w:val="24"/>
                <w:lang w:eastAsia="es-CL"/>
              </w:rPr>
              <w:t>81</w:t>
            </w:r>
          </w:p>
        </w:tc>
      </w:tr>
      <w:tr w:rsidR="00914F67" w:rsidRPr="00862DB4" w14:paraId="2A86724B" w14:textId="77777777" w:rsidTr="00862DB4">
        <w:tc>
          <w:tcPr>
            <w:tcW w:w="3286" w:type="dxa"/>
            <w:vAlign w:val="center"/>
          </w:tcPr>
          <w:p w14:paraId="7425BB71" w14:textId="0A2D1F04" w:rsidR="00914F67" w:rsidRPr="00862DB4" w:rsidRDefault="00914F67" w:rsidP="00914F67">
            <w:r w:rsidRPr="00862DB4">
              <w:rPr>
                <w:rFonts w:ascii="Times New Roman" w:eastAsia="Times New Roman" w:hAnsi="Times New Roman"/>
                <w:sz w:val="24"/>
                <w:szCs w:val="24"/>
                <w:lang w:eastAsia="es-CL"/>
              </w:rPr>
              <w:t>Physical or mobility limitation</w:t>
            </w:r>
          </w:p>
        </w:tc>
        <w:tc>
          <w:tcPr>
            <w:tcW w:w="1095" w:type="dxa"/>
            <w:vAlign w:val="center"/>
          </w:tcPr>
          <w:p w14:paraId="6694C693" w14:textId="000B9A33" w:rsidR="00914F67" w:rsidRPr="00862DB4" w:rsidRDefault="00914F67" w:rsidP="00C83009">
            <w:pPr>
              <w:jc w:val="center"/>
            </w:pPr>
            <w:r w:rsidRPr="00862DB4">
              <w:rPr>
                <w:rFonts w:ascii="Times New Roman" w:eastAsia="Times New Roman" w:hAnsi="Times New Roman"/>
                <w:sz w:val="24"/>
                <w:szCs w:val="24"/>
                <w:lang w:eastAsia="es-CL"/>
              </w:rPr>
              <w:t>55</w:t>
            </w:r>
          </w:p>
        </w:tc>
        <w:tc>
          <w:tcPr>
            <w:tcW w:w="1095" w:type="dxa"/>
            <w:vAlign w:val="center"/>
          </w:tcPr>
          <w:p w14:paraId="7492DE39" w14:textId="58273D6A" w:rsidR="00914F67" w:rsidRPr="00862DB4" w:rsidRDefault="00914F67" w:rsidP="00C83009">
            <w:pPr>
              <w:jc w:val="center"/>
            </w:pPr>
            <w:r w:rsidRPr="00862DB4">
              <w:rPr>
                <w:rFonts w:ascii="Times New Roman" w:eastAsia="Times New Roman" w:hAnsi="Times New Roman"/>
                <w:sz w:val="24"/>
                <w:szCs w:val="24"/>
                <w:lang w:eastAsia="es-CL"/>
              </w:rPr>
              <w:t>16</w:t>
            </w:r>
          </w:p>
        </w:tc>
        <w:tc>
          <w:tcPr>
            <w:tcW w:w="1096" w:type="dxa"/>
            <w:vAlign w:val="center"/>
          </w:tcPr>
          <w:p w14:paraId="41643555" w14:textId="746BEFC3" w:rsidR="00914F67" w:rsidRPr="00862DB4" w:rsidRDefault="00914F67" w:rsidP="00C83009">
            <w:pPr>
              <w:jc w:val="center"/>
            </w:pPr>
            <w:r w:rsidRPr="00862DB4">
              <w:rPr>
                <w:rFonts w:ascii="Times New Roman" w:eastAsia="Times New Roman" w:hAnsi="Times New Roman"/>
                <w:sz w:val="24"/>
                <w:szCs w:val="24"/>
                <w:lang w:eastAsia="es-CL"/>
              </w:rPr>
              <w:t>71</w:t>
            </w:r>
          </w:p>
        </w:tc>
        <w:tc>
          <w:tcPr>
            <w:tcW w:w="1095" w:type="dxa"/>
            <w:vAlign w:val="center"/>
          </w:tcPr>
          <w:p w14:paraId="3C5EC4D6" w14:textId="6BD9F4AA" w:rsidR="00914F67" w:rsidRPr="00862DB4" w:rsidRDefault="00914F67" w:rsidP="00C83009">
            <w:pPr>
              <w:jc w:val="center"/>
            </w:pPr>
            <w:r w:rsidRPr="00862DB4">
              <w:rPr>
                <w:rFonts w:ascii="Times New Roman" w:eastAsia="Times New Roman" w:hAnsi="Times New Roman"/>
                <w:sz w:val="24"/>
                <w:szCs w:val="24"/>
                <w:lang w:eastAsia="es-CL"/>
              </w:rPr>
              <w:t>50</w:t>
            </w:r>
          </w:p>
        </w:tc>
        <w:tc>
          <w:tcPr>
            <w:tcW w:w="1095" w:type="dxa"/>
            <w:vAlign w:val="center"/>
          </w:tcPr>
          <w:p w14:paraId="1AB2201C" w14:textId="238BFC18" w:rsidR="00914F67" w:rsidRPr="00862DB4" w:rsidRDefault="00914F67" w:rsidP="00C83009">
            <w:pPr>
              <w:jc w:val="center"/>
            </w:pPr>
            <w:r w:rsidRPr="00862DB4">
              <w:rPr>
                <w:rFonts w:ascii="Times New Roman" w:eastAsia="Times New Roman" w:hAnsi="Times New Roman"/>
                <w:sz w:val="24"/>
                <w:szCs w:val="24"/>
                <w:lang w:eastAsia="es-CL"/>
              </w:rPr>
              <w:t>16</w:t>
            </w:r>
          </w:p>
        </w:tc>
        <w:tc>
          <w:tcPr>
            <w:tcW w:w="1096" w:type="dxa"/>
            <w:vAlign w:val="center"/>
          </w:tcPr>
          <w:p w14:paraId="3E8687E5" w14:textId="4C52F292" w:rsidR="00914F67" w:rsidRPr="00862DB4" w:rsidRDefault="00914F67" w:rsidP="00C83009">
            <w:pPr>
              <w:jc w:val="center"/>
            </w:pPr>
            <w:r w:rsidRPr="00862DB4">
              <w:rPr>
                <w:rFonts w:ascii="Times New Roman" w:eastAsia="Times New Roman" w:hAnsi="Times New Roman"/>
                <w:sz w:val="24"/>
                <w:szCs w:val="24"/>
                <w:lang w:eastAsia="es-CL"/>
              </w:rPr>
              <w:t>66</w:t>
            </w:r>
          </w:p>
        </w:tc>
        <w:tc>
          <w:tcPr>
            <w:tcW w:w="1095" w:type="dxa"/>
            <w:vAlign w:val="center"/>
          </w:tcPr>
          <w:p w14:paraId="4A183F19" w14:textId="25309A51" w:rsidR="00914F67" w:rsidRPr="00862DB4" w:rsidRDefault="00914F67" w:rsidP="00C83009">
            <w:pPr>
              <w:jc w:val="center"/>
            </w:pPr>
            <w:r w:rsidRPr="00862DB4">
              <w:rPr>
                <w:rFonts w:ascii="Times New Roman" w:eastAsia="Times New Roman" w:hAnsi="Times New Roman"/>
                <w:sz w:val="24"/>
                <w:szCs w:val="24"/>
                <w:lang w:eastAsia="es-CL"/>
              </w:rPr>
              <w:t>49</w:t>
            </w:r>
          </w:p>
        </w:tc>
        <w:tc>
          <w:tcPr>
            <w:tcW w:w="1095" w:type="dxa"/>
            <w:vAlign w:val="center"/>
          </w:tcPr>
          <w:p w14:paraId="1F3972EF" w14:textId="549CCFA5" w:rsidR="00914F67" w:rsidRPr="00862DB4" w:rsidRDefault="00914F67" w:rsidP="00C83009">
            <w:pPr>
              <w:jc w:val="center"/>
            </w:pPr>
            <w:r w:rsidRPr="00862DB4">
              <w:rPr>
                <w:rFonts w:ascii="Times New Roman" w:eastAsia="Times New Roman" w:hAnsi="Times New Roman"/>
                <w:sz w:val="24"/>
                <w:szCs w:val="24"/>
                <w:lang w:eastAsia="es-CL"/>
              </w:rPr>
              <w:t>16</w:t>
            </w:r>
          </w:p>
        </w:tc>
        <w:tc>
          <w:tcPr>
            <w:tcW w:w="1096" w:type="dxa"/>
            <w:vAlign w:val="center"/>
          </w:tcPr>
          <w:p w14:paraId="79FAEDEC" w14:textId="1ED6CBF4" w:rsidR="00914F67" w:rsidRPr="00862DB4" w:rsidRDefault="00914F67" w:rsidP="00C83009">
            <w:pPr>
              <w:jc w:val="center"/>
            </w:pPr>
            <w:r w:rsidRPr="00862DB4">
              <w:rPr>
                <w:rFonts w:ascii="Times New Roman" w:eastAsia="Times New Roman" w:hAnsi="Times New Roman"/>
                <w:sz w:val="24"/>
                <w:szCs w:val="24"/>
                <w:lang w:eastAsia="es-CL"/>
              </w:rPr>
              <w:t>65</w:t>
            </w:r>
          </w:p>
        </w:tc>
      </w:tr>
      <w:tr w:rsidR="00914F67" w:rsidRPr="00862DB4" w14:paraId="1F8F6EC7" w14:textId="77777777" w:rsidTr="00862DB4">
        <w:tc>
          <w:tcPr>
            <w:tcW w:w="3286" w:type="dxa"/>
            <w:vAlign w:val="center"/>
          </w:tcPr>
          <w:p w14:paraId="49C6C2B9" w14:textId="315B0F68" w:rsidR="00914F67" w:rsidRPr="00862DB4" w:rsidRDefault="00914F67" w:rsidP="00914F67">
            <w:r w:rsidRPr="00862DB4">
              <w:rPr>
                <w:rFonts w:ascii="Times New Roman" w:eastAsia="Times New Roman" w:hAnsi="Times New Roman"/>
                <w:sz w:val="24"/>
                <w:szCs w:val="24"/>
                <w:lang w:eastAsia="es-CL"/>
              </w:rPr>
              <w:t>Psychiatric limitation</w:t>
            </w:r>
          </w:p>
        </w:tc>
        <w:tc>
          <w:tcPr>
            <w:tcW w:w="1095" w:type="dxa"/>
            <w:vAlign w:val="center"/>
          </w:tcPr>
          <w:p w14:paraId="69291F54" w14:textId="0D6AD25D" w:rsidR="00914F67" w:rsidRPr="00862DB4" w:rsidRDefault="00914F67" w:rsidP="00C83009">
            <w:pPr>
              <w:jc w:val="center"/>
            </w:pPr>
            <w:r w:rsidRPr="00862DB4">
              <w:rPr>
                <w:rFonts w:ascii="Times New Roman" w:eastAsia="Times New Roman" w:hAnsi="Times New Roman"/>
                <w:sz w:val="24"/>
                <w:szCs w:val="24"/>
                <w:lang w:eastAsia="es-CL"/>
              </w:rPr>
              <w:t>7</w:t>
            </w:r>
          </w:p>
        </w:tc>
        <w:tc>
          <w:tcPr>
            <w:tcW w:w="1095" w:type="dxa"/>
            <w:vAlign w:val="center"/>
          </w:tcPr>
          <w:p w14:paraId="69A3B779" w14:textId="5614FB7F" w:rsidR="00914F67" w:rsidRPr="00862DB4" w:rsidRDefault="00914F67" w:rsidP="00C83009">
            <w:pPr>
              <w:jc w:val="center"/>
            </w:pPr>
            <w:r w:rsidRPr="00862DB4">
              <w:rPr>
                <w:rFonts w:ascii="Times New Roman" w:eastAsia="Times New Roman" w:hAnsi="Times New Roman"/>
                <w:sz w:val="24"/>
                <w:szCs w:val="24"/>
                <w:lang w:eastAsia="es-CL"/>
              </w:rPr>
              <w:t>6</w:t>
            </w:r>
          </w:p>
        </w:tc>
        <w:tc>
          <w:tcPr>
            <w:tcW w:w="1096" w:type="dxa"/>
            <w:vAlign w:val="center"/>
          </w:tcPr>
          <w:p w14:paraId="48C2949E" w14:textId="7E011C70" w:rsidR="00914F67" w:rsidRPr="00862DB4" w:rsidRDefault="00914F67" w:rsidP="00C83009">
            <w:pPr>
              <w:jc w:val="center"/>
            </w:pPr>
            <w:r w:rsidRPr="00862DB4">
              <w:rPr>
                <w:rFonts w:ascii="Times New Roman" w:eastAsia="Times New Roman" w:hAnsi="Times New Roman"/>
                <w:sz w:val="24"/>
                <w:szCs w:val="24"/>
                <w:lang w:eastAsia="es-CL"/>
              </w:rPr>
              <w:t>13</w:t>
            </w:r>
          </w:p>
        </w:tc>
        <w:tc>
          <w:tcPr>
            <w:tcW w:w="1095" w:type="dxa"/>
            <w:vAlign w:val="center"/>
          </w:tcPr>
          <w:p w14:paraId="6BCC4E4F" w14:textId="0BACE4B5" w:rsidR="00914F67" w:rsidRPr="00862DB4" w:rsidRDefault="00914F67" w:rsidP="00C83009">
            <w:pPr>
              <w:jc w:val="center"/>
            </w:pPr>
            <w:r w:rsidRPr="00862DB4">
              <w:rPr>
                <w:rFonts w:ascii="Times New Roman" w:eastAsia="Times New Roman" w:hAnsi="Times New Roman"/>
                <w:sz w:val="24"/>
                <w:szCs w:val="24"/>
                <w:lang w:eastAsia="es-CL"/>
              </w:rPr>
              <w:t>7</w:t>
            </w:r>
          </w:p>
        </w:tc>
        <w:tc>
          <w:tcPr>
            <w:tcW w:w="1095" w:type="dxa"/>
            <w:vAlign w:val="center"/>
          </w:tcPr>
          <w:p w14:paraId="17E50F88" w14:textId="02CEBC83" w:rsidR="00914F67" w:rsidRPr="00862DB4" w:rsidRDefault="00914F67" w:rsidP="00C83009">
            <w:pPr>
              <w:jc w:val="center"/>
            </w:pPr>
            <w:r w:rsidRPr="00862DB4">
              <w:rPr>
                <w:rFonts w:ascii="Times New Roman" w:eastAsia="Times New Roman" w:hAnsi="Times New Roman"/>
                <w:sz w:val="24"/>
                <w:szCs w:val="24"/>
                <w:lang w:eastAsia="es-CL"/>
              </w:rPr>
              <w:t>5</w:t>
            </w:r>
          </w:p>
        </w:tc>
        <w:tc>
          <w:tcPr>
            <w:tcW w:w="1096" w:type="dxa"/>
            <w:vAlign w:val="center"/>
          </w:tcPr>
          <w:p w14:paraId="49919E5C" w14:textId="5022AF60" w:rsidR="00914F67" w:rsidRPr="00862DB4" w:rsidRDefault="00914F67" w:rsidP="00C83009">
            <w:pPr>
              <w:jc w:val="center"/>
            </w:pPr>
            <w:r w:rsidRPr="00862DB4">
              <w:rPr>
                <w:rFonts w:ascii="Times New Roman" w:eastAsia="Times New Roman" w:hAnsi="Times New Roman"/>
                <w:sz w:val="24"/>
                <w:szCs w:val="24"/>
                <w:lang w:eastAsia="es-CL"/>
              </w:rPr>
              <w:t>12</w:t>
            </w:r>
          </w:p>
        </w:tc>
        <w:tc>
          <w:tcPr>
            <w:tcW w:w="1095" w:type="dxa"/>
            <w:vAlign w:val="center"/>
          </w:tcPr>
          <w:p w14:paraId="727513F9" w14:textId="5DAEE226" w:rsidR="00914F67" w:rsidRPr="00862DB4" w:rsidRDefault="00914F67" w:rsidP="00C83009">
            <w:pPr>
              <w:jc w:val="center"/>
            </w:pPr>
            <w:r w:rsidRPr="00862DB4">
              <w:rPr>
                <w:rFonts w:ascii="Times New Roman" w:eastAsia="Times New Roman" w:hAnsi="Times New Roman"/>
                <w:sz w:val="24"/>
                <w:szCs w:val="24"/>
                <w:lang w:eastAsia="es-CL"/>
              </w:rPr>
              <w:t>7</w:t>
            </w:r>
          </w:p>
        </w:tc>
        <w:tc>
          <w:tcPr>
            <w:tcW w:w="1095" w:type="dxa"/>
            <w:vAlign w:val="center"/>
          </w:tcPr>
          <w:p w14:paraId="108C2E85" w14:textId="1926A858" w:rsidR="00914F67" w:rsidRPr="00862DB4" w:rsidRDefault="00914F67" w:rsidP="00C83009">
            <w:pPr>
              <w:jc w:val="center"/>
            </w:pPr>
            <w:r w:rsidRPr="00862DB4">
              <w:rPr>
                <w:rFonts w:ascii="Times New Roman" w:eastAsia="Times New Roman" w:hAnsi="Times New Roman"/>
                <w:sz w:val="24"/>
                <w:szCs w:val="24"/>
                <w:lang w:eastAsia="es-CL"/>
              </w:rPr>
              <w:t>3</w:t>
            </w:r>
          </w:p>
        </w:tc>
        <w:tc>
          <w:tcPr>
            <w:tcW w:w="1096" w:type="dxa"/>
            <w:vAlign w:val="center"/>
          </w:tcPr>
          <w:p w14:paraId="6CE16FEB" w14:textId="7B14F7F4" w:rsidR="00914F67" w:rsidRPr="00862DB4" w:rsidRDefault="00914F67" w:rsidP="00C83009">
            <w:pPr>
              <w:jc w:val="center"/>
            </w:pPr>
            <w:r w:rsidRPr="00862DB4">
              <w:rPr>
                <w:rFonts w:ascii="Times New Roman" w:eastAsia="Times New Roman" w:hAnsi="Times New Roman"/>
                <w:sz w:val="24"/>
                <w:szCs w:val="24"/>
                <w:lang w:eastAsia="es-CL"/>
              </w:rPr>
              <w:t>10</w:t>
            </w:r>
          </w:p>
        </w:tc>
      </w:tr>
      <w:tr w:rsidR="00914F67" w:rsidRPr="00862DB4" w14:paraId="5D5C3DDF" w14:textId="77777777" w:rsidTr="00862DB4">
        <w:tc>
          <w:tcPr>
            <w:tcW w:w="3286" w:type="dxa"/>
            <w:vAlign w:val="center"/>
          </w:tcPr>
          <w:p w14:paraId="5C998B0D" w14:textId="6E79507C" w:rsidR="00914F67" w:rsidRPr="00862DB4" w:rsidRDefault="00914F67" w:rsidP="00914F67">
            <w:r w:rsidRPr="00862DB4">
              <w:rPr>
                <w:rFonts w:ascii="Times New Roman" w:eastAsia="Times New Roman" w:hAnsi="Times New Roman"/>
                <w:sz w:val="24"/>
                <w:szCs w:val="24"/>
                <w:lang w:eastAsia="es-CL"/>
              </w:rPr>
              <w:t>Mental or intellectual limitation</w:t>
            </w:r>
          </w:p>
        </w:tc>
        <w:tc>
          <w:tcPr>
            <w:tcW w:w="1095" w:type="dxa"/>
            <w:vAlign w:val="center"/>
          </w:tcPr>
          <w:p w14:paraId="09786BDC" w14:textId="3F11A733" w:rsidR="00914F67" w:rsidRPr="00862DB4" w:rsidRDefault="00914F67" w:rsidP="00C83009">
            <w:pPr>
              <w:jc w:val="center"/>
            </w:pPr>
            <w:r w:rsidRPr="00862DB4">
              <w:rPr>
                <w:rFonts w:ascii="Times New Roman" w:eastAsia="Times New Roman" w:hAnsi="Times New Roman"/>
                <w:sz w:val="24"/>
                <w:szCs w:val="24"/>
                <w:lang w:eastAsia="es-CL"/>
              </w:rPr>
              <w:t>4</w:t>
            </w:r>
          </w:p>
        </w:tc>
        <w:tc>
          <w:tcPr>
            <w:tcW w:w="1095" w:type="dxa"/>
            <w:vAlign w:val="center"/>
          </w:tcPr>
          <w:p w14:paraId="6BCE8D3E" w14:textId="234816A3" w:rsidR="00914F67" w:rsidRPr="00862DB4" w:rsidRDefault="00914F67" w:rsidP="00C83009">
            <w:pPr>
              <w:jc w:val="center"/>
            </w:pPr>
            <w:r w:rsidRPr="00862DB4">
              <w:rPr>
                <w:rFonts w:ascii="Times New Roman" w:eastAsia="Times New Roman" w:hAnsi="Times New Roman"/>
                <w:sz w:val="24"/>
                <w:szCs w:val="24"/>
                <w:lang w:eastAsia="es-CL"/>
              </w:rPr>
              <w:t>3</w:t>
            </w:r>
          </w:p>
        </w:tc>
        <w:tc>
          <w:tcPr>
            <w:tcW w:w="1096" w:type="dxa"/>
            <w:vAlign w:val="center"/>
          </w:tcPr>
          <w:p w14:paraId="6E0D77CF" w14:textId="1F992D27" w:rsidR="00914F67" w:rsidRPr="00862DB4" w:rsidRDefault="00914F67" w:rsidP="00C83009">
            <w:pPr>
              <w:jc w:val="center"/>
            </w:pPr>
            <w:r w:rsidRPr="00862DB4">
              <w:rPr>
                <w:rFonts w:ascii="Times New Roman" w:eastAsia="Times New Roman" w:hAnsi="Times New Roman"/>
                <w:sz w:val="24"/>
                <w:szCs w:val="24"/>
                <w:lang w:eastAsia="es-CL"/>
              </w:rPr>
              <w:t>7</w:t>
            </w:r>
          </w:p>
        </w:tc>
        <w:tc>
          <w:tcPr>
            <w:tcW w:w="1095" w:type="dxa"/>
            <w:vAlign w:val="center"/>
          </w:tcPr>
          <w:p w14:paraId="15BA3CCF" w14:textId="52660503" w:rsidR="00914F67" w:rsidRPr="00862DB4" w:rsidRDefault="00914F67" w:rsidP="00C83009">
            <w:pPr>
              <w:jc w:val="center"/>
            </w:pPr>
            <w:r w:rsidRPr="00862DB4">
              <w:rPr>
                <w:rFonts w:ascii="Times New Roman" w:eastAsia="Times New Roman" w:hAnsi="Times New Roman"/>
                <w:sz w:val="24"/>
                <w:szCs w:val="24"/>
                <w:lang w:eastAsia="es-CL"/>
              </w:rPr>
              <w:t>4</w:t>
            </w:r>
          </w:p>
        </w:tc>
        <w:tc>
          <w:tcPr>
            <w:tcW w:w="1095" w:type="dxa"/>
            <w:vAlign w:val="center"/>
          </w:tcPr>
          <w:p w14:paraId="24BB8760" w14:textId="2EDB27BF" w:rsidR="00914F67" w:rsidRPr="00862DB4" w:rsidRDefault="00914F67" w:rsidP="00C83009">
            <w:pPr>
              <w:jc w:val="center"/>
            </w:pPr>
            <w:r w:rsidRPr="00862DB4">
              <w:rPr>
                <w:rFonts w:ascii="Times New Roman" w:eastAsia="Times New Roman" w:hAnsi="Times New Roman"/>
                <w:sz w:val="24"/>
                <w:szCs w:val="24"/>
                <w:lang w:eastAsia="es-CL"/>
              </w:rPr>
              <w:t>3</w:t>
            </w:r>
          </w:p>
        </w:tc>
        <w:tc>
          <w:tcPr>
            <w:tcW w:w="1096" w:type="dxa"/>
            <w:vAlign w:val="center"/>
          </w:tcPr>
          <w:p w14:paraId="49452DDD" w14:textId="28909431" w:rsidR="00914F67" w:rsidRPr="00862DB4" w:rsidRDefault="00914F67" w:rsidP="00C83009">
            <w:pPr>
              <w:jc w:val="center"/>
            </w:pPr>
            <w:r w:rsidRPr="00862DB4">
              <w:rPr>
                <w:rFonts w:ascii="Times New Roman" w:eastAsia="Times New Roman" w:hAnsi="Times New Roman"/>
                <w:sz w:val="24"/>
                <w:szCs w:val="24"/>
                <w:lang w:eastAsia="es-CL"/>
              </w:rPr>
              <w:t>7</w:t>
            </w:r>
          </w:p>
        </w:tc>
        <w:tc>
          <w:tcPr>
            <w:tcW w:w="1095" w:type="dxa"/>
            <w:vAlign w:val="center"/>
          </w:tcPr>
          <w:p w14:paraId="7DFD55C4" w14:textId="4D91F26B" w:rsidR="00914F67" w:rsidRPr="00862DB4" w:rsidRDefault="00914F67" w:rsidP="00C83009">
            <w:pPr>
              <w:jc w:val="center"/>
            </w:pPr>
            <w:r w:rsidRPr="00862DB4">
              <w:rPr>
                <w:rFonts w:ascii="Times New Roman" w:eastAsia="Times New Roman" w:hAnsi="Times New Roman"/>
                <w:sz w:val="24"/>
                <w:szCs w:val="24"/>
                <w:lang w:eastAsia="es-CL"/>
              </w:rPr>
              <w:t>3</w:t>
            </w:r>
          </w:p>
        </w:tc>
        <w:tc>
          <w:tcPr>
            <w:tcW w:w="1095" w:type="dxa"/>
            <w:vAlign w:val="center"/>
          </w:tcPr>
          <w:p w14:paraId="7AD04246" w14:textId="730DCBCF" w:rsidR="00914F67" w:rsidRPr="00862DB4" w:rsidRDefault="00914F67" w:rsidP="00C83009">
            <w:pPr>
              <w:jc w:val="center"/>
            </w:pPr>
            <w:r w:rsidRPr="00862DB4">
              <w:rPr>
                <w:rFonts w:ascii="Times New Roman" w:eastAsia="Times New Roman" w:hAnsi="Times New Roman"/>
                <w:sz w:val="24"/>
                <w:szCs w:val="24"/>
                <w:lang w:eastAsia="es-CL"/>
              </w:rPr>
              <w:t>3</w:t>
            </w:r>
          </w:p>
        </w:tc>
        <w:tc>
          <w:tcPr>
            <w:tcW w:w="1096" w:type="dxa"/>
            <w:vAlign w:val="center"/>
          </w:tcPr>
          <w:p w14:paraId="228B8439" w14:textId="7350B557" w:rsidR="00914F67" w:rsidRPr="00862DB4" w:rsidRDefault="00914F67" w:rsidP="00C83009">
            <w:pPr>
              <w:jc w:val="center"/>
            </w:pPr>
            <w:r w:rsidRPr="00862DB4">
              <w:rPr>
                <w:rFonts w:ascii="Times New Roman" w:eastAsia="Times New Roman" w:hAnsi="Times New Roman"/>
                <w:sz w:val="24"/>
                <w:szCs w:val="24"/>
                <w:lang w:eastAsia="es-CL"/>
              </w:rPr>
              <w:t>6</w:t>
            </w:r>
          </w:p>
        </w:tc>
      </w:tr>
      <w:tr w:rsidR="00914F67" w:rsidRPr="00862DB4" w14:paraId="481CEE61" w14:textId="77777777" w:rsidTr="00862DB4">
        <w:tc>
          <w:tcPr>
            <w:tcW w:w="3286" w:type="dxa"/>
            <w:vAlign w:val="center"/>
          </w:tcPr>
          <w:p w14:paraId="36BE7292" w14:textId="7A49AF3B" w:rsidR="00914F67" w:rsidRPr="00862DB4" w:rsidRDefault="00914F67" w:rsidP="00914F67">
            <w:r w:rsidRPr="00862DB4">
              <w:rPr>
                <w:rFonts w:ascii="Times New Roman" w:eastAsia="Times New Roman" w:hAnsi="Times New Roman"/>
                <w:sz w:val="24"/>
                <w:szCs w:val="24"/>
                <w:lang w:eastAsia="es-CL"/>
              </w:rPr>
              <w:t>Hearing limitation</w:t>
            </w:r>
          </w:p>
        </w:tc>
        <w:tc>
          <w:tcPr>
            <w:tcW w:w="1095" w:type="dxa"/>
            <w:vAlign w:val="center"/>
          </w:tcPr>
          <w:p w14:paraId="433E2DB8" w14:textId="77D46889" w:rsidR="00914F67" w:rsidRPr="00862DB4" w:rsidRDefault="00914F67" w:rsidP="00C83009">
            <w:pPr>
              <w:jc w:val="center"/>
            </w:pPr>
            <w:r w:rsidRPr="00862DB4">
              <w:rPr>
                <w:rFonts w:ascii="Times New Roman" w:eastAsia="Times New Roman" w:hAnsi="Times New Roman"/>
                <w:sz w:val="24"/>
                <w:szCs w:val="24"/>
                <w:lang w:eastAsia="es-CL"/>
              </w:rPr>
              <w:t>22</w:t>
            </w:r>
          </w:p>
        </w:tc>
        <w:tc>
          <w:tcPr>
            <w:tcW w:w="1095" w:type="dxa"/>
            <w:vAlign w:val="center"/>
          </w:tcPr>
          <w:p w14:paraId="436CCE26" w14:textId="2ABB4496" w:rsidR="00914F67" w:rsidRPr="00862DB4" w:rsidRDefault="00914F67" w:rsidP="00C83009">
            <w:pPr>
              <w:jc w:val="center"/>
            </w:pPr>
            <w:r w:rsidRPr="00862DB4">
              <w:rPr>
                <w:rFonts w:ascii="Times New Roman" w:eastAsia="Times New Roman" w:hAnsi="Times New Roman"/>
                <w:sz w:val="24"/>
                <w:szCs w:val="24"/>
                <w:lang w:eastAsia="es-CL"/>
              </w:rPr>
              <w:t>15</w:t>
            </w:r>
          </w:p>
        </w:tc>
        <w:tc>
          <w:tcPr>
            <w:tcW w:w="1096" w:type="dxa"/>
            <w:vAlign w:val="center"/>
          </w:tcPr>
          <w:p w14:paraId="402D6DA2" w14:textId="6D42E8DC" w:rsidR="00914F67" w:rsidRPr="00862DB4" w:rsidRDefault="00914F67" w:rsidP="00C83009">
            <w:pPr>
              <w:jc w:val="center"/>
            </w:pPr>
            <w:r w:rsidRPr="00862DB4">
              <w:rPr>
                <w:rFonts w:ascii="Times New Roman" w:eastAsia="Times New Roman" w:hAnsi="Times New Roman"/>
                <w:sz w:val="24"/>
                <w:szCs w:val="24"/>
                <w:lang w:eastAsia="es-CL"/>
              </w:rPr>
              <w:t>37</w:t>
            </w:r>
          </w:p>
        </w:tc>
        <w:tc>
          <w:tcPr>
            <w:tcW w:w="1095" w:type="dxa"/>
            <w:vAlign w:val="center"/>
          </w:tcPr>
          <w:p w14:paraId="29D3B3EC" w14:textId="3AEC2CDE" w:rsidR="00914F67" w:rsidRPr="00862DB4" w:rsidRDefault="00914F67" w:rsidP="00C83009">
            <w:pPr>
              <w:jc w:val="center"/>
            </w:pPr>
            <w:r w:rsidRPr="00862DB4">
              <w:rPr>
                <w:rFonts w:ascii="Times New Roman" w:eastAsia="Times New Roman" w:hAnsi="Times New Roman"/>
                <w:sz w:val="24"/>
                <w:szCs w:val="24"/>
                <w:lang w:eastAsia="es-CL"/>
              </w:rPr>
              <w:t>22</w:t>
            </w:r>
          </w:p>
        </w:tc>
        <w:tc>
          <w:tcPr>
            <w:tcW w:w="1095" w:type="dxa"/>
            <w:vAlign w:val="center"/>
          </w:tcPr>
          <w:p w14:paraId="39AA36EE" w14:textId="11821EB0" w:rsidR="00914F67" w:rsidRPr="00862DB4" w:rsidRDefault="00914F67" w:rsidP="00C83009">
            <w:pPr>
              <w:jc w:val="center"/>
            </w:pPr>
            <w:r w:rsidRPr="00862DB4">
              <w:rPr>
                <w:rFonts w:ascii="Times New Roman" w:eastAsia="Times New Roman" w:hAnsi="Times New Roman"/>
                <w:sz w:val="24"/>
                <w:szCs w:val="24"/>
                <w:lang w:eastAsia="es-CL"/>
              </w:rPr>
              <w:t>14</w:t>
            </w:r>
          </w:p>
        </w:tc>
        <w:tc>
          <w:tcPr>
            <w:tcW w:w="1096" w:type="dxa"/>
            <w:vAlign w:val="center"/>
          </w:tcPr>
          <w:p w14:paraId="520A2C44" w14:textId="47DFF7D7" w:rsidR="00914F67" w:rsidRPr="00862DB4" w:rsidRDefault="00914F67" w:rsidP="00C83009">
            <w:pPr>
              <w:jc w:val="center"/>
            </w:pPr>
            <w:r w:rsidRPr="00862DB4">
              <w:rPr>
                <w:rFonts w:ascii="Times New Roman" w:eastAsia="Times New Roman" w:hAnsi="Times New Roman"/>
                <w:sz w:val="24"/>
                <w:szCs w:val="24"/>
                <w:lang w:eastAsia="es-CL"/>
              </w:rPr>
              <w:t>36</w:t>
            </w:r>
          </w:p>
        </w:tc>
        <w:tc>
          <w:tcPr>
            <w:tcW w:w="1095" w:type="dxa"/>
            <w:vAlign w:val="center"/>
          </w:tcPr>
          <w:p w14:paraId="6B510471" w14:textId="7633CBE4" w:rsidR="00914F67" w:rsidRPr="00862DB4" w:rsidRDefault="00914F67" w:rsidP="00C83009">
            <w:pPr>
              <w:jc w:val="center"/>
            </w:pPr>
            <w:r w:rsidRPr="00862DB4">
              <w:rPr>
                <w:rFonts w:ascii="Times New Roman" w:eastAsia="Times New Roman" w:hAnsi="Times New Roman"/>
                <w:sz w:val="24"/>
                <w:szCs w:val="24"/>
                <w:lang w:eastAsia="es-CL"/>
              </w:rPr>
              <w:t>21</w:t>
            </w:r>
          </w:p>
        </w:tc>
        <w:tc>
          <w:tcPr>
            <w:tcW w:w="1095" w:type="dxa"/>
            <w:vAlign w:val="center"/>
          </w:tcPr>
          <w:p w14:paraId="1E2457CB" w14:textId="3C21F366" w:rsidR="00914F67" w:rsidRPr="00862DB4" w:rsidRDefault="00914F67" w:rsidP="00C83009">
            <w:pPr>
              <w:jc w:val="center"/>
            </w:pPr>
            <w:r w:rsidRPr="00862DB4">
              <w:rPr>
                <w:rFonts w:ascii="Times New Roman" w:eastAsia="Times New Roman" w:hAnsi="Times New Roman"/>
                <w:sz w:val="24"/>
                <w:szCs w:val="24"/>
                <w:lang w:eastAsia="es-CL"/>
              </w:rPr>
              <w:t>12</w:t>
            </w:r>
          </w:p>
        </w:tc>
        <w:tc>
          <w:tcPr>
            <w:tcW w:w="1096" w:type="dxa"/>
            <w:vAlign w:val="center"/>
          </w:tcPr>
          <w:p w14:paraId="7348BA38" w14:textId="7D835669" w:rsidR="00914F67" w:rsidRPr="00862DB4" w:rsidRDefault="00914F67" w:rsidP="00C83009">
            <w:pPr>
              <w:jc w:val="center"/>
            </w:pPr>
            <w:r w:rsidRPr="00862DB4">
              <w:rPr>
                <w:rFonts w:ascii="Times New Roman" w:eastAsia="Times New Roman" w:hAnsi="Times New Roman"/>
                <w:sz w:val="24"/>
                <w:szCs w:val="24"/>
                <w:lang w:eastAsia="es-CL"/>
              </w:rPr>
              <w:t>33</w:t>
            </w:r>
          </w:p>
        </w:tc>
      </w:tr>
      <w:tr w:rsidR="00914F67" w:rsidRPr="00862DB4" w14:paraId="5A6CBD99" w14:textId="77777777" w:rsidTr="00862DB4">
        <w:tc>
          <w:tcPr>
            <w:tcW w:w="3286" w:type="dxa"/>
            <w:tcBorders>
              <w:bottom w:val="single" w:sz="4" w:space="0" w:color="auto"/>
            </w:tcBorders>
            <w:vAlign w:val="center"/>
          </w:tcPr>
          <w:p w14:paraId="6DF175EA" w14:textId="3296E97D" w:rsidR="00914F67" w:rsidRPr="00862DB4" w:rsidRDefault="00914F67" w:rsidP="00914F67">
            <w:r w:rsidRPr="00862DB4">
              <w:rPr>
                <w:rFonts w:ascii="Times New Roman" w:eastAsia="Times New Roman" w:hAnsi="Times New Roman"/>
                <w:sz w:val="24"/>
                <w:szCs w:val="24"/>
                <w:lang w:eastAsia="es-CL"/>
              </w:rPr>
              <w:t>Visual limitation</w:t>
            </w:r>
          </w:p>
        </w:tc>
        <w:tc>
          <w:tcPr>
            <w:tcW w:w="1095" w:type="dxa"/>
            <w:tcBorders>
              <w:bottom w:val="single" w:sz="4" w:space="0" w:color="auto"/>
            </w:tcBorders>
            <w:vAlign w:val="center"/>
          </w:tcPr>
          <w:p w14:paraId="5CFBAED1" w14:textId="62883740" w:rsidR="00914F67" w:rsidRPr="00862DB4" w:rsidRDefault="00914F67" w:rsidP="00C83009">
            <w:pPr>
              <w:jc w:val="center"/>
            </w:pPr>
            <w:r w:rsidRPr="00862DB4">
              <w:rPr>
                <w:rFonts w:ascii="Times New Roman" w:eastAsia="Times New Roman" w:hAnsi="Times New Roman"/>
                <w:sz w:val="24"/>
                <w:szCs w:val="24"/>
                <w:lang w:eastAsia="es-CL"/>
              </w:rPr>
              <w:t>35</w:t>
            </w:r>
          </w:p>
        </w:tc>
        <w:tc>
          <w:tcPr>
            <w:tcW w:w="1095" w:type="dxa"/>
            <w:tcBorders>
              <w:bottom w:val="single" w:sz="4" w:space="0" w:color="auto"/>
            </w:tcBorders>
            <w:vAlign w:val="center"/>
          </w:tcPr>
          <w:p w14:paraId="3E6E65D0" w14:textId="1EBC8019" w:rsidR="00914F67" w:rsidRPr="00862DB4" w:rsidRDefault="00914F67" w:rsidP="00C83009">
            <w:pPr>
              <w:jc w:val="center"/>
            </w:pPr>
            <w:r w:rsidRPr="00862DB4">
              <w:rPr>
                <w:rFonts w:ascii="Times New Roman" w:eastAsia="Times New Roman" w:hAnsi="Times New Roman"/>
                <w:sz w:val="24"/>
                <w:szCs w:val="24"/>
                <w:lang w:eastAsia="es-CL"/>
              </w:rPr>
              <w:t>12</w:t>
            </w:r>
          </w:p>
        </w:tc>
        <w:tc>
          <w:tcPr>
            <w:tcW w:w="1096" w:type="dxa"/>
            <w:tcBorders>
              <w:bottom w:val="single" w:sz="4" w:space="0" w:color="auto"/>
            </w:tcBorders>
            <w:vAlign w:val="center"/>
          </w:tcPr>
          <w:p w14:paraId="63457F54" w14:textId="408AFD7F" w:rsidR="00914F67" w:rsidRPr="00862DB4" w:rsidRDefault="00914F67" w:rsidP="00C83009">
            <w:pPr>
              <w:jc w:val="center"/>
            </w:pPr>
            <w:r w:rsidRPr="00862DB4">
              <w:rPr>
                <w:rFonts w:ascii="Times New Roman" w:eastAsia="Times New Roman" w:hAnsi="Times New Roman"/>
                <w:sz w:val="24"/>
                <w:szCs w:val="24"/>
                <w:lang w:eastAsia="es-CL"/>
              </w:rPr>
              <w:t>47</w:t>
            </w:r>
          </w:p>
        </w:tc>
        <w:tc>
          <w:tcPr>
            <w:tcW w:w="1095" w:type="dxa"/>
            <w:tcBorders>
              <w:bottom w:val="single" w:sz="4" w:space="0" w:color="auto"/>
            </w:tcBorders>
            <w:vAlign w:val="center"/>
          </w:tcPr>
          <w:p w14:paraId="21BE7A1F" w14:textId="2F2BD6BE" w:rsidR="00914F67" w:rsidRPr="00862DB4" w:rsidRDefault="00914F67" w:rsidP="00C83009">
            <w:pPr>
              <w:jc w:val="center"/>
            </w:pPr>
            <w:r w:rsidRPr="00862DB4">
              <w:rPr>
                <w:rFonts w:ascii="Times New Roman" w:eastAsia="Times New Roman" w:hAnsi="Times New Roman"/>
                <w:sz w:val="24"/>
                <w:szCs w:val="24"/>
                <w:lang w:eastAsia="es-CL"/>
              </w:rPr>
              <w:t>32</w:t>
            </w:r>
          </w:p>
        </w:tc>
        <w:tc>
          <w:tcPr>
            <w:tcW w:w="1095" w:type="dxa"/>
            <w:tcBorders>
              <w:bottom w:val="single" w:sz="4" w:space="0" w:color="auto"/>
            </w:tcBorders>
            <w:vAlign w:val="center"/>
          </w:tcPr>
          <w:p w14:paraId="235FC856" w14:textId="3FD9F630" w:rsidR="00914F67" w:rsidRPr="00862DB4" w:rsidRDefault="00914F67" w:rsidP="00C83009">
            <w:pPr>
              <w:jc w:val="center"/>
            </w:pPr>
            <w:r w:rsidRPr="00862DB4">
              <w:rPr>
                <w:rFonts w:ascii="Times New Roman" w:eastAsia="Times New Roman" w:hAnsi="Times New Roman"/>
                <w:sz w:val="24"/>
                <w:szCs w:val="24"/>
                <w:lang w:eastAsia="es-CL"/>
              </w:rPr>
              <w:t>11</w:t>
            </w:r>
          </w:p>
        </w:tc>
        <w:tc>
          <w:tcPr>
            <w:tcW w:w="1096" w:type="dxa"/>
            <w:tcBorders>
              <w:bottom w:val="single" w:sz="4" w:space="0" w:color="auto"/>
            </w:tcBorders>
            <w:vAlign w:val="center"/>
          </w:tcPr>
          <w:p w14:paraId="7C3293F3" w14:textId="27C66E00" w:rsidR="00914F67" w:rsidRPr="00862DB4" w:rsidRDefault="00914F67" w:rsidP="00C83009">
            <w:pPr>
              <w:jc w:val="center"/>
            </w:pPr>
            <w:r w:rsidRPr="00862DB4">
              <w:rPr>
                <w:rFonts w:ascii="Times New Roman" w:eastAsia="Times New Roman" w:hAnsi="Times New Roman"/>
                <w:sz w:val="24"/>
                <w:szCs w:val="24"/>
                <w:lang w:eastAsia="es-CL"/>
              </w:rPr>
              <w:t>43</w:t>
            </w:r>
          </w:p>
        </w:tc>
        <w:tc>
          <w:tcPr>
            <w:tcW w:w="1095" w:type="dxa"/>
            <w:tcBorders>
              <w:bottom w:val="single" w:sz="4" w:space="0" w:color="auto"/>
            </w:tcBorders>
            <w:vAlign w:val="center"/>
          </w:tcPr>
          <w:p w14:paraId="44673DBF" w14:textId="0276B252" w:rsidR="00914F67" w:rsidRPr="00862DB4" w:rsidRDefault="00914F67" w:rsidP="00C83009">
            <w:pPr>
              <w:jc w:val="center"/>
            </w:pPr>
            <w:r w:rsidRPr="00862DB4">
              <w:rPr>
                <w:rFonts w:ascii="Times New Roman" w:eastAsia="Times New Roman" w:hAnsi="Times New Roman"/>
                <w:sz w:val="24"/>
                <w:szCs w:val="24"/>
                <w:lang w:eastAsia="es-CL"/>
              </w:rPr>
              <w:t>30</w:t>
            </w:r>
          </w:p>
        </w:tc>
        <w:tc>
          <w:tcPr>
            <w:tcW w:w="1095" w:type="dxa"/>
            <w:tcBorders>
              <w:bottom w:val="single" w:sz="4" w:space="0" w:color="auto"/>
            </w:tcBorders>
            <w:vAlign w:val="center"/>
          </w:tcPr>
          <w:p w14:paraId="47B8A61F" w14:textId="1EA3AFBC" w:rsidR="00914F67" w:rsidRPr="00862DB4" w:rsidRDefault="00914F67" w:rsidP="00C83009">
            <w:pPr>
              <w:jc w:val="center"/>
            </w:pPr>
            <w:r w:rsidRPr="00862DB4">
              <w:rPr>
                <w:rFonts w:ascii="Times New Roman" w:eastAsia="Times New Roman" w:hAnsi="Times New Roman"/>
                <w:sz w:val="24"/>
                <w:szCs w:val="24"/>
                <w:lang w:eastAsia="es-CL"/>
              </w:rPr>
              <w:t>9</w:t>
            </w:r>
          </w:p>
        </w:tc>
        <w:tc>
          <w:tcPr>
            <w:tcW w:w="1096" w:type="dxa"/>
            <w:tcBorders>
              <w:bottom w:val="single" w:sz="4" w:space="0" w:color="auto"/>
            </w:tcBorders>
            <w:vAlign w:val="center"/>
          </w:tcPr>
          <w:p w14:paraId="3B62DAB2" w14:textId="08997EC4" w:rsidR="00914F67" w:rsidRPr="00862DB4" w:rsidRDefault="00914F67" w:rsidP="00C83009">
            <w:pPr>
              <w:jc w:val="center"/>
            </w:pPr>
            <w:r w:rsidRPr="00862DB4">
              <w:rPr>
                <w:rFonts w:ascii="Times New Roman" w:eastAsia="Times New Roman" w:hAnsi="Times New Roman"/>
                <w:sz w:val="24"/>
                <w:szCs w:val="24"/>
                <w:lang w:eastAsia="es-CL"/>
              </w:rPr>
              <w:t>39</w:t>
            </w:r>
          </w:p>
        </w:tc>
      </w:tr>
    </w:tbl>
    <w:p w14:paraId="4F0F697E" w14:textId="70AE5246" w:rsidR="00653CBA" w:rsidRDefault="009103CB" w:rsidP="009F504F">
      <w:pPr>
        <w:spacing w:line="240" w:lineRule="auto"/>
        <w:jc w:val="both"/>
        <w:rPr>
          <w:rFonts w:ascii="Times New Roman" w:hAnsi="Times New Roman"/>
          <w:sz w:val="24"/>
          <w:szCs w:val="24"/>
        </w:rPr>
      </w:pPr>
      <w:r w:rsidRPr="002A577E">
        <w:rPr>
          <w:rStyle w:val="Fuerte"/>
          <w:rFonts w:ascii="Times New Roman" w:hAnsi="Times New Roman"/>
          <w:b w:val="0"/>
          <w:bCs w:val="0"/>
          <w:i/>
          <w:iCs/>
          <w:sz w:val="24"/>
          <w:szCs w:val="24"/>
        </w:rPr>
        <w:t>Note.</w:t>
      </w:r>
      <w:r w:rsidRPr="009103CB">
        <w:rPr>
          <w:rFonts w:ascii="Times New Roman" w:hAnsi="Times New Roman"/>
          <w:sz w:val="24"/>
          <w:szCs w:val="24"/>
        </w:rPr>
        <w:t xml:space="preserve"> Values are unweighted numbers of occupational injury cases. Counts in the initial eligible sample correspond to the stage at which health conditions and functional limitations were evaluated against the minimum case-count criterion. Counts for the primary and sensitivity interaction analyses are based on complete cases with valid data for all variables included in the corresponding models. The sensitivity analysis was restricted to occupational injuries requiring medical attention.</w:t>
      </w:r>
    </w:p>
    <w:p w14:paraId="13304055" w14:textId="3EA09718" w:rsidR="00653CBA" w:rsidRDefault="00653CBA" w:rsidP="00B75CCC">
      <w:pPr>
        <w:spacing w:line="360" w:lineRule="auto"/>
        <w:jc w:val="both"/>
        <w:rPr>
          <w:rFonts w:ascii="Times New Roman" w:hAnsi="Times New Roman"/>
          <w:sz w:val="24"/>
          <w:szCs w:val="24"/>
        </w:rPr>
        <w:sectPr w:rsidR="00653CBA" w:rsidSect="00381A9F">
          <w:pgSz w:w="15840" w:h="12240" w:orient="landscape"/>
          <w:pgMar w:top="1701" w:right="1418" w:bottom="1701" w:left="1418" w:header="720" w:footer="709" w:gutter="0"/>
          <w:cols w:space="720"/>
          <w:docGrid w:linePitch="360"/>
        </w:sectPr>
      </w:pPr>
    </w:p>
    <w:p w14:paraId="1662C66C" w14:textId="02223C05" w:rsidR="00994D8F" w:rsidRPr="001A02B6" w:rsidRDefault="00994D8F" w:rsidP="00994D8F">
      <w:pPr>
        <w:spacing w:after="0" w:line="480" w:lineRule="auto"/>
        <w:jc w:val="both"/>
        <w:rPr>
          <w:rFonts w:ascii="Times New Roman" w:eastAsia="Times New Roman" w:hAnsi="Times New Roman"/>
          <w:iCs/>
          <w:color w:val="000000"/>
          <w:sz w:val="24"/>
          <w:szCs w:val="24"/>
        </w:rPr>
      </w:pPr>
      <w:r w:rsidRPr="00994D8F">
        <w:rPr>
          <w:rFonts w:ascii="Times New Roman" w:eastAsia="Times New Roman" w:hAnsi="Times New Roman"/>
          <w:iCs/>
          <w:color w:val="000000"/>
          <w:sz w:val="24"/>
          <w:szCs w:val="24"/>
        </w:rPr>
        <w:lastRenderedPageBreak/>
        <w:t>Supplementary Table S5. Occupational injury prevalence by economic sector and employment formality.</w:t>
      </w:r>
    </w:p>
    <w:tbl>
      <w:tblPr>
        <w:tblW w:w="0" w:type="auto"/>
        <w:tblLayout w:type="fixed"/>
        <w:tblLook w:val="0000" w:firstRow="0" w:lastRow="0" w:firstColumn="0" w:lastColumn="0" w:noHBand="0" w:noVBand="0"/>
      </w:tblPr>
      <w:tblGrid>
        <w:gridCol w:w="2943"/>
        <w:gridCol w:w="1508"/>
        <w:gridCol w:w="1509"/>
        <w:gridCol w:w="1509"/>
        <w:gridCol w:w="1509"/>
      </w:tblGrid>
      <w:tr w:rsidR="005E663A" w:rsidRPr="00C00145" w14:paraId="75136BE5" w14:textId="77777777" w:rsidTr="00453DCF">
        <w:tc>
          <w:tcPr>
            <w:tcW w:w="2943" w:type="dxa"/>
            <w:tcBorders>
              <w:top w:val="single" w:sz="4" w:space="0" w:color="auto"/>
            </w:tcBorders>
            <w:vAlign w:val="center"/>
          </w:tcPr>
          <w:p w14:paraId="340768C0" w14:textId="4CB5F193" w:rsidR="00453DCF" w:rsidRPr="00453DCF" w:rsidRDefault="005E663A" w:rsidP="00453DCF">
            <w:pPr>
              <w:snapToGrid w:val="0"/>
              <w:spacing w:after="0" w:line="240" w:lineRule="auto"/>
              <w:jc w:val="center"/>
              <w:rPr>
                <w:rFonts w:ascii="Times New Roman" w:eastAsia="Times New Roman" w:hAnsi="Times New Roman"/>
                <w:b/>
                <w:bCs/>
                <w:sz w:val="24"/>
                <w:szCs w:val="24"/>
                <w:lang w:eastAsia="es-CL"/>
              </w:rPr>
            </w:pPr>
            <w:r w:rsidRPr="005E663A">
              <w:rPr>
                <w:rFonts w:ascii="Times New Roman" w:eastAsia="Times New Roman" w:hAnsi="Times New Roman"/>
                <w:b/>
                <w:bCs/>
                <w:sz w:val="24"/>
                <w:szCs w:val="24"/>
                <w:lang w:eastAsia="es-CL"/>
              </w:rPr>
              <w:t>Economic sector</w:t>
            </w:r>
          </w:p>
        </w:tc>
        <w:tc>
          <w:tcPr>
            <w:tcW w:w="3017" w:type="dxa"/>
            <w:gridSpan w:val="2"/>
            <w:tcBorders>
              <w:top w:val="single" w:sz="4" w:space="0" w:color="auto"/>
              <w:bottom w:val="single" w:sz="4" w:space="0" w:color="auto"/>
            </w:tcBorders>
            <w:vAlign w:val="center"/>
          </w:tcPr>
          <w:p w14:paraId="0AC3A424" w14:textId="14B230E9" w:rsidR="005E663A" w:rsidRPr="005E663A" w:rsidRDefault="005E663A" w:rsidP="005E663A">
            <w:pPr>
              <w:spacing w:after="0" w:line="240" w:lineRule="auto"/>
              <w:jc w:val="center"/>
              <w:rPr>
                <w:rFonts w:ascii="Times New Roman" w:hAnsi="Times New Roman"/>
                <w:b/>
                <w:bCs/>
                <w:sz w:val="24"/>
                <w:szCs w:val="24"/>
              </w:rPr>
            </w:pPr>
            <w:r w:rsidRPr="005E663A">
              <w:rPr>
                <w:rFonts w:ascii="Times New Roman" w:eastAsia="Times New Roman" w:hAnsi="Times New Roman"/>
                <w:b/>
                <w:bCs/>
                <w:sz w:val="24"/>
                <w:szCs w:val="24"/>
                <w:lang w:eastAsia="es-CL"/>
              </w:rPr>
              <w:t>Formal injuries</w:t>
            </w:r>
          </w:p>
        </w:tc>
        <w:tc>
          <w:tcPr>
            <w:tcW w:w="3018" w:type="dxa"/>
            <w:gridSpan w:val="2"/>
            <w:tcBorders>
              <w:top w:val="single" w:sz="4" w:space="0" w:color="auto"/>
              <w:bottom w:val="single" w:sz="4" w:space="0" w:color="auto"/>
            </w:tcBorders>
            <w:vAlign w:val="center"/>
          </w:tcPr>
          <w:p w14:paraId="0F0FBF7E" w14:textId="77777777" w:rsidR="00453DCF" w:rsidRDefault="00453DCF" w:rsidP="00453DCF">
            <w:pPr>
              <w:spacing w:after="0" w:line="240" w:lineRule="auto"/>
              <w:jc w:val="center"/>
              <w:rPr>
                <w:rFonts w:ascii="Times New Roman" w:eastAsia="Times New Roman" w:hAnsi="Times New Roman"/>
                <w:b/>
                <w:bCs/>
                <w:sz w:val="24"/>
                <w:szCs w:val="24"/>
                <w:lang w:eastAsia="es-CL"/>
              </w:rPr>
            </w:pPr>
          </w:p>
          <w:p w14:paraId="11B213E7" w14:textId="77B25264" w:rsidR="00453DCF" w:rsidRDefault="005E663A" w:rsidP="00453DCF">
            <w:pPr>
              <w:spacing w:after="0" w:line="240" w:lineRule="auto"/>
              <w:jc w:val="center"/>
              <w:rPr>
                <w:rFonts w:ascii="Times New Roman" w:eastAsia="Times New Roman" w:hAnsi="Times New Roman"/>
                <w:b/>
                <w:bCs/>
                <w:sz w:val="24"/>
                <w:szCs w:val="24"/>
                <w:lang w:eastAsia="es-CL"/>
              </w:rPr>
            </w:pPr>
            <w:r w:rsidRPr="005E663A">
              <w:rPr>
                <w:rFonts w:ascii="Times New Roman" w:eastAsia="Times New Roman" w:hAnsi="Times New Roman"/>
                <w:b/>
                <w:bCs/>
                <w:sz w:val="24"/>
                <w:szCs w:val="24"/>
                <w:lang w:eastAsia="es-CL"/>
              </w:rPr>
              <w:t>Informal injuries</w:t>
            </w:r>
          </w:p>
          <w:p w14:paraId="559FF8AA" w14:textId="1241065A" w:rsidR="00453DCF" w:rsidRPr="00453DCF" w:rsidRDefault="00453DCF" w:rsidP="00453DCF">
            <w:pPr>
              <w:spacing w:after="0" w:line="240" w:lineRule="auto"/>
              <w:jc w:val="center"/>
              <w:rPr>
                <w:rFonts w:ascii="Times New Roman" w:eastAsia="Times New Roman" w:hAnsi="Times New Roman"/>
                <w:b/>
                <w:bCs/>
                <w:sz w:val="24"/>
                <w:szCs w:val="24"/>
                <w:lang w:eastAsia="es-CL"/>
              </w:rPr>
            </w:pPr>
          </w:p>
        </w:tc>
      </w:tr>
      <w:tr w:rsidR="005E663A" w:rsidRPr="00C00145" w14:paraId="40263A9D" w14:textId="77777777" w:rsidTr="00453DCF">
        <w:tc>
          <w:tcPr>
            <w:tcW w:w="2943" w:type="dxa"/>
            <w:tcBorders>
              <w:bottom w:val="single" w:sz="4" w:space="0" w:color="auto"/>
            </w:tcBorders>
          </w:tcPr>
          <w:p w14:paraId="4C950167" w14:textId="77777777" w:rsidR="005E663A" w:rsidRPr="00C00145" w:rsidRDefault="005E663A" w:rsidP="005E663A">
            <w:pPr>
              <w:snapToGrid w:val="0"/>
              <w:spacing w:after="0" w:line="360" w:lineRule="auto"/>
              <w:rPr>
                <w:rFonts w:ascii="Times New Roman" w:hAnsi="Times New Roman"/>
                <w:sz w:val="20"/>
                <w:szCs w:val="20"/>
              </w:rPr>
            </w:pPr>
          </w:p>
        </w:tc>
        <w:tc>
          <w:tcPr>
            <w:tcW w:w="1508" w:type="dxa"/>
            <w:tcBorders>
              <w:top w:val="single" w:sz="4" w:space="0" w:color="auto"/>
              <w:bottom w:val="single" w:sz="4" w:space="0" w:color="auto"/>
            </w:tcBorders>
            <w:vAlign w:val="center"/>
          </w:tcPr>
          <w:p w14:paraId="0B639C85" w14:textId="6695E2DC" w:rsidR="005E663A" w:rsidRPr="005E663A" w:rsidRDefault="005E663A" w:rsidP="005E663A">
            <w:pPr>
              <w:spacing w:after="0" w:line="360" w:lineRule="auto"/>
              <w:jc w:val="center"/>
              <w:rPr>
                <w:rFonts w:ascii="Times New Roman" w:eastAsia="Times New Roman" w:hAnsi="Times New Roman"/>
                <w:i/>
                <w:iCs/>
                <w:sz w:val="24"/>
                <w:szCs w:val="24"/>
                <w:lang w:eastAsia="es-CL"/>
              </w:rPr>
            </w:pPr>
            <w:r w:rsidRPr="005E663A">
              <w:rPr>
                <w:rFonts w:ascii="Times New Roman" w:eastAsia="Times New Roman" w:hAnsi="Times New Roman"/>
                <w:b/>
                <w:bCs/>
                <w:i/>
                <w:iCs/>
                <w:sz w:val="20"/>
                <w:szCs w:val="20"/>
                <w:lang w:eastAsia="es-CL"/>
              </w:rPr>
              <w:t>n</w:t>
            </w:r>
          </w:p>
        </w:tc>
        <w:tc>
          <w:tcPr>
            <w:tcW w:w="1509" w:type="dxa"/>
            <w:tcBorders>
              <w:top w:val="single" w:sz="4" w:space="0" w:color="auto"/>
              <w:bottom w:val="single" w:sz="4" w:space="0" w:color="auto"/>
            </w:tcBorders>
            <w:vAlign w:val="center"/>
          </w:tcPr>
          <w:p w14:paraId="07785477" w14:textId="755EAF7C" w:rsidR="005E663A" w:rsidRPr="00C00145" w:rsidRDefault="005E663A" w:rsidP="005E663A">
            <w:pPr>
              <w:spacing w:after="0" w:line="360" w:lineRule="auto"/>
              <w:jc w:val="center"/>
              <w:rPr>
                <w:rFonts w:ascii="Times New Roman" w:eastAsia="Times New Roman" w:hAnsi="Times New Roman"/>
                <w:sz w:val="24"/>
                <w:szCs w:val="24"/>
                <w:lang w:eastAsia="es-CL"/>
              </w:rPr>
            </w:pPr>
            <w:r w:rsidRPr="00C00145">
              <w:rPr>
                <w:rFonts w:ascii="Times New Roman" w:eastAsia="Times New Roman" w:hAnsi="Times New Roman"/>
                <w:b/>
                <w:bCs/>
                <w:sz w:val="20"/>
                <w:szCs w:val="20"/>
                <w:lang w:eastAsia="es-CL"/>
              </w:rPr>
              <w:t>Weighted prevalence, %</w:t>
            </w:r>
          </w:p>
        </w:tc>
        <w:tc>
          <w:tcPr>
            <w:tcW w:w="1509" w:type="dxa"/>
            <w:tcBorders>
              <w:top w:val="single" w:sz="4" w:space="0" w:color="auto"/>
              <w:bottom w:val="single" w:sz="4" w:space="0" w:color="auto"/>
            </w:tcBorders>
            <w:vAlign w:val="center"/>
          </w:tcPr>
          <w:p w14:paraId="2E4D0AE9" w14:textId="3C7E2E36" w:rsidR="005E663A" w:rsidRPr="005E663A" w:rsidRDefault="005E663A" w:rsidP="005E663A">
            <w:pPr>
              <w:spacing w:after="0" w:line="360" w:lineRule="auto"/>
              <w:jc w:val="center"/>
              <w:rPr>
                <w:rFonts w:ascii="Times New Roman" w:eastAsia="Times New Roman" w:hAnsi="Times New Roman"/>
                <w:i/>
                <w:iCs/>
                <w:sz w:val="24"/>
                <w:szCs w:val="24"/>
                <w:lang w:eastAsia="es-CL"/>
              </w:rPr>
            </w:pPr>
            <w:r w:rsidRPr="005E663A">
              <w:rPr>
                <w:rFonts w:ascii="Times New Roman" w:eastAsia="Times New Roman" w:hAnsi="Times New Roman"/>
                <w:b/>
                <w:bCs/>
                <w:i/>
                <w:iCs/>
                <w:sz w:val="20"/>
                <w:szCs w:val="20"/>
                <w:lang w:eastAsia="es-CL"/>
              </w:rPr>
              <w:t>n</w:t>
            </w:r>
          </w:p>
        </w:tc>
        <w:tc>
          <w:tcPr>
            <w:tcW w:w="1509" w:type="dxa"/>
            <w:tcBorders>
              <w:top w:val="single" w:sz="4" w:space="0" w:color="auto"/>
              <w:bottom w:val="single" w:sz="4" w:space="0" w:color="auto"/>
            </w:tcBorders>
            <w:vAlign w:val="center"/>
          </w:tcPr>
          <w:p w14:paraId="5CA85087" w14:textId="4FBFA881" w:rsidR="005E663A" w:rsidRPr="00C00145" w:rsidRDefault="005E663A" w:rsidP="005E663A">
            <w:pPr>
              <w:spacing w:after="0" w:line="360" w:lineRule="auto"/>
              <w:jc w:val="center"/>
              <w:rPr>
                <w:rFonts w:ascii="Times New Roman" w:eastAsia="Times New Roman" w:hAnsi="Times New Roman"/>
                <w:sz w:val="24"/>
                <w:szCs w:val="24"/>
                <w:lang w:eastAsia="es-CL"/>
              </w:rPr>
            </w:pPr>
            <w:r w:rsidRPr="00C00145">
              <w:rPr>
                <w:rFonts w:ascii="Times New Roman" w:eastAsia="Times New Roman" w:hAnsi="Times New Roman"/>
                <w:b/>
                <w:bCs/>
                <w:sz w:val="20"/>
                <w:szCs w:val="20"/>
                <w:lang w:eastAsia="es-CL"/>
              </w:rPr>
              <w:t>Weighted prevalence, %</w:t>
            </w:r>
          </w:p>
        </w:tc>
      </w:tr>
      <w:tr w:rsidR="00994D8F" w:rsidRPr="00C00145" w14:paraId="2E36898B" w14:textId="77777777" w:rsidTr="00453DCF">
        <w:tc>
          <w:tcPr>
            <w:tcW w:w="2943" w:type="dxa"/>
            <w:tcBorders>
              <w:top w:val="single" w:sz="4" w:space="0" w:color="auto"/>
            </w:tcBorders>
          </w:tcPr>
          <w:p w14:paraId="051F1DBE"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Agriculture, forestry and fishing</w:t>
            </w:r>
          </w:p>
        </w:tc>
        <w:tc>
          <w:tcPr>
            <w:tcW w:w="1508" w:type="dxa"/>
            <w:tcBorders>
              <w:top w:val="single" w:sz="4" w:space="0" w:color="auto"/>
            </w:tcBorders>
            <w:vAlign w:val="center"/>
          </w:tcPr>
          <w:p w14:paraId="506564E0" w14:textId="6965BAC4"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55</w:t>
            </w:r>
          </w:p>
        </w:tc>
        <w:tc>
          <w:tcPr>
            <w:tcW w:w="1509" w:type="dxa"/>
            <w:tcBorders>
              <w:top w:val="single" w:sz="4" w:space="0" w:color="auto"/>
            </w:tcBorders>
            <w:vAlign w:val="center"/>
          </w:tcPr>
          <w:p w14:paraId="5CDBB71F" w14:textId="7EBAF346"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1.0</w:t>
            </w:r>
          </w:p>
        </w:tc>
        <w:tc>
          <w:tcPr>
            <w:tcW w:w="1509" w:type="dxa"/>
            <w:tcBorders>
              <w:top w:val="single" w:sz="4" w:space="0" w:color="auto"/>
            </w:tcBorders>
            <w:vAlign w:val="center"/>
          </w:tcPr>
          <w:p w14:paraId="740D009E" w14:textId="6513D138"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19</w:t>
            </w:r>
          </w:p>
        </w:tc>
        <w:tc>
          <w:tcPr>
            <w:tcW w:w="1509" w:type="dxa"/>
            <w:tcBorders>
              <w:top w:val="single" w:sz="4" w:space="0" w:color="auto"/>
            </w:tcBorders>
            <w:vAlign w:val="center"/>
          </w:tcPr>
          <w:p w14:paraId="268A99AF" w14:textId="444E36DF"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0.5</w:t>
            </w:r>
          </w:p>
        </w:tc>
      </w:tr>
      <w:tr w:rsidR="00994D8F" w:rsidRPr="00C00145" w14:paraId="7CF8AB29" w14:textId="77777777" w:rsidTr="00453DCF">
        <w:tc>
          <w:tcPr>
            <w:tcW w:w="2943" w:type="dxa"/>
          </w:tcPr>
          <w:p w14:paraId="7D477175"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Mining and quarrying</w:t>
            </w:r>
          </w:p>
        </w:tc>
        <w:tc>
          <w:tcPr>
            <w:tcW w:w="1508" w:type="dxa"/>
            <w:vAlign w:val="center"/>
          </w:tcPr>
          <w:p w14:paraId="1878B91C" w14:textId="079BE793"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7</w:t>
            </w:r>
          </w:p>
        </w:tc>
        <w:tc>
          <w:tcPr>
            <w:tcW w:w="1509" w:type="dxa"/>
            <w:vAlign w:val="center"/>
          </w:tcPr>
          <w:p w14:paraId="6A62341F" w14:textId="030FAEB9"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0.2</w:t>
            </w:r>
          </w:p>
        </w:tc>
        <w:tc>
          <w:tcPr>
            <w:tcW w:w="1509" w:type="dxa"/>
            <w:vAlign w:val="center"/>
          </w:tcPr>
          <w:p w14:paraId="54767801" w14:textId="0BAEAB27"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3</w:t>
            </w:r>
          </w:p>
        </w:tc>
        <w:tc>
          <w:tcPr>
            <w:tcW w:w="1509" w:type="dxa"/>
            <w:vAlign w:val="center"/>
          </w:tcPr>
          <w:p w14:paraId="15627394" w14:textId="46E8B6A2"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1.7</w:t>
            </w:r>
          </w:p>
        </w:tc>
      </w:tr>
      <w:tr w:rsidR="00994D8F" w:rsidRPr="00C00145" w14:paraId="031A43E6" w14:textId="77777777" w:rsidTr="00453DCF">
        <w:tc>
          <w:tcPr>
            <w:tcW w:w="2943" w:type="dxa"/>
          </w:tcPr>
          <w:p w14:paraId="6ACB3F26"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Manufacturing</w:t>
            </w:r>
          </w:p>
        </w:tc>
        <w:tc>
          <w:tcPr>
            <w:tcW w:w="1508" w:type="dxa"/>
            <w:vAlign w:val="center"/>
          </w:tcPr>
          <w:p w14:paraId="4600D278" w14:textId="68B34FEA"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49</w:t>
            </w:r>
          </w:p>
        </w:tc>
        <w:tc>
          <w:tcPr>
            <w:tcW w:w="1509" w:type="dxa"/>
            <w:vAlign w:val="center"/>
          </w:tcPr>
          <w:p w14:paraId="289714DF" w14:textId="420DA437"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1.0</w:t>
            </w:r>
          </w:p>
        </w:tc>
        <w:tc>
          <w:tcPr>
            <w:tcW w:w="1509" w:type="dxa"/>
            <w:vAlign w:val="center"/>
          </w:tcPr>
          <w:p w14:paraId="4708693B" w14:textId="2061B483"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10</w:t>
            </w:r>
          </w:p>
        </w:tc>
        <w:tc>
          <w:tcPr>
            <w:tcW w:w="1509" w:type="dxa"/>
            <w:vAlign w:val="center"/>
          </w:tcPr>
          <w:p w14:paraId="3C6829D9" w14:textId="5F56D9F5"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0.4</w:t>
            </w:r>
          </w:p>
        </w:tc>
      </w:tr>
      <w:tr w:rsidR="00994D8F" w:rsidRPr="00C00145" w14:paraId="6E7DD2C1" w14:textId="77777777" w:rsidTr="00453DCF">
        <w:tc>
          <w:tcPr>
            <w:tcW w:w="2943" w:type="dxa"/>
          </w:tcPr>
          <w:p w14:paraId="21AB8EC5"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Electricity, gas and steam</w:t>
            </w:r>
          </w:p>
        </w:tc>
        <w:tc>
          <w:tcPr>
            <w:tcW w:w="1508" w:type="dxa"/>
            <w:vAlign w:val="center"/>
          </w:tcPr>
          <w:p w14:paraId="5B8A52C8" w14:textId="21F47A13"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2</w:t>
            </w:r>
          </w:p>
        </w:tc>
        <w:tc>
          <w:tcPr>
            <w:tcW w:w="1509" w:type="dxa"/>
            <w:vAlign w:val="center"/>
          </w:tcPr>
          <w:p w14:paraId="6496A808" w14:textId="3AFBFE39"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0.3</w:t>
            </w:r>
          </w:p>
        </w:tc>
        <w:tc>
          <w:tcPr>
            <w:tcW w:w="1509" w:type="dxa"/>
            <w:vAlign w:val="center"/>
          </w:tcPr>
          <w:p w14:paraId="02B931E5" w14:textId="7054A9F2"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w:t>
            </w:r>
          </w:p>
        </w:tc>
        <w:tc>
          <w:tcPr>
            <w:tcW w:w="1509" w:type="dxa"/>
            <w:vAlign w:val="center"/>
          </w:tcPr>
          <w:p w14:paraId="48EAB064" w14:textId="7B088F90"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0.0</w:t>
            </w:r>
          </w:p>
        </w:tc>
      </w:tr>
      <w:tr w:rsidR="00994D8F" w:rsidRPr="00C00145" w14:paraId="3759378C" w14:textId="77777777" w:rsidTr="00453DCF">
        <w:tc>
          <w:tcPr>
            <w:tcW w:w="2943" w:type="dxa"/>
          </w:tcPr>
          <w:p w14:paraId="6C0B1B90"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Water supply and waste</w:t>
            </w:r>
          </w:p>
        </w:tc>
        <w:tc>
          <w:tcPr>
            <w:tcW w:w="1508" w:type="dxa"/>
            <w:vAlign w:val="center"/>
          </w:tcPr>
          <w:p w14:paraId="404C8838" w14:textId="127881D3"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6</w:t>
            </w:r>
          </w:p>
        </w:tc>
        <w:tc>
          <w:tcPr>
            <w:tcW w:w="1509" w:type="dxa"/>
            <w:vAlign w:val="center"/>
          </w:tcPr>
          <w:p w14:paraId="53129759" w14:textId="34192E88"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1.7</w:t>
            </w:r>
          </w:p>
        </w:tc>
        <w:tc>
          <w:tcPr>
            <w:tcW w:w="1509" w:type="dxa"/>
            <w:vAlign w:val="center"/>
          </w:tcPr>
          <w:p w14:paraId="0B45045B" w14:textId="451AD7B2"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1</w:t>
            </w:r>
          </w:p>
        </w:tc>
        <w:tc>
          <w:tcPr>
            <w:tcW w:w="1509" w:type="dxa"/>
            <w:vAlign w:val="center"/>
          </w:tcPr>
          <w:p w14:paraId="1988FCDC" w14:textId="31D19BA9"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0.8</w:t>
            </w:r>
          </w:p>
        </w:tc>
      </w:tr>
      <w:tr w:rsidR="00994D8F" w:rsidRPr="00C00145" w14:paraId="1A0021CC" w14:textId="77777777" w:rsidTr="00453DCF">
        <w:tc>
          <w:tcPr>
            <w:tcW w:w="2943" w:type="dxa"/>
          </w:tcPr>
          <w:p w14:paraId="74B4D577"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Construction</w:t>
            </w:r>
          </w:p>
        </w:tc>
        <w:tc>
          <w:tcPr>
            <w:tcW w:w="1508" w:type="dxa"/>
            <w:vAlign w:val="center"/>
          </w:tcPr>
          <w:p w14:paraId="4A1B4213" w14:textId="514D6D9F"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47</w:t>
            </w:r>
          </w:p>
        </w:tc>
        <w:tc>
          <w:tcPr>
            <w:tcW w:w="1509" w:type="dxa"/>
            <w:vAlign w:val="center"/>
          </w:tcPr>
          <w:p w14:paraId="12C2B882" w14:textId="227354B0"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1.0</w:t>
            </w:r>
          </w:p>
        </w:tc>
        <w:tc>
          <w:tcPr>
            <w:tcW w:w="1509" w:type="dxa"/>
            <w:vAlign w:val="center"/>
          </w:tcPr>
          <w:p w14:paraId="532D1264" w14:textId="3D84BB4E"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21</w:t>
            </w:r>
          </w:p>
        </w:tc>
        <w:tc>
          <w:tcPr>
            <w:tcW w:w="1509" w:type="dxa"/>
            <w:vAlign w:val="center"/>
          </w:tcPr>
          <w:p w14:paraId="2C0A1624" w14:textId="2812713C"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1.2</w:t>
            </w:r>
          </w:p>
        </w:tc>
      </w:tr>
      <w:tr w:rsidR="00994D8F" w:rsidRPr="00C00145" w14:paraId="46173348" w14:textId="77777777" w:rsidTr="00453DCF">
        <w:tc>
          <w:tcPr>
            <w:tcW w:w="2943" w:type="dxa"/>
          </w:tcPr>
          <w:p w14:paraId="121D43DD"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Wholesale and retail</w:t>
            </w:r>
          </w:p>
        </w:tc>
        <w:tc>
          <w:tcPr>
            <w:tcW w:w="1508" w:type="dxa"/>
            <w:vAlign w:val="center"/>
          </w:tcPr>
          <w:p w14:paraId="178DD87C" w14:textId="668ED2BA"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59</w:t>
            </w:r>
          </w:p>
        </w:tc>
        <w:tc>
          <w:tcPr>
            <w:tcW w:w="1509" w:type="dxa"/>
            <w:vAlign w:val="center"/>
          </w:tcPr>
          <w:p w14:paraId="37B6D940" w14:textId="103711CC"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0.7</w:t>
            </w:r>
          </w:p>
        </w:tc>
        <w:tc>
          <w:tcPr>
            <w:tcW w:w="1509" w:type="dxa"/>
            <w:vAlign w:val="center"/>
          </w:tcPr>
          <w:p w14:paraId="7CB93BAC" w14:textId="2BB28BFD"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22</w:t>
            </w:r>
          </w:p>
        </w:tc>
        <w:tc>
          <w:tcPr>
            <w:tcW w:w="1509" w:type="dxa"/>
            <w:vAlign w:val="center"/>
          </w:tcPr>
          <w:p w14:paraId="4E70526E" w14:textId="7BB12A52"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0.3</w:t>
            </w:r>
          </w:p>
        </w:tc>
      </w:tr>
      <w:tr w:rsidR="00994D8F" w:rsidRPr="00C00145" w14:paraId="6EF697AC" w14:textId="77777777" w:rsidTr="00453DCF">
        <w:tc>
          <w:tcPr>
            <w:tcW w:w="2943" w:type="dxa"/>
          </w:tcPr>
          <w:p w14:paraId="03172B86"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Transportation and storage</w:t>
            </w:r>
          </w:p>
        </w:tc>
        <w:tc>
          <w:tcPr>
            <w:tcW w:w="1508" w:type="dxa"/>
            <w:vAlign w:val="center"/>
          </w:tcPr>
          <w:p w14:paraId="1E517E76" w14:textId="56B17B95"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36</w:t>
            </w:r>
          </w:p>
        </w:tc>
        <w:tc>
          <w:tcPr>
            <w:tcW w:w="1509" w:type="dxa"/>
            <w:vAlign w:val="center"/>
          </w:tcPr>
          <w:p w14:paraId="376D250C" w14:textId="71DEDD44"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1.1</w:t>
            </w:r>
          </w:p>
        </w:tc>
        <w:tc>
          <w:tcPr>
            <w:tcW w:w="1509" w:type="dxa"/>
            <w:vAlign w:val="center"/>
          </w:tcPr>
          <w:p w14:paraId="71330F54" w14:textId="0DDB6740"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6</w:t>
            </w:r>
          </w:p>
        </w:tc>
        <w:tc>
          <w:tcPr>
            <w:tcW w:w="1509" w:type="dxa"/>
            <w:vAlign w:val="center"/>
          </w:tcPr>
          <w:p w14:paraId="71C35DE9" w14:textId="3514CB4E"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0.4</w:t>
            </w:r>
          </w:p>
        </w:tc>
      </w:tr>
      <w:tr w:rsidR="00994D8F" w:rsidRPr="00C00145" w14:paraId="5854C8A3" w14:textId="77777777" w:rsidTr="00453DCF">
        <w:tc>
          <w:tcPr>
            <w:tcW w:w="2943" w:type="dxa"/>
          </w:tcPr>
          <w:p w14:paraId="05258E36"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Accommodation &amp; food services</w:t>
            </w:r>
          </w:p>
        </w:tc>
        <w:tc>
          <w:tcPr>
            <w:tcW w:w="1508" w:type="dxa"/>
            <w:vAlign w:val="center"/>
          </w:tcPr>
          <w:p w14:paraId="56F49CBA" w14:textId="36D9AAF7"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28</w:t>
            </w:r>
          </w:p>
        </w:tc>
        <w:tc>
          <w:tcPr>
            <w:tcW w:w="1509" w:type="dxa"/>
            <w:vAlign w:val="center"/>
          </w:tcPr>
          <w:p w14:paraId="012D7FDD" w14:textId="5780874B"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1.1</w:t>
            </w:r>
          </w:p>
        </w:tc>
        <w:tc>
          <w:tcPr>
            <w:tcW w:w="1509" w:type="dxa"/>
            <w:vAlign w:val="center"/>
          </w:tcPr>
          <w:p w14:paraId="498EF12A" w14:textId="78D31F9C"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4</w:t>
            </w:r>
          </w:p>
        </w:tc>
        <w:tc>
          <w:tcPr>
            <w:tcW w:w="1509" w:type="dxa"/>
            <w:vAlign w:val="center"/>
          </w:tcPr>
          <w:p w14:paraId="4E0CB3A6" w14:textId="56709BEE"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0.3</w:t>
            </w:r>
          </w:p>
        </w:tc>
      </w:tr>
      <w:tr w:rsidR="00994D8F" w:rsidRPr="00C00145" w14:paraId="115EE42E" w14:textId="77777777" w:rsidTr="00453DCF">
        <w:tc>
          <w:tcPr>
            <w:tcW w:w="2943" w:type="dxa"/>
          </w:tcPr>
          <w:p w14:paraId="47A1ED2E"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Information and communication</w:t>
            </w:r>
          </w:p>
        </w:tc>
        <w:tc>
          <w:tcPr>
            <w:tcW w:w="1508" w:type="dxa"/>
            <w:vAlign w:val="center"/>
          </w:tcPr>
          <w:p w14:paraId="1F9F4FC5" w14:textId="391AE7D5"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3</w:t>
            </w:r>
          </w:p>
        </w:tc>
        <w:tc>
          <w:tcPr>
            <w:tcW w:w="1509" w:type="dxa"/>
            <w:vAlign w:val="center"/>
          </w:tcPr>
          <w:p w14:paraId="3DC40871" w14:textId="583C9F35"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0.2</w:t>
            </w:r>
          </w:p>
        </w:tc>
        <w:tc>
          <w:tcPr>
            <w:tcW w:w="1509" w:type="dxa"/>
            <w:vAlign w:val="center"/>
          </w:tcPr>
          <w:p w14:paraId="2484A2A8" w14:textId="28B4A360"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w:t>
            </w:r>
          </w:p>
        </w:tc>
        <w:tc>
          <w:tcPr>
            <w:tcW w:w="1509" w:type="dxa"/>
            <w:vAlign w:val="center"/>
          </w:tcPr>
          <w:p w14:paraId="55C212FA" w14:textId="34EC5BAA"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0.0</w:t>
            </w:r>
          </w:p>
        </w:tc>
      </w:tr>
      <w:tr w:rsidR="00994D8F" w:rsidRPr="00C00145" w14:paraId="79A7715F" w14:textId="77777777" w:rsidTr="00453DCF">
        <w:tc>
          <w:tcPr>
            <w:tcW w:w="2943" w:type="dxa"/>
          </w:tcPr>
          <w:p w14:paraId="006466A5"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Financial and insurance</w:t>
            </w:r>
          </w:p>
        </w:tc>
        <w:tc>
          <w:tcPr>
            <w:tcW w:w="1508" w:type="dxa"/>
            <w:vAlign w:val="center"/>
          </w:tcPr>
          <w:p w14:paraId="640B3A7B" w14:textId="6A854EAA"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6</w:t>
            </w:r>
          </w:p>
        </w:tc>
        <w:tc>
          <w:tcPr>
            <w:tcW w:w="1509" w:type="dxa"/>
            <w:vAlign w:val="center"/>
          </w:tcPr>
          <w:p w14:paraId="1DCF7E1E" w14:textId="1727BBA8"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0.4</w:t>
            </w:r>
          </w:p>
        </w:tc>
        <w:tc>
          <w:tcPr>
            <w:tcW w:w="1509" w:type="dxa"/>
            <w:vAlign w:val="center"/>
          </w:tcPr>
          <w:p w14:paraId="3C25FAEC" w14:textId="6A56E516"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w:t>
            </w:r>
          </w:p>
        </w:tc>
        <w:tc>
          <w:tcPr>
            <w:tcW w:w="1509" w:type="dxa"/>
            <w:vAlign w:val="center"/>
          </w:tcPr>
          <w:p w14:paraId="0F8197C1" w14:textId="229F5AA8"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0.0</w:t>
            </w:r>
          </w:p>
        </w:tc>
      </w:tr>
      <w:tr w:rsidR="00994D8F" w:rsidRPr="00C00145" w14:paraId="65710924" w14:textId="77777777" w:rsidTr="00453DCF">
        <w:tc>
          <w:tcPr>
            <w:tcW w:w="2943" w:type="dxa"/>
          </w:tcPr>
          <w:p w14:paraId="27B53470"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Real estate</w:t>
            </w:r>
          </w:p>
        </w:tc>
        <w:tc>
          <w:tcPr>
            <w:tcW w:w="1508" w:type="dxa"/>
            <w:vAlign w:val="center"/>
          </w:tcPr>
          <w:p w14:paraId="61231513" w14:textId="56659474"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4</w:t>
            </w:r>
          </w:p>
        </w:tc>
        <w:tc>
          <w:tcPr>
            <w:tcW w:w="1509" w:type="dxa"/>
            <w:vAlign w:val="center"/>
          </w:tcPr>
          <w:p w14:paraId="19EC674D" w14:textId="11FD138A"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0.7</w:t>
            </w:r>
          </w:p>
        </w:tc>
        <w:tc>
          <w:tcPr>
            <w:tcW w:w="1509" w:type="dxa"/>
            <w:vAlign w:val="center"/>
          </w:tcPr>
          <w:p w14:paraId="1D43AFF2" w14:textId="34E3501A"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3</w:t>
            </w:r>
          </w:p>
        </w:tc>
        <w:tc>
          <w:tcPr>
            <w:tcW w:w="1509" w:type="dxa"/>
            <w:vAlign w:val="center"/>
          </w:tcPr>
          <w:p w14:paraId="5F41413F" w14:textId="0F84CD6A"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3.6</w:t>
            </w:r>
          </w:p>
        </w:tc>
      </w:tr>
      <w:tr w:rsidR="00994D8F" w:rsidRPr="00C00145" w14:paraId="367941F3" w14:textId="77777777" w:rsidTr="00453DCF">
        <w:tc>
          <w:tcPr>
            <w:tcW w:w="2943" w:type="dxa"/>
          </w:tcPr>
          <w:p w14:paraId="3C78A290"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Professional and scientific</w:t>
            </w:r>
          </w:p>
        </w:tc>
        <w:tc>
          <w:tcPr>
            <w:tcW w:w="1508" w:type="dxa"/>
            <w:vAlign w:val="center"/>
          </w:tcPr>
          <w:p w14:paraId="031E8C0D" w14:textId="74C9186C"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5</w:t>
            </w:r>
          </w:p>
        </w:tc>
        <w:tc>
          <w:tcPr>
            <w:tcW w:w="1509" w:type="dxa"/>
            <w:vAlign w:val="center"/>
          </w:tcPr>
          <w:p w14:paraId="45EF7B4E" w14:textId="61BADAEC"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0.3</w:t>
            </w:r>
          </w:p>
        </w:tc>
        <w:tc>
          <w:tcPr>
            <w:tcW w:w="1509" w:type="dxa"/>
            <w:vAlign w:val="center"/>
          </w:tcPr>
          <w:p w14:paraId="0F5A3C1A" w14:textId="586D7AF5"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2</w:t>
            </w:r>
          </w:p>
        </w:tc>
        <w:tc>
          <w:tcPr>
            <w:tcW w:w="1509" w:type="dxa"/>
            <w:vAlign w:val="center"/>
          </w:tcPr>
          <w:p w14:paraId="0DA9644B" w14:textId="7B12E011"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0.3</w:t>
            </w:r>
          </w:p>
        </w:tc>
      </w:tr>
      <w:tr w:rsidR="00994D8F" w:rsidRPr="00C00145" w14:paraId="5BA40856" w14:textId="77777777" w:rsidTr="00453DCF">
        <w:tc>
          <w:tcPr>
            <w:tcW w:w="2943" w:type="dxa"/>
          </w:tcPr>
          <w:p w14:paraId="64E3E3A9"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Administrative and support</w:t>
            </w:r>
          </w:p>
        </w:tc>
        <w:tc>
          <w:tcPr>
            <w:tcW w:w="1508" w:type="dxa"/>
            <w:vAlign w:val="center"/>
          </w:tcPr>
          <w:p w14:paraId="5D969815" w14:textId="1E2AEEEE"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25</w:t>
            </w:r>
          </w:p>
        </w:tc>
        <w:tc>
          <w:tcPr>
            <w:tcW w:w="1509" w:type="dxa"/>
            <w:vAlign w:val="center"/>
          </w:tcPr>
          <w:p w14:paraId="75553B83" w14:textId="701CD296"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1.2</w:t>
            </w:r>
          </w:p>
        </w:tc>
        <w:tc>
          <w:tcPr>
            <w:tcW w:w="1509" w:type="dxa"/>
            <w:vAlign w:val="center"/>
          </w:tcPr>
          <w:p w14:paraId="61D90148" w14:textId="1CC7B231"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4</w:t>
            </w:r>
          </w:p>
        </w:tc>
        <w:tc>
          <w:tcPr>
            <w:tcW w:w="1509" w:type="dxa"/>
            <w:vAlign w:val="center"/>
          </w:tcPr>
          <w:p w14:paraId="120EC4E4" w14:textId="340BB248"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0.5</w:t>
            </w:r>
          </w:p>
        </w:tc>
      </w:tr>
      <w:tr w:rsidR="00994D8F" w:rsidRPr="00C00145" w14:paraId="26765D52" w14:textId="77777777" w:rsidTr="00453DCF">
        <w:tc>
          <w:tcPr>
            <w:tcW w:w="2943" w:type="dxa"/>
          </w:tcPr>
          <w:p w14:paraId="3EE0BD35"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Public administration</w:t>
            </w:r>
          </w:p>
        </w:tc>
        <w:tc>
          <w:tcPr>
            <w:tcW w:w="1508" w:type="dxa"/>
            <w:vAlign w:val="center"/>
          </w:tcPr>
          <w:p w14:paraId="2E399008" w14:textId="3FC33BA3"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42</w:t>
            </w:r>
          </w:p>
        </w:tc>
        <w:tc>
          <w:tcPr>
            <w:tcW w:w="1509" w:type="dxa"/>
            <w:vAlign w:val="center"/>
          </w:tcPr>
          <w:p w14:paraId="71574BE2" w14:textId="3FD3C0FE"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1.1</w:t>
            </w:r>
          </w:p>
        </w:tc>
        <w:tc>
          <w:tcPr>
            <w:tcW w:w="1509" w:type="dxa"/>
            <w:vAlign w:val="center"/>
          </w:tcPr>
          <w:p w14:paraId="3D071A28" w14:textId="399FB5E0"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2</w:t>
            </w:r>
          </w:p>
        </w:tc>
        <w:tc>
          <w:tcPr>
            <w:tcW w:w="1509" w:type="dxa"/>
            <w:vAlign w:val="center"/>
          </w:tcPr>
          <w:p w14:paraId="53956CA8" w14:textId="3F1137E7"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0.3</w:t>
            </w:r>
          </w:p>
        </w:tc>
      </w:tr>
      <w:tr w:rsidR="00994D8F" w:rsidRPr="00C00145" w14:paraId="2D2CB69F" w14:textId="77777777" w:rsidTr="00453DCF">
        <w:tc>
          <w:tcPr>
            <w:tcW w:w="2943" w:type="dxa"/>
          </w:tcPr>
          <w:p w14:paraId="25E6E909"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Education</w:t>
            </w:r>
          </w:p>
        </w:tc>
        <w:tc>
          <w:tcPr>
            <w:tcW w:w="1508" w:type="dxa"/>
            <w:vAlign w:val="center"/>
          </w:tcPr>
          <w:p w14:paraId="4C006D08" w14:textId="129A777B"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78</w:t>
            </w:r>
          </w:p>
        </w:tc>
        <w:tc>
          <w:tcPr>
            <w:tcW w:w="1509" w:type="dxa"/>
            <w:vAlign w:val="center"/>
          </w:tcPr>
          <w:p w14:paraId="4763B734" w14:textId="4AE66600"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1.0</w:t>
            </w:r>
          </w:p>
        </w:tc>
        <w:tc>
          <w:tcPr>
            <w:tcW w:w="1509" w:type="dxa"/>
            <w:vAlign w:val="center"/>
          </w:tcPr>
          <w:p w14:paraId="577823ED" w14:textId="03E3F04F"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2</w:t>
            </w:r>
          </w:p>
        </w:tc>
        <w:tc>
          <w:tcPr>
            <w:tcW w:w="1509" w:type="dxa"/>
            <w:vAlign w:val="center"/>
          </w:tcPr>
          <w:p w14:paraId="3987E36E" w14:textId="5A86C62A"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0.2</w:t>
            </w:r>
          </w:p>
        </w:tc>
      </w:tr>
      <w:tr w:rsidR="00994D8F" w:rsidRPr="00C00145" w14:paraId="6E1C6A8B" w14:textId="77777777" w:rsidTr="00453DCF">
        <w:tc>
          <w:tcPr>
            <w:tcW w:w="2943" w:type="dxa"/>
          </w:tcPr>
          <w:p w14:paraId="2766CC6D"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Health and social work</w:t>
            </w:r>
          </w:p>
        </w:tc>
        <w:tc>
          <w:tcPr>
            <w:tcW w:w="1508" w:type="dxa"/>
            <w:vAlign w:val="center"/>
          </w:tcPr>
          <w:p w14:paraId="37801740" w14:textId="7F6D0D53"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37</w:t>
            </w:r>
          </w:p>
        </w:tc>
        <w:tc>
          <w:tcPr>
            <w:tcW w:w="1509" w:type="dxa"/>
            <w:vAlign w:val="center"/>
          </w:tcPr>
          <w:p w14:paraId="4808CF76" w14:textId="15A521B7"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0.8</w:t>
            </w:r>
          </w:p>
        </w:tc>
        <w:tc>
          <w:tcPr>
            <w:tcW w:w="1509" w:type="dxa"/>
            <w:vAlign w:val="center"/>
          </w:tcPr>
          <w:p w14:paraId="150BBA36" w14:textId="7B0B26FE"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1</w:t>
            </w:r>
          </w:p>
        </w:tc>
        <w:tc>
          <w:tcPr>
            <w:tcW w:w="1509" w:type="dxa"/>
            <w:vAlign w:val="center"/>
          </w:tcPr>
          <w:p w14:paraId="2054BE7C" w14:textId="75E3E358"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0.2</w:t>
            </w:r>
          </w:p>
        </w:tc>
      </w:tr>
      <w:tr w:rsidR="00994D8F" w:rsidRPr="00C00145" w14:paraId="2CE200C0" w14:textId="77777777" w:rsidTr="00453DCF">
        <w:tc>
          <w:tcPr>
            <w:tcW w:w="2943" w:type="dxa"/>
          </w:tcPr>
          <w:p w14:paraId="53304BFC"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Arts and recreation</w:t>
            </w:r>
          </w:p>
        </w:tc>
        <w:tc>
          <w:tcPr>
            <w:tcW w:w="1508" w:type="dxa"/>
            <w:vAlign w:val="center"/>
          </w:tcPr>
          <w:p w14:paraId="5EECBAEA" w14:textId="42959796"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5</w:t>
            </w:r>
          </w:p>
        </w:tc>
        <w:tc>
          <w:tcPr>
            <w:tcW w:w="1509" w:type="dxa"/>
            <w:vAlign w:val="center"/>
          </w:tcPr>
          <w:p w14:paraId="3ACB7FC5" w14:textId="7FE52FA1"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0.8</w:t>
            </w:r>
          </w:p>
        </w:tc>
        <w:tc>
          <w:tcPr>
            <w:tcW w:w="1509" w:type="dxa"/>
            <w:vAlign w:val="center"/>
          </w:tcPr>
          <w:p w14:paraId="2BF17D76" w14:textId="16612109"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5</w:t>
            </w:r>
          </w:p>
        </w:tc>
        <w:tc>
          <w:tcPr>
            <w:tcW w:w="1509" w:type="dxa"/>
            <w:vAlign w:val="center"/>
          </w:tcPr>
          <w:p w14:paraId="41BA8DE2" w14:textId="273D1F54"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2.2</w:t>
            </w:r>
          </w:p>
        </w:tc>
      </w:tr>
      <w:tr w:rsidR="00994D8F" w:rsidRPr="00C00145" w14:paraId="4CF6C05F" w14:textId="77777777" w:rsidTr="00453DCF">
        <w:tc>
          <w:tcPr>
            <w:tcW w:w="2943" w:type="dxa"/>
          </w:tcPr>
          <w:p w14:paraId="7543A3EF"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Other services</w:t>
            </w:r>
          </w:p>
        </w:tc>
        <w:tc>
          <w:tcPr>
            <w:tcW w:w="1508" w:type="dxa"/>
            <w:vAlign w:val="center"/>
          </w:tcPr>
          <w:p w14:paraId="6B49D9A1" w14:textId="6EE790CF"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7</w:t>
            </w:r>
          </w:p>
        </w:tc>
        <w:tc>
          <w:tcPr>
            <w:tcW w:w="1509" w:type="dxa"/>
            <w:vAlign w:val="center"/>
          </w:tcPr>
          <w:p w14:paraId="0B2EE7D5" w14:textId="44AB575A"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0.5</w:t>
            </w:r>
          </w:p>
        </w:tc>
        <w:tc>
          <w:tcPr>
            <w:tcW w:w="1509" w:type="dxa"/>
            <w:vAlign w:val="center"/>
          </w:tcPr>
          <w:p w14:paraId="2180910D" w14:textId="7C42DECD"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3</w:t>
            </w:r>
          </w:p>
        </w:tc>
        <w:tc>
          <w:tcPr>
            <w:tcW w:w="1509" w:type="dxa"/>
            <w:vAlign w:val="center"/>
          </w:tcPr>
          <w:p w14:paraId="78902560" w14:textId="2C6A46C6"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0.1</w:t>
            </w:r>
          </w:p>
        </w:tc>
      </w:tr>
      <w:tr w:rsidR="00994D8F" w:rsidRPr="00C00145" w14:paraId="76871844" w14:textId="77777777" w:rsidTr="009F504F">
        <w:tc>
          <w:tcPr>
            <w:tcW w:w="2943" w:type="dxa"/>
          </w:tcPr>
          <w:p w14:paraId="313ED6F4" w14:textId="77777777" w:rsidR="00994D8F" w:rsidRPr="00C00145" w:rsidRDefault="00994D8F" w:rsidP="00CF4CD4">
            <w:pPr>
              <w:snapToGrid w:val="0"/>
              <w:spacing w:after="0" w:line="360" w:lineRule="auto"/>
              <w:rPr>
                <w:rFonts w:ascii="Times New Roman" w:hAnsi="Times New Roman"/>
                <w:b/>
                <w:bCs/>
                <w:sz w:val="20"/>
                <w:szCs w:val="20"/>
              </w:rPr>
            </w:pPr>
            <w:r w:rsidRPr="00C00145">
              <w:rPr>
                <w:rFonts w:ascii="Times New Roman" w:hAnsi="Times New Roman"/>
                <w:sz w:val="20"/>
                <w:szCs w:val="20"/>
              </w:rPr>
              <w:t>Households as employers</w:t>
            </w:r>
          </w:p>
        </w:tc>
        <w:tc>
          <w:tcPr>
            <w:tcW w:w="1508" w:type="dxa"/>
            <w:vAlign w:val="center"/>
          </w:tcPr>
          <w:p w14:paraId="19269B4E" w14:textId="0429EDC7"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9</w:t>
            </w:r>
          </w:p>
        </w:tc>
        <w:tc>
          <w:tcPr>
            <w:tcW w:w="1509" w:type="dxa"/>
            <w:vAlign w:val="center"/>
          </w:tcPr>
          <w:p w14:paraId="7920B3A2" w14:textId="5793A895"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0.9</w:t>
            </w:r>
          </w:p>
        </w:tc>
        <w:tc>
          <w:tcPr>
            <w:tcW w:w="1509" w:type="dxa"/>
            <w:vAlign w:val="center"/>
          </w:tcPr>
          <w:p w14:paraId="769845CF" w14:textId="56B74C4C"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1</w:t>
            </w:r>
          </w:p>
        </w:tc>
        <w:tc>
          <w:tcPr>
            <w:tcW w:w="1509" w:type="dxa"/>
            <w:vAlign w:val="center"/>
          </w:tcPr>
          <w:p w14:paraId="68509593" w14:textId="50F6D63A" w:rsidR="00994D8F" w:rsidRPr="00C00145" w:rsidRDefault="00994D8F" w:rsidP="00CF4CD4">
            <w:pPr>
              <w:spacing w:after="0" w:line="360" w:lineRule="auto"/>
              <w:jc w:val="center"/>
              <w:rPr>
                <w:rFonts w:ascii="Times New Roman" w:hAnsi="Times New Roman"/>
                <w:sz w:val="20"/>
                <w:szCs w:val="20"/>
              </w:rPr>
            </w:pPr>
            <w:r w:rsidRPr="00C00145">
              <w:rPr>
                <w:rFonts w:ascii="Times New Roman" w:eastAsia="Times New Roman" w:hAnsi="Times New Roman"/>
                <w:sz w:val="24"/>
                <w:szCs w:val="24"/>
                <w:lang w:eastAsia="es-CL"/>
              </w:rPr>
              <w:t>0.0</w:t>
            </w:r>
          </w:p>
        </w:tc>
      </w:tr>
      <w:tr w:rsidR="00994D8F" w:rsidRPr="00C00145" w14:paraId="1724AF15" w14:textId="77777777" w:rsidTr="009F504F">
        <w:tc>
          <w:tcPr>
            <w:tcW w:w="2943" w:type="dxa"/>
            <w:tcBorders>
              <w:bottom w:val="single" w:sz="4" w:space="0" w:color="auto"/>
            </w:tcBorders>
            <w:vAlign w:val="center"/>
          </w:tcPr>
          <w:p w14:paraId="45237DC7" w14:textId="4BD3E286" w:rsidR="00994D8F" w:rsidRPr="00A20D8E" w:rsidRDefault="00994D8F" w:rsidP="005E663A">
            <w:pPr>
              <w:snapToGrid w:val="0"/>
              <w:spacing w:after="0" w:line="360" w:lineRule="auto"/>
              <w:jc w:val="center"/>
              <w:rPr>
                <w:rFonts w:ascii="Times New Roman" w:hAnsi="Times New Roman"/>
                <w:sz w:val="24"/>
                <w:szCs w:val="24"/>
              </w:rPr>
            </w:pPr>
            <w:r w:rsidRPr="00A20D8E">
              <w:rPr>
                <w:rFonts w:ascii="Times New Roman" w:eastAsia="Times New Roman" w:hAnsi="Times New Roman"/>
                <w:b/>
                <w:bCs/>
                <w:sz w:val="24"/>
                <w:szCs w:val="24"/>
                <w:lang w:eastAsia="es-CL"/>
              </w:rPr>
              <w:t>Total</w:t>
            </w:r>
          </w:p>
        </w:tc>
        <w:tc>
          <w:tcPr>
            <w:tcW w:w="1508" w:type="dxa"/>
            <w:tcBorders>
              <w:bottom w:val="single" w:sz="4" w:space="0" w:color="auto"/>
            </w:tcBorders>
            <w:vAlign w:val="center"/>
          </w:tcPr>
          <w:p w14:paraId="7D9D0D90" w14:textId="1AA601A1" w:rsidR="00994D8F" w:rsidRPr="00A20D8E" w:rsidRDefault="00994D8F" w:rsidP="005E663A">
            <w:pPr>
              <w:spacing w:after="0" w:line="360" w:lineRule="auto"/>
              <w:jc w:val="center"/>
              <w:rPr>
                <w:rFonts w:ascii="Times New Roman" w:eastAsia="Times New Roman" w:hAnsi="Times New Roman"/>
                <w:sz w:val="24"/>
                <w:szCs w:val="24"/>
                <w:lang w:eastAsia="es-CL"/>
              </w:rPr>
            </w:pPr>
            <w:r w:rsidRPr="00A20D8E">
              <w:rPr>
                <w:rFonts w:ascii="Times New Roman" w:eastAsia="Times New Roman" w:hAnsi="Times New Roman"/>
                <w:b/>
                <w:bCs/>
                <w:sz w:val="24"/>
                <w:szCs w:val="24"/>
                <w:lang w:eastAsia="es-CL"/>
              </w:rPr>
              <w:t>510</w:t>
            </w:r>
          </w:p>
        </w:tc>
        <w:tc>
          <w:tcPr>
            <w:tcW w:w="1509" w:type="dxa"/>
            <w:tcBorders>
              <w:bottom w:val="single" w:sz="4" w:space="0" w:color="auto"/>
            </w:tcBorders>
            <w:vAlign w:val="center"/>
          </w:tcPr>
          <w:p w14:paraId="0D1E3817" w14:textId="6D9933E2" w:rsidR="00994D8F" w:rsidRPr="00A20D8E" w:rsidRDefault="00994D8F" w:rsidP="005E663A">
            <w:pPr>
              <w:spacing w:after="0" w:line="360" w:lineRule="auto"/>
              <w:jc w:val="center"/>
              <w:rPr>
                <w:rFonts w:ascii="Times New Roman" w:eastAsia="Times New Roman" w:hAnsi="Times New Roman"/>
                <w:sz w:val="24"/>
                <w:szCs w:val="24"/>
                <w:lang w:eastAsia="es-CL"/>
              </w:rPr>
            </w:pPr>
            <w:r w:rsidRPr="00A20D8E">
              <w:rPr>
                <w:rFonts w:ascii="Times New Roman" w:eastAsia="Times New Roman" w:hAnsi="Times New Roman"/>
                <w:b/>
                <w:bCs/>
                <w:sz w:val="24"/>
                <w:szCs w:val="24"/>
                <w:lang w:eastAsia="es-CL"/>
              </w:rPr>
              <w:t>0.9</w:t>
            </w:r>
          </w:p>
        </w:tc>
        <w:tc>
          <w:tcPr>
            <w:tcW w:w="1509" w:type="dxa"/>
            <w:tcBorders>
              <w:bottom w:val="single" w:sz="4" w:space="0" w:color="auto"/>
            </w:tcBorders>
            <w:vAlign w:val="center"/>
          </w:tcPr>
          <w:p w14:paraId="5B5A77B0" w14:textId="2968605C" w:rsidR="00994D8F" w:rsidRPr="00A20D8E" w:rsidRDefault="00994D8F" w:rsidP="005E663A">
            <w:pPr>
              <w:spacing w:after="0" w:line="360" w:lineRule="auto"/>
              <w:jc w:val="center"/>
              <w:rPr>
                <w:rFonts w:ascii="Times New Roman" w:eastAsia="Times New Roman" w:hAnsi="Times New Roman"/>
                <w:sz w:val="24"/>
                <w:szCs w:val="24"/>
                <w:lang w:eastAsia="es-CL"/>
              </w:rPr>
            </w:pPr>
            <w:r w:rsidRPr="00A20D8E">
              <w:rPr>
                <w:rFonts w:ascii="Times New Roman" w:eastAsia="Times New Roman" w:hAnsi="Times New Roman"/>
                <w:b/>
                <w:bCs/>
                <w:sz w:val="24"/>
                <w:szCs w:val="24"/>
                <w:lang w:eastAsia="es-CL"/>
              </w:rPr>
              <w:t>109</w:t>
            </w:r>
          </w:p>
        </w:tc>
        <w:tc>
          <w:tcPr>
            <w:tcW w:w="1509" w:type="dxa"/>
            <w:tcBorders>
              <w:bottom w:val="single" w:sz="4" w:space="0" w:color="auto"/>
            </w:tcBorders>
            <w:vAlign w:val="center"/>
          </w:tcPr>
          <w:p w14:paraId="38AE70A8" w14:textId="24457B9F" w:rsidR="00994D8F" w:rsidRPr="00A20D8E" w:rsidRDefault="00994D8F" w:rsidP="005E663A">
            <w:pPr>
              <w:spacing w:after="0" w:line="360" w:lineRule="auto"/>
              <w:jc w:val="center"/>
              <w:rPr>
                <w:rFonts w:ascii="Times New Roman" w:eastAsia="Times New Roman" w:hAnsi="Times New Roman"/>
                <w:sz w:val="24"/>
                <w:szCs w:val="24"/>
                <w:lang w:eastAsia="es-CL"/>
              </w:rPr>
            </w:pPr>
            <w:r w:rsidRPr="00A20D8E">
              <w:rPr>
                <w:rFonts w:ascii="Times New Roman" w:eastAsia="Times New Roman" w:hAnsi="Times New Roman"/>
                <w:b/>
                <w:bCs/>
                <w:sz w:val="24"/>
                <w:szCs w:val="24"/>
                <w:lang w:eastAsia="es-CL"/>
              </w:rPr>
              <w:t>0.5</w:t>
            </w:r>
          </w:p>
        </w:tc>
      </w:tr>
    </w:tbl>
    <w:p w14:paraId="0F2A87A7" w14:textId="213E7CCD" w:rsidR="0014403C" w:rsidRDefault="00994D8F" w:rsidP="009F504F">
      <w:pPr>
        <w:spacing w:after="0" w:line="240" w:lineRule="auto"/>
        <w:jc w:val="both"/>
        <w:rPr>
          <w:rFonts w:ascii="Times New Roman" w:eastAsia="Times New Roman" w:hAnsi="Times New Roman"/>
          <w:iCs/>
          <w:color w:val="000000"/>
          <w:sz w:val="24"/>
          <w:szCs w:val="24"/>
        </w:rPr>
      </w:pPr>
      <w:r w:rsidRPr="00C00145">
        <w:rPr>
          <w:rFonts w:ascii="Times New Roman" w:eastAsia="Times New Roman" w:hAnsi="Times New Roman"/>
          <w:i/>
          <w:color w:val="000000"/>
          <w:sz w:val="24"/>
          <w:szCs w:val="24"/>
        </w:rPr>
        <w:t>Note</w:t>
      </w:r>
      <w:r w:rsidRPr="00C00145">
        <w:rPr>
          <w:rFonts w:ascii="Times New Roman" w:eastAsia="Times New Roman" w:hAnsi="Times New Roman"/>
          <w:iCs/>
          <w:color w:val="000000"/>
          <w:sz w:val="24"/>
          <w:szCs w:val="24"/>
        </w:rPr>
        <w:t xml:space="preserve">. </w:t>
      </w:r>
      <w:r w:rsidRPr="004C187F">
        <w:rPr>
          <w:rFonts w:ascii="Times New Roman" w:eastAsia="Times New Roman" w:hAnsi="Times New Roman"/>
          <w:i/>
          <w:color w:val="000000"/>
          <w:sz w:val="24"/>
          <w:szCs w:val="24"/>
        </w:rPr>
        <w:t>n</w:t>
      </w:r>
      <w:r w:rsidRPr="00C00145">
        <w:rPr>
          <w:rFonts w:ascii="Times New Roman" w:eastAsia="Times New Roman" w:hAnsi="Times New Roman"/>
          <w:iCs/>
          <w:color w:val="000000"/>
          <w:sz w:val="24"/>
          <w:szCs w:val="24"/>
        </w:rPr>
        <w:t xml:space="preserve"> denotes the unweighted number of occupational injury cases. Prevalence estimates are survey-weighted and account for the complex sampling design of CASEN 2024. Estimates are descriptive and should be interpreted cautiously where the number of unweighted injury cases is small. </w:t>
      </w:r>
    </w:p>
    <w:p w14:paraId="41F2F8C5" w14:textId="77777777" w:rsidR="00994D8F" w:rsidRDefault="0014403C" w:rsidP="009F504F">
      <w:pPr>
        <w:spacing w:after="0" w:line="240" w:lineRule="auto"/>
        <w:jc w:val="both"/>
        <w:rPr>
          <w:rFonts w:ascii="Times New Roman" w:eastAsia="Times New Roman" w:hAnsi="Times New Roman"/>
          <w:iCs/>
          <w:color w:val="000000"/>
          <w:sz w:val="24"/>
          <w:szCs w:val="24"/>
        </w:rPr>
      </w:pPr>
      <w:r>
        <w:rPr>
          <w:rFonts w:ascii="Times New Roman" w:eastAsia="Times New Roman" w:hAnsi="Times New Roman"/>
          <w:iCs/>
          <w:color w:val="000000"/>
          <w:sz w:val="24"/>
          <w:szCs w:val="24"/>
        </w:rPr>
        <w:br w:type="page"/>
      </w:r>
    </w:p>
    <w:p w14:paraId="1A519A80" w14:textId="2DAF2D70" w:rsidR="0014403C" w:rsidRDefault="0014403C" w:rsidP="0014403C">
      <w:pPr>
        <w:spacing w:after="0" w:line="480" w:lineRule="auto"/>
        <w:jc w:val="both"/>
        <w:rPr>
          <w:rFonts w:ascii="Times New Roman" w:eastAsia="Times New Roman" w:hAnsi="Times New Roman"/>
          <w:iCs/>
          <w:color w:val="000000"/>
          <w:sz w:val="24"/>
          <w:szCs w:val="24"/>
        </w:rPr>
      </w:pPr>
      <w:r w:rsidRPr="0067209B">
        <w:rPr>
          <w:rFonts w:ascii="Times New Roman" w:eastAsia="Times New Roman" w:hAnsi="Times New Roman"/>
          <w:iCs/>
          <w:color w:val="000000"/>
          <w:sz w:val="24"/>
          <w:szCs w:val="24"/>
        </w:rPr>
        <w:lastRenderedPageBreak/>
        <w:t xml:space="preserve">Supplementary Table S6. </w:t>
      </w:r>
      <w:r w:rsidR="00B9720C" w:rsidRPr="0067209B">
        <w:rPr>
          <w:rFonts w:ascii="Times New Roman" w:eastAsia="Times New Roman" w:hAnsi="Times New Roman"/>
          <w:iCs/>
          <w:color w:val="000000"/>
          <w:sz w:val="24"/>
          <w:szCs w:val="24"/>
        </w:rPr>
        <w:t>Comparison of age-, sex-, and employment-status-adjusted and fully adjusted associations between health conditions, functional limitations, and occupational injuries. CASEN 2024.</w:t>
      </w:r>
    </w:p>
    <w:p w14:paraId="6A3FB840" w14:textId="05C7A4D1" w:rsidR="00C54839" w:rsidRPr="000A192C" w:rsidRDefault="00C54839" w:rsidP="00C54839">
      <w:pPr>
        <w:spacing w:after="0" w:line="240" w:lineRule="auto"/>
        <w:jc w:val="both"/>
        <w:rPr>
          <w:rFonts w:ascii="Times New Roman" w:eastAsia="Times New Roman" w:hAnsi="Times New Roman"/>
          <w:b/>
          <w:bCs/>
          <w:i/>
          <w:color w:val="000000"/>
          <w:sz w:val="24"/>
          <w:szCs w:val="24"/>
        </w:rPr>
      </w:pPr>
      <w:r w:rsidRPr="000A192C">
        <w:rPr>
          <w:rFonts w:ascii="Times New Roman" w:hAnsi="Times New Roman"/>
          <w:b/>
          <w:bCs/>
          <w:sz w:val="24"/>
          <w:szCs w:val="24"/>
        </w:rPr>
        <w:t>Panel A. Main associations</w:t>
      </w:r>
    </w:p>
    <w:tbl>
      <w:tblPr>
        <w:tblW w:w="0" w:type="auto"/>
        <w:tblLayout w:type="fixed"/>
        <w:tblLook w:val="0000" w:firstRow="0" w:lastRow="0" w:firstColumn="0" w:lastColumn="0" w:noHBand="0" w:noVBand="0"/>
      </w:tblPr>
      <w:tblGrid>
        <w:gridCol w:w="3369"/>
        <w:gridCol w:w="3118"/>
        <w:gridCol w:w="2491"/>
      </w:tblGrid>
      <w:tr w:rsidR="004E6555" w:rsidRPr="0067209B" w14:paraId="4EA31BE6" w14:textId="77777777" w:rsidTr="00EE3791">
        <w:tc>
          <w:tcPr>
            <w:tcW w:w="3369" w:type="dxa"/>
            <w:tcBorders>
              <w:top w:val="single" w:sz="4" w:space="0" w:color="auto"/>
              <w:bottom w:val="single" w:sz="4" w:space="0" w:color="auto"/>
            </w:tcBorders>
            <w:vAlign w:val="center"/>
          </w:tcPr>
          <w:p w14:paraId="47A0F073" w14:textId="10B81166" w:rsidR="004E6555" w:rsidRPr="0067209B" w:rsidRDefault="004E6555" w:rsidP="004E6555">
            <w:pPr>
              <w:snapToGrid w:val="0"/>
              <w:spacing w:after="0" w:line="240" w:lineRule="auto"/>
              <w:jc w:val="center"/>
              <w:rPr>
                <w:rFonts w:ascii="Times New Roman" w:eastAsia="Times New Roman" w:hAnsi="Times New Roman"/>
                <w:b/>
                <w:bCs/>
                <w:sz w:val="24"/>
                <w:szCs w:val="24"/>
                <w:lang w:eastAsia="es-CL"/>
              </w:rPr>
            </w:pPr>
            <w:r w:rsidRPr="0067209B">
              <w:rPr>
                <w:rFonts w:ascii="Times New Roman" w:eastAsia="Times New Roman" w:hAnsi="Times New Roman"/>
                <w:b/>
                <w:bCs/>
                <w:sz w:val="24"/>
                <w:szCs w:val="24"/>
                <w:lang w:eastAsia="es-CL"/>
              </w:rPr>
              <w:t>Health condition or functional limitation</w:t>
            </w:r>
          </w:p>
        </w:tc>
        <w:tc>
          <w:tcPr>
            <w:tcW w:w="3118" w:type="dxa"/>
            <w:tcBorders>
              <w:top w:val="single" w:sz="4" w:space="0" w:color="auto"/>
              <w:bottom w:val="single" w:sz="4" w:space="0" w:color="auto"/>
            </w:tcBorders>
            <w:vAlign w:val="center"/>
          </w:tcPr>
          <w:p w14:paraId="0C7253A5" w14:textId="77777777" w:rsidR="004E6555" w:rsidRPr="0067209B" w:rsidRDefault="004E6555" w:rsidP="004E6555">
            <w:pPr>
              <w:spacing w:after="0" w:line="240" w:lineRule="auto"/>
              <w:jc w:val="center"/>
              <w:rPr>
                <w:rFonts w:ascii="Times New Roman" w:eastAsia="Times New Roman" w:hAnsi="Times New Roman"/>
                <w:b/>
                <w:bCs/>
                <w:sz w:val="24"/>
                <w:szCs w:val="24"/>
                <w:lang w:eastAsia="es-CL"/>
              </w:rPr>
            </w:pPr>
            <w:r w:rsidRPr="0067209B">
              <w:rPr>
                <w:rFonts w:ascii="Times New Roman" w:eastAsia="Times New Roman" w:hAnsi="Times New Roman"/>
                <w:b/>
                <w:bCs/>
                <w:sz w:val="24"/>
                <w:szCs w:val="24"/>
                <w:lang w:eastAsia="es-CL"/>
              </w:rPr>
              <w:t xml:space="preserve">Age-, sex-, and </w:t>
            </w:r>
          </w:p>
          <w:p w14:paraId="04353E5A" w14:textId="7A50E51C" w:rsidR="004E6555" w:rsidRPr="0067209B" w:rsidRDefault="004E6555" w:rsidP="004E6555">
            <w:pPr>
              <w:spacing w:after="0" w:line="240" w:lineRule="auto"/>
              <w:jc w:val="center"/>
              <w:rPr>
                <w:rFonts w:ascii="Times New Roman" w:hAnsi="Times New Roman"/>
                <w:b/>
                <w:bCs/>
                <w:sz w:val="24"/>
                <w:szCs w:val="24"/>
              </w:rPr>
            </w:pPr>
            <w:r w:rsidRPr="0067209B">
              <w:rPr>
                <w:rFonts w:ascii="Times New Roman" w:eastAsia="Times New Roman" w:hAnsi="Times New Roman"/>
                <w:b/>
                <w:bCs/>
                <w:sz w:val="24"/>
                <w:szCs w:val="24"/>
                <w:lang w:eastAsia="es-CL"/>
              </w:rPr>
              <w:t>employment-status-adjusted OR (95% CI)</w:t>
            </w:r>
          </w:p>
        </w:tc>
        <w:tc>
          <w:tcPr>
            <w:tcW w:w="2491" w:type="dxa"/>
            <w:tcBorders>
              <w:top w:val="single" w:sz="4" w:space="0" w:color="auto"/>
              <w:bottom w:val="single" w:sz="4" w:space="0" w:color="auto"/>
            </w:tcBorders>
            <w:vAlign w:val="center"/>
          </w:tcPr>
          <w:p w14:paraId="24D429B6" w14:textId="77777777" w:rsidR="004E6555" w:rsidRPr="0067209B" w:rsidRDefault="004E6555" w:rsidP="004E6555">
            <w:pPr>
              <w:spacing w:after="0" w:line="240" w:lineRule="auto"/>
              <w:jc w:val="center"/>
              <w:rPr>
                <w:rFonts w:ascii="Times New Roman" w:eastAsia="Times New Roman" w:hAnsi="Times New Roman"/>
                <w:b/>
                <w:bCs/>
                <w:sz w:val="24"/>
                <w:szCs w:val="24"/>
                <w:lang w:eastAsia="es-CL"/>
              </w:rPr>
            </w:pPr>
            <w:r w:rsidRPr="0067209B">
              <w:rPr>
                <w:rFonts w:ascii="Times New Roman" w:eastAsia="Times New Roman" w:hAnsi="Times New Roman"/>
                <w:b/>
                <w:bCs/>
                <w:sz w:val="24"/>
                <w:szCs w:val="24"/>
                <w:lang w:eastAsia="es-CL"/>
              </w:rPr>
              <w:t xml:space="preserve">Fully adjusted </w:t>
            </w:r>
          </w:p>
          <w:p w14:paraId="12EAA405" w14:textId="03EC8C6F" w:rsidR="004E6555" w:rsidRPr="0067209B" w:rsidRDefault="004E6555" w:rsidP="004E6555">
            <w:pPr>
              <w:spacing w:after="0" w:line="240" w:lineRule="auto"/>
              <w:jc w:val="center"/>
              <w:rPr>
                <w:rFonts w:ascii="Times New Roman" w:eastAsia="Times New Roman" w:hAnsi="Times New Roman"/>
                <w:b/>
                <w:bCs/>
                <w:sz w:val="24"/>
                <w:szCs w:val="24"/>
                <w:lang w:eastAsia="es-CL"/>
              </w:rPr>
            </w:pPr>
            <w:r w:rsidRPr="0067209B">
              <w:rPr>
                <w:rFonts w:ascii="Times New Roman" w:eastAsia="Times New Roman" w:hAnsi="Times New Roman"/>
                <w:b/>
                <w:bCs/>
                <w:sz w:val="24"/>
                <w:szCs w:val="24"/>
                <w:lang w:eastAsia="es-CL"/>
              </w:rPr>
              <w:t>OR (95% CI)</w:t>
            </w:r>
          </w:p>
        </w:tc>
      </w:tr>
      <w:tr w:rsidR="004E6555" w:rsidRPr="0067209B" w14:paraId="389AA083" w14:textId="77777777" w:rsidTr="00EE3791">
        <w:tc>
          <w:tcPr>
            <w:tcW w:w="3369" w:type="dxa"/>
            <w:tcBorders>
              <w:top w:val="single" w:sz="4" w:space="0" w:color="auto"/>
            </w:tcBorders>
            <w:vAlign w:val="center"/>
          </w:tcPr>
          <w:p w14:paraId="66E6AD69" w14:textId="750284B3" w:rsidR="004E6555" w:rsidRPr="0067209B" w:rsidRDefault="004E6555" w:rsidP="004E6555">
            <w:pPr>
              <w:snapToGrid w:val="0"/>
              <w:spacing w:after="0" w:line="360" w:lineRule="auto"/>
              <w:rPr>
                <w:rFonts w:ascii="Times New Roman" w:hAnsi="Times New Roman"/>
                <w:b/>
                <w:bCs/>
                <w:sz w:val="20"/>
                <w:szCs w:val="20"/>
              </w:rPr>
            </w:pPr>
            <w:r w:rsidRPr="0067209B">
              <w:rPr>
                <w:rFonts w:ascii="Times New Roman" w:eastAsia="Times New Roman" w:hAnsi="Times New Roman"/>
                <w:sz w:val="24"/>
                <w:szCs w:val="24"/>
                <w:lang w:eastAsia="es-CL"/>
              </w:rPr>
              <w:t>Hypertension</w:t>
            </w:r>
          </w:p>
        </w:tc>
        <w:tc>
          <w:tcPr>
            <w:tcW w:w="3118" w:type="dxa"/>
            <w:tcBorders>
              <w:top w:val="single" w:sz="4" w:space="0" w:color="auto"/>
            </w:tcBorders>
            <w:vAlign w:val="center"/>
          </w:tcPr>
          <w:p w14:paraId="60A31308" w14:textId="7CA9C9EC"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1.34 (0.96–1.87)</w:t>
            </w:r>
          </w:p>
        </w:tc>
        <w:tc>
          <w:tcPr>
            <w:tcW w:w="2491" w:type="dxa"/>
            <w:tcBorders>
              <w:top w:val="single" w:sz="4" w:space="0" w:color="auto"/>
            </w:tcBorders>
            <w:vAlign w:val="center"/>
          </w:tcPr>
          <w:p w14:paraId="7C49DC70" w14:textId="18B46F87"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1.29 (0.93–1.80)</w:t>
            </w:r>
          </w:p>
        </w:tc>
      </w:tr>
      <w:tr w:rsidR="004E6555" w:rsidRPr="0067209B" w14:paraId="12B60B7C" w14:textId="77777777" w:rsidTr="00EE3791">
        <w:tc>
          <w:tcPr>
            <w:tcW w:w="3369" w:type="dxa"/>
            <w:vAlign w:val="center"/>
          </w:tcPr>
          <w:p w14:paraId="1F0C83C1" w14:textId="5D274D35" w:rsidR="004E6555" w:rsidRPr="0067209B" w:rsidRDefault="004E6555" w:rsidP="004E6555">
            <w:pPr>
              <w:snapToGrid w:val="0"/>
              <w:spacing w:after="0" w:line="360" w:lineRule="auto"/>
              <w:rPr>
                <w:rFonts w:ascii="Times New Roman" w:hAnsi="Times New Roman"/>
                <w:b/>
                <w:bCs/>
                <w:sz w:val="20"/>
                <w:szCs w:val="20"/>
              </w:rPr>
            </w:pPr>
            <w:r w:rsidRPr="0067209B">
              <w:rPr>
                <w:rFonts w:ascii="Times New Roman" w:eastAsia="Times New Roman" w:hAnsi="Times New Roman"/>
                <w:sz w:val="24"/>
                <w:szCs w:val="24"/>
                <w:lang w:eastAsia="es-CL"/>
              </w:rPr>
              <w:t>Diabetes</w:t>
            </w:r>
          </w:p>
        </w:tc>
        <w:tc>
          <w:tcPr>
            <w:tcW w:w="3118" w:type="dxa"/>
            <w:vAlign w:val="center"/>
          </w:tcPr>
          <w:p w14:paraId="03A216CC" w14:textId="47C9C8D0"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1.76 (1.20–2.60)</w:t>
            </w:r>
          </w:p>
        </w:tc>
        <w:tc>
          <w:tcPr>
            <w:tcW w:w="2491" w:type="dxa"/>
            <w:vAlign w:val="center"/>
          </w:tcPr>
          <w:p w14:paraId="525E9CE6" w14:textId="2329B63F"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1.71 (1.16–2.52)</w:t>
            </w:r>
          </w:p>
        </w:tc>
      </w:tr>
      <w:tr w:rsidR="004E6555" w:rsidRPr="0067209B" w14:paraId="657D4459" w14:textId="77777777" w:rsidTr="00EE3791">
        <w:tc>
          <w:tcPr>
            <w:tcW w:w="3369" w:type="dxa"/>
            <w:vAlign w:val="center"/>
          </w:tcPr>
          <w:p w14:paraId="6CE3450C" w14:textId="12414AD5" w:rsidR="004E6555" w:rsidRPr="0067209B" w:rsidRDefault="004E6555" w:rsidP="004E6555">
            <w:pPr>
              <w:snapToGrid w:val="0"/>
              <w:spacing w:after="0" w:line="360" w:lineRule="auto"/>
              <w:rPr>
                <w:rFonts w:ascii="Times New Roman" w:hAnsi="Times New Roman"/>
                <w:b/>
                <w:bCs/>
                <w:sz w:val="20"/>
                <w:szCs w:val="20"/>
              </w:rPr>
            </w:pPr>
            <w:r w:rsidRPr="0067209B">
              <w:rPr>
                <w:rFonts w:ascii="Times New Roman" w:eastAsia="Times New Roman" w:hAnsi="Times New Roman"/>
                <w:sz w:val="24"/>
                <w:szCs w:val="24"/>
                <w:lang w:eastAsia="es-CL"/>
              </w:rPr>
              <w:t>Depression</w:t>
            </w:r>
          </w:p>
        </w:tc>
        <w:tc>
          <w:tcPr>
            <w:tcW w:w="3118" w:type="dxa"/>
            <w:vAlign w:val="center"/>
          </w:tcPr>
          <w:p w14:paraId="63FBFCC4" w14:textId="6DE08CD7"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1.38 (0.77–2.48)</w:t>
            </w:r>
          </w:p>
        </w:tc>
        <w:tc>
          <w:tcPr>
            <w:tcW w:w="2491" w:type="dxa"/>
            <w:vAlign w:val="center"/>
          </w:tcPr>
          <w:p w14:paraId="4EF343CF" w14:textId="5A880E89"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1.36 (0.75–2.47)</w:t>
            </w:r>
          </w:p>
        </w:tc>
      </w:tr>
      <w:tr w:rsidR="004E6555" w:rsidRPr="0067209B" w14:paraId="30A2CCBA" w14:textId="77777777" w:rsidTr="00EE3791">
        <w:tc>
          <w:tcPr>
            <w:tcW w:w="3369" w:type="dxa"/>
            <w:vAlign w:val="center"/>
          </w:tcPr>
          <w:p w14:paraId="11B3F69B" w14:textId="30A2967B" w:rsidR="004E6555" w:rsidRPr="0067209B" w:rsidRDefault="004E6555" w:rsidP="004E6555">
            <w:pPr>
              <w:snapToGrid w:val="0"/>
              <w:spacing w:after="0" w:line="360" w:lineRule="auto"/>
              <w:rPr>
                <w:rFonts w:ascii="Times New Roman" w:hAnsi="Times New Roman"/>
                <w:b/>
                <w:bCs/>
                <w:sz w:val="20"/>
                <w:szCs w:val="20"/>
              </w:rPr>
            </w:pPr>
            <w:r w:rsidRPr="0067209B">
              <w:rPr>
                <w:rFonts w:ascii="Times New Roman" w:eastAsia="Times New Roman" w:hAnsi="Times New Roman"/>
                <w:sz w:val="24"/>
                <w:szCs w:val="24"/>
                <w:lang w:eastAsia="es-CL"/>
              </w:rPr>
              <w:t>Bronchial asthma</w:t>
            </w:r>
          </w:p>
        </w:tc>
        <w:tc>
          <w:tcPr>
            <w:tcW w:w="3118" w:type="dxa"/>
            <w:vAlign w:val="center"/>
          </w:tcPr>
          <w:p w14:paraId="1C04F087" w14:textId="6873B80F"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1.75 (0.94–3.24)</w:t>
            </w:r>
          </w:p>
        </w:tc>
        <w:tc>
          <w:tcPr>
            <w:tcW w:w="2491" w:type="dxa"/>
            <w:vAlign w:val="center"/>
          </w:tcPr>
          <w:p w14:paraId="0F0E3F65" w14:textId="3A690D50"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1.84 (0.99–3.43)</w:t>
            </w:r>
          </w:p>
        </w:tc>
      </w:tr>
      <w:tr w:rsidR="004E6555" w:rsidRPr="0067209B" w14:paraId="1C41962B" w14:textId="77777777" w:rsidTr="00EE3791">
        <w:tc>
          <w:tcPr>
            <w:tcW w:w="3369" w:type="dxa"/>
            <w:vAlign w:val="center"/>
          </w:tcPr>
          <w:p w14:paraId="7094B689" w14:textId="6B30852F" w:rsidR="004E6555" w:rsidRPr="0067209B" w:rsidRDefault="004E6555" w:rsidP="004E6555">
            <w:pPr>
              <w:snapToGrid w:val="0"/>
              <w:spacing w:after="0" w:line="360" w:lineRule="auto"/>
              <w:rPr>
                <w:rFonts w:ascii="Times New Roman" w:hAnsi="Times New Roman"/>
                <w:b/>
                <w:bCs/>
                <w:sz w:val="20"/>
                <w:szCs w:val="20"/>
              </w:rPr>
            </w:pPr>
            <w:r w:rsidRPr="0067209B">
              <w:rPr>
                <w:rFonts w:ascii="Times New Roman" w:eastAsia="Times New Roman" w:hAnsi="Times New Roman"/>
                <w:sz w:val="24"/>
                <w:szCs w:val="24"/>
                <w:lang w:eastAsia="es-CL"/>
              </w:rPr>
              <w:t>Other unspecified conditions</w:t>
            </w:r>
          </w:p>
        </w:tc>
        <w:tc>
          <w:tcPr>
            <w:tcW w:w="3118" w:type="dxa"/>
            <w:vAlign w:val="center"/>
          </w:tcPr>
          <w:p w14:paraId="69433682" w14:textId="3F725515"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1.81 (1.31–2.49)</w:t>
            </w:r>
          </w:p>
        </w:tc>
        <w:tc>
          <w:tcPr>
            <w:tcW w:w="2491" w:type="dxa"/>
            <w:vAlign w:val="center"/>
          </w:tcPr>
          <w:p w14:paraId="5706002D" w14:textId="2036EDF5"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1.88 (1.36–2.59)</w:t>
            </w:r>
          </w:p>
        </w:tc>
      </w:tr>
      <w:tr w:rsidR="004E6555" w:rsidRPr="0067209B" w14:paraId="0FA1A0C4" w14:textId="77777777" w:rsidTr="00EE3791">
        <w:tc>
          <w:tcPr>
            <w:tcW w:w="3369" w:type="dxa"/>
            <w:vAlign w:val="center"/>
          </w:tcPr>
          <w:p w14:paraId="1B2A9E9B" w14:textId="765395FC" w:rsidR="004E6555" w:rsidRPr="0067209B" w:rsidRDefault="004E6555" w:rsidP="004E6555">
            <w:pPr>
              <w:snapToGrid w:val="0"/>
              <w:spacing w:after="0" w:line="360" w:lineRule="auto"/>
              <w:rPr>
                <w:rFonts w:ascii="Times New Roman" w:hAnsi="Times New Roman"/>
                <w:b/>
                <w:bCs/>
                <w:sz w:val="20"/>
                <w:szCs w:val="20"/>
              </w:rPr>
            </w:pPr>
            <w:r w:rsidRPr="0067209B">
              <w:rPr>
                <w:rFonts w:ascii="Times New Roman" w:eastAsia="Times New Roman" w:hAnsi="Times New Roman"/>
                <w:sz w:val="24"/>
                <w:szCs w:val="24"/>
                <w:lang w:eastAsia="es-CL"/>
              </w:rPr>
              <w:t>Physical or mobility difficulties</w:t>
            </w:r>
          </w:p>
        </w:tc>
        <w:tc>
          <w:tcPr>
            <w:tcW w:w="3118" w:type="dxa"/>
            <w:vAlign w:val="center"/>
          </w:tcPr>
          <w:p w14:paraId="78DE3F0F" w14:textId="7FADD769"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1.87 (1.31–2.67)</w:t>
            </w:r>
          </w:p>
        </w:tc>
        <w:tc>
          <w:tcPr>
            <w:tcW w:w="2491" w:type="dxa"/>
            <w:vAlign w:val="center"/>
          </w:tcPr>
          <w:p w14:paraId="2FB00AF8" w14:textId="4B2DC284"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1.80 (1.26–2.57)</w:t>
            </w:r>
          </w:p>
        </w:tc>
      </w:tr>
      <w:tr w:rsidR="004E6555" w:rsidRPr="0067209B" w14:paraId="2DAC981E" w14:textId="77777777" w:rsidTr="00EE3791">
        <w:tc>
          <w:tcPr>
            <w:tcW w:w="3369" w:type="dxa"/>
            <w:vAlign w:val="center"/>
          </w:tcPr>
          <w:p w14:paraId="46A147EC" w14:textId="358C2708" w:rsidR="004E6555" w:rsidRPr="0067209B" w:rsidRDefault="004E6555" w:rsidP="004E6555">
            <w:pPr>
              <w:snapToGrid w:val="0"/>
              <w:spacing w:after="0" w:line="360" w:lineRule="auto"/>
              <w:rPr>
                <w:rFonts w:ascii="Times New Roman" w:hAnsi="Times New Roman"/>
                <w:b/>
                <w:bCs/>
                <w:sz w:val="20"/>
                <w:szCs w:val="20"/>
              </w:rPr>
            </w:pPr>
            <w:r w:rsidRPr="0067209B">
              <w:rPr>
                <w:rFonts w:ascii="Times New Roman" w:eastAsia="Times New Roman" w:hAnsi="Times New Roman"/>
                <w:sz w:val="24"/>
                <w:szCs w:val="24"/>
                <w:lang w:eastAsia="es-CL"/>
              </w:rPr>
              <w:t>Psychiatric limitations</w:t>
            </w:r>
          </w:p>
        </w:tc>
        <w:tc>
          <w:tcPr>
            <w:tcW w:w="3118" w:type="dxa"/>
            <w:vAlign w:val="center"/>
          </w:tcPr>
          <w:p w14:paraId="219C1175" w14:textId="5CC23905"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1.55 (0.74–3.26)</w:t>
            </w:r>
          </w:p>
        </w:tc>
        <w:tc>
          <w:tcPr>
            <w:tcW w:w="2491" w:type="dxa"/>
            <w:vAlign w:val="center"/>
          </w:tcPr>
          <w:p w14:paraId="420DFCEB" w14:textId="221249DD"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1.64 (0.78–3.45)</w:t>
            </w:r>
          </w:p>
        </w:tc>
      </w:tr>
      <w:tr w:rsidR="004E6555" w:rsidRPr="0067209B" w14:paraId="64F5382A" w14:textId="77777777" w:rsidTr="00EE3791">
        <w:tc>
          <w:tcPr>
            <w:tcW w:w="3369" w:type="dxa"/>
            <w:vAlign w:val="center"/>
          </w:tcPr>
          <w:p w14:paraId="51547B15" w14:textId="32A85CFB" w:rsidR="004E6555" w:rsidRPr="0067209B" w:rsidRDefault="004E6555" w:rsidP="004E6555">
            <w:pPr>
              <w:snapToGrid w:val="0"/>
              <w:spacing w:after="0" w:line="360" w:lineRule="auto"/>
              <w:rPr>
                <w:rFonts w:ascii="Times New Roman" w:hAnsi="Times New Roman"/>
                <w:b/>
                <w:bCs/>
                <w:sz w:val="20"/>
                <w:szCs w:val="20"/>
              </w:rPr>
            </w:pPr>
            <w:r w:rsidRPr="0067209B">
              <w:rPr>
                <w:rFonts w:ascii="Times New Roman" w:eastAsia="Times New Roman" w:hAnsi="Times New Roman"/>
                <w:sz w:val="24"/>
                <w:szCs w:val="24"/>
                <w:lang w:eastAsia="es-CL"/>
              </w:rPr>
              <w:t>Mental or intellectual limitations</w:t>
            </w:r>
          </w:p>
        </w:tc>
        <w:tc>
          <w:tcPr>
            <w:tcW w:w="3118" w:type="dxa"/>
            <w:vAlign w:val="center"/>
          </w:tcPr>
          <w:p w14:paraId="509B2FDE" w14:textId="0003DDC8"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1.43 (0.54–3.79)</w:t>
            </w:r>
          </w:p>
        </w:tc>
        <w:tc>
          <w:tcPr>
            <w:tcW w:w="2491" w:type="dxa"/>
            <w:vAlign w:val="center"/>
          </w:tcPr>
          <w:p w14:paraId="3F27625C" w14:textId="2F5FF7E8"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1.37 (0.51–3.70)</w:t>
            </w:r>
          </w:p>
        </w:tc>
      </w:tr>
      <w:tr w:rsidR="004E6555" w:rsidRPr="0067209B" w14:paraId="4FD86949" w14:textId="77777777" w:rsidTr="00EE3791">
        <w:tc>
          <w:tcPr>
            <w:tcW w:w="3369" w:type="dxa"/>
            <w:vAlign w:val="center"/>
          </w:tcPr>
          <w:p w14:paraId="2E788DCF" w14:textId="0FB6463E" w:rsidR="004E6555" w:rsidRPr="0067209B" w:rsidRDefault="004E6555" w:rsidP="004E6555">
            <w:pPr>
              <w:snapToGrid w:val="0"/>
              <w:spacing w:after="0" w:line="360" w:lineRule="auto"/>
              <w:rPr>
                <w:rFonts w:ascii="Times New Roman" w:hAnsi="Times New Roman"/>
                <w:b/>
                <w:bCs/>
                <w:sz w:val="20"/>
                <w:szCs w:val="20"/>
              </w:rPr>
            </w:pPr>
            <w:r w:rsidRPr="0067209B">
              <w:rPr>
                <w:rFonts w:ascii="Times New Roman" w:eastAsia="Times New Roman" w:hAnsi="Times New Roman"/>
                <w:sz w:val="24"/>
                <w:szCs w:val="24"/>
                <w:lang w:eastAsia="es-CL"/>
              </w:rPr>
              <w:t>Hearing difficulties</w:t>
            </w:r>
          </w:p>
        </w:tc>
        <w:tc>
          <w:tcPr>
            <w:tcW w:w="3118" w:type="dxa"/>
            <w:vAlign w:val="center"/>
          </w:tcPr>
          <w:p w14:paraId="28C7781F" w14:textId="5EB17A59"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1.91 (1.19–3.09)</w:t>
            </w:r>
          </w:p>
        </w:tc>
        <w:tc>
          <w:tcPr>
            <w:tcW w:w="2491" w:type="dxa"/>
            <w:vAlign w:val="center"/>
          </w:tcPr>
          <w:p w14:paraId="58C31A65" w14:textId="59AF84E8"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1.76 (1.09–2.85)</w:t>
            </w:r>
          </w:p>
        </w:tc>
      </w:tr>
      <w:tr w:rsidR="004E6555" w:rsidRPr="0067209B" w14:paraId="76BFC8B6" w14:textId="77777777" w:rsidTr="00EE3791">
        <w:tc>
          <w:tcPr>
            <w:tcW w:w="3369" w:type="dxa"/>
            <w:tcBorders>
              <w:bottom w:val="single" w:sz="4" w:space="0" w:color="auto"/>
            </w:tcBorders>
            <w:vAlign w:val="center"/>
          </w:tcPr>
          <w:p w14:paraId="3C4BF222" w14:textId="3D8A8EE6" w:rsidR="004E6555" w:rsidRPr="0067209B" w:rsidRDefault="004E6555" w:rsidP="004E6555">
            <w:pPr>
              <w:snapToGrid w:val="0"/>
              <w:spacing w:after="0" w:line="360" w:lineRule="auto"/>
              <w:rPr>
                <w:rFonts w:ascii="Times New Roman" w:hAnsi="Times New Roman"/>
                <w:b/>
                <w:bCs/>
                <w:sz w:val="20"/>
                <w:szCs w:val="20"/>
              </w:rPr>
            </w:pPr>
            <w:r w:rsidRPr="0067209B">
              <w:rPr>
                <w:rFonts w:ascii="Times New Roman" w:eastAsia="Times New Roman" w:hAnsi="Times New Roman"/>
                <w:sz w:val="24"/>
                <w:szCs w:val="24"/>
                <w:lang w:eastAsia="es-CL"/>
              </w:rPr>
              <w:t>Visual difficulties</w:t>
            </w:r>
          </w:p>
        </w:tc>
        <w:tc>
          <w:tcPr>
            <w:tcW w:w="3118" w:type="dxa"/>
            <w:tcBorders>
              <w:bottom w:val="single" w:sz="4" w:space="0" w:color="auto"/>
            </w:tcBorders>
            <w:vAlign w:val="center"/>
          </w:tcPr>
          <w:p w14:paraId="0EFBB611" w14:textId="0798E680"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1.34 (0.87–2.06)</w:t>
            </w:r>
          </w:p>
        </w:tc>
        <w:tc>
          <w:tcPr>
            <w:tcW w:w="2491" w:type="dxa"/>
            <w:tcBorders>
              <w:bottom w:val="single" w:sz="4" w:space="0" w:color="auto"/>
            </w:tcBorders>
            <w:vAlign w:val="center"/>
          </w:tcPr>
          <w:p w14:paraId="165FDD77" w14:textId="0FCF60EB" w:rsidR="004E6555" w:rsidRPr="0067209B" w:rsidRDefault="004E6555" w:rsidP="004E6555">
            <w:pPr>
              <w:spacing w:after="0" w:line="360" w:lineRule="auto"/>
              <w:jc w:val="center"/>
              <w:rPr>
                <w:rFonts w:ascii="Times New Roman" w:hAnsi="Times New Roman"/>
                <w:sz w:val="20"/>
                <w:szCs w:val="20"/>
              </w:rPr>
            </w:pPr>
            <w:r w:rsidRPr="0067209B">
              <w:rPr>
                <w:rFonts w:ascii="Times New Roman" w:eastAsia="Times New Roman" w:hAnsi="Times New Roman"/>
                <w:sz w:val="24"/>
                <w:szCs w:val="24"/>
                <w:lang w:eastAsia="es-CL"/>
              </w:rPr>
              <w:t>1.26 (0.82–1.95)</w:t>
            </w:r>
          </w:p>
        </w:tc>
      </w:tr>
    </w:tbl>
    <w:p w14:paraId="5060DA0F" w14:textId="77777777" w:rsidR="004E6555" w:rsidRPr="0067209B" w:rsidRDefault="004E6555" w:rsidP="0014403C">
      <w:pPr>
        <w:spacing w:after="0" w:line="240" w:lineRule="auto"/>
        <w:jc w:val="both"/>
        <w:rPr>
          <w:rFonts w:ascii="Times New Roman" w:eastAsia="Times New Roman" w:hAnsi="Times New Roman"/>
          <w:i/>
          <w:color w:val="000000"/>
          <w:sz w:val="24"/>
          <w:szCs w:val="24"/>
        </w:rPr>
      </w:pPr>
    </w:p>
    <w:p w14:paraId="177433E0" w14:textId="54D3F8DC" w:rsidR="004E6555" w:rsidRPr="000A192C" w:rsidRDefault="007627CA" w:rsidP="0014403C">
      <w:pPr>
        <w:spacing w:after="0" w:line="240" w:lineRule="auto"/>
        <w:jc w:val="both"/>
        <w:rPr>
          <w:rFonts w:ascii="Times New Roman" w:eastAsia="Times New Roman" w:hAnsi="Times New Roman"/>
          <w:b/>
          <w:bCs/>
          <w:i/>
          <w:color w:val="000000"/>
          <w:sz w:val="24"/>
          <w:szCs w:val="24"/>
        </w:rPr>
      </w:pPr>
      <w:r w:rsidRPr="000A192C">
        <w:rPr>
          <w:rFonts w:ascii="Times New Roman" w:hAnsi="Times New Roman"/>
          <w:b/>
          <w:bCs/>
          <w:sz w:val="24"/>
          <w:szCs w:val="24"/>
        </w:rPr>
        <w:t>Panel B. Interaction analyses</w:t>
      </w:r>
    </w:p>
    <w:tbl>
      <w:tblPr>
        <w:tblW w:w="0" w:type="auto"/>
        <w:tblLayout w:type="fixed"/>
        <w:tblLook w:val="0000" w:firstRow="0" w:lastRow="0" w:firstColumn="0" w:lastColumn="0" w:noHBand="0" w:noVBand="0"/>
      </w:tblPr>
      <w:tblGrid>
        <w:gridCol w:w="3085"/>
        <w:gridCol w:w="2268"/>
        <w:gridCol w:w="1134"/>
        <w:gridCol w:w="1701"/>
        <w:gridCol w:w="790"/>
      </w:tblGrid>
      <w:tr w:rsidR="004E6555" w:rsidRPr="0067209B" w14:paraId="4FA50F47" w14:textId="77777777" w:rsidTr="0021479D">
        <w:tc>
          <w:tcPr>
            <w:tcW w:w="3085" w:type="dxa"/>
            <w:tcBorders>
              <w:top w:val="single" w:sz="4" w:space="0" w:color="auto"/>
            </w:tcBorders>
            <w:vAlign w:val="center"/>
          </w:tcPr>
          <w:p w14:paraId="6274B3CD" w14:textId="151AF7E2" w:rsidR="004E6555" w:rsidRPr="0067209B" w:rsidRDefault="0021479D" w:rsidP="004B0A83">
            <w:pPr>
              <w:snapToGrid w:val="0"/>
              <w:spacing w:after="0" w:line="240" w:lineRule="auto"/>
              <w:jc w:val="center"/>
              <w:rPr>
                <w:rFonts w:ascii="Times New Roman" w:eastAsia="Times New Roman" w:hAnsi="Times New Roman"/>
                <w:b/>
                <w:bCs/>
                <w:sz w:val="24"/>
                <w:szCs w:val="24"/>
                <w:lang w:eastAsia="es-CL"/>
              </w:rPr>
            </w:pPr>
            <w:r w:rsidRPr="0067209B">
              <w:rPr>
                <w:rFonts w:ascii="Times New Roman" w:eastAsia="Times New Roman" w:hAnsi="Times New Roman"/>
                <w:b/>
                <w:bCs/>
                <w:sz w:val="24"/>
                <w:szCs w:val="24"/>
                <w:lang w:eastAsia="es-CL"/>
              </w:rPr>
              <w:t>Interaction</w:t>
            </w:r>
          </w:p>
        </w:tc>
        <w:tc>
          <w:tcPr>
            <w:tcW w:w="3402" w:type="dxa"/>
            <w:gridSpan w:val="2"/>
            <w:tcBorders>
              <w:top w:val="single" w:sz="4" w:space="0" w:color="auto"/>
              <w:bottom w:val="single" w:sz="4" w:space="0" w:color="auto"/>
            </w:tcBorders>
            <w:vAlign w:val="center"/>
          </w:tcPr>
          <w:p w14:paraId="3222A4ED" w14:textId="77777777" w:rsidR="004E6555" w:rsidRPr="0067209B" w:rsidRDefault="004E6555" w:rsidP="004B0A83">
            <w:pPr>
              <w:spacing w:after="0" w:line="240" w:lineRule="auto"/>
              <w:jc w:val="center"/>
              <w:rPr>
                <w:rFonts w:ascii="Times New Roman" w:eastAsia="Times New Roman" w:hAnsi="Times New Roman"/>
                <w:b/>
                <w:bCs/>
                <w:sz w:val="24"/>
                <w:szCs w:val="24"/>
                <w:lang w:eastAsia="es-CL"/>
              </w:rPr>
            </w:pPr>
            <w:r w:rsidRPr="0067209B">
              <w:rPr>
                <w:rFonts w:ascii="Times New Roman" w:eastAsia="Times New Roman" w:hAnsi="Times New Roman"/>
                <w:b/>
                <w:bCs/>
                <w:sz w:val="24"/>
                <w:szCs w:val="24"/>
                <w:lang w:eastAsia="es-CL"/>
              </w:rPr>
              <w:t xml:space="preserve">Age-, sex-, and </w:t>
            </w:r>
          </w:p>
          <w:p w14:paraId="2B76DD2C" w14:textId="77777777" w:rsidR="004E6555" w:rsidRPr="0067209B" w:rsidRDefault="004E6555" w:rsidP="004B0A83">
            <w:pPr>
              <w:spacing w:after="0" w:line="240" w:lineRule="auto"/>
              <w:jc w:val="center"/>
              <w:rPr>
                <w:rFonts w:ascii="Times New Roman" w:eastAsia="Times New Roman" w:hAnsi="Times New Roman"/>
                <w:b/>
                <w:bCs/>
                <w:sz w:val="24"/>
                <w:szCs w:val="24"/>
                <w:lang w:eastAsia="es-CL"/>
              </w:rPr>
            </w:pPr>
            <w:r w:rsidRPr="0067209B">
              <w:rPr>
                <w:rFonts w:ascii="Times New Roman" w:eastAsia="Times New Roman" w:hAnsi="Times New Roman"/>
                <w:b/>
                <w:bCs/>
                <w:sz w:val="24"/>
                <w:szCs w:val="24"/>
                <w:lang w:eastAsia="es-CL"/>
              </w:rPr>
              <w:t xml:space="preserve">employment-status-adjusted </w:t>
            </w:r>
          </w:p>
          <w:p w14:paraId="761DEFB0" w14:textId="21735CDB" w:rsidR="0021479D" w:rsidRPr="0067209B" w:rsidRDefault="0021479D" w:rsidP="004B0A83">
            <w:pPr>
              <w:spacing w:after="0" w:line="240" w:lineRule="auto"/>
              <w:jc w:val="center"/>
              <w:rPr>
                <w:rFonts w:ascii="Times New Roman" w:hAnsi="Times New Roman"/>
                <w:b/>
                <w:bCs/>
                <w:sz w:val="24"/>
                <w:szCs w:val="24"/>
              </w:rPr>
            </w:pPr>
          </w:p>
        </w:tc>
        <w:tc>
          <w:tcPr>
            <w:tcW w:w="2491" w:type="dxa"/>
            <w:gridSpan w:val="2"/>
            <w:tcBorders>
              <w:top w:val="single" w:sz="4" w:space="0" w:color="auto"/>
              <w:bottom w:val="single" w:sz="4" w:space="0" w:color="auto"/>
            </w:tcBorders>
            <w:vAlign w:val="center"/>
          </w:tcPr>
          <w:p w14:paraId="758119BC" w14:textId="77777777" w:rsidR="004E6555" w:rsidRPr="0067209B" w:rsidRDefault="004E6555" w:rsidP="004B0A83">
            <w:pPr>
              <w:spacing w:after="0" w:line="240" w:lineRule="auto"/>
              <w:jc w:val="center"/>
              <w:rPr>
                <w:rFonts w:ascii="Times New Roman" w:eastAsia="Times New Roman" w:hAnsi="Times New Roman"/>
                <w:b/>
                <w:bCs/>
                <w:sz w:val="24"/>
                <w:szCs w:val="24"/>
                <w:lang w:eastAsia="es-CL"/>
              </w:rPr>
            </w:pPr>
            <w:r w:rsidRPr="0067209B">
              <w:rPr>
                <w:rFonts w:ascii="Times New Roman" w:eastAsia="Times New Roman" w:hAnsi="Times New Roman"/>
                <w:b/>
                <w:bCs/>
                <w:sz w:val="24"/>
                <w:szCs w:val="24"/>
                <w:lang w:eastAsia="es-CL"/>
              </w:rPr>
              <w:t xml:space="preserve">Fully adjusted </w:t>
            </w:r>
          </w:p>
          <w:p w14:paraId="74C54997" w14:textId="6F5792CC" w:rsidR="004E6555" w:rsidRPr="0067209B" w:rsidRDefault="004E6555" w:rsidP="004B0A83">
            <w:pPr>
              <w:spacing w:after="0" w:line="240" w:lineRule="auto"/>
              <w:jc w:val="center"/>
              <w:rPr>
                <w:rFonts w:ascii="Times New Roman" w:eastAsia="Times New Roman" w:hAnsi="Times New Roman"/>
                <w:b/>
                <w:bCs/>
                <w:sz w:val="24"/>
                <w:szCs w:val="24"/>
                <w:lang w:eastAsia="es-CL"/>
              </w:rPr>
            </w:pPr>
          </w:p>
        </w:tc>
      </w:tr>
      <w:tr w:rsidR="007627CA" w:rsidRPr="0067209B" w14:paraId="19F91782" w14:textId="77777777" w:rsidTr="0021479D">
        <w:tc>
          <w:tcPr>
            <w:tcW w:w="3085" w:type="dxa"/>
            <w:tcBorders>
              <w:bottom w:val="single" w:sz="4" w:space="0" w:color="auto"/>
            </w:tcBorders>
            <w:vAlign w:val="center"/>
          </w:tcPr>
          <w:p w14:paraId="72AAEC85" w14:textId="77777777" w:rsidR="007627CA" w:rsidRPr="0067209B" w:rsidRDefault="007627CA" w:rsidP="004B0A83">
            <w:pPr>
              <w:snapToGrid w:val="0"/>
              <w:spacing w:after="0" w:line="360" w:lineRule="auto"/>
              <w:rPr>
                <w:rFonts w:ascii="Times New Roman" w:eastAsia="Times New Roman" w:hAnsi="Times New Roman"/>
                <w:sz w:val="24"/>
                <w:szCs w:val="24"/>
                <w:lang w:eastAsia="es-CL"/>
              </w:rPr>
            </w:pPr>
          </w:p>
        </w:tc>
        <w:tc>
          <w:tcPr>
            <w:tcW w:w="2268" w:type="dxa"/>
            <w:tcBorders>
              <w:top w:val="single" w:sz="4" w:space="0" w:color="auto"/>
              <w:bottom w:val="single" w:sz="4" w:space="0" w:color="auto"/>
            </w:tcBorders>
            <w:vAlign w:val="center"/>
          </w:tcPr>
          <w:p w14:paraId="684062D8" w14:textId="6271E7AA" w:rsidR="0021479D" w:rsidRPr="0067209B" w:rsidRDefault="00C54839" w:rsidP="0021479D">
            <w:pPr>
              <w:spacing w:after="0" w:line="360" w:lineRule="auto"/>
              <w:jc w:val="center"/>
              <w:rPr>
                <w:rFonts w:ascii="Times New Roman" w:eastAsia="Times New Roman" w:hAnsi="Times New Roman"/>
                <w:b/>
                <w:bCs/>
                <w:sz w:val="24"/>
                <w:szCs w:val="24"/>
                <w:lang w:eastAsia="es-CL"/>
              </w:rPr>
            </w:pPr>
            <w:r w:rsidRPr="00C54839">
              <w:rPr>
                <w:rFonts w:ascii="Times New Roman" w:eastAsia="Times New Roman" w:hAnsi="Times New Roman"/>
                <w:b/>
                <w:bCs/>
                <w:sz w:val="24"/>
                <w:szCs w:val="24"/>
                <w:lang w:eastAsia="es-CL"/>
              </w:rPr>
              <w:t>Wald F</w:t>
            </w:r>
          </w:p>
        </w:tc>
        <w:tc>
          <w:tcPr>
            <w:tcW w:w="1134" w:type="dxa"/>
            <w:tcBorders>
              <w:top w:val="single" w:sz="4" w:space="0" w:color="auto"/>
              <w:bottom w:val="single" w:sz="4" w:space="0" w:color="auto"/>
            </w:tcBorders>
            <w:vAlign w:val="center"/>
          </w:tcPr>
          <w:p w14:paraId="224097CA" w14:textId="4478034C" w:rsidR="007627CA" w:rsidRPr="0067209B" w:rsidRDefault="007627CA" w:rsidP="004B0A83">
            <w:pPr>
              <w:spacing w:after="0" w:line="360" w:lineRule="auto"/>
              <w:jc w:val="center"/>
              <w:rPr>
                <w:rFonts w:ascii="Times New Roman" w:eastAsia="Times New Roman" w:hAnsi="Times New Roman"/>
                <w:b/>
                <w:bCs/>
                <w:i/>
                <w:iCs/>
                <w:sz w:val="24"/>
                <w:szCs w:val="24"/>
                <w:lang w:eastAsia="es-CL"/>
              </w:rPr>
            </w:pPr>
            <w:r w:rsidRPr="0067209B">
              <w:rPr>
                <w:rFonts w:ascii="Times New Roman" w:eastAsia="Times New Roman" w:hAnsi="Times New Roman"/>
                <w:b/>
                <w:bCs/>
                <w:i/>
                <w:iCs/>
                <w:sz w:val="24"/>
                <w:szCs w:val="24"/>
                <w:lang w:eastAsia="es-CL"/>
              </w:rPr>
              <w:t>p</w:t>
            </w:r>
          </w:p>
        </w:tc>
        <w:tc>
          <w:tcPr>
            <w:tcW w:w="1701" w:type="dxa"/>
            <w:tcBorders>
              <w:top w:val="single" w:sz="4" w:space="0" w:color="auto"/>
              <w:bottom w:val="single" w:sz="4" w:space="0" w:color="auto"/>
            </w:tcBorders>
            <w:vAlign w:val="center"/>
          </w:tcPr>
          <w:p w14:paraId="37B74264" w14:textId="0AA9953C" w:rsidR="007627CA" w:rsidRPr="0067209B" w:rsidRDefault="00C54839" w:rsidP="004B0A83">
            <w:pPr>
              <w:spacing w:after="0" w:line="360" w:lineRule="auto"/>
              <w:jc w:val="center"/>
              <w:rPr>
                <w:rFonts w:ascii="Times New Roman" w:eastAsia="Times New Roman" w:hAnsi="Times New Roman"/>
                <w:sz w:val="24"/>
                <w:szCs w:val="24"/>
                <w:lang w:eastAsia="es-CL"/>
              </w:rPr>
            </w:pPr>
            <w:r w:rsidRPr="00C54839">
              <w:rPr>
                <w:rFonts w:ascii="Times New Roman" w:eastAsia="Times New Roman" w:hAnsi="Times New Roman"/>
                <w:b/>
                <w:bCs/>
                <w:sz w:val="24"/>
                <w:szCs w:val="24"/>
                <w:lang w:eastAsia="es-CL"/>
              </w:rPr>
              <w:t>Wald F</w:t>
            </w:r>
          </w:p>
        </w:tc>
        <w:tc>
          <w:tcPr>
            <w:tcW w:w="790" w:type="dxa"/>
            <w:tcBorders>
              <w:top w:val="single" w:sz="4" w:space="0" w:color="auto"/>
              <w:bottom w:val="single" w:sz="4" w:space="0" w:color="auto"/>
            </w:tcBorders>
            <w:vAlign w:val="center"/>
          </w:tcPr>
          <w:p w14:paraId="230BE266" w14:textId="274E7BB9" w:rsidR="007627CA" w:rsidRPr="0067209B" w:rsidRDefault="007627CA" w:rsidP="004B0A83">
            <w:pPr>
              <w:spacing w:after="0" w:line="360" w:lineRule="auto"/>
              <w:jc w:val="center"/>
              <w:rPr>
                <w:rFonts w:ascii="Times New Roman" w:eastAsia="Times New Roman" w:hAnsi="Times New Roman"/>
                <w:sz w:val="24"/>
                <w:szCs w:val="24"/>
                <w:lang w:eastAsia="es-CL"/>
              </w:rPr>
            </w:pPr>
            <w:r w:rsidRPr="0067209B">
              <w:rPr>
                <w:rFonts w:ascii="Times New Roman" w:eastAsia="Times New Roman" w:hAnsi="Times New Roman"/>
                <w:b/>
                <w:bCs/>
                <w:i/>
                <w:iCs/>
                <w:sz w:val="24"/>
                <w:szCs w:val="24"/>
                <w:lang w:eastAsia="es-CL"/>
              </w:rPr>
              <w:t>p</w:t>
            </w:r>
          </w:p>
        </w:tc>
      </w:tr>
      <w:tr w:rsidR="00EE3791" w:rsidRPr="0067209B" w14:paraId="5DDB8AEB" w14:textId="77777777" w:rsidTr="0021479D">
        <w:tc>
          <w:tcPr>
            <w:tcW w:w="3085" w:type="dxa"/>
            <w:tcBorders>
              <w:top w:val="single" w:sz="4" w:space="0" w:color="auto"/>
            </w:tcBorders>
            <w:vAlign w:val="center"/>
          </w:tcPr>
          <w:p w14:paraId="62EDA342" w14:textId="6FEA03D6" w:rsidR="00EE3791" w:rsidRPr="0067209B" w:rsidRDefault="00EE3791" w:rsidP="00EE3791">
            <w:pPr>
              <w:snapToGrid w:val="0"/>
              <w:spacing w:after="0" w:line="360" w:lineRule="auto"/>
              <w:rPr>
                <w:rFonts w:ascii="Times New Roman" w:eastAsia="Times New Roman" w:hAnsi="Times New Roman"/>
                <w:sz w:val="24"/>
                <w:szCs w:val="24"/>
                <w:lang w:eastAsia="es-CL"/>
              </w:rPr>
            </w:pPr>
            <w:r w:rsidRPr="0067209B">
              <w:rPr>
                <w:rFonts w:ascii="Times New Roman" w:eastAsia="Times New Roman" w:hAnsi="Times New Roman"/>
                <w:sz w:val="24"/>
                <w:szCs w:val="24"/>
                <w:lang w:eastAsia="es-CL"/>
              </w:rPr>
              <w:t>Main treated health condition × Employment status</w:t>
            </w:r>
          </w:p>
        </w:tc>
        <w:tc>
          <w:tcPr>
            <w:tcW w:w="2268" w:type="dxa"/>
            <w:tcBorders>
              <w:top w:val="single" w:sz="4" w:space="0" w:color="auto"/>
            </w:tcBorders>
            <w:vAlign w:val="center"/>
          </w:tcPr>
          <w:p w14:paraId="289DBC7F" w14:textId="7FA22D10" w:rsidR="00EE3791" w:rsidRPr="0067209B" w:rsidRDefault="00EE3791" w:rsidP="00EE3791">
            <w:pPr>
              <w:spacing w:after="0" w:line="360" w:lineRule="auto"/>
              <w:jc w:val="center"/>
              <w:rPr>
                <w:rFonts w:ascii="Times New Roman" w:eastAsia="Times New Roman" w:hAnsi="Times New Roman"/>
                <w:sz w:val="24"/>
                <w:szCs w:val="24"/>
                <w:lang w:eastAsia="es-CL"/>
              </w:rPr>
            </w:pPr>
            <w:r w:rsidRPr="0067209B">
              <w:rPr>
                <w:rFonts w:ascii="Times New Roman" w:eastAsia="Times New Roman" w:hAnsi="Times New Roman"/>
                <w:sz w:val="24"/>
                <w:szCs w:val="24"/>
                <w:lang w:eastAsia="es-CL"/>
              </w:rPr>
              <w:t>0.338</w:t>
            </w:r>
          </w:p>
        </w:tc>
        <w:tc>
          <w:tcPr>
            <w:tcW w:w="1134" w:type="dxa"/>
            <w:tcBorders>
              <w:top w:val="single" w:sz="4" w:space="0" w:color="auto"/>
            </w:tcBorders>
            <w:vAlign w:val="center"/>
          </w:tcPr>
          <w:p w14:paraId="519D0A18" w14:textId="0BA7B6A0" w:rsidR="00EE3791" w:rsidRPr="0067209B" w:rsidRDefault="00EE3791" w:rsidP="00EE3791">
            <w:pPr>
              <w:spacing w:after="0" w:line="360" w:lineRule="auto"/>
              <w:jc w:val="center"/>
              <w:rPr>
                <w:rFonts w:ascii="Times New Roman" w:eastAsia="Times New Roman" w:hAnsi="Times New Roman"/>
                <w:sz w:val="24"/>
                <w:szCs w:val="24"/>
                <w:lang w:eastAsia="es-CL"/>
              </w:rPr>
            </w:pPr>
            <w:r w:rsidRPr="0067209B">
              <w:rPr>
                <w:rFonts w:ascii="Times New Roman" w:eastAsia="Times New Roman" w:hAnsi="Times New Roman"/>
                <w:sz w:val="24"/>
                <w:szCs w:val="24"/>
                <w:lang w:eastAsia="es-CL"/>
              </w:rPr>
              <w:t>.890</w:t>
            </w:r>
          </w:p>
        </w:tc>
        <w:tc>
          <w:tcPr>
            <w:tcW w:w="1701" w:type="dxa"/>
            <w:tcBorders>
              <w:top w:val="single" w:sz="4" w:space="0" w:color="auto"/>
            </w:tcBorders>
            <w:vAlign w:val="center"/>
          </w:tcPr>
          <w:p w14:paraId="3A4BDE8F" w14:textId="3C15DCAF" w:rsidR="00EE3791" w:rsidRPr="0067209B" w:rsidRDefault="00EE3791" w:rsidP="00EE3791">
            <w:pPr>
              <w:spacing w:after="0" w:line="360" w:lineRule="auto"/>
              <w:jc w:val="center"/>
              <w:rPr>
                <w:rFonts w:ascii="Times New Roman" w:eastAsia="Times New Roman" w:hAnsi="Times New Roman"/>
                <w:sz w:val="24"/>
                <w:szCs w:val="24"/>
                <w:lang w:eastAsia="es-CL"/>
              </w:rPr>
            </w:pPr>
            <w:r w:rsidRPr="0067209B">
              <w:rPr>
                <w:rFonts w:ascii="Times New Roman" w:eastAsia="Times New Roman" w:hAnsi="Times New Roman"/>
                <w:sz w:val="24"/>
                <w:szCs w:val="24"/>
                <w:lang w:eastAsia="es-CL"/>
              </w:rPr>
              <w:t>0.392</w:t>
            </w:r>
          </w:p>
        </w:tc>
        <w:tc>
          <w:tcPr>
            <w:tcW w:w="790" w:type="dxa"/>
            <w:tcBorders>
              <w:top w:val="single" w:sz="4" w:space="0" w:color="auto"/>
            </w:tcBorders>
            <w:vAlign w:val="center"/>
          </w:tcPr>
          <w:p w14:paraId="109922DF" w14:textId="2DC00722" w:rsidR="00EE3791" w:rsidRPr="0067209B" w:rsidRDefault="00EE3791" w:rsidP="00EE3791">
            <w:pPr>
              <w:spacing w:after="0" w:line="360" w:lineRule="auto"/>
              <w:jc w:val="center"/>
              <w:rPr>
                <w:rFonts w:ascii="Times New Roman" w:eastAsia="Times New Roman" w:hAnsi="Times New Roman"/>
                <w:sz w:val="24"/>
                <w:szCs w:val="24"/>
                <w:lang w:eastAsia="es-CL"/>
              </w:rPr>
            </w:pPr>
            <w:r w:rsidRPr="0067209B">
              <w:rPr>
                <w:rFonts w:ascii="Times New Roman" w:eastAsia="Times New Roman" w:hAnsi="Times New Roman"/>
                <w:sz w:val="24"/>
                <w:szCs w:val="24"/>
                <w:lang w:eastAsia="es-CL"/>
              </w:rPr>
              <w:t>.855</w:t>
            </w:r>
          </w:p>
        </w:tc>
      </w:tr>
      <w:tr w:rsidR="00EE3791" w:rsidRPr="0067209B" w14:paraId="6E24F9F8" w14:textId="77777777" w:rsidTr="0021479D">
        <w:tc>
          <w:tcPr>
            <w:tcW w:w="3085" w:type="dxa"/>
            <w:vAlign w:val="center"/>
          </w:tcPr>
          <w:p w14:paraId="0A480684" w14:textId="39731345" w:rsidR="00EE3791" w:rsidRPr="0067209B" w:rsidRDefault="00EE3791" w:rsidP="00EE3791">
            <w:pPr>
              <w:snapToGrid w:val="0"/>
              <w:spacing w:after="0" w:line="240" w:lineRule="auto"/>
              <w:rPr>
                <w:rFonts w:ascii="Times New Roman" w:hAnsi="Times New Roman"/>
                <w:b/>
                <w:bCs/>
                <w:sz w:val="20"/>
                <w:szCs w:val="20"/>
              </w:rPr>
            </w:pPr>
            <w:r w:rsidRPr="0067209B">
              <w:rPr>
                <w:rFonts w:ascii="Times New Roman" w:eastAsia="Times New Roman" w:hAnsi="Times New Roman"/>
                <w:sz w:val="24"/>
                <w:szCs w:val="24"/>
                <w:lang w:eastAsia="es-CL"/>
              </w:rPr>
              <w:t>Hypertension × Employment status</w:t>
            </w:r>
          </w:p>
        </w:tc>
        <w:tc>
          <w:tcPr>
            <w:tcW w:w="2268" w:type="dxa"/>
            <w:vAlign w:val="center"/>
          </w:tcPr>
          <w:p w14:paraId="681843C0" w14:textId="0EB71D01" w:rsidR="00EE3791" w:rsidRPr="0067209B" w:rsidRDefault="00EE3791" w:rsidP="00EE3791">
            <w:pPr>
              <w:spacing w:after="0" w:line="240" w:lineRule="auto"/>
              <w:rPr>
                <w:rFonts w:ascii="Times New Roman" w:hAnsi="Times New Roman"/>
                <w:sz w:val="20"/>
                <w:szCs w:val="20"/>
              </w:rPr>
            </w:pPr>
            <w:r w:rsidRPr="0067209B">
              <w:rPr>
                <w:rFonts w:ascii="Times New Roman" w:eastAsia="Times New Roman" w:hAnsi="Times New Roman"/>
                <w:sz w:val="24"/>
                <w:szCs w:val="24"/>
                <w:lang w:eastAsia="es-CL"/>
              </w:rPr>
              <w:t>0.452</w:t>
            </w:r>
          </w:p>
        </w:tc>
        <w:tc>
          <w:tcPr>
            <w:tcW w:w="1134" w:type="dxa"/>
            <w:vAlign w:val="center"/>
          </w:tcPr>
          <w:p w14:paraId="082EA2C4" w14:textId="21E06829"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.502</w:t>
            </w:r>
          </w:p>
        </w:tc>
        <w:tc>
          <w:tcPr>
            <w:tcW w:w="1701" w:type="dxa"/>
            <w:vAlign w:val="center"/>
          </w:tcPr>
          <w:p w14:paraId="1EE55DCB" w14:textId="3908BA99" w:rsidR="00EE3791" w:rsidRPr="0067209B" w:rsidRDefault="00EE3791" w:rsidP="00EE3791">
            <w:pPr>
              <w:spacing w:after="0" w:line="240" w:lineRule="auto"/>
              <w:rPr>
                <w:rFonts w:ascii="Times New Roman" w:hAnsi="Times New Roman"/>
                <w:sz w:val="20"/>
                <w:szCs w:val="20"/>
              </w:rPr>
            </w:pPr>
            <w:r w:rsidRPr="0067209B">
              <w:rPr>
                <w:rFonts w:ascii="Times New Roman" w:eastAsia="Times New Roman" w:hAnsi="Times New Roman"/>
                <w:sz w:val="24"/>
                <w:szCs w:val="24"/>
                <w:lang w:eastAsia="es-CL"/>
              </w:rPr>
              <w:t>0.335</w:t>
            </w:r>
          </w:p>
        </w:tc>
        <w:tc>
          <w:tcPr>
            <w:tcW w:w="790" w:type="dxa"/>
            <w:vAlign w:val="center"/>
          </w:tcPr>
          <w:p w14:paraId="0026DE26" w14:textId="1EEB40EC"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.563</w:t>
            </w:r>
          </w:p>
        </w:tc>
      </w:tr>
      <w:tr w:rsidR="00EE3791" w:rsidRPr="0067209B" w14:paraId="690FFB49" w14:textId="77777777" w:rsidTr="0021479D">
        <w:tc>
          <w:tcPr>
            <w:tcW w:w="3085" w:type="dxa"/>
            <w:vAlign w:val="center"/>
          </w:tcPr>
          <w:p w14:paraId="1B9698B5" w14:textId="42266032" w:rsidR="00EE3791" w:rsidRPr="0067209B" w:rsidRDefault="00EE3791" w:rsidP="00EE3791">
            <w:pPr>
              <w:snapToGrid w:val="0"/>
              <w:spacing w:after="0" w:line="240" w:lineRule="auto"/>
              <w:rPr>
                <w:rFonts w:ascii="Times New Roman" w:hAnsi="Times New Roman"/>
                <w:b/>
                <w:bCs/>
                <w:sz w:val="20"/>
                <w:szCs w:val="20"/>
              </w:rPr>
            </w:pPr>
            <w:r w:rsidRPr="0067209B">
              <w:rPr>
                <w:rFonts w:ascii="Times New Roman" w:eastAsia="Times New Roman" w:hAnsi="Times New Roman"/>
                <w:sz w:val="24"/>
                <w:szCs w:val="24"/>
                <w:lang w:eastAsia="es-CL"/>
              </w:rPr>
              <w:t>Diabetes × Employment status</w:t>
            </w:r>
          </w:p>
        </w:tc>
        <w:tc>
          <w:tcPr>
            <w:tcW w:w="2268" w:type="dxa"/>
            <w:vAlign w:val="center"/>
          </w:tcPr>
          <w:p w14:paraId="6DC98D21" w14:textId="55453C6C" w:rsidR="00EE3791" w:rsidRPr="0067209B" w:rsidRDefault="00EE3791" w:rsidP="00EE3791">
            <w:pPr>
              <w:spacing w:after="0" w:line="240" w:lineRule="auto"/>
              <w:rPr>
                <w:rFonts w:ascii="Times New Roman" w:hAnsi="Times New Roman"/>
                <w:sz w:val="20"/>
                <w:szCs w:val="20"/>
              </w:rPr>
            </w:pPr>
            <w:r w:rsidRPr="0067209B">
              <w:rPr>
                <w:rFonts w:ascii="Times New Roman" w:eastAsia="Times New Roman" w:hAnsi="Times New Roman"/>
                <w:sz w:val="24"/>
                <w:szCs w:val="24"/>
                <w:lang w:eastAsia="es-CL"/>
              </w:rPr>
              <w:t>0.060</w:t>
            </w:r>
          </w:p>
        </w:tc>
        <w:tc>
          <w:tcPr>
            <w:tcW w:w="1134" w:type="dxa"/>
            <w:vAlign w:val="center"/>
          </w:tcPr>
          <w:p w14:paraId="7B6D121F" w14:textId="5C2BE867"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.807</w:t>
            </w:r>
          </w:p>
        </w:tc>
        <w:tc>
          <w:tcPr>
            <w:tcW w:w="1701" w:type="dxa"/>
            <w:vAlign w:val="center"/>
          </w:tcPr>
          <w:p w14:paraId="07C890C3" w14:textId="1B7FAA36" w:rsidR="00EE3791" w:rsidRPr="0067209B" w:rsidRDefault="00EE3791" w:rsidP="00EE3791">
            <w:pPr>
              <w:spacing w:after="0" w:line="240" w:lineRule="auto"/>
              <w:rPr>
                <w:rFonts w:ascii="Times New Roman" w:hAnsi="Times New Roman"/>
                <w:sz w:val="20"/>
                <w:szCs w:val="20"/>
              </w:rPr>
            </w:pPr>
            <w:r w:rsidRPr="0067209B">
              <w:rPr>
                <w:rFonts w:ascii="Times New Roman" w:eastAsia="Times New Roman" w:hAnsi="Times New Roman"/>
                <w:sz w:val="24"/>
                <w:szCs w:val="24"/>
                <w:lang w:eastAsia="es-CL"/>
              </w:rPr>
              <w:t>0.224</w:t>
            </w:r>
          </w:p>
        </w:tc>
        <w:tc>
          <w:tcPr>
            <w:tcW w:w="790" w:type="dxa"/>
            <w:vAlign w:val="center"/>
          </w:tcPr>
          <w:p w14:paraId="225D1C36" w14:textId="0BB19796"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.636</w:t>
            </w:r>
          </w:p>
        </w:tc>
      </w:tr>
      <w:tr w:rsidR="00EE3791" w:rsidRPr="0067209B" w14:paraId="74F6CDF4" w14:textId="77777777" w:rsidTr="0021479D">
        <w:tc>
          <w:tcPr>
            <w:tcW w:w="3085" w:type="dxa"/>
            <w:vAlign w:val="center"/>
          </w:tcPr>
          <w:p w14:paraId="25281E26" w14:textId="37111149" w:rsidR="00EE3791" w:rsidRPr="0067209B" w:rsidRDefault="00EE3791" w:rsidP="00EE3791">
            <w:pPr>
              <w:snapToGrid w:val="0"/>
              <w:spacing w:after="0" w:line="240" w:lineRule="auto"/>
              <w:rPr>
                <w:rFonts w:ascii="Times New Roman" w:hAnsi="Times New Roman"/>
                <w:b/>
                <w:bCs/>
                <w:sz w:val="20"/>
                <w:szCs w:val="20"/>
              </w:rPr>
            </w:pPr>
            <w:r w:rsidRPr="0067209B">
              <w:rPr>
                <w:rFonts w:ascii="Times New Roman" w:eastAsia="Times New Roman" w:hAnsi="Times New Roman"/>
                <w:sz w:val="24"/>
                <w:szCs w:val="24"/>
                <w:lang w:eastAsia="es-CL"/>
              </w:rPr>
              <w:t>Depression × Employment status</w:t>
            </w:r>
          </w:p>
        </w:tc>
        <w:tc>
          <w:tcPr>
            <w:tcW w:w="2268" w:type="dxa"/>
            <w:vAlign w:val="center"/>
          </w:tcPr>
          <w:p w14:paraId="2CB8ABB4" w14:textId="24D0F56A" w:rsidR="00EE3791" w:rsidRPr="0067209B" w:rsidRDefault="00EE3791" w:rsidP="00EE3791">
            <w:pPr>
              <w:spacing w:after="0" w:line="240" w:lineRule="auto"/>
              <w:rPr>
                <w:rFonts w:ascii="Times New Roman" w:hAnsi="Times New Roman"/>
                <w:sz w:val="20"/>
                <w:szCs w:val="20"/>
              </w:rPr>
            </w:pPr>
            <w:r w:rsidRPr="0067209B">
              <w:rPr>
                <w:rFonts w:ascii="Times New Roman" w:eastAsia="Times New Roman" w:hAnsi="Times New Roman"/>
                <w:sz w:val="24"/>
                <w:szCs w:val="24"/>
                <w:lang w:eastAsia="es-CL"/>
              </w:rPr>
              <w:t>0.254</w:t>
            </w:r>
          </w:p>
        </w:tc>
        <w:tc>
          <w:tcPr>
            <w:tcW w:w="1134" w:type="dxa"/>
            <w:vAlign w:val="center"/>
          </w:tcPr>
          <w:p w14:paraId="0F197099" w14:textId="7F639974"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.614</w:t>
            </w:r>
          </w:p>
        </w:tc>
        <w:tc>
          <w:tcPr>
            <w:tcW w:w="1701" w:type="dxa"/>
            <w:vAlign w:val="center"/>
          </w:tcPr>
          <w:p w14:paraId="22301013" w14:textId="2B02EEF4" w:rsidR="00EE3791" w:rsidRPr="0067209B" w:rsidRDefault="00EE3791" w:rsidP="00EE3791">
            <w:pPr>
              <w:spacing w:after="0" w:line="240" w:lineRule="auto"/>
              <w:rPr>
                <w:rFonts w:ascii="Times New Roman" w:hAnsi="Times New Roman"/>
                <w:sz w:val="20"/>
                <w:szCs w:val="20"/>
              </w:rPr>
            </w:pPr>
            <w:r w:rsidRPr="0067209B">
              <w:rPr>
                <w:rFonts w:ascii="Times New Roman" w:eastAsia="Times New Roman" w:hAnsi="Times New Roman"/>
                <w:sz w:val="24"/>
                <w:szCs w:val="24"/>
                <w:lang w:eastAsia="es-CL"/>
              </w:rPr>
              <w:t>0.251</w:t>
            </w:r>
          </w:p>
        </w:tc>
        <w:tc>
          <w:tcPr>
            <w:tcW w:w="790" w:type="dxa"/>
            <w:vAlign w:val="center"/>
          </w:tcPr>
          <w:p w14:paraId="5E015A6C" w14:textId="2A95CB34"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.617</w:t>
            </w:r>
          </w:p>
        </w:tc>
      </w:tr>
      <w:tr w:rsidR="00EE3791" w:rsidRPr="0067209B" w14:paraId="79C882F9" w14:textId="77777777" w:rsidTr="0021479D">
        <w:tc>
          <w:tcPr>
            <w:tcW w:w="3085" w:type="dxa"/>
            <w:vAlign w:val="center"/>
          </w:tcPr>
          <w:p w14:paraId="3B47F8FC" w14:textId="4FA14515" w:rsidR="00EE3791" w:rsidRPr="0067209B" w:rsidRDefault="00EE3791" w:rsidP="00EE3791">
            <w:pPr>
              <w:snapToGrid w:val="0"/>
              <w:spacing w:after="0" w:line="240" w:lineRule="auto"/>
              <w:rPr>
                <w:rFonts w:ascii="Times New Roman" w:hAnsi="Times New Roman"/>
                <w:b/>
                <w:bCs/>
                <w:sz w:val="20"/>
                <w:szCs w:val="20"/>
              </w:rPr>
            </w:pPr>
            <w:r w:rsidRPr="0067209B">
              <w:rPr>
                <w:rFonts w:ascii="Times New Roman" w:eastAsia="Times New Roman" w:hAnsi="Times New Roman"/>
                <w:sz w:val="24"/>
                <w:szCs w:val="24"/>
                <w:lang w:eastAsia="es-CL"/>
              </w:rPr>
              <w:t>Bronchial asthma × Employment status</w:t>
            </w:r>
          </w:p>
        </w:tc>
        <w:tc>
          <w:tcPr>
            <w:tcW w:w="2268" w:type="dxa"/>
            <w:vAlign w:val="center"/>
          </w:tcPr>
          <w:p w14:paraId="647EC071" w14:textId="78E4237F" w:rsidR="00EE3791" w:rsidRPr="0067209B" w:rsidRDefault="00EE3791" w:rsidP="00EE3791">
            <w:pPr>
              <w:spacing w:after="0" w:line="240" w:lineRule="auto"/>
              <w:rPr>
                <w:rFonts w:ascii="Times New Roman" w:hAnsi="Times New Roman"/>
                <w:sz w:val="20"/>
                <w:szCs w:val="20"/>
              </w:rPr>
            </w:pPr>
            <w:r w:rsidRPr="0067209B">
              <w:rPr>
                <w:rFonts w:ascii="Times New Roman" w:eastAsia="Times New Roman" w:hAnsi="Times New Roman"/>
                <w:sz w:val="24"/>
                <w:szCs w:val="24"/>
                <w:lang w:eastAsia="es-CL"/>
              </w:rPr>
              <w:t>0.814</w:t>
            </w:r>
          </w:p>
        </w:tc>
        <w:tc>
          <w:tcPr>
            <w:tcW w:w="1134" w:type="dxa"/>
            <w:vAlign w:val="center"/>
          </w:tcPr>
          <w:p w14:paraId="5327B263" w14:textId="6332BC6A"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.367</w:t>
            </w:r>
          </w:p>
        </w:tc>
        <w:tc>
          <w:tcPr>
            <w:tcW w:w="1701" w:type="dxa"/>
            <w:vAlign w:val="center"/>
          </w:tcPr>
          <w:p w14:paraId="13743D09" w14:textId="2C732353" w:rsidR="00EE3791" w:rsidRPr="0067209B" w:rsidRDefault="00EE3791" w:rsidP="00EE3791">
            <w:pPr>
              <w:spacing w:after="0" w:line="240" w:lineRule="auto"/>
              <w:rPr>
                <w:rFonts w:ascii="Times New Roman" w:hAnsi="Times New Roman"/>
                <w:sz w:val="20"/>
                <w:szCs w:val="20"/>
              </w:rPr>
            </w:pPr>
            <w:r w:rsidRPr="0067209B">
              <w:rPr>
                <w:rFonts w:ascii="Times New Roman" w:eastAsia="Times New Roman" w:hAnsi="Times New Roman"/>
                <w:sz w:val="24"/>
                <w:szCs w:val="24"/>
                <w:lang w:eastAsia="es-CL"/>
              </w:rPr>
              <w:t>0.944</w:t>
            </w:r>
          </w:p>
        </w:tc>
        <w:tc>
          <w:tcPr>
            <w:tcW w:w="790" w:type="dxa"/>
            <w:vAlign w:val="center"/>
          </w:tcPr>
          <w:p w14:paraId="34F36DD0" w14:textId="581EE172"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.331</w:t>
            </w:r>
          </w:p>
        </w:tc>
      </w:tr>
      <w:tr w:rsidR="00EE3791" w:rsidRPr="0067209B" w14:paraId="734528BC" w14:textId="77777777" w:rsidTr="0021479D">
        <w:tc>
          <w:tcPr>
            <w:tcW w:w="3085" w:type="dxa"/>
            <w:vAlign w:val="center"/>
          </w:tcPr>
          <w:p w14:paraId="2B53065A" w14:textId="77777777" w:rsidR="00EE3791" w:rsidRPr="0067209B" w:rsidRDefault="00EE3791" w:rsidP="00EE3791">
            <w:pPr>
              <w:snapToGrid w:val="0"/>
              <w:spacing w:after="0" w:line="240" w:lineRule="auto"/>
              <w:rPr>
                <w:rFonts w:ascii="Times New Roman" w:eastAsia="Times New Roman" w:hAnsi="Times New Roman"/>
                <w:sz w:val="24"/>
                <w:szCs w:val="24"/>
                <w:lang w:eastAsia="es-CL"/>
              </w:rPr>
            </w:pPr>
            <w:r w:rsidRPr="0067209B">
              <w:rPr>
                <w:rFonts w:ascii="Times New Roman" w:eastAsia="Times New Roman" w:hAnsi="Times New Roman"/>
                <w:sz w:val="24"/>
                <w:szCs w:val="24"/>
                <w:lang w:eastAsia="es-CL"/>
              </w:rPr>
              <w:t>Other unspecified conditions × Employment status</w:t>
            </w:r>
          </w:p>
          <w:p w14:paraId="1C55966D" w14:textId="33BBB864" w:rsidR="0021479D" w:rsidRPr="0067209B" w:rsidRDefault="0021479D" w:rsidP="00EE3791">
            <w:pPr>
              <w:snapToGrid w:val="0"/>
              <w:spacing w:after="0" w:line="240" w:lineRule="auto"/>
              <w:rPr>
                <w:rFonts w:ascii="Times New Roman" w:hAnsi="Times New Roman"/>
                <w:b/>
                <w:bCs/>
                <w:sz w:val="20"/>
                <w:szCs w:val="20"/>
              </w:rPr>
            </w:pPr>
          </w:p>
        </w:tc>
        <w:tc>
          <w:tcPr>
            <w:tcW w:w="2268" w:type="dxa"/>
            <w:vAlign w:val="center"/>
          </w:tcPr>
          <w:p w14:paraId="66769922" w14:textId="439DB656" w:rsidR="00EE3791" w:rsidRPr="0067209B" w:rsidRDefault="00EE3791" w:rsidP="00EE3791">
            <w:pPr>
              <w:spacing w:after="0" w:line="240" w:lineRule="auto"/>
              <w:rPr>
                <w:rFonts w:ascii="Times New Roman" w:hAnsi="Times New Roman"/>
                <w:sz w:val="20"/>
                <w:szCs w:val="20"/>
              </w:rPr>
            </w:pPr>
            <w:r w:rsidRPr="0067209B">
              <w:rPr>
                <w:rFonts w:ascii="Times New Roman" w:eastAsia="Times New Roman" w:hAnsi="Times New Roman"/>
                <w:sz w:val="24"/>
                <w:szCs w:val="24"/>
                <w:lang w:eastAsia="es-CL"/>
              </w:rPr>
              <w:t>0.008</w:t>
            </w:r>
          </w:p>
        </w:tc>
        <w:tc>
          <w:tcPr>
            <w:tcW w:w="1134" w:type="dxa"/>
            <w:vAlign w:val="center"/>
          </w:tcPr>
          <w:p w14:paraId="1A7892C4" w14:textId="1468CB33"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.929</w:t>
            </w:r>
          </w:p>
        </w:tc>
        <w:tc>
          <w:tcPr>
            <w:tcW w:w="1701" w:type="dxa"/>
            <w:vAlign w:val="center"/>
          </w:tcPr>
          <w:p w14:paraId="30939FAD" w14:textId="134821B9" w:rsidR="00EE3791" w:rsidRPr="0067209B" w:rsidRDefault="00EE3791" w:rsidP="00EE3791">
            <w:pPr>
              <w:spacing w:after="0" w:line="240" w:lineRule="auto"/>
              <w:rPr>
                <w:rFonts w:ascii="Times New Roman" w:hAnsi="Times New Roman"/>
                <w:sz w:val="20"/>
                <w:szCs w:val="20"/>
              </w:rPr>
            </w:pPr>
            <w:r w:rsidRPr="0067209B">
              <w:rPr>
                <w:rFonts w:ascii="Times New Roman" w:eastAsia="Times New Roman" w:hAnsi="Times New Roman"/>
                <w:sz w:val="24"/>
                <w:szCs w:val="24"/>
                <w:lang w:eastAsia="es-CL"/>
              </w:rPr>
              <w:t>0.002</w:t>
            </w:r>
          </w:p>
        </w:tc>
        <w:tc>
          <w:tcPr>
            <w:tcW w:w="790" w:type="dxa"/>
            <w:vAlign w:val="center"/>
          </w:tcPr>
          <w:p w14:paraId="1EA32167" w14:textId="5142608A"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.968</w:t>
            </w:r>
          </w:p>
        </w:tc>
      </w:tr>
      <w:tr w:rsidR="00EE3791" w:rsidRPr="0067209B" w14:paraId="00DBC15A" w14:textId="77777777" w:rsidTr="0021479D">
        <w:tc>
          <w:tcPr>
            <w:tcW w:w="3085" w:type="dxa"/>
            <w:vAlign w:val="center"/>
          </w:tcPr>
          <w:p w14:paraId="3F38969A" w14:textId="7A7E8005" w:rsidR="00EE3791" w:rsidRPr="0067209B" w:rsidRDefault="00EE3791" w:rsidP="00EE3791">
            <w:pPr>
              <w:snapToGrid w:val="0"/>
              <w:spacing w:after="0" w:line="240" w:lineRule="auto"/>
              <w:rPr>
                <w:rFonts w:ascii="Times New Roman" w:hAnsi="Times New Roman"/>
                <w:b/>
                <w:bCs/>
                <w:sz w:val="20"/>
                <w:szCs w:val="20"/>
              </w:rPr>
            </w:pPr>
            <w:r w:rsidRPr="0067209B">
              <w:rPr>
                <w:rFonts w:ascii="Times New Roman" w:eastAsia="Times New Roman" w:hAnsi="Times New Roman"/>
                <w:sz w:val="24"/>
                <w:szCs w:val="24"/>
                <w:lang w:eastAsia="es-CL"/>
              </w:rPr>
              <w:lastRenderedPageBreak/>
              <w:t>Physical or mobility difficulties × Employment status</w:t>
            </w:r>
          </w:p>
        </w:tc>
        <w:tc>
          <w:tcPr>
            <w:tcW w:w="2268" w:type="dxa"/>
            <w:vAlign w:val="center"/>
          </w:tcPr>
          <w:p w14:paraId="0B86DEC0" w14:textId="6202439D"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1.233</w:t>
            </w:r>
          </w:p>
        </w:tc>
        <w:tc>
          <w:tcPr>
            <w:tcW w:w="1134" w:type="dxa"/>
            <w:vAlign w:val="center"/>
          </w:tcPr>
          <w:p w14:paraId="78F677C5" w14:textId="0BE8CB5C"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.267</w:t>
            </w:r>
          </w:p>
        </w:tc>
        <w:tc>
          <w:tcPr>
            <w:tcW w:w="1701" w:type="dxa"/>
            <w:vAlign w:val="center"/>
          </w:tcPr>
          <w:p w14:paraId="4243442F" w14:textId="7CCE3C6B"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0.632</w:t>
            </w:r>
          </w:p>
        </w:tc>
        <w:tc>
          <w:tcPr>
            <w:tcW w:w="790" w:type="dxa"/>
            <w:vAlign w:val="center"/>
          </w:tcPr>
          <w:p w14:paraId="225DBB00" w14:textId="0EF0D753"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.427</w:t>
            </w:r>
          </w:p>
        </w:tc>
      </w:tr>
      <w:tr w:rsidR="00EE3791" w:rsidRPr="0067209B" w14:paraId="7CCE3E20" w14:textId="77777777" w:rsidTr="0021479D">
        <w:tc>
          <w:tcPr>
            <w:tcW w:w="3085" w:type="dxa"/>
            <w:vAlign w:val="center"/>
          </w:tcPr>
          <w:p w14:paraId="55F424CC" w14:textId="488147C5" w:rsidR="00EE3791" w:rsidRPr="0067209B" w:rsidRDefault="00EE3791" w:rsidP="00EE3791">
            <w:pPr>
              <w:snapToGrid w:val="0"/>
              <w:spacing w:after="0" w:line="240" w:lineRule="auto"/>
              <w:rPr>
                <w:rFonts w:ascii="Times New Roman" w:hAnsi="Times New Roman"/>
                <w:b/>
                <w:bCs/>
                <w:sz w:val="20"/>
                <w:szCs w:val="20"/>
              </w:rPr>
            </w:pPr>
            <w:r w:rsidRPr="0067209B">
              <w:rPr>
                <w:rFonts w:ascii="Times New Roman" w:eastAsia="Times New Roman" w:hAnsi="Times New Roman"/>
                <w:sz w:val="24"/>
                <w:szCs w:val="24"/>
                <w:lang w:eastAsia="es-CL"/>
              </w:rPr>
              <w:t>Psychiatric limitations × Employment status</w:t>
            </w:r>
          </w:p>
        </w:tc>
        <w:tc>
          <w:tcPr>
            <w:tcW w:w="2268" w:type="dxa"/>
            <w:vAlign w:val="center"/>
          </w:tcPr>
          <w:p w14:paraId="123477A2" w14:textId="22AB2862"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2.365</w:t>
            </w:r>
          </w:p>
        </w:tc>
        <w:tc>
          <w:tcPr>
            <w:tcW w:w="1134" w:type="dxa"/>
            <w:vAlign w:val="center"/>
          </w:tcPr>
          <w:p w14:paraId="01DE4D4F" w14:textId="1B390CF3"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.124</w:t>
            </w:r>
          </w:p>
        </w:tc>
        <w:tc>
          <w:tcPr>
            <w:tcW w:w="1701" w:type="dxa"/>
            <w:vAlign w:val="center"/>
          </w:tcPr>
          <w:p w14:paraId="48487FCE" w14:textId="76B2757B"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2.843</w:t>
            </w:r>
          </w:p>
        </w:tc>
        <w:tc>
          <w:tcPr>
            <w:tcW w:w="790" w:type="dxa"/>
            <w:vAlign w:val="center"/>
          </w:tcPr>
          <w:p w14:paraId="205BCCD8" w14:textId="3751DA28"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.092</w:t>
            </w:r>
          </w:p>
        </w:tc>
      </w:tr>
      <w:tr w:rsidR="00EE3791" w:rsidRPr="0067209B" w14:paraId="7EC7F4FA" w14:textId="77777777" w:rsidTr="0021479D">
        <w:tc>
          <w:tcPr>
            <w:tcW w:w="3085" w:type="dxa"/>
            <w:vAlign w:val="center"/>
          </w:tcPr>
          <w:p w14:paraId="0F3252A8" w14:textId="5A2B0EB7" w:rsidR="00EE3791" w:rsidRPr="0067209B" w:rsidRDefault="00EE3791" w:rsidP="00EE3791">
            <w:pPr>
              <w:snapToGrid w:val="0"/>
              <w:spacing w:after="0" w:line="240" w:lineRule="auto"/>
              <w:rPr>
                <w:rFonts w:ascii="Times New Roman" w:hAnsi="Times New Roman"/>
                <w:b/>
                <w:bCs/>
                <w:sz w:val="20"/>
                <w:szCs w:val="20"/>
              </w:rPr>
            </w:pPr>
            <w:r w:rsidRPr="0067209B">
              <w:rPr>
                <w:rFonts w:ascii="Times New Roman" w:eastAsia="Times New Roman" w:hAnsi="Times New Roman"/>
                <w:sz w:val="24"/>
                <w:szCs w:val="24"/>
                <w:lang w:eastAsia="es-CL"/>
              </w:rPr>
              <w:t>Mental or intellectual limitations × Employment status</w:t>
            </w:r>
          </w:p>
        </w:tc>
        <w:tc>
          <w:tcPr>
            <w:tcW w:w="2268" w:type="dxa"/>
            <w:vAlign w:val="center"/>
          </w:tcPr>
          <w:p w14:paraId="1899A26B" w14:textId="40E068AF"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0.403</w:t>
            </w:r>
          </w:p>
        </w:tc>
        <w:tc>
          <w:tcPr>
            <w:tcW w:w="1134" w:type="dxa"/>
            <w:vAlign w:val="center"/>
          </w:tcPr>
          <w:p w14:paraId="58F89CDD" w14:textId="7C1CD21E"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.525</w:t>
            </w:r>
          </w:p>
        </w:tc>
        <w:tc>
          <w:tcPr>
            <w:tcW w:w="1701" w:type="dxa"/>
            <w:vAlign w:val="center"/>
          </w:tcPr>
          <w:p w14:paraId="54A6BAC0" w14:textId="78B5D337"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0.566</w:t>
            </w:r>
          </w:p>
        </w:tc>
        <w:tc>
          <w:tcPr>
            <w:tcW w:w="790" w:type="dxa"/>
            <w:vAlign w:val="center"/>
          </w:tcPr>
          <w:p w14:paraId="1B574A3E" w14:textId="7274CACE"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.452</w:t>
            </w:r>
          </w:p>
        </w:tc>
      </w:tr>
      <w:tr w:rsidR="00EE3791" w:rsidRPr="0067209B" w14:paraId="5AD6E26F" w14:textId="77777777" w:rsidTr="0021479D">
        <w:tc>
          <w:tcPr>
            <w:tcW w:w="3085" w:type="dxa"/>
            <w:vAlign w:val="center"/>
          </w:tcPr>
          <w:p w14:paraId="09953EB7" w14:textId="05953B59" w:rsidR="00EE3791" w:rsidRPr="0067209B" w:rsidRDefault="00EE3791" w:rsidP="00EE3791">
            <w:pPr>
              <w:snapToGrid w:val="0"/>
              <w:spacing w:after="0" w:line="240" w:lineRule="auto"/>
              <w:rPr>
                <w:rFonts w:ascii="Times New Roman" w:hAnsi="Times New Roman"/>
                <w:b/>
                <w:bCs/>
                <w:sz w:val="20"/>
                <w:szCs w:val="20"/>
              </w:rPr>
            </w:pPr>
            <w:r w:rsidRPr="0067209B">
              <w:rPr>
                <w:rFonts w:ascii="Times New Roman" w:eastAsia="Times New Roman" w:hAnsi="Times New Roman"/>
                <w:sz w:val="24"/>
                <w:szCs w:val="24"/>
                <w:lang w:eastAsia="es-CL"/>
              </w:rPr>
              <w:t>Hearing difficulties × Employment status</w:t>
            </w:r>
          </w:p>
        </w:tc>
        <w:tc>
          <w:tcPr>
            <w:tcW w:w="2268" w:type="dxa"/>
            <w:vAlign w:val="center"/>
          </w:tcPr>
          <w:p w14:paraId="251E99B8" w14:textId="49127835"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0.127</w:t>
            </w:r>
          </w:p>
        </w:tc>
        <w:tc>
          <w:tcPr>
            <w:tcW w:w="1134" w:type="dxa"/>
            <w:vAlign w:val="center"/>
          </w:tcPr>
          <w:p w14:paraId="3D939B9E" w14:textId="649A6FE7"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.722</w:t>
            </w:r>
          </w:p>
        </w:tc>
        <w:tc>
          <w:tcPr>
            <w:tcW w:w="1701" w:type="dxa"/>
            <w:vAlign w:val="center"/>
          </w:tcPr>
          <w:p w14:paraId="6B23B800" w14:textId="13C3EB47"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0.403</w:t>
            </w:r>
          </w:p>
        </w:tc>
        <w:tc>
          <w:tcPr>
            <w:tcW w:w="790" w:type="dxa"/>
            <w:vAlign w:val="center"/>
          </w:tcPr>
          <w:p w14:paraId="62C5D706" w14:textId="5E25CE05"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.526</w:t>
            </w:r>
          </w:p>
        </w:tc>
      </w:tr>
      <w:tr w:rsidR="00EE3791" w:rsidRPr="0067209B" w14:paraId="272F75ED" w14:textId="77777777" w:rsidTr="0021479D">
        <w:tc>
          <w:tcPr>
            <w:tcW w:w="3085" w:type="dxa"/>
            <w:tcBorders>
              <w:bottom w:val="single" w:sz="4" w:space="0" w:color="auto"/>
            </w:tcBorders>
            <w:vAlign w:val="center"/>
          </w:tcPr>
          <w:p w14:paraId="00B9B3B0" w14:textId="6B5D7DBD" w:rsidR="00EE3791" w:rsidRPr="0067209B" w:rsidRDefault="00EE3791" w:rsidP="00EE3791">
            <w:pPr>
              <w:snapToGrid w:val="0"/>
              <w:spacing w:after="0" w:line="240" w:lineRule="auto"/>
              <w:rPr>
                <w:rFonts w:ascii="Times New Roman" w:hAnsi="Times New Roman"/>
                <w:b/>
                <w:bCs/>
                <w:sz w:val="20"/>
                <w:szCs w:val="20"/>
              </w:rPr>
            </w:pPr>
            <w:r w:rsidRPr="0067209B">
              <w:rPr>
                <w:rFonts w:ascii="Times New Roman" w:eastAsia="Times New Roman" w:hAnsi="Times New Roman"/>
                <w:sz w:val="24"/>
                <w:szCs w:val="24"/>
                <w:lang w:eastAsia="es-CL"/>
              </w:rPr>
              <w:t>Visual difficulties × Employment status</w:t>
            </w:r>
          </w:p>
        </w:tc>
        <w:tc>
          <w:tcPr>
            <w:tcW w:w="2268" w:type="dxa"/>
            <w:tcBorders>
              <w:bottom w:val="single" w:sz="4" w:space="0" w:color="auto"/>
            </w:tcBorders>
            <w:vAlign w:val="center"/>
          </w:tcPr>
          <w:p w14:paraId="4478A8D9" w14:textId="7CADB963"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0.453</w:t>
            </w:r>
          </w:p>
        </w:tc>
        <w:tc>
          <w:tcPr>
            <w:tcW w:w="1134" w:type="dxa"/>
            <w:tcBorders>
              <w:bottom w:val="single" w:sz="4" w:space="0" w:color="auto"/>
            </w:tcBorders>
            <w:vAlign w:val="center"/>
          </w:tcPr>
          <w:p w14:paraId="6F2F27F9" w14:textId="2FAE0360"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.501</w:t>
            </w:r>
          </w:p>
        </w:tc>
        <w:tc>
          <w:tcPr>
            <w:tcW w:w="1701" w:type="dxa"/>
            <w:tcBorders>
              <w:bottom w:val="single" w:sz="4" w:space="0" w:color="auto"/>
            </w:tcBorders>
            <w:vAlign w:val="center"/>
          </w:tcPr>
          <w:p w14:paraId="565A358C" w14:textId="41C44FD1"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0.120</w:t>
            </w:r>
          </w:p>
        </w:tc>
        <w:tc>
          <w:tcPr>
            <w:tcW w:w="790" w:type="dxa"/>
            <w:tcBorders>
              <w:bottom w:val="single" w:sz="4" w:space="0" w:color="auto"/>
            </w:tcBorders>
            <w:vAlign w:val="center"/>
          </w:tcPr>
          <w:p w14:paraId="7F1D6EC5" w14:textId="2336EBE1" w:rsidR="00EE3791" w:rsidRPr="0067209B" w:rsidRDefault="00EE3791" w:rsidP="00EE3791">
            <w:pPr>
              <w:spacing w:after="0" w:line="240" w:lineRule="auto"/>
              <w:jc w:val="center"/>
              <w:rPr>
                <w:rFonts w:ascii="Times New Roman" w:hAnsi="Times New Roman"/>
                <w:sz w:val="20"/>
                <w:szCs w:val="20"/>
              </w:rPr>
            </w:pPr>
            <w:r w:rsidRPr="0067209B">
              <w:rPr>
                <w:rFonts w:ascii="Times New Roman" w:eastAsia="Times New Roman" w:hAnsi="Times New Roman"/>
                <w:sz w:val="24"/>
                <w:szCs w:val="24"/>
                <w:lang w:eastAsia="es-CL"/>
              </w:rPr>
              <w:t>.729</w:t>
            </w:r>
          </w:p>
        </w:tc>
      </w:tr>
    </w:tbl>
    <w:p w14:paraId="714E02D4" w14:textId="1699C9DC" w:rsidR="004E6555" w:rsidRPr="001674D1" w:rsidRDefault="001674D1" w:rsidP="0014403C">
      <w:pPr>
        <w:spacing w:after="0" w:line="240" w:lineRule="auto"/>
        <w:jc w:val="both"/>
        <w:rPr>
          <w:rFonts w:ascii="Times New Roman" w:eastAsia="Times New Roman" w:hAnsi="Times New Roman"/>
          <w:iCs/>
          <w:color w:val="000000"/>
          <w:sz w:val="24"/>
          <w:szCs w:val="24"/>
        </w:rPr>
      </w:pPr>
      <w:r w:rsidRPr="001674D1">
        <w:rPr>
          <w:rFonts w:ascii="Times New Roman" w:eastAsia="Times New Roman" w:hAnsi="Times New Roman"/>
          <w:i/>
          <w:color w:val="000000"/>
          <w:sz w:val="24"/>
          <w:szCs w:val="24"/>
        </w:rPr>
        <w:t xml:space="preserve">Note. </w:t>
      </w:r>
      <w:r w:rsidRPr="001674D1">
        <w:rPr>
          <w:rFonts w:ascii="Times New Roman" w:eastAsia="Times New Roman" w:hAnsi="Times New Roman"/>
          <w:iCs/>
          <w:color w:val="000000"/>
          <w:sz w:val="24"/>
          <w:szCs w:val="24"/>
        </w:rPr>
        <w:t xml:space="preserve">OR, odds ratio; CI, confidence interval. Age-, sex-, and employment-status-adjusted models included age, sex, and employment status, together with all health-condition and functional-limitation variables shown in Panel A. Fully adjusted models additionally included educational attainment, occupational group, economic sector, geographic region, firm size, and usual weekly working hours. In Panel A, the reference category for the main treated health-condition variable was no treated health condition, and the reference category for each functional limitation was absence of the corresponding limitation. </w:t>
      </w:r>
      <w:r w:rsidR="00DC3512" w:rsidRPr="00DC3512">
        <w:rPr>
          <w:rFonts w:ascii="Times New Roman" w:eastAsia="Times New Roman" w:hAnsi="Times New Roman"/>
          <w:iCs/>
          <w:color w:val="000000"/>
          <w:sz w:val="24"/>
          <w:szCs w:val="24"/>
        </w:rPr>
        <w:t>In Panel B, interaction terms were evaluated using Wald F tests; the overall interaction for the main treated health-condition variable represents the global test of the interaction, whereas the condition-specific rows report the corresponding individual interaction tests</w:t>
      </w:r>
      <w:r w:rsidRPr="001674D1">
        <w:rPr>
          <w:rFonts w:ascii="Times New Roman" w:eastAsia="Times New Roman" w:hAnsi="Times New Roman"/>
          <w:iCs/>
          <w:color w:val="000000"/>
          <w:sz w:val="24"/>
          <w:szCs w:val="24"/>
        </w:rPr>
        <w:t>. All analyses accounted for the complex survey design of CASEN 2024.</w:t>
      </w:r>
    </w:p>
    <w:p w14:paraId="16C9FDCF" w14:textId="77777777" w:rsidR="00EE3791" w:rsidRDefault="00EE3791" w:rsidP="0014403C">
      <w:pPr>
        <w:spacing w:after="0" w:line="240" w:lineRule="auto"/>
        <w:jc w:val="both"/>
        <w:rPr>
          <w:rFonts w:ascii="Times New Roman" w:eastAsia="Times New Roman" w:hAnsi="Times New Roman"/>
          <w:i/>
          <w:color w:val="000000"/>
          <w:sz w:val="24"/>
          <w:szCs w:val="24"/>
        </w:rPr>
      </w:pPr>
    </w:p>
    <w:p w14:paraId="3E23C23F" w14:textId="77777777" w:rsidR="00EE3791" w:rsidRDefault="00EE3791" w:rsidP="0014403C">
      <w:pPr>
        <w:spacing w:after="0" w:line="240" w:lineRule="auto"/>
        <w:jc w:val="both"/>
        <w:rPr>
          <w:rFonts w:ascii="Times New Roman" w:eastAsia="Times New Roman" w:hAnsi="Times New Roman"/>
          <w:i/>
          <w:color w:val="000000"/>
          <w:sz w:val="24"/>
          <w:szCs w:val="24"/>
        </w:rPr>
      </w:pPr>
    </w:p>
    <w:sectPr w:rsidR="00EE3791" w:rsidSect="00653CBA">
      <w:pgSz w:w="12240" w:h="15840"/>
      <w:pgMar w:top="1418" w:right="1701" w:bottom="1418" w:left="170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9E593" w14:textId="77777777" w:rsidR="0065468C" w:rsidRDefault="0065468C">
      <w:pPr>
        <w:spacing w:after="0" w:line="240" w:lineRule="auto"/>
      </w:pPr>
      <w:r>
        <w:separator/>
      </w:r>
    </w:p>
  </w:endnote>
  <w:endnote w:type="continuationSeparator" w:id="0">
    <w:p w14:paraId="0122D4C2" w14:textId="77777777" w:rsidR="0065468C" w:rsidRDefault="00654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charset w:val="00"/>
    <w:family w:val="swiss"/>
    <w:pitch w:val="variable"/>
    <w:sig w:usb0="E0000AFF" w:usb1="500078FF" w:usb2="00000021" w:usb3="00000000" w:csb0="000001BF" w:csb1="00000000"/>
  </w:font>
  <w:font w:name="Noto Sans CJK SC">
    <w:charset w:val="01"/>
    <w:family w:val="auto"/>
    <w:pitch w:val="variable"/>
  </w:font>
  <w:font w:name="Noto Sans">
    <w:charset w:val="00"/>
    <w:family w:val="swiss"/>
    <w:pitch w:val="variable"/>
    <w:sig w:usb0="E00082FF" w:usb1="400078FF" w:usb2="00000021" w:usb3="00000000" w:csb0="0000019F" w:csb1="00000000"/>
  </w:font>
  <w:font w:name="Optima">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7C4F6" w14:textId="77777777" w:rsidR="00206062" w:rsidRDefault="00206062">
    <w:pPr>
      <w:pStyle w:val="Piedepgina"/>
      <w:jc w:val="center"/>
    </w:pPr>
    <w:r>
      <w:fldChar w:fldCharType="begin"/>
    </w:r>
    <w:r>
      <w:instrText xml:space="preserve"> PAGE </w:instrText>
    </w:r>
    <w:r>
      <w:fldChar w:fldCharType="separate"/>
    </w:r>
    <w:r w:rsidR="00895F2F">
      <w:rPr>
        <w:noProof/>
      </w:rPr>
      <w:t>20</w:t>
    </w:r>
    <w:r>
      <w:fldChar w:fldCharType="end"/>
    </w:r>
  </w:p>
  <w:p w14:paraId="4B9BEF41" w14:textId="77777777" w:rsidR="00206062" w:rsidRDefault="0020606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2912A" w14:textId="77777777" w:rsidR="0065468C" w:rsidRDefault="0065468C">
      <w:pPr>
        <w:spacing w:after="0" w:line="240" w:lineRule="auto"/>
      </w:pPr>
      <w:r>
        <w:separator/>
      </w:r>
    </w:p>
  </w:footnote>
  <w:footnote w:type="continuationSeparator" w:id="0">
    <w:p w14:paraId="29A1A8ED" w14:textId="77777777" w:rsidR="0065468C" w:rsidRDefault="006546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15:restartNumberingAfterBreak="0">
    <w:nsid w:val="2E177604"/>
    <w:multiLevelType w:val="hybridMultilevel"/>
    <w:tmpl w:val="FF5634D2"/>
    <w:lvl w:ilvl="0" w:tplc="CD30510E">
      <w:numFmt w:val="decimal"/>
      <w:lvlText w:val="(%1)"/>
      <w:lvlJc w:val="left"/>
      <w:pPr>
        <w:ind w:left="510" w:hanging="360"/>
      </w:pPr>
      <w:rPr>
        <w:rFonts w:hint="default"/>
        <w:b w:val="0"/>
        <w:bCs w:val="0"/>
      </w:rPr>
    </w:lvl>
    <w:lvl w:ilvl="1" w:tplc="340A0019" w:tentative="1">
      <w:start w:val="1"/>
      <w:numFmt w:val="lowerLetter"/>
      <w:lvlText w:val="%2."/>
      <w:lvlJc w:val="left"/>
      <w:pPr>
        <w:ind w:left="1230" w:hanging="360"/>
      </w:pPr>
    </w:lvl>
    <w:lvl w:ilvl="2" w:tplc="340A001B" w:tentative="1">
      <w:start w:val="1"/>
      <w:numFmt w:val="lowerRoman"/>
      <w:lvlText w:val="%3."/>
      <w:lvlJc w:val="right"/>
      <w:pPr>
        <w:ind w:left="1950" w:hanging="180"/>
      </w:pPr>
    </w:lvl>
    <w:lvl w:ilvl="3" w:tplc="340A000F" w:tentative="1">
      <w:start w:val="1"/>
      <w:numFmt w:val="decimal"/>
      <w:lvlText w:val="%4."/>
      <w:lvlJc w:val="left"/>
      <w:pPr>
        <w:ind w:left="2670" w:hanging="360"/>
      </w:pPr>
    </w:lvl>
    <w:lvl w:ilvl="4" w:tplc="340A0019" w:tentative="1">
      <w:start w:val="1"/>
      <w:numFmt w:val="lowerLetter"/>
      <w:lvlText w:val="%5."/>
      <w:lvlJc w:val="left"/>
      <w:pPr>
        <w:ind w:left="3390" w:hanging="360"/>
      </w:pPr>
    </w:lvl>
    <w:lvl w:ilvl="5" w:tplc="340A001B" w:tentative="1">
      <w:start w:val="1"/>
      <w:numFmt w:val="lowerRoman"/>
      <w:lvlText w:val="%6."/>
      <w:lvlJc w:val="right"/>
      <w:pPr>
        <w:ind w:left="4110" w:hanging="180"/>
      </w:pPr>
    </w:lvl>
    <w:lvl w:ilvl="6" w:tplc="340A000F" w:tentative="1">
      <w:start w:val="1"/>
      <w:numFmt w:val="decimal"/>
      <w:lvlText w:val="%7."/>
      <w:lvlJc w:val="left"/>
      <w:pPr>
        <w:ind w:left="4830" w:hanging="360"/>
      </w:pPr>
    </w:lvl>
    <w:lvl w:ilvl="7" w:tplc="340A0019" w:tentative="1">
      <w:start w:val="1"/>
      <w:numFmt w:val="lowerLetter"/>
      <w:lvlText w:val="%8."/>
      <w:lvlJc w:val="left"/>
      <w:pPr>
        <w:ind w:left="5550" w:hanging="360"/>
      </w:pPr>
    </w:lvl>
    <w:lvl w:ilvl="8" w:tplc="340A001B" w:tentative="1">
      <w:start w:val="1"/>
      <w:numFmt w:val="lowerRoman"/>
      <w:lvlText w:val="%9."/>
      <w:lvlJc w:val="right"/>
      <w:pPr>
        <w:ind w:left="6270" w:hanging="180"/>
      </w:pPr>
    </w:lvl>
  </w:abstractNum>
  <w:abstractNum w:abstractNumId="2" w15:restartNumberingAfterBreak="0">
    <w:nsid w:val="50FB001B"/>
    <w:multiLevelType w:val="hybridMultilevel"/>
    <w:tmpl w:val="21C85822"/>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5752388">
    <w:abstractNumId w:val="0"/>
  </w:num>
  <w:num w:numId="2" w16cid:durableId="1961572053">
    <w:abstractNumId w:val="2"/>
  </w:num>
  <w:num w:numId="3" w16cid:durableId="1267032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noLineBreaksAfter w:lang="ja-JP" w:val="$([\{£¥‘“〈《「『【〔＄（［｛｢￡￥"/>
  <w:noLineBreaksBefore w:lang="ja-JP" w:val="!%),.:;?]}¢°’”‰′″℃、。々〉》」』】〕ぁぃぅぇぉっゃゅょゎ゛゜ゝゞァィゥェォッャュョヮヵヶ・ーヽヾ！％），．：；？］｝｡｣､･ｧｨｩｪｫｬｭｮｯｰﾞﾟ￠"/>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M2MzO3MDc1NbQwMDdX0lEKTi0uzszPAykwMawFAHEadAMtAAAA"/>
  </w:docVars>
  <w:rsids>
    <w:rsidRoot w:val="00894AFB"/>
    <w:rsid w:val="00013521"/>
    <w:rsid w:val="00014CE1"/>
    <w:rsid w:val="0002449A"/>
    <w:rsid w:val="000315DE"/>
    <w:rsid w:val="0003662C"/>
    <w:rsid w:val="00041983"/>
    <w:rsid w:val="000450F7"/>
    <w:rsid w:val="00045970"/>
    <w:rsid w:val="00056F13"/>
    <w:rsid w:val="00057E03"/>
    <w:rsid w:val="00071095"/>
    <w:rsid w:val="0007163F"/>
    <w:rsid w:val="000732B2"/>
    <w:rsid w:val="000733C7"/>
    <w:rsid w:val="00075B08"/>
    <w:rsid w:val="00077159"/>
    <w:rsid w:val="00077379"/>
    <w:rsid w:val="00081F87"/>
    <w:rsid w:val="00090C6C"/>
    <w:rsid w:val="00091E23"/>
    <w:rsid w:val="000973DF"/>
    <w:rsid w:val="0009742B"/>
    <w:rsid w:val="000A192C"/>
    <w:rsid w:val="000A47F7"/>
    <w:rsid w:val="000A556F"/>
    <w:rsid w:val="000A7649"/>
    <w:rsid w:val="000B1FD4"/>
    <w:rsid w:val="000C1847"/>
    <w:rsid w:val="000C21CB"/>
    <w:rsid w:val="000C2522"/>
    <w:rsid w:val="000D0306"/>
    <w:rsid w:val="000D0981"/>
    <w:rsid w:val="000D28F0"/>
    <w:rsid w:val="000D29D6"/>
    <w:rsid w:val="000E2717"/>
    <w:rsid w:val="000E72C6"/>
    <w:rsid w:val="000E752E"/>
    <w:rsid w:val="000F338F"/>
    <w:rsid w:val="000F3CBE"/>
    <w:rsid w:val="000F4318"/>
    <w:rsid w:val="00101ADB"/>
    <w:rsid w:val="00106FCC"/>
    <w:rsid w:val="001110A6"/>
    <w:rsid w:val="00115FDA"/>
    <w:rsid w:val="00120587"/>
    <w:rsid w:val="00120735"/>
    <w:rsid w:val="00125B3E"/>
    <w:rsid w:val="00133A3F"/>
    <w:rsid w:val="00140288"/>
    <w:rsid w:val="0014403C"/>
    <w:rsid w:val="001502A9"/>
    <w:rsid w:val="00151625"/>
    <w:rsid w:val="0015327C"/>
    <w:rsid w:val="00153551"/>
    <w:rsid w:val="00157C73"/>
    <w:rsid w:val="001674D1"/>
    <w:rsid w:val="00170A2C"/>
    <w:rsid w:val="00170E15"/>
    <w:rsid w:val="00174F84"/>
    <w:rsid w:val="00180F48"/>
    <w:rsid w:val="0018340E"/>
    <w:rsid w:val="00184FAC"/>
    <w:rsid w:val="001870A2"/>
    <w:rsid w:val="00191712"/>
    <w:rsid w:val="00191990"/>
    <w:rsid w:val="001930C8"/>
    <w:rsid w:val="001A18AF"/>
    <w:rsid w:val="001A6342"/>
    <w:rsid w:val="001A7DD0"/>
    <w:rsid w:val="001B0491"/>
    <w:rsid w:val="001B36A0"/>
    <w:rsid w:val="001B42C8"/>
    <w:rsid w:val="001B6E5A"/>
    <w:rsid w:val="001B7033"/>
    <w:rsid w:val="001C22ED"/>
    <w:rsid w:val="001C3BBD"/>
    <w:rsid w:val="001D1D95"/>
    <w:rsid w:val="001D4F51"/>
    <w:rsid w:val="001E40FC"/>
    <w:rsid w:val="001E435A"/>
    <w:rsid w:val="001E6575"/>
    <w:rsid w:val="001E657F"/>
    <w:rsid w:val="001F09BF"/>
    <w:rsid w:val="001F46BE"/>
    <w:rsid w:val="001F52D8"/>
    <w:rsid w:val="001F731C"/>
    <w:rsid w:val="00206062"/>
    <w:rsid w:val="00211C3B"/>
    <w:rsid w:val="00212285"/>
    <w:rsid w:val="00212F8A"/>
    <w:rsid w:val="0021479D"/>
    <w:rsid w:val="002177EF"/>
    <w:rsid w:val="00224E63"/>
    <w:rsid w:val="002302D9"/>
    <w:rsid w:val="00233606"/>
    <w:rsid w:val="0023492C"/>
    <w:rsid w:val="00234ED2"/>
    <w:rsid w:val="0023702C"/>
    <w:rsid w:val="002455DC"/>
    <w:rsid w:val="0025645D"/>
    <w:rsid w:val="00256897"/>
    <w:rsid w:val="00260ABE"/>
    <w:rsid w:val="0026102D"/>
    <w:rsid w:val="002616C2"/>
    <w:rsid w:val="00267BC7"/>
    <w:rsid w:val="00272A3A"/>
    <w:rsid w:val="002737B0"/>
    <w:rsid w:val="00281DB2"/>
    <w:rsid w:val="00285C4E"/>
    <w:rsid w:val="002913AA"/>
    <w:rsid w:val="00291FE5"/>
    <w:rsid w:val="00292AE6"/>
    <w:rsid w:val="002935E9"/>
    <w:rsid w:val="002941D8"/>
    <w:rsid w:val="002A56DB"/>
    <w:rsid w:val="002A577E"/>
    <w:rsid w:val="002B4EDF"/>
    <w:rsid w:val="002B4F9B"/>
    <w:rsid w:val="002C1009"/>
    <w:rsid w:val="002C5639"/>
    <w:rsid w:val="002C6201"/>
    <w:rsid w:val="002D54E0"/>
    <w:rsid w:val="002D6F0F"/>
    <w:rsid w:val="002D7791"/>
    <w:rsid w:val="002D7E52"/>
    <w:rsid w:val="002E55B4"/>
    <w:rsid w:val="002E7571"/>
    <w:rsid w:val="002F40B1"/>
    <w:rsid w:val="002F72CE"/>
    <w:rsid w:val="00301002"/>
    <w:rsid w:val="0030295F"/>
    <w:rsid w:val="0030674B"/>
    <w:rsid w:val="00311AC7"/>
    <w:rsid w:val="00322245"/>
    <w:rsid w:val="00323616"/>
    <w:rsid w:val="00330334"/>
    <w:rsid w:val="0033280B"/>
    <w:rsid w:val="00334E0D"/>
    <w:rsid w:val="003351D8"/>
    <w:rsid w:val="0033767C"/>
    <w:rsid w:val="00343ACA"/>
    <w:rsid w:val="003467D8"/>
    <w:rsid w:val="00346FD6"/>
    <w:rsid w:val="0035354F"/>
    <w:rsid w:val="0035629B"/>
    <w:rsid w:val="00370F83"/>
    <w:rsid w:val="003728A9"/>
    <w:rsid w:val="00381A9F"/>
    <w:rsid w:val="0039246D"/>
    <w:rsid w:val="003A4F0F"/>
    <w:rsid w:val="003A5B47"/>
    <w:rsid w:val="003B1AC1"/>
    <w:rsid w:val="003B7E7A"/>
    <w:rsid w:val="003C4DF8"/>
    <w:rsid w:val="003C66F2"/>
    <w:rsid w:val="003C6D20"/>
    <w:rsid w:val="003D1F7A"/>
    <w:rsid w:val="003D4869"/>
    <w:rsid w:val="003D74B3"/>
    <w:rsid w:val="003D79AA"/>
    <w:rsid w:val="003F23E3"/>
    <w:rsid w:val="003F7334"/>
    <w:rsid w:val="00401610"/>
    <w:rsid w:val="0040163D"/>
    <w:rsid w:val="00401EAA"/>
    <w:rsid w:val="00406748"/>
    <w:rsid w:val="00412FFF"/>
    <w:rsid w:val="00413EC9"/>
    <w:rsid w:val="004200EF"/>
    <w:rsid w:val="00420A7C"/>
    <w:rsid w:val="004248A9"/>
    <w:rsid w:val="00433C3D"/>
    <w:rsid w:val="004446E5"/>
    <w:rsid w:val="004472EF"/>
    <w:rsid w:val="004522A6"/>
    <w:rsid w:val="00452B61"/>
    <w:rsid w:val="00453DCF"/>
    <w:rsid w:val="00456F1D"/>
    <w:rsid w:val="00461EA0"/>
    <w:rsid w:val="0046545A"/>
    <w:rsid w:val="00473483"/>
    <w:rsid w:val="00474AB0"/>
    <w:rsid w:val="00476771"/>
    <w:rsid w:val="00481D98"/>
    <w:rsid w:val="004863AD"/>
    <w:rsid w:val="00487209"/>
    <w:rsid w:val="00495D37"/>
    <w:rsid w:val="004A0864"/>
    <w:rsid w:val="004A2A46"/>
    <w:rsid w:val="004A451E"/>
    <w:rsid w:val="004A4A41"/>
    <w:rsid w:val="004B22BC"/>
    <w:rsid w:val="004B5D36"/>
    <w:rsid w:val="004B6C99"/>
    <w:rsid w:val="004C187F"/>
    <w:rsid w:val="004C3C59"/>
    <w:rsid w:val="004C4ADE"/>
    <w:rsid w:val="004D6F46"/>
    <w:rsid w:val="004E1FA7"/>
    <w:rsid w:val="004E4556"/>
    <w:rsid w:val="004E5737"/>
    <w:rsid w:val="004E6555"/>
    <w:rsid w:val="004E7BB3"/>
    <w:rsid w:val="004E7EDB"/>
    <w:rsid w:val="004F6FD2"/>
    <w:rsid w:val="005024D8"/>
    <w:rsid w:val="005032DF"/>
    <w:rsid w:val="00510D13"/>
    <w:rsid w:val="0051214E"/>
    <w:rsid w:val="00513CD9"/>
    <w:rsid w:val="00525544"/>
    <w:rsid w:val="00527FE8"/>
    <w:rsid w:val="00531E6D"/>
    <w:rsid w:val="00535D01"/>
    <w:rsid w:val="005441BF"/>
    <w:rsid w:val="00554802"/>
    <w:rsid w:val="00557A7D"/>
    <w:rsid w:val="00563C31"/>
    <w:rsid w:val="0056517E"/>
    <w:rsid w:val="005704B7"/>
    <w:rsid w:val="0057128E"/>
    <w:rsid w:val="00571DAB"/>
    <w:rsid w:val="00573461"/>
    <w:rsid w:val="00574719"/>
    <w:rsid w:val="00576AAD"/>
    <w:rsid w:val="00577606"/>
    <w:rsid w:val="005807A7"/>
    <w:rsid w:val="0058367F"/>
    <w:rsid w:val="005853B6"/>
    <w:rsid w:val="00587186"/>
    <w:rsid w:val="0059055D"/>
    <w:rsid w:val="0059285C"/>
    <w:rsid w:val="00593E4F"/>
    <w:rsid w:val="00594C50"/>
    <w:rsid w:val="005A0824"/>
    <w:rsid w:val="005A61BF"/>
    <w:rsid w:val="005B07F9"/>
    <w:rsid w:val="005B27F1"/>
    <w:rsid w:val="005B3975"/>
    <w:rsid w:val="005B3E3B"/>
    <w:rsid w:val="005B40C4"/>
    <w:rsid w:val="005B5A54"/>
    <w:rsid w:val="005B6B64"/>
    <w:rsid w:val="005B7731"/>
    <w:rsid w:val="005C349F"/>
    <w:rsid w:val="005C4423"/>
    <w:rsid w:val="005D28D6"/>
    <w:rsid w:val="005D3936"/>
    <w:rsid w:val="005D3F4F"/>
    <w:rsid w:val="005D5A0A"/>
    <w:rsid w:val="005D66E5"/>
    <w:rsid w:val="005D6704"/>
    <w:rsid w:val="005E4FC4"/>
    <w:rsid w:val="005E663A"/>
    <w:rsid w:val="005F4894"/>
    <w:rsid w:val="005F7EC5"/>
    <w:rsid w:val="00602004"/>
    <w:rsid w:val="00602C81"/>
    <w:rsid w:val="006156CC"/>
    <w:rsid w:val="006203AC"/>
    <w:rsid w:val="006258B5"/>
    <w:rsid w:val="0062764A"/>
    <w:rsid w:val="006322E9"/>
    <w:rsid w:val="00633D98"/>
    <w:rsid w:val="006363B8"/>
    <w:rsid w:val="00643FF1"/>
    <w:rsid w:val="00644EE0"/>
    <w:rsid w:val="0064772B"/>
    <w:rsid w:val="0065185D"/>
    <w:rsid w:val="006523B5"/>
    <w:rsid w:val="00653CBA"/>
    <w:rsid w:val="0065468C"/>
    <w:rsid w:val="00655E35"/>
    <w:rsid w:val="00657C16"/>
    <w:rsid w:val="006623FC"/>
    <w:rsid w:val="00671CB5"/>
    <w:rsid w:val="0067209B"/>
    <w:rsid w:val="00681DBE"/>
    <w:rsid w:val="00683F06"/>
    <w:rsid w:val="00684BAD"/>
    <w:rsid w:val="00690904"/>
    <w:rsid w:val="0069222A"/>
    <w:rsid w:val="006A599B"/>
    <w:rsid w:val="006A6F9B"/>
    <w:rsid w:val="006B08E3"/>
    <w:rsid w:val="006B16E5"/>
    <w:rsid w:val="006C7CB4"/>
    <w:rsid w:val="006D1DB5"/>
    <w:rsid w:val="006D6A86"/>
    <w:rsid w:val="006E022D"/>
    <w:rsid w:val="00702267"/>
    <w:rsid w:val="00703126"/>
    <w:rsid w:val="00703511"/>
    <w:rsid w:val="00703A59"/>
    <w:rsid w:val="00713227"/>
    <w:rsid w:val="00726D27"/>
    <w:rsid w:val="00730564"/>
    <w:rsid w:val="00731B12"/>
    <w:rsid w:val="00743E1F"/>
    <w:rsid w:val="00744A17"/>
    <w:rsid w:val="00753F5A"/>
    <w:rsid w:val="007627CA"/>
    <w:rsid w:val="007629EE"/>
    <w:rsid w:val="00765AF3"/>
    <w:rsid w:val="007762AF"/>
    <w:rsid w:val="00780532"/>
    <w:rsid w:val="0078138B"/>
    <w:rsid w:val="007819FF"/>
    <w:rsid w:val="00782B2A"/>
    <w:rsid w:val="00787771"/>
    <w:rsid w:val="007B1292"/>
    <w:rsid w:val="007B4BB7"/>
    <w:rsid w:val="007B7122"/>
    <w:rsid w:val="007B7F45"/>
    <w:rsid w:val="007C241A"/>
    <w:rsid w:val="007C3AF2"/>
    <w:rsid w:val="007C424F"/>
    <w:rsid w:val="007C62FC"/>
    <w:rsid w:val="007C6783"/>
    <w:rsid w:val="007D11C4"/>
    <w:rsid w:val="007D4963"/>
    <w:rsid w:val="007D580E"/>
    <w:rsid w:val="007D584E"/>
    <w:rsid w:val="007E0462"/>
    <w:rsid w:val="007E5F44"/>
    <w:rsid w:val="007E7E87"/>
    <w:rsid w:val="007F006E"/>
    <w:rsid w:val="007F6325"/>
    <w:rsid w:val="0080124B"/>
    <w:rsid w:val="0080263F"/>
    <w:rsid w:val="00804A24"/>
    <w:rsid w:val="0080716E"/>
    <w:rsid w:val="00811513"/>
    <w:rsid w:val="00813DF4"/>
    <w:rsid w:val="00814C1E"/>
    <w:rsid w:val="008201C6"/>
    <w:rsid w:val="00820835"/>
    <w:rsid w:val="00822B62"/>
    <w:rsid w:val="0082486B"/>
    <w:rsid w:val="008261DC"/>
    <w:rsid w:val="00832787"/>
    <w:rsid w:val="00834F1F"/>
    <w:rsid w:val="008363D4"/>
    <w:rsid w:val="0083780E"/>
    <w:rsid w:val="00842BFD"/>
    <w:rsid w:val="0084469D"/>
    <w:rsid w:val="008503BB"/>
    <w:rsid w:val="00850825"/>
    <w:rsid w:val="0085239B"/>
    <w:rsid w:val="00852E1F"/>
    <w:rsid w:val="0085584A"/>
    <w:rsid w:val="00861A4F"/>
    <w:rsid w:val="00861DA5"/>
    <w:rsid w:val="00862DB4"/>
    <w:rsid w:val="00864C7D"/>
    <w:rsid w:val="0086764B"/>
    <w:rsid w:val="00867E63"/>
    <w:rsid w:val="00867E73"/>
    <w:rsid w:val="00881073"/>
    <w:rsid w:val="008835A4"/>
    <w:rsid w:val="00892A2A"/>
    <w:rsid w:val="00893DD1"/>
    <w:rsid w:val="00894AFB"/>
    <w:rsid w:val="0089547A"/>
    <w:rsid w:val="00895F2F"/>
    <w:rsid w:val="008969B9"/>
    <w:rsid w:val="008A0BB1"/>
    <w:rsid w:val="008A10D3"/>
    <w:rsid w:val="008B08AE"/>
    <w:rsid w:val="008B2E94"/>
    <w:rsid w:val="008B2FEF"/>
    <w:rsid w:val="008C1185"/>
    <w:rsid w:val="008C1194"/>
    <w:rsid w:val="008C228A"/>
    <w:rsid w:val="008D3C78"/>
    <w:rsid w:val="008D6D7C"/>
    <w:rsid w:val="008E27B7"/>
    <w:rsid w:val="008E356A"/>
    <w:rsid w:val="008E7866"/>
    <w:rsid w:val="008F6A34"/>
    <w:rsid w:val="0090034F"/>
    <w:rsid w:val="00903A76"/>
    <w:rsid w:val="00904952"/>
    <w:rsid w:val="009103CB"/>
    <w:rsid w:val="00914F67"/>
    <w:rsid w:val="009213C1"/>
    <w:rsid w:val="009216E1"/>
    <w:rsid w:val="00922714"/>
    <w:rsid w:val="009267DF"/>
    <w:rsid w:val="00927706"/>
    <w:rsid w:val="0093003A"/>
    <w:rsid w:val="00931289"/>
    <w:rsid w:val="00936A96"/>
    <w:rsid w:val="0093742C"/>
    <w:rsid w:val="00943CF6"/>
    <w:rsid w:val="00944214"/>
    <w:rsid w:val="0095072F"/>
    <w:rsid w:val="009556C2"/>
    <w:rsid w:val="00961150"/>
    <w:rsid w:val="009654F8"/>
    <w:rsid w:val="00973FB1"/>
    <w:rsid w:val="009815FD"/>
    <w:rsid w:val="009871D7"/>
    <w:rsid w:val="009915E7"/>
    <w:rsid w:val="00994D8F"/>
    <w:rsid w:val="00996028"/>
    <w:rsid w:val="009979A8"/>
    <w:rsid w:val="009B0C49"/>
    <w:rsid w:val="009B223B"/>
    <w:rsid w:val="009B238B"/>
    <w:rsid w:val="009B457F"/>
    <w:rsid w:val="009C125C"/>
    <w:rsid w:val="009D0BAB"/>
    <w:rsid w:val="009D2A58"/>
    <w:rsid w:val="009D3A3E"/>
    <w:rsid w:val="009D3B48"/>
    <w:rsid w:val="009D506E"/>
    <w:rsid w:val="009E3085"/>
    <w:rsid w:val="009E3696"/>
    <w:rsid w:val="009E4070"/>
    <w:rsid w:val="009E4734"/>
    <w:rsid w:val="009E4E54"/>
    <w:rsid w:val="009E6017"/>
    <w:rsid w:val="009F0AEF"/>
    <w:rsid w:val="009F504F"/>
    <w:rsid w:val="00A13FA5"/>
    <w:rsid w:val="00A20D8E"/>
    <w:rsid w:val="00A25485"/>
    <w:rsid w:val="00A25A15"/>
    <w:rsid w:val="00A260E7"/>
    <w:rsid w:val="00A3449A"/>
    <w:rsid w:val="00A37780"/>
    <w:rsid w:val="00A405C8"/>
    <w:rsid w:val="00A427AC"/>
    <w:rsid w:val="00A45446"/>
    <w:rsid w:val="00A47843"/>
    <w:rsid w:val="00A70449"/>
    <w:rsid w:val="00A70958"/>
    <w:rsid w:val="00A775BF"/>
    <w:rsid w:val="00A82069"/>
    <w:rsid w:val="00A849F9"/>
    <w:rsid w:val="00A8768A"/>
    <w:rsid w:val="00A912DE"/>
    <w:rsid w:val="00A97950"/>
    <w:rsid w:val="00AA03F6"/>
    <w:rsid w:val="00AB030A"/>
    <w:rsid w:val="00AB2C34"/>
    <w:rsid w:val="00AB316E"/>
    <w:rsid w:val="00AB3E1D"/>
    <w:rsid w:val="00AB409F"/>
    <w:rsid w:val="00AB5107"/>
    <w:rsid w:val="00AB52BC"/>
    <w:rsid w:val="00AC1036"/>
    <w:rsid w:val="00AD3F69"/>
    <w:rsid w:val="00AE1173"/>
    <w:rsid w:val="00AE2F0B"/>
    <w:rsid w:val="00AE3AD5"/>
    <w:rsid w:val="00AE74F1"/>
    <w:rsid w:val="00AF0BAE"/>
    <w:rsid w:val="00B0014D"/>
    <w:rsid w:val="00B00972"/>
    <w:rsid w:val="00B05F34"/>
    <w:rsid w:val="00B07C70"/>
    <w:rsid w:val="00B07D9B"/>
    <w:rsid w:val="00B11C76"/>
    <w:rsid w:val="00B1397E"/>
    <w:rsid w:val="00B16870"/>
    <w:rsid w:val="00B2207C"/>
    <w:rsid w:val="00B225BF"/>
    <w:rsid w:val="00B2283F"/>
    <w:rsid w:val="00B23429"/>
    <w:rsid w:val="00B24968"/>
    <w:rsid w:val="00B2587A"/>
    <w:rsid w:val="00B40388"/>
    <w:rsid w:val="00B40D90"/>
    <w:rsid w:val="00B42C62"/>
    <w:rsid w:val="00B45805"/>
    <w:rsid w:val="00B51DD4"/>
    <w:rsid w:val="00B52C69"/>
    <w:rsid w:val="00B57A1B"/>
    <w:rsid w:val="00B57F80"/>
    <w:rsid w:val="00B6148B"/>
    <w:rsid w:val="00B61A8A"/>
    <w:rsid w:val="00B6347B"/>
    <w:rsid w:val="00B646EB"/>
    <w:rsid w:val="00B7229F"/>
    <w:rsid w:val="00B73AD9"/>
    <w:rsid w:val="00B74BF6"/>
    <w:rsid w:val="00B74CFA"/>
    <w:rsid w:val="00B74FEA"/>
    <w:rsid w:val="00B75CCC"/>
    <w:rsid w:val="00B839FD"/>
    <w:rsid w:val="00B917D8"/>
    <w:rsid w:val="00B9563A"/>
    <w:rsid w:val="00B9720C"/>
    <w:rsid w:val="00BA0C96"/>
    <w:rsid w:val="00BA30E3"/>
    <w:rsid w:val="00BA4311"/>
    <w:rsid w:val="00BA449E"/>
    <w:rsid w:val="00BB1F4A"/>
    <w:rsid w:val="00BB58E6"/>
    <w:rsid w:val="00BB6610"/>
    <w:rsid w:val="00BC07E6"/>
    <w:rsid w:val="00BC3748"/>
    <w:rsid w:val="00BE1B34"/>
    <w:rsid w:val="00BE2501"/>
    <w:rsid w:val="00BE27E5"/>
    <w:rsid w:val="00BE3F54"/>
    <w:rsid w:val="00BE49B7"/>
    <w:rsid w:val="00BE61F8"/>
    <w:rsid w:val="00BE68EE"/>
    <w:rsid w:val="00BF013C"/>
    <w:rsid w:val="00BF0BC2"/>
    <w:rsid w:val="00BF2B3C"/>
    <w:rsid w:val="00BF461B"/>
    <w:rsid w:val="00BF5CFF"/>
    <w:rsid w:val="00C00112"/>
    <w:rsid w:val="00C00145"/>
    <w:rsid w:val="00C003C0"/>
    <w:rsid w:val="00C02F6F"/>
    <w:rsid w:val="00C04B07"/>
    <w:rsid w:val="00C051E0"/>
    <w:rsid w:val="00C10525"/>
    <w:rsid w:val="00C12D1D"/>
    <w:rsid w:val="00C17F6C"/>
    <w:rsid w:val="00C20AA1"/>
    <w:rsid w:val="00C20C1F"/>
    <w:rsid w:val="00C25838"/>
    <w:rsid w:val="00C30721"/>
    <w:rsid w:val="00C330F4"/>
    <w:rsid w:val="00C3574E"/>
    <w:rsid w:val="00C35CF7"/>
    <w:rsid w:val="00C3736C"/>
    <w:rsid w:val="00C41C5C"/>
    <w:rsid w:val="00C453E1"/>
    <w:rsid w:val="00C509FE"/>
    <w:rsid w:val="00C54839"/>
    <w:rsid w:val="00C5619C"/>
    <w:rsid w:val="00C57521"/>
    <w:rsid w:val="00C578D4"/>
    <w:rsid w:val="00C64B2D"/>
    <w:rsid w:val="00C6561C"/>
    <w:rsid w:val="00C6657D"/>
    <w:rsid w:val="00C7766E"/>
    <w:rsid w:val="00C83009"/>
    <w:rsid w:val="00C838D1"/>
    <w:rsid w:val="00C83EB0"/>
    <w:rsid w:val="00C87027"/>
    <w:rsid w:val="00C90373"/>
    <w:rsid w:val="00C91C85"/>
    <w:rsid w:val="00C963ED"/>
    <w:rsid w:val="00CA11D2"/>
    <w:rsid w:val="00CA1409"/>
    <w:rsid w:val="00CB2D9B"/>
    <w:rsid w:val="00CB7389"/>
    <w:rsid w:val="00CC20CC"/>
    <w:rsid w:val="00CC5CFB"/>
    <w:rsid w:val="00CD0601"/>
    <w:rsid w:val="00CD07C5"/>
    <w:rsid w:val="00CD1A90"/>
    <w:rsid w:val="00CD4C93"/>
    <w:rsid w:val="00CD4D0D"/>
    <w:rsid w:val="00CD61A7"/>
    <w:rsid w:val="00CE4979"/>
    <w:rsid w:val="00CE5E95"/>
    <w:rsid w:val="00CF4CD4"/>
    <w:rsid w:val="00D05177"/>
    <w:rsid w:val="00D12D3B"/>
    <w:rsid w:val="00D132C9"/>
    <w:rsid w:val="00D14C75"/>
    <w:rsid w:val="00D15839"/>
    <w:rsid w:val="00D218F8"/>
    <w:rsid w:val="00D30968"/>
    <w:rsid w:val="00D30B37"/>
    <w:rsid w:val="00D32634"/>
    <w:rsid w:val="00D3339A"/>
    <w:rsid w:val="00D44176"/>
    <w:rsid w:val="00D52700"/>
    <w:rsid w:val="00D529A1"/>
    <w:rsid w:val="00D562E5"/>
    <w:rsid w:val="00D5722B"/>
    <w:rsid w:val="00D6271C"/>
    <w:rsid w:val="00D77ED1"/>
    <w:rsid w:val="00D824A7"/>
    <w:rsid w:val="00D82777"/>
    <w:rsid w:val="00D82ACB"/>
    <w:rsid w:val="00D866B0"/>
    <w:rsid w:val="00D90693"/>
    <w:rsid w:val="00D95BC2"/>
    <w:rsid w:val="00D97B04"/>
    <w:rsid w:val="00DA5F30"/>
    <w:rsid w:val="00DB186A"/>
    <w:rsid w:val="00DB34D1"/>
    <w:rsid w:val="00DB73D4"/>
    <w:rsid w:val="00DB7F9C"/>
    <w:rsid w:val="00DB7FEF"/>
    <w:rsid w:val="00DC068E"/>
    <w:rsid w:val="00DC281A"/>
    <w:rsid w:val="00DC3512"/>
    <w:rsid w:val="00DC4A6C"/>
    <w:rsid w:val="00DC73DD"/>
    <w:rsid w:val="00DD622F"/>
    <w:rsid w:val="00DE0C8C"/>
    <w:rsid w:val="00DE3190"/>
    <w:rsid w:val="00DE488C"/>
    <w:rsid w:val="00DE4E5F"/>
    <w:rsid w:val="00DF50F7"/>
    <w:rsid w:val="00E00C33"/>
    <w:rsid w:val="00E041CE"/>
    <w:rsid w:val="00E05A05"/>
    <w:rsid w:val="00E1472F"/>
    <w:rsid w:val="00E17107"/>
    <w:rsid w:val="00E236E1"/>
    <w:rsid w:val="00E23970"/>
    <w:rsid w:val="00E26838"/>
    <w:rsid w:val="00E34A5E"/>
    <w:rsid w:val="00E3613E"/>
    <w:rsid w:val="00E418A4"/>
    <w:rsid w:val="00E57128"/>
    <w:rsid w:val="00E5780B"/>
    <w:rsid w:val="00E6009E"/>
    <w:rsid w:val="00E628BE"/>
    <w:rsid w:val="00E64990"/>
    <w:rsid w:val="00E71376"/>
    <w:rsid w:val="00E72708"/>
    <w:rsid w:val="00E73464"/>
    <w:rsid w:val="00E77A82"/>
    <w:rsid w:val="00E80924"/>
    <w:rsid w:val="00E80FE8"/>
    <w:rsid w:val="00E82771"/>
    <w:rsid w:val="00E856F5"/>
    <w:rsid w:val="00E85E51"/>
    <w:rsid w:val="00E9554A"/>
    <w:rsid w:val="00E96A47"/>
    <w:rsid w:val="00EA009B"/>
    <w:rsid w:val="00EA0C35"/>
    <w:rsid w:val="00EA70DC"/>
    <w:rsid w:val="00EB142E"/>
    <w:rsid w:val="00EB491B"/>
    <w:rsid w:val="00ED0EF3"/>
    <w:rsid w:val="00ED2DD4"/>
    <w:rsid w:val="00ED3CC2"/>
    <w:rsid w:val="00EE2DBC"/>
    <w:rsid w:val="00EE3791"/>
    <w:rsid w:val="00EF03A2"/>
    <w:rsid w:val="00F02173"/>
    <w:rsid w:val="00F15AD5"/>
    <w:rsid w:val="00F1625A"/>
    <w:rsid w:val="00F17123"/>
    <w:rsid w:val="00F22082"/>
    <w:rsid w:val="00F26AFE"/>
    <w:rsid w:val="00F43D6A"/>
    <w:rsid w:val="00F44122"/>
    <w:rsid w:val="00F453BB"/>
    <w:rsid w:val="00F52CA3"/>
    <w:rsid w:val="00F5316A"/>
    <w:rsid w:val="00F539C4"/>
    <w:rsid w:val="00F72E46"/>
    <w:rsid w:val="00F809DF"/>
    <w:rsid w:val="00F82554"/>
    <w:rsid w:val="00F83BC8"/>
    <w:rsid w:val="00F94086"/>
    <w:rsid w:val="00F9539B"/>
    <w:rsid w:val="00FA2E5E"/>
    <w:rsid w:val="00FA34B5"/>
    <w:rsid w:val="00FA3605"/>
    <w:rsid w:val="00FA74F1"/>
    <w:rsid w:val="00FB3CC2"/>
    <w:rsid w:val="00FB54AC"/>
    <w:rsid w:val="00FB5BDC"/>
    <w:rsid w:val="00FC09C2"/>
    <w:rsid w:val="00FD4144"/>
    <w:rsid w:val="00FD434C"/>
    <w:rsid w:val="00FD67FE"/>
    <w:rsid w:val="00FE3BC9"/>
    <w:rsid w:val="00FE53D3"/>
    <w:rsid w:val="00FE63F7"/>
    <w:rsid w:val="00FE6C3B"/>
    <w:rsid w:val="00FF1FAB"/>
    <w:rsid w:val="00FF6B6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54F15E4"/>
  <w15:chartTrackingRefBased/>
  <w15:docId w15:val="{1C5404A9-D193-4054-83FC-C56CD387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6" w:lineRule="auto"/>
    </w:pPr>
    <w:rPr>
      <w:rFonts w:ascii="Calibri" w:eastAsia="Calibri" w:hAnsi="Calibri"/>
      <w:sz w:val="22"/>
      <w:szCs w:val="22"/>
      <w:lang w:val="en-US" w:eastAsia="zh-CN"/>
    </w:rPr>
  </w:style>
  <w:style w:type="paragraph" w:styleId="Ttulo2">
    <w:name w:val="heading 2"/>
    <w:basedOn w:val="Normal"/>
    <w:next w:val="Normal"/>
    <w:qFormat/>
    <w:pPr>
      <w:keepNext/>
      <w:numPr>
        <w:ilvl w:val="1"/>
        <w:numId w:val="1"/>
      </w:numPr>
      <w:spacing w:before="240" w:after="60"/>
      <w:outlineLvl w:val="1"/>
    </w:pPr>
    <w:rPr>
      <w:rFonts w:ascii="Aptos Display" w:eastAsia="Times New Roman" w:hAnsi="Aptos Display"/>
      <w:b/>
      <w:bCs/>
      <w:i/>
      <w:iCs/>
      <w:sz w:val="28"/>
      <w:szCs w:val="28"/>
    </w:rPr>
  </w:style>
  <w:style w:type="paragraph" w:styleId="Ttulo3">
    <w:name w:val="heading 3"/>
    <w:basedOn w:val="Normal"/>
    <w:next w:val="Normal"/>
    <w:qFormat/>
    <w:pPr>
      <w:keepNext/>
      <w:numPr>
        <w:ilvl w:val="2"/>
        <w:numId w:val="1"/>
      </w:numPr>
      <w:spacing w:before="240" w:after="60"/>
      <w:outlineLvl w:val="2"/>
    </w:pPr>
    <w:rPr>
      <w:rFonts w:ascii="Aptos Display" w:eastAsia="Times New Roman" w:hAnsi="Aptos Display"/>
      <w:b/>
      <w:bCs/>
      <w:sz w:val="26"/>
      <w:szCs w:val="26"/>
    </w:rPr>
  </w:style>
  <w:style w:type="paragraph" w:styleId="Ttulo9">
    <w:name w:val="heading 9"/>
    <w:basedOn w:val="Normal"/>
    <w:next w:val="Normal"/>
    <w:qFormat/>
    <w:pPr>
      <w:keepNext/>
      <w:keepLines/>
      <w:numPr>
        <w:ilvl w:val="8"/>
        <w:numId w:val="1"/>
      </w:numPr>
      <w:spacing w:after="0"/>
      <w:outlineLvl w:val="8"/>
    </w:pPr>
    <w:rPr>
      <w:rFonts w:eastAsia="Times New Roman"/>
      <w:color w:val="272727"/>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3z0">
    <w:name w:val="WW8Num3z0"/>
    <w:rPr>
      <w:rFonts w:ascii="Symbol" w:hAnsi="Symbol" w:cs="Symbol" w:hint="default"/>
      <w:sz w:val="20"/>
    </w:rPr>
  </w:style>
  <w:style w:type="character" w:customStyle="1" w:styleId="WW8Num3z1">
    <w:name w:val="WW8Num3z1"/>
    <w:rPr>
      <w:rFonts w:ascii="Courier New" w:hAnsi="Courier New" w:cs="Courier New" w:hint="default"/>
      <w:sz w:val="20"/>
    </w:rPr>
  </w:style>
  <w:style w:type="character" w:customStyle="1" w:styleId="WW8Num3z2">
    <w:name w:val="WW8Num3z2"/>
    <w:rPr>
      <w:rFonts w:ascii="Wingdings" w:hAnsi="Wingdings" w:cs="Wingdings" w:hint="default"/>
      <w:sz w:val="20"/>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6z0">
    <w:name w:val="WW8Num6z0"/>
    <w:rPr>
      <w:rFonts w:ascii="Symbol" w:hAnsi="Symbol" w:cs="Symbol" w:hint="default"/>
      <w:sz w:val="20"/>
    </w:rPr>
  </w:style>
  <w:style w:type="character" w:customStyle="1" w:styleId="WW8Num6z1">
    <w:name w:val="WW8Num6z1"/>
    <w:rPr>
      <w:rFonts w:ascii="Courier New" w:hAnsi="Courier New" w:cs="Courier New" w:hint="default"/>
      <w:sz w:val="20"/>
    </w:rPr>
  </w:style>
  <w:style w:type="character" w:customStyle="1" w:styleId="WW8Num6z2">
    <w:name w:val="WW8Num6z2"/>
    <w:rPr>
      <w:rFonts w:ascii="Wingdings" w:hAnsi="Wingdings" w:cs="Wingdings" w:hint="default"/>
      <w:sz w:val="20"/>
    </w:rPr>
  </w:style>
  <w:style w:type="character" w:customStyle="1" w:styleId="WW8Num7z0">
    <w:name w:val="WW8Num7z0"/>
    <w:rPr>
      <w:rFonts w:ascii="Symbol" w:hAnsi="Symbol" w:cs="Symbol" w:hint="default"/>
      <w:sz w:val="20"/>
    </w:rPr>
  </w:style>
  <w:style w:type="character" w:customStyle="1" w:styleId="WW8Num7z1">
    <w:name w:val="WW8Num7z1"/>
    <w:rPr>
      <w:rFonts w:ascii="Courier New" w:hAnsi="Courier New" w:cs="Courier New" w:hint="default"/>
      <w:sz w:val="20"/>
    </w:rPr>
  </w:style>
  <w:style w:type="character" w:customStyle="1" w:styleId="WW8Num7z2">
    <w:name w:val="WW8Num7z2"/>
    <w:rPr>
      <w:rFonts w:ascii="Wingdings" w:hAnsi="Wingdings" w:cs="Wingdings" w:hint="default"/>
      <w:sz w:val="20"/>
    </w:rPr>
  </w:style>
  <w:style w:type="character" w:customStyle="1" w:styleId="WW8Num8z0">
    <w:name w:val="WW8Num8z0"/>
    <w:rPr>
      <w:rFonts w:ascii="Symbol" w:hAnsi="Symbol" w:cs="Symbol" w:hint="default"/>
      <w:sz w:val="20"/>
    </w:rPr>
  </w:style>
  <w:style w:type="character" w:customStyle="1" w:styleId="WW8Num8z1">
    <w:name w:val="WW8Num8z1"/>
    <w:rPr>
      <w:rFonts w:ascii="Courier New" w:hAnsi="Courier New" w:cs="Courier New" w:hint="default"/>
      <w:sz w:val="20"/>
    </w:rPr>
  </w:style>
  <w:style w:type="character" w:customStyle="1" w:styleId="WW8Num8z2">
    <w:name w:val="WW8Num8z2"/>
    <w:rPr>
      <w:rFonts w:ascii="Wingdings" w:hAnsi="Wingdings" w:cs="Wingdings" w:hint="default"/>
      <w:sz w:val="20"/>
    </w:rPr>
  </w:style>
  <w:style w:type="character" w:customStyle="1" w:styleId="WW8Num9z0">
    <w:name w:val="WW8Num9z0"/>
    <w:rPr>
      <w:rFonts w:hint="default"/>
    </w:rPr>
  </w:style>
  <w:style w:type="character" w:customStyle="1" w:styleId="WW8Num11z0">
    <w:name w:val="WW8Num11z0"/>
    <w:rPr>
      <w:rFonts w:ascii="Symbol" w:hAnsi="Symbol" w:cs="Symbol" w:hint="default"/>
      <w:sz w:val="20"/>
    </w:rPr>
  </w:style>
  <w:style w:type="character" w:customStyle="1" w:styleId="WW8Num11z1">
    <w:name w:val="WW8Num11z1"/>
    <w:rPr>
      <w:rFonts w:ascii="Courier New" w:hAnsi="Courier New" w:cs="Courier New" w:hint="default"/>
      <w:sz w:val="20"/>
    </w:rPr>
  </w:style>
  <w:style w:type="character" w:customStyle="1" w:styleId="WW8Num11z2">
    <w:name w:val="WW8Num11z2"/>
    <w:rPr>
      <w:rFonts w:ascii="Wingdings" w:hAnsi="Wingdings" w:cs="Wingdings" w:hint="default"/>
      <w:sz w:val="20"/>
    </w:rPr>
  </w:style>
  <w:style w:type="character" w:customStyle="1" w:styleId="WW8Num12z0">
    <w:name w:val="WW8Num12z0"/>
    <w:rPr>
      <w:rFonts w:ascii="Symbol" w:hAnsi="Symbol" w:cs="Symbol" w:hint="default"/>
      <w:sz w:val="20"/>
    </w:rPr>
  </w:style>
  <w:style w:type="character" w:customStyle="1" w:styleId="WW8Num12z1">
    <w:name w:val="WW8Num12z1"/>
    <w:rPr>
      <w:rFonts w:ascii="Courier New" w:hAnsi="Courier New" w:cs="Courier New" w:hint="default"/>
      <w:sz w:val="20"/>
    </w:rPr>
  </w:style>
  <w:style w:type="character" w:customStyle="1" w:styleId="WW8Num12z2">
    <w:name w:val="WW8Num12z2"/>
    <w:rPr>
      <w:rFonts w:ascii="Wingdings" w:hAnsi="Wingdings" w:cs="Wingdings" w:hint="default"/>
      <w:sz w:val="20"/>
    </w:rPr>
  </w:style>
  <w:style w:type="character" w:customStyle="1" w:styleId="WW8Num13z0">
    <w:name w:val="WW8Num13z0"/>
    <w:rPr>
      <w:rFonts w:ascii="Symbol" w:hAnsi="Symbol" w:cs="Symbol" w:hint="default"/>
      <w:sz w:val="20"/>
    </w:rPr>
  </w:style>
  <w:style w:type="character" w:customStyle="1" w:styleId="WW8Num13z1">
    <w:name w:val="WW8Num13z1"/>
    <w:rPr>
      <w:rFonts w:ascii="Courier New" w:hAnsi="Courier New" w:cs="Courier New" w:hint="default"/>
      <w:sz w:val="20"/>
    </w:rPr>
  </w:style>
  <w:style w:type="character" w:customStyle="1" w:styleId="WW8Num13z2">
    <w:name w:val="WW8Num13z2"/>
    <w:rPr>
      <w:rFonts w:ascii="Wingdings" w:hAnsi="Wingdings" w:cs="Wingdings" w:hint="default"/>
      <w:sz w:val="20"/>
    </w:rPr>
  </w:style>
  <w:style w:type="character" w:customStyle="1" w:styleId="WW8Num14z0">
    <w:name w:val="WW8Num14z0"/>
    <w:rPr>
      <w:rFonts w:hint="default"/>
    </w:rPr>
  </w:style>
  <w:style w:type="character" w:customStyle="1" w:styleId="WW8Num15z0">
    <w:name w:val="WW8Num15z0"/>
    <w:rPr>
      <w:rFonts w:hint="default"/>
    </w:rPr>
  </w:style>
  <w:style w:type="character" w:customStyle="1" w:styleId="WW8Num16z0">
    <w:name w:val="WW8Num16z0"/>
    <w:rPr>
      <w:rFonts w:ascii="Symbol" w:hAnsi="Symbol" w:cs="Symbol" w:hint="default"/>
      <w:sz w:val="20"/>
    </w:rPr>
  </w:style>
  <w:style w:type="character" w:customStyle="1" w:styleId="WW8Num16z1">
    <w:name w:val="WW8Num16z1"/>
    <w:rPr>
      <w:rFonts w:ascii="Courier New" w:hAnsi="Courier New" w:cs="Courier New" w:hint="default"/>
      <w:sz w:val="20"/>
    </w:rPr>
  </w:style>
  <w:style w:type="character" w:customStyle="1" w:styleId="WW8Num16z2">
    <w:name w:val="WW8Num16z2"/>
    <w:rPr>
      <w:rFonts w:ascii="Wingdings" w:hAnsi="Wingdings" w:cs="Wingdings" w:hint="default"/>
      <w:sz w:val="20"/>
    </w:rPr>
  </w:style>
  <w:style w:type="character" w:customStyle="1" w:styleId="WW8Num17z0">
    <w:name w:val="WW8Num17z0"/>
    <w:rPr>
      <w:rFonts w:ascii="Symbol" w:hAnsi="Symbol" w:cs="Symbol" w:hint="default"/>
      <w:sz w:val="20"/>
    </w:rPr>
  </w:style>
  <w:style w:type="character" w:customStyle="1" w:styleId="WW8Num17z1">
    <w:name w:val="WW8Num17z1"/>
    <w:rPr>
      <w:rFonts w:ascii="Courier New" w:hAnsi="Courier New" w:cs="Courier New" w:hint="default"/>
      <w:sz w:val="20"/>
    </w:rPr>
  </w:style>
  <w:style w:type="character" w:customStyle="1" w:styleId="WW8Num17z2">
    <w:name w:val="WW8Num17z2"/>
    <w:rPr>
      <w:rFonts w:ascii="Wingdings" w:hAnsi="Wingdings" w:cs="Wingdings" w:hint="default"/>
      <w:sz w:val="20"/>
    </w:rPr>
  </w:style>
  <w:style w:type="character" w:customStyle="1" w:styleId="WW8Num18z0">
    <w:name w:val="WW8Num18z0"/>
    <w:rPr>
      <w:rFonts w:ascii="Symbol" w:hAnsi="Symbol" w:cs="Symbol" w:hint="default"/>
      <w:sz w:val="20"/>
    </w:rPr>
  </w:style>
  <w:style w:type="character" w:customStyle="1" w:styleId="WW8Num18z1">
    <w:name w:val="WW8Num18z1"/>
    <w:rPr>
      <w:rFonts w:ascii="Courier New" w:hAnsi="Courier New" w:cs="Courier New" w:hint="default"/>
      <w:sz w:val="20"/>
    </w:rPr>
  </w:style>
  <w:style w:type="character" w:customStyle="1" w:styleId="WW8Num18z2">
    <w:name w:val="WW8Num18z2"/>
    <w:rPr>
      <w:rFonts w:ascii="Wingdings" w:hAnsi="Wingdings" w:cs="Wingdings" w:hint="default"/>
      <w:sz w:val="20"/>
    </w:rPr>
  </w:style>
  <w:style w:type="character" w:customStyle="1" w:styleId="WW8Num19z0">
    <w:name w:val="WW8Num19z0"/>
    <w:rPr>
      <w:rFonts w:ascii="Symbol" w:hAnsi="Symbol" w:cs="Symbol" w:hint="default"/>
      <w:sz w:val="20"/>
    </w:rPr>
  </w:style>
  <w:style w:type="character" w:customStyle="1" w:styleId="WW8Num19z1">
    <w:name w:val="WW8Num19z1"/>
    <w:rPr>
      <w:rFonts w:ascii="Courier New" w:hAnsi="Courier New" w:cs="Courier New" w:hint="default"/>
      <w:sz w:val="20"/>
    </w:rPr>
  </w:style>
  <w:style w:type="character" w:customStyle="1" w:styleId="WW8Num19z2">
    <w:name w:val="WW8Num19z2"/>
    <w:rPr>
      <w:rFonts w:ascii="Wingdings" w:hAnsi="Wingdings" w:cs="Wingdings" w:hint="default"/>
      <w:sz w:val="20"/>
    </w:rPr>
  </w:style>
  <w:style w:type="character" w:customStyle="1" w:styleId="WW8Num21z0">
    <w:name w:val="WW8Num21z0"/>
    <w:rPr>
      <w:rFonts w:hint="default"/>
    </w:rPr>
  </w:style>
  <w:style w:type="character" w:customStyle="1" w:styleId="WW8Num22z0">
    <w:name w:val="WW8Num22z0"/>
    <w:rPr>
      <w:rFonts w:ascii="Symbol" w:hAnsi="Symbol" w:cs="Symbol" w:hint="default"/>
      <w:sz w:val="20"/>
    </w:rPr>
  </w:style>
  <w:style w:type="character" w:customStyle="1" w:styleId="WW8Num22z1">
    <w:name w:val="WW8Num22z1"/>
    <w:rPr>
      <w:rFonts w:ascii="Courier New" w:hAnsi="Courier New" w:cs="Courier New" w:hint="default"/>
      <w:sz w:val="20"/>
    </w:rPr>
  </w:style>
  <w:style w:type="character" w:customStyle="1" w:styleId="WW8Num22z2">
    <w:name w:val="WW8Num22z2"/>
    <w:rPr>
      <w:rFonts w:ascii="Wingdings" w:hAnsi="Wingdings" w:cs="Wingdings" w:hint="default"/>
      <w:sz w:val="20"/>
    </w:rPr>
  </w:style>
  <w:style w:type="character" w:customStyle="1" w:styleId="WW8Num23z0">
    <w:name w:val="WW8Num23z0"/>
    <w:rPr>
      <w:rFonts w:hint="default"/>
    </w:rPr>
  </w:style>
  <w:style w:type="character" w:customStyle="1" w:styleId="WW8Num24z0">
    <w:name w:val="WW8Num24z0"/>
    <w:rPr>
      <w:rFonts w:ascii="Symbol" w:hAnsi="Symbol" w:cs="Symbol" w:hint="default"/>
      <w:sz w:val="20"/>
    </w:rPr>
  </w:style>
  <w:style w:type="character" w:customStyle="1" w:styleId="WW8Num24z1">
    <w:name w:val="WW8Num24z1"/>
    <w:rPr>
      <w:rFonts w:ascii="Courier New" w:hAnsi="Courier New" w:cs="Courier New" w:hint="default"/>
      <w:sz w:val="20"/>
    </w:rPr>
  </w:style>
  <w:style w:type="character" w:customStyle="1" w:styleId="WW8Num24z2">
    <w:name w:val="WW8Num24z2"/>
    <w:rPr>
      <w:rFonts w:ascii="Wingdings" w:hAnsi="Wingdings" w:cs="Wingdings" w:hint="default"/>
      <w:sz w:val="20"/>
    </w:rPr>
  </w:style>
  <w:style w:type="character" w:customStyle="1" w:styleId="WW8Num25z0">
    <w:name w:val="WW8Num25z0"/>
    <w:rPr>
      <w:rFonts w:ascii="Symbol" w:hAnsi="Symbol" w:cs="Symbol" w:hint="default"/>
      <w:sz w:val="20"/>
    </w:rPr>
  </w:style>
  <w:style w:type="character" w:customStyle="1" w:styleId="WW8Num25z1">
    <w:name w:val="WW8Num25z1"/>
    <w:rPr>
      <w:rFonts w:ascii="Courier New" w:hAnsi="Courier New" w:cs="Courier New" w:hint="default"/>
      <w:sz w:val="20"/>
    </w:rPr>
  </w:style>
  <w:style w:type="character" w:customStyle="1" w:styleId="WW8Num25z2">
    <w:name w:val="WW8Num25z2"/>
    <w:rPr>
      <w:rFonts w:ascii="Wingdings" w:hAnsi="Wingdings" w:cs="Wingdings" w:hint="default"/>
      <w:sz w:val="20"/>
    </w:rPr>
  </w:style>
  <w:style w:type="character" w:customStyle="1" w:styleId="WW8Num26z0">
    <w:name w:val="WW8Num26z0"/>
    <w:rPr>
      <w:rFonts w:hint="default"/>
    </w:rPr>
  </w:style>
  <w:style w:type="character" w:customStyle="1" w:styleId="WW8Num27z0">
    <w:name w:val="WW8Num27z0"/>
    <w:rPr>
      <w:rFonts w:ascii="Symbol" w:hAnsi="Symbol" w:cs="Symbol" w:hint="default"/>
      <w:sz w:val="20"/>
    </w:rPr>
  </w:style>
  <w:style w:type="character" w:customStyle="1" w:styleId="WW8Num27z1">
    <w:name w:val="WW8Num27z1"/>
    <w:rPr>
      <w:rFonts w:ascii="Courier New" w:hAnsi="Courier New" w:cs="Courier New" w:hint="default"/>
      <w:sz w:val="20"/>
    </w:rPr>
  </w:style>
  <w:style w:type="character" w:customStyle="1" w:styleId="WW8Num27z2">
    <w:name w:val="WW8Num27z2"/>
    <w:rPr>
      <w:rFonts w:ascii="Wingdings" w:hAnsi="Wingdings" w:cs="Wingdings" w:hint="default"/>
      <w:sz w:val="20"/>
    </w:rPr>
  </w:style>
  <w:style w:type="character" w:customStyle="1" w:styleId="WW8Num28z0">
    <w:name w:val="WW8Num28z0"/>
    <w:rPr>
      <w:rFonts w:hint="default"/>
    </w:rPr>
  </w:style>
  <w:style w:type="character" w:customStyle="1" w:styleId="WW8Num29z0">
    <w:name w:val="WW8Num29z0"/>
    <w:rPr>
      <w:rFonts w:ascii="Symbol" w:hAnsi="Symbol" w:cs="Symbol" w:hint="default"/>
      <w:sz w:val="20"/>
    </w:rPr>
  </w:style>
  <w:style w:type="character" w:customStyle="1" w:styleId="WW8Num29z1">
    <w:name w:val="WW8Num29z1"/>
    <w:rPr>
      <w:rFonts w:ascii="Courier New" w:hAnsi="Courier New" w:cs="Courier New" w:hint="default"/>
      <w:sz w:val="20"/>
    </w:rPr>
  </w:style>
  <w:style w:type="character" w:customStyle="1" w:styleId="WW8Num29z2">
    <w:name w:val="WW8Num29z2"/>
    <w:rPr>
      <w:rFonts w:ascii="Wingdings" w:hAnsi="Wingdings" w:cs="Wingdings" w:hint="default"/>
      <w:sz w:val="20"/>
    </w:rPr>
  </w:style>
  <w:style w:type="character" w:customStyle="1" w:styleId="WW8Num30z0">
    <w:name w:val="WW8Num30z0"/>
    <w:rPr>
      <w:rFonts w:ascii="Symbol" w:hAnsi="Symbol" w:cs="Symbol" w:hint="default"/>
      <w:sz w:val="20"/>
    </w:rPr>
  </w:style>
  <w:style w:type="character" w:customStyle="1" w:styleId="WW8Num30z1">
    <w:name w:val="WW8Num30z1"/>
    <w:rPr>
      <w:rFonts w:ascii="Courier New" w:hAnsi="Courier New" w:cs="Courier New" w:hint="default"/>
      <w:sz w:val="20"/>
    </w:rPr>
  </w:style>
  <w:style w:type="character" w:customStyle="1" w:styleId="WW8Num30z2">
    <w:name w:val="WW8Num30z2"/>
    <w:rPr>
      <w:rFonts w:ascii="Wingdings" w:hAnsi="Wingdings" w:cs="Wingdings" w:hint="default"/>
      <w:sz w:val="20"/>
    </w:rPr>
  </w:style>
  <w:style w:type="character" w:customStyle="1" w:styleId="WW8Num31z0">
    <w:name w:val="WW8Num31z0"/>
    <w:rPr>
      <w:rFonts w:ascii="Symbol" w:hAnsi="Symbol" w:cs="Symbol" w:hint="default"/>
      <w:sz w:val="20"/>
    </w:rPr>
  </w:style>
  <w:style w:type="character" w:customStyle="1" w:styleId="WW8Num31z1">
    <w:name w:val="WW8Num31z1"/>
    <w:rPr>
      <w:rFonts w:ascii="Courier New" w:hAnsi="Courier New" w:cs="Courier New" w:hint="default"/>
      <w:sz w:val="20"/>
    </w:rPr>
  </w:style>
  <w:style w:type="character" w:customStyle="1" w:styleId="WW8Num31z2">
    <w:name w:val="WW8Num31z2"/>
    <w:rPr>
      <w:rFonts w:ascii="Wingdings" w:hAnsi="Wingdings" w:cs="Wingdings" w:hint="default"/>
      <w:sz w:val="20"/>
    </w:rPr>
  </w:style>
  <w:style w:type="character" w:customStyle="1" w:styleId="WW8Num34z0">
    <w:name w:val="WW8Num34z0"/>
    <w:rPr>
      <w:rFonts w:hint="default"/>
    </w:rPr>
  </w:style>
  <w:style w:type="character" w:customStyle="1" w:styleId="Fuentedeprrafopredeter1">
    <w:name w:val="Fuente de párrafo predeter.1"/>
  </w:style>
  <w:style w:type="character" w:styleId="Hipervnculo">
    <w:name w:val="Hyperlink"/>
    <w:rPr>
      <w:color w:val="0563C1"/>
      <w:u w:val="single"/>
    </w:rPr>
  </w:style>
  <w:style w:type="character" w:styleId="Mencinsinresolver">
    <w:name w:val="Unresolved Mention"/>
    <w:rPr>
      <w:color w:val="605E5C"/>
      <w:shd w:val="clear" w:color="auto" w:fill="E1DFDD"/>
    </w:rPr>
  </w:style>
  <w:style w:type="character" w:customStyle="1" w:styleId="EncabezadoCar">
    <w:name w:val="Encabezado Car"/>
    <w:basedOn w:val="Fuentedeprrafopredeter1"/>
  </w:style>
  <w:style w:type="character" w:customStyle="1" w:styleId="PiedepginaCar">
    <w:name w:val="Pie de página Car"/>
    <w:basedOn w:val="Fuentedeprrafopredeter1"/>
  </w:style>
  <w:style w:type="character" w:styleId="nfasis">
    <w:name w:val="Emphasis"/>
    <w:uiPriority w:val="20"/>
    <w:qFormat/>
    <w:rPr>
      <w:i/>
      <w:iCs/>
    </w:rPr>
  </w:style>
  <w:style w:type="character" w:styleId="Fuerte">
    <w:name w:val="Strong"/>
    <w:uiPriority w:val="22"/>
    <w:qFormat/>
    <w:rPr>
      <w:b/>
      <w:bCs/>
    </w:rPr>
  </w:style>
  <w:style w:type="character" w:customStyle="1" w:styleId="TextonotapieCar">
    <w:name w:val="Texto nota pie Car"/>
    <w:rPr>
      <w:sz w:val="20"/>
      <w:szCs w:val="20"/>
    </w:rPr>
  </w:style>
  <w:style w:type="character" w:customStyle="1" w:styleId="FootnoteCharacters">
    <w:name w:val="Footnote Characters"/>
    <w:rPr>
      <w:vertAlign w:val="superscript"/>
    </w:rPr>
  </w:style>
  <w:style w:type="character" w:styleId="Nmerodelnea">
    <w:name w:val="line number"/>
    <w:basedOn w:val="Fuentedeprrafopredeter1"/>
  </w:style>
  <w:style w:type="character" w:customStyle="1" w:styleId="Refdecomentario1">
    <w:name w:val="Ref. de comentario1"/>
    <w:rPr>
      <w:sz w:val="16"/>
      <w:szCs w:val="16"/>
    </w:rPr>
  </w:style>
  <w:style w:type="character" w:customStyle="1" w:styleId="TextocomentarioCar">
    <w:name w:val="Texto comentario Car"/>
    <w:rPr>
      <w:sz w:val="20"/>
      <w:szCs w:val="20"/>
      <w:lang w:val="en-US"/>
    </w:rPr>
  </w:style>
  <w:style w:type="character" w:customStyle="1" w:styleId="Ttulo9Car">
    <w:name w:val="Título 9 Car"/>
    <w:rPr>
      <w:rFonts w:ascii="Calibri" w:eastAsia="Times New Roman" w:hAnsi="Calibri" w:cs="Times New Roman"/>
      <w:color w:val="272727"/>
      <w:lang w:val="en-GB"/>
    </w:rPr>
  </w:style>
  <w:style w:type="character" w:customStyle="1" w:styleId="AsuntodelcomentarioCar">
    <w:name w:val="Asunto del comentario Car"/>
    <w:rPr>
      <w:b/>
      <w:bCs/>
      <w:sz w:val="20"/>
      <w:szCs w:val="20"/>
      <w:lang w:val="en-US"/>
    </w:rPr>
  </w:style>
  <w:style w:type="character" w:customStyle="1" w:styleId="cf01">
    <w:name w:val="cf01"/>
    <w:rPr>
      <w:rFonts w:ascii="Segoe UI" w:hAnsi="Segoe UI" w:cs="Segoe UI" w:hint="default"/>
      <w:sz w:val="18"/>
      <w:szCs w:val="18"/>
    </w:rPr>
  </w:style>
  <w:style w:type="character" w:customStyle="1" w:styleId="Ttulo2Car">
    <w:name w:val="Título 2 Car"/>
    <w:rPr>
      <w:rFonts w:ascii="Aptos Display" w:eastAsia="Times New Roman" w:hAnsi="Aptos Display" w:cs="Times New Roman"/>
      <w:b/>
      <w:bCs/>
      <w:i/>
      <w:iCs/>
      <w:sz w:val="28"/>
      <w:szCs w:val="28"/>
      <w:lang w:val="en-US"/>
    </w:rPr>
  </w:style>
  <w:style w:type="character" w:customStyle="1" w:styleId="Ttulo3Car">
    <w:name w:val="Título 3 Car"/>
    <w:rPr>
      <w:rFonts w:ascii="Aptos Display" w:eastAsia="Times New Roman" w:hAnsi="Aptos Display" w:cs="Times New Roman"/>
      <w:b/>
      <w:bCs/>
      <w:sz w:val="26"/>
      <w:szCs w:val="26"/>
      <w:lang w:val="en-US"/>
    </w:rPr>
  </w:style>
  <w:style w:type="character" w:customStyle="1" w:styleId="CdigoHTML1">
    <w:name w:val="Código HTML1"/>
    <w:rPr>
      <w:rFonts w:ascii="Courier New" w:eastAsia="Times New Roman" w:hAnsi="Courier New" w:cs="Courier New"/>
      <w:sz w:val="20"/>
      <w:szCs w:val="20"/>
    </w:rPr>
  </w:style>
  <w:style w:type="character" w:customStyle="1" w:styleId="math-inline">
    <w:name w:val="math-inline"/>
    <w:basedOn w:val="Fuentedeprrafopredeter1"/>
  </w:style>
  <w:style w:type="paragraph" w:customStyle="1" w:styleId="Heading">
    <w:name w:val="Heading"/>
    <w:basedOn w:val="Normal"/>
    <w:next w:val="Textoindependiente"/>
    <w:pPr>
      <w:keepNext/>
      <w:spacing w:before="240" w:after="120"/>
    </w:pPr>
    <w:rPr>
      <w:rFonts w:ascii="Liberation Sans" w:eastAsia="Noto Sans CJK SC" w:hAnsi="Liberation Sans" w:cs="Noto Sans"/>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Noto Sans"/>
    </w:rPr>
  </w:style>
  <w:style w:type="paragraph" w:styleId="Descripcin">
    <w:name w:val="caption"/>
    <w:basedOn w:val="Normal"/>
    <w:qFormat/>
    <w:pPr>
      <w:suppressLineNumbers/>
      <w:spacing w:before="120" w:after="120"/>
    </w:pPr>
    <w:rPr>
      <w:rFonts w:cs="Noto Sans"/>
      <w:i/>
      <w:iCs/>
      <w:sz w:val="24"/>
      <w:szCs w:val="24"/>
    </w:rPr>
  </w:style>
  <w:style w:type="paragraph" w:customStyle="1" w:styleId="Index">
    <w:name w:val="Index"/>
    <w:basedOn w:val="Normal"/>
    <w:pPr>
      <w:suppressLineNumbers/>
    </w:pPr>
    <w:rPr>
      <w:rFonts w:cs="Noto Sans"/>
    </w:rPr>
  </w:style>
  <w:style w:type="paragraph" w:customStyle="1" w:styleId="Prrafodelista1">
    <w:name w:val="Párrafo de lista1"/>
    <w:basedOn w:val="Normal"/>
    <w:pPr>
      <w:ind w:left="720"/>
      <w:contextualSpacing/>
    </w:pPr>
  </w:style>
  <w:style w:type="paragraph" w:customStyle="1" w:styleId="HeaderandFooter">
    <w:name w:val="Header and Footer"/>
    <w:basedOn w:val="Normal"/>
    <w:pPr>
      <w:suppressLineNumbers/>
      <w:tabs>
        <w:tab w:val="center" w:pos="4986"/>
        <w:tab w:val="right" w:pos="9972"/>
      </w:tabs>
    </w:pPr>
  </w:style>
  <w:style w:type="paragraph" w:styleId="Encabezado">
    <w:name w:val="header"/>
    <w:basedOn w:val="Normal"/>
    <w:pPr>
      <w:spacing w:after="0" w:line="240" w:lineRule="auto"/>
    </w:pPr>
  </w:style>
  <w:style w:type="paragraph" w:styleId="Piedepgina">
    <w:name w:val="footer"/>
    <w:basedOn w:val="Normal"/>
    <w:pPr>
      <w:spacing w:after="0" w:line="240" w:lineRule="auto"/>
    </w:pPr>
  </w:style>
  <w:style w:type="paragraph" w:customStyle="1" w:styleId="Sinespaciado1">
    <w:name w:val="Sin espaciado1"/>
    <w:pPr>
      <w:suppressAutoHyphens/>
    </w:pPr>
    <w:rPr>
      <w:rFonts w:ascii="Calibri" w:hAnsi="Calibri"/>
      <w:sz w:val="22"/>
      <w:szCs w:val="22"/>
      <w:lang w:eastAsia="zh-CN"/>
    </w:rPr>
  </w:style>
  <w:style w:type="paragraph" w:customStyle="1" w:styleId="Default">
    <w:name w:val="Default"/>
    <w:pPr>
      <w:suppressAutoHyphens/>
      <w:autoSpaceDE w:val="0"/>
    </w:pPr>
    <w:rPr>
      <w:rFonts w:eastAsia="Calibri"/>
      <w:color w:val="000000"/>
      <w:sz w:val="24"/>
      <w:szCs w:val="24"/>
      <w:lang w:val="en-US" w:eastAsia="zh-CN"/>
    </w:rPr>
  </w:style>
  <w:style w:type="paragraph" w:styleId="NormalWeb">
    <w:name w:val="Normal (Web)"/>
    <w:basedOn w:val="Normal"/>
    <w:pPr>
      <w:spacing w:before="280" w:after="280" w:line="240" w:lineRule="auto"/>
    </w:pPr>
    <w:rPr>
      <w:rFonts w:ascii="Times New Roman" w:eastAsia="Times New Roman" w:hAnsi="Times New Roman"/>
      <w:sz w:val="24"/>
      <w:szCs w:val="24"/>
    </w:rPr>
  </w:style>
  <w:style w:type="paragraph" w:styleId="Textonotapie">
    <w:name w:val="footnote text"/>
    <w:basedOn w:val="Normal"/>
    <w:pPr>
      <w:spacing w:after="0" w:line="240" w:lineRule="auto"/>
    </w:pPr>
    <w:rPr>
      <w:sz w:val="20"/>
      <w:szCs w:val="20"/>
    </w:rPr>
  </w:style>
  <w:style w:type="paragraph" w:customStyle="1" w:styleId="Textocomentario1">
    <w:name w:val="Texto comentario1"/>
    <w:basedOn w:val="Normal"/>
    <w:pPr>
      <w:spacing w:line="240" w:lineRule="auto"/>
    </w:pPr>
    <w:rPr>
      <w:sz w:val="20"/>
      <w:szCs w:val="20"/>
    </w:rPr>
  </w:style>
  <w:style w:type="paragraph" w:customStyle="1" w:styleId="Revisin1">
    <w:name w:val="Revisión1"/>
    <w:pPr>
      <w:suppressAutoHyphens/>
    </w:pPr>
    <w:rPr>
      <w:rFonts w:ascii="Calibri" w:eastAsia="Calibri" w:hAnsi="Calibri"/>
      <w:sz w:val="22"/>
      <w:szCs w:val="22"/>
      <w:lang w:val="en-US" w:eastAsia="zh-CN"/>
    </w:rPr>
  </w:style>
  <w:style w:type="paragraph" w:customStyle="1" w:styleId="Pa10">
    <w:name w:val="Pa10"/>
    <w:basedOn w:val="Default"/>
    <w:next w:val="Default"/>
    <w:pPr>
      <w:spacing w:line="161" w:lineRule="atLeast"/>
    </w:pPr>
    <w:rPr>
      <w:rFonts w:ascii="Optima" w:hAnsi="Optima"/>
      <w:lang w:val="es-CL"/>
    </w:rPr>
  </w:style>
  <w:style w:type="paragraph" w:customStyle="1" w:styleId="Asuntodelcomentario1">
    <w:name w:val="Asunto del comentario1"/>
    <w:basedOn w:val="Textocomentario1"/>
    <w:next w:val="Textocomentario1"/>
    <w:pPr>
      <w:spacing w:line="256" w:lineRule="auto"/>
    </w:pPr>
    <w:rPr>
      <w:b/>
      <w:bCs/>
    </w:rPr>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 w:type="paragraph" w:customStyle="1" w:styleId="Comment">
    <w:name w:val="Comment"/>
    <w:basedOn w:val="Normal"/>
    <w:pPr>
      <w:spacing w:before="56" w:after="0"/>
      <w:ind w:left="56" w:right="56"/>
    </w:pPr>
    <w:rPr>
      <w:sz w:val="20"/>
      <w:szCs w:val="20"/>
    </w:rPr>
  </w:style>
  <w:style w:type="paragraph" w:styleId="Textodeglobo">
    <w:name w:val="Balloon Text"/>
    <w:basedOn w:val="Normal"/>
    <w:semiHidden/>
    <w:unhideWhenUsed/>
    <w:pPr>
      <w:spacing w:after="0" w:line="240" w:lineRule="auto"/>
    </w:pPr>
    <w:rPr>
      <w:rFonts w:ascii="Segoe UI" w:hAnsi="Segoe UI" w:cs="Segoe UI"/>
      <w:sz w:val="18"/>
      <w:szCs w:val="18"/>
    </w:rPr>
  </w:style>
  <w:style w:type="character" w:customStyle="1" w:styleId="TextodegloboCar">
    <w:name w:val="Texto de globo Car"/>
    <w:semiHidden/>
    <w:rPr>
      <w:rFonts w:ascii="Segoe UI" w:eastAsia="Calibri" w:hAnsi="Segoe UI" w:cs="Segoe UI"/>
      <w:sz w:val="18"/>
      <w:szCs w:val="18"/>
      <w:lang w:eastAsia="zh-CN"/>
    </w:rPr>
  </w:style>
  <w:style w:type="character" w:styleId="Refdecomentario">
    <w:name w:val="annotation reference"/>
    <w:semiHidden/>
    <w:unhideWhenUsed/>
    <w:rPr>
      <w:sz w:val="16"/>
      <w:szCs w:val="16"/>
    </w:rPr>
  </w:style>
  <w:style w:type="paragraph" w:styleId="Textocomentario">
    <w:name w:val="annotation text"/>
    <w:basedOn w:val="Normal"/>
    <w:semiHidden/>
    <w:unhideWhenUsed/>
    <w:rPr>
      <w:sz w:val="20"/>
      <w:szCs w:val="20"/>
    </w:rPr>
  </w:style>
  <w:style w:type="character" w:customStyle="1" w:styleId="TextocomentarioCar1">
    <w:name w:val="Texto comentario Car1"/>
    <w:semiHidden/>
    <w:rPr>
      <w:rFonts w:ascii="Calibri" w:eastAsia="Calibri" w:hAnsi="Calibri"/>
      <w:lang w:eastAsia="zh-CN"/>
    </w:rPr>
  </w:style>
  <w:style w:type="paragraph" w:styleId="Asuntodelcomentario">
    <w:name w:val="annotation subject"/>
    <w:basedOn w:val="Textocomentario"/>
    <w:next w:val="Textocomentario"/>
    <w:semiHidden/>
    <w:unhideWhenUsed/>
    <w:rPr>
      <w:b/>
      <w:bCs/>
    </w:rPr>
  </w:style>
  <w:style w:type="character" w:customStyle="1" w:styleId="AsuntodelcomentarioCar1">
    <w:name w:val="Asunto del comentario Car1"/>
    <w:semiHidden/>
    <w:rPr>
      <w:rFonts w:ascii="Calibri" w:eastAsia="Calibri" w:hAnsi="Calibri"/>
      <w:b/>
      <w:bCs/>
      <w:lang w:eastAsia="zh-CN"/>
    </w:rPr>
  </w:style>
  <w:style w:type="paragraph" w:customStyle="1" w:styleId="isselectedend">
    <w:name w:val="isselectedend"/>
    <w:basedOn w:val="Normal"/>
    <w:pPr>
      <w:suppressAutoHyphens w:val="0"/>
      <w:spacing w:before="100" w:beforeAutospacing="1" w:after="100" w:afterAutospacing="1" w:line="240" w:lineRule="auto"/>
    </w:pPr>
    <w:rPr>
      <w:rFonts w:ascii="Times New Roman" w:eastAsia="Times New Roman" w:hAnsi="Times New Roman"/>
      <w:sz w:val="24"/>
      <w:szCs w:val="24"/>
      <w:lang w:val="es-CL" w:eastAsia="es-CL"/>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chor-text">
    <w:name w:val="anchor-text"/>
    <w:basedOn w:val="Fuentedeprrafoprede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967F4-6D82-4EF2-A78C-37DE51850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1431</Words>
  <Characters>7871</Characters>
  <Application>Microsoft Office Word</Application>
  <DocSecurity>0</DocSecurity>
  <Lines>65</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Vargas Garrido</dc:creator>
  <cp:keywords/>
  <cp:lastModifiedBy>Hector Vargas Garrido</cp:lastModifiedBy>
  <cp:revision>4</cp:revision>
  <cp:lastPrinted>2026-09-15T00:50:00Z</cp:lastPrinted>
  <dcterms:created xsi:type="dcterms:W3CDTF">2026-09-15T18:44:00Z</dcterms:created>
  <dcterms:modified xsi:type="dcterms:W3CDTF">2026-09-15T22:42:00Z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2026-03-07T21:48:19Z</vt:filetime>
  </property>
</Properties>
</file>