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D6BA5" w14:textId="7EFEB1D1" w:rsidR="00740491" w:rsidRPr="00740491" w:rsidRDefault="00B772AC" w:rsidP="00740491">
      <w:pPr>
        <w:keepNext/>
        <w:keepLines/>
        <w:spacing w:line="240" w:lineRule="auto"/>
        <w:outlineLvl w:val="0"/>
        <w:rPr>
          <w:rFonts w:ascii="Arial" w:eastAsiaTheme="majorEastAsia" w:hAnsi="Arial" w:cs="Arial"/>
          <w:b/>
          <w:bCs/>
          <w:color w:val="000000" w:themeColor="text1"/>
          <w:sz w:val="20"/>
          <w:szCs w:val="20"/>
        </w:rPr>
      </w:pPr>
      <w:r w:rsidRPr="00B772AC">
        <w:rPr>
          <w:rFonts w:ascii="Arial" w:eastAsiaTheme="majorEastAsia" w:hAnsi="Arial" w:cs="Arial"/>
          <w:b/>
          <w:bCs/>
          <w:color w:val="000000" w:themeColor="text1"/>
          <w:sz w:val="20"/>
          <w:szCs w:val="20"/>
          <w:lang w:val="en-GB"/>
        </w:rPr>
        <w:t xml:space="preserve">Additional file </w:t>
      </w:r>
      <w:r>
        <w:rPr>
          <w:rFonts w:ascii="Arial" w:eastAsiaTheme="majorEastAsia" w:hAnsi="Arial" w:cs="Arial"/>
          <w:b/>
          <w:bCs/>
          <w:color w:val="000000" w:themeColor="text1"/>
          <w:sz w:val="20"/>
          <w:szCs w:val="20"/>
          <w:lang w:val="en-GB"/>
        </w:rPr>
        <w:t>1</w:t>
      </w:r>
      <w:r w:rsidRPr="00B772AC">
        <w:rPr>
          <w:rFonts w:ascii="Arial" w:eastAsiaTheme="majorEastAsia" w:hAnsi="Arial" w:cs="Arial"/>
          <w:b/>
          <w:bCs/>
          <w:color w:val="000000" w:themeColor="text1"/>
          <w:sz w:val="20"/>
          <w:szCs w:val="20"/>
          <w:lang w:val="en-GB"/>
        </w:rPr>
        <w:t xml:space="preserve">: </w:t>
      </w:r>
      <w:r w:rsidR="00740491" w:rsidRPr="00740491">
        <w:rPr>
          <w:rFonts w:ascii="Arial" w:eastAsiaTheme="majorEastAsia" w:hAnsi="Arial" w:cs="Arial"/>
          <w:b/>
          <w:bCs/>
          <w:color w:val="000000" w:themeColor="text1"/>
          <w:sz w:val="20"/>
          <w:szCs w:val="20"/>
        </w:rPr>
        <w:t>Preferred Reporting Items for Systematic reviews and Meta-Analyses extension for Scoping Reviews (PRISMA-ScR) Checklist</w:t>
      </w:r>
    </w:p>
    <w:p w14:paraId="2561A13E" w14:textId="77777777" w:rsidR="00740491" w:rsidRPr="00740491" w:rsidRDefault="00740491" w:rsidP="00740491">
      <w:pPr>
        <w:keepNext/>
        <w:keepLines/>
        <w:spacing w:line="240" w:lineRule="auto"/>
        <w:outlineLvl w:val="0"/>
        <w:rPr>
          <w:rFonts w:ascii="Arial" w:eastAsiaTheme="majorEastAsia" w:hAnsi="Arial" w:cs="Arial"/>
          <w:b/>
          <w:bCs/>
          <w:color w:val="000000" w:themeColor="text1"/>
          <w:sz w:val="20"/>
          <w:szCs w:val="20"/>
        </w:rPr>
      </w:pPr>
    </w:p>
    <w:tbl>
      <w:tblPr>
        <w:tblStyle w:val="TableGridLight1"/>
        <w:tblW w:w="0" w:type="auto"/>
        <w:tblLook w:val="04A0" w:firstRow="1" w:lastRow="0" w:firstColumn="1" w:lastColumn="0" w:noHBand="0" w:noVBand="1"/>
      </w:tblPr>
      <w:tblGrid>
        <w:gridCol w:w="2079"/>
        <w:gridCol w:w="694"/>
        <w:gridCol w:w="4787"/>
        <w:gridCol w:w="1456"/>
      </w:tblGrid>
      <w:tr w:rsidR="00740491" w:rsidRPr="00740491" w14:paraId="421FD4C2" w14:textId="77777777" w:rsidTr="00F514B6">
        <w:trPr>
          <w:tblHeader/>
        </w:trPr>
        <w:tc>
          <w:tcPr>
            <w:tcW w:w="0" w:type="auto"/>
            <w:shd w:val="clear" w:color="auto" w:fill="156082" w:themeFill="accent1"/>
            <w:vAlign w:val="center"/>
          </w:tcPr>
          <w:p w14:paraId="2CEB9FAF" w14:textId="77777777" w:rsidR="00740491" w:rsidRPr="00740491" w:rsidRDefault="00740491" w:rsidP="00740491">
            <w:pPr>
              <w:spacing w:line="240" w:lineRule="auto"/>
              <w:rPr>
                <w:rFonts w:ascii="Arial" w:hAnsi="Arial" w:cs="Arial"/>
                <w:b/>
                <w:color w:val="000000" w:themeColor="text1"/>
                <w:sz w:val="20"/>
                <w:szCs w:val="20"/>
              </w:rPr>
            </w:pPr>
            <w:r w:rsidRPr="00740491">
              <w:rPr>
                <w:rFonts w:ascii="Arial" w:hAnsi="Arial" w:cs="Arial"/>
                <w:b/>
                <w:bCs/>
                <w:color w:val="000000" w:themeColor="text1"/>
                <w:sz w:val="20"/>
                <w:szCs w:val="20"/>
              </w:rPr>
              <w:t>SECTION</w:t>
            </w:r>
          </w:p>
        </w:tc>
        <w:tc>
          <w:tcPr>
            <w:tcW w:w="0" w:type="auto"/>
            <w:shd w:val="clear" w:color="auto" w:fill="156082" w:themeFill="accent1"/>
            <w:vAlign w:val="center"/>
          </w:tcPr>
          <w:p w14:paraId="6659CDF2" w14:textId="77777777" w:rsidR="00740491" w:rsidRPr="00740491" w:rsidRDefault="00740491" w:rsidP="00740491">
            <w:pPr>
              <w:autoSpaceDE w:val="0"/>
              <w:autoSpaceDN w:val="0"/>
              <w:adjustRightInd w:val="0"/>
              <w:spacing w:line="240" w:lineRule="auto"/>
              <w:rPr>
                <w:rFonts w:ascii="Arial" w:hAnsi="Arial" w:cs="Arial"/>
                <w:b/>
                <w:color w:val="000000" w:themeColor="text1"/>
                <w:sz w:val="20"/>
                <w:szCs w:val="20"/>
              </w:rPr>
            </w:pPr>
            <w:r w:rsidRPr="00740491">
              <w:rPr>
                <w:rFonts w:ascii="Arial" w:hAnsi="Arial" w:cs="Arial"/>
                <w:b/>
                <w:bCs/>
                <w:color w:val="000000" w:themeColor="text1"/>
                <w:sz w:val="20"/>
                <w:szCs w:val="20"/>
              </w:rPr>
              <w:t>ITEM</w:t>
            </w:r>
          </w:p>
        </w:tc>
        <w:tc>
          <w:tcPr>
            <w:tcW w:w="0" w:type="auto"/>
            <w:shd w:val="clear" w:color="auto" w:fill="156082" w:themeFill="accent1"/>
            <w:vAlign w:val="center"/>
          </w:tcPr>
          <w:p w14:paraId="1E3EA0CC" w14:textId="77777777" w:rsidR="00740491" w:rsidRPr="00740491" w:rsidRDefault="00740491" w:rsidP="00740491">
            <w:pPr>
              <w:spacing w:line="240" w:lineRule="auto"/>
              <w:rPr>
                <w:rFonts w:ascii="Arial" w:hAnsi="Arial" w:cs="Arial"/>
                <w:b/>
                <w:color w:val="000000" w:themeColor="text1"/>
                <w:sz w:val="20"/>
                <w:szCs w:val="20"/>
              </w:rPr>
            </w:pPr>
            <w:r w:rsidRPr="00740491">
              <w:rPr>
                <w:rFonts w:ascii="Arial" w:hAnsi="Arial" w:cs="Arial"/>
                <w:b/>
                <w:color w:val="000000" w:themeColor="text1"/>
                <w:sz w:val="20"/>
                <w:szCs w:val="20"/>
              </w:rPr>
              <w:t>PRISMA-ScR CHECKLIST ITEM</w:t>
            </w:r>
          </w:p>
        </w:tc>
        <w:tc>
          <w:tcPr>
            <w:tcW w:w="0" w:type="auto"/>
            <w:shd w:val="clear" w:color="auto" w:fill="156082" w:themeFill="accent1"/>
            <w:vAlign w:val="center"/>
          </w:tcPr>
          <w:p w14:paraId="63AB6A74" w14:textId="77777777" w:rsidR="00740491" w:rsidRPr="00740491" w:rsidRDefault="00740491" w:rsidP="00740491">
            <w:pPr>
              <w:spacing w:line="240" w:lineRule="auto"/>
              <w:rPr>
                <w:rFonts w:ascii="Arial" w:hAnsi="Arial" w:cs="Arial"/>
                <w:b/>
                <w:color w:val="000000" w:themeColor="text1"/>
                <w:sz w:val="20"/>
                <w:szCs w:val="20"/>
              </w:rPr>
            </w:pPr>
            <w:r w:rsidRPr="00740491">
              <w:rPr>
                <w:rFonts w:ascii="Arial" w:hAnsi="Arial" w:cs="Arial"/>
                <w:b/>
                <w:color w:val="000000" w:themeColor="text1"/>
                <w:sz w:val="20"/>
                <w:szCs w:val="20"/>
              </w:rPr>
              <w:t>REPORTED ON PAGE #</w:t>
            </w:r>
          </w:p>
        </w:tc>
      </w:tr>
      <w:tr w:rsidR="00740491" w:rsidRPr="00740491" w14:paraId="48E5C4B6" w14:textId="77777777" w:rsidTr="00F514B6">
        <w:tc>
          <w:tcPr>
            <w:tcW w:w="0" w:type="auto"/>
            <w:gridSpan w:val="4"/>
            <w:shd w:val="clear" w:color="auto" w:fill="C1E4F5" w:themeFill="accent1" w:themeFillTint="33"/>
            <w:vAlign w:val="center"/>
          </w:tcPr>
          <w:p w14:paraId="5A31F08A" w14:textId="77777777" w:rsidR="00740491" w:rsidRPr="00740491" w:rsidRDefault="00740491" w:rsidP="00740491">
            <w:pPr>
              <w:spacing w:line="240" w:lineRule="auto"/>
              <w:rPr>
                <w:rFonts w:ascii="Arial" w:hAnsi="Arial" w:cs="Arial"/>
                <w:b/>
                <w:color w:val="000000" w:themeColor="text1"/>
                <w:sz w:val="20"/>
                <w:szCs w:val="20"/>
              </w:rPr>
            </w:pPr>
            <w:r w:rsidRPr="00740491">
              <w:rPr>
                <w:rFonts w:ascii="Arial" w:hAnsi="Arial" w:cs="Arial"/>
                <w:b/>
                <w:color w:val="000000" w:themeColor="text1"/>
                <w:sz w:val="20"/>
                <w:szCs w:val="20"/>
              </w:rPr>
              <w:t>TITLE</w:t>
            </w:r>
          </w:p>
        </w:tc>
      </w:tr>
      <w:tr w:rsidR="00740491" w:rsidRPr="00740491" w14:paraId="6548909E" w14:textId="77777777" w:rsidTr="00F514B6">
        <w:tc>
          <w:tcPr>
            <w:tcW w:w="0" w:type="auto"/>
            <w:vAlign w:val="center"/>
          </w:tcPr>
          <w:p w14:paraId="31B84725" w14:textId="77777777" w:rsidR="00740491" w:rsidRPr="00740491" w:rsidRDefault="00740491" w:rsidP="00740491">
            <w:pPr>
              <w:spacing w:line="240" w:lineRule="auto"/>
              <w:ind w:left="180"/>
              <w:rPr>
                <w:rFonts w:ascii="Arial" w:hAnsi="Arial" w:cs="Arial"/>
                <w:color w:val="000000" w:themeColor="text1"/>
                <w:sz w:val="20"/>
                <w:szCs w:val="20"/>
              </w:rPr>
            </w:pPr>
            <w:r w:rsidRPr="00740491">
              <w:rPr>
                <w:rFonts w:ascii="Arial" w:hAnsi="Arial" w:cs="Arial"/>
                <w:color w:val="000000" w:themeColor="text1"/>
                <w:sz w:val="20"/>
                <w:szCs w:val="20"/>
              </w:rPr>
              <w:t>Title</w:t>
            </w:r>
          </w:p>
        </w:tc>
        <w:tc>
          <w:tcPr>
            <w:tcW w:w="0" w:type="auto"/>
            <w:vAlign w:val="center"/>
          </w:tcPr>
          <w:p w14:paraId="058E25CB"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1</w:t>
            </w:r>
          </w:p>
        </w:tc>
        <w:tc>
          <w:tcPr>
            <w:tcW w:w="0" w:type="auto"/>
            <w:vAlign w:val="center"/>
          </w:tcPr>
          <w:p w14:paraId="394C9DEF"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Identify the report as a scoping review.</w:t>
            </w:r>
          </w:p>
        </w:tc>
        <w:sdt>
          <w:sdtPr>
            <w:rPr>
              <w:rFonts w:ascii="Arial" w:hAnsi="Arial" w:cs="Arial"/>
              <w:color w:val="000000" w:themeColor="text1"/>
              <w:sz w:val="20"/>
              <w:szCs w:val="20"/>
            </w:rPr>
            <w:id w:val="-1886790070"/>
            <w:placeholder>
              <w:docPart w:val="CE50AF5FAD791640BCC7F5E9763C963F"/>
            </w:placeholder>
          </w:sdtPr>
          <w:sdtEndPr/>
          <w:sdtContent>
            <w:tc>
              <w:tcPr>
                <w:tcW w:w="0" w:type="auto"/>
                <w:vAlign w:val="center"/>
              </w:tcPr>
              <w:p w14:paraId="4B53B4B6"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1</w:t>
                </w:r>
              </w:p>
            </w:tc>
          </w:sdtContent>
        </w:sdt>
      </w:tr>
      <w:tr w:rsidR="00740491" w:rsidRPr="00740491" w14:paraId="6E76F0C2" w14:textId="77777777" w:rsidTr="00F514B6">
        <w:tc>
          <w:tcPr>
            <w:tcW w:w="0" w:type="auto"/>
            <w:gridSpan w:val="4"/>
            <w:shd w:val="clear" w:color="auto" w:fill="C1E4F5" w:themeFill="accent1" w:themeFillTint="33"/>
            <w:vAlign w:val="center"/>
          </w:tcPr>
          <w:p w14:paraId="2BE0E9D2" w14:textId="77777777" w:rsidR="00740491" w:rsidRPr="00740491" w:rsidRDefault="00740491" w:rsidP="00740491">
            <w:pPr>
              <w:spacing w:line="240" w:lineRule="auto"/>
              <w:rPr>
                <w:rFonts w:ascii="Arial" w:hAnsi="Arial" w:cs="Arial"/>
                <w:b/>
                <w:color w:val="000000" w:themeColor="text1"/>
                <w:sz w:val="20"/>
                <w:szCs w:val="20"/>
              </w:rPr>
            </w:pPr>
            <w:r w:rsidRPr="00740491">
              <w:rPr>
                <w:rFonts w:ascii="Arial" w:hAnsi="Arial" w:cs="Arial"/>
                <w:b/>
                <w:color w:val="000000" w:themeColor="text1"/>
                <w:sz w:val="20"/>
                <w:szCs w:val="20"/>
              </w:rPr>
              <w:t>ABSTRACT</w:t>
            </w:r>
          </w:p>
        </w:tc>
      </w:tr>
      <w:tr w:rsidR="00740491" w:rsidRPr="00740491" w14:paraId="51C113B6" w14:textId="77777777" w:rsidTr="00F514B6">
        <w:tc>
          <w:tcPr>
            <w:tcW w:w="0" w:type="auto"/>
            <w:vAlign w:val="center"/>
          </w:tcPr>
          <w:p w14:paraId="63FF29A7" w14:textId="77777777" w:rsidR="00740491" w:rsidRPr="00740491" w:rsidRDefault="00740491" w:rsidP="00740491">
            <w:pPr>
              <w:spacing w:line="240" w:lineRule="auto"/>
              <w:ind w:left="180"/>
              <w:rPr>
                <w:rFonts w:ascii="Arial" w:hAnsi="Arial" w:cs="Arial"/>
                <w:color w:val="000000" w:themeColor="text1"/>
                <w:sz w:val="20"/>
                <w:szCs w:val="20"/>
              </w:rPr>
            </w:pPr>
            <w:r w:rsidRPr="00740491">
              <w:rPr>
                <w:rFonts w:ascii="Arial" w:hAnsi="Arial" w:cs="Arial"/>
                <w:color w:val="000000" w:themeColor="text1"/>
                <w:sz w:val="20"/>
                <w:szCs w:val="20"/>
              </w:rPr>
              <w:t>Structured summary</w:t>
            </w:r>
          </w:p>
        </w:tc>
        <w:tc>
          <w:tcPr>
            <w:tcW w:w="0" w:type="auto"/>
            <w:vAlign w:val="center"/>
          </w:tcPr>
          <w:p w14:paraId="4EEDCA27"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2</w:t>
            </w:r>
          </w:p>
        </w:tc>
        <w:tc>
          <w:tcPr>
            <w:tcW w:w="0" w:type="auto"/>
            <w:vAlign w:val="center"/>
          </w:tcPr>
          <w:p w14:paraId="137115E2"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Provide a structured summary that includes (as applicable): background, objectives, eligibility criteria, sources of evidence, charting methods, results, and conclusions that relate to the review questions and objectives.</w:t>
            </w:r>
          </w:p>
        </w:tc>
        <w:sdt>
          <w:sdtPr>
            <w:rPr>
              <w:rFonts w:ascii="Arial" w:hAnsi="Arial" w:cs="Arial"/>
              <w:color w:val="000000" w:themeColor="text1"/>
              <w:sz w:val="20"/>
              <w:szCs w:val="20"/>
            </w:rPr>
            <w:id w:val="1190178197"/>
            <w:placeholder>
              <w:docPart w:val="CE50AF5FAD791640BCC7F5E9763C963F"/>
            </w:placeholder>
          </w:sdtPr>
          <w:sdtEndPr/>
          <w:sdtContent>
            <w:tc>
              <w:tcPr>
                <w:tcW w:w="0" w:type="auto"/>
                <w:vAlign w:val="center"/>
              </w:tcPr>
              <w:p w14:paraId="74613F2A"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2-3</w:t>
                </w:r>
              </w:p>
            </w:tc>
          </w:sdtContent>
        </w:sdt>
      </w:tr>
      <w:tr w:rsidR="00740491" w:rsidRPr="00740491" w14:paraId="55A77A8E" w14:textId="77777777" w:rsidTr="00F514B6">
        <w:tc>
          <w:tcPr>
            <w:tcW w:w="0" w:type="auto"/>
            <w:gridSpan w:val="4"/>
            <w:shd w:val="clear" w:color="auto" w:fill="C1E4F5" w:themeFill="accent1" w:themeFillTint="33"/>
            <w:vAlign w:val="center"/>
          </w:tcPr>
          <w:p w14:paraId="771E04B5" w14:textId="77777777" w:rsidR="00740491" w:rsidRPr="00740491" w:rsidRDefault="00740491" w:rsidP="00740491">
            <w:pPr>
              <w:tabs>
                <w:tab w:val="left" w:pos="1774"/>
              </w:tabs>
              <w:spacing w:line="240" w:lineRule="auto"/>
              <w:rPr>
                <w:rFonts w:ascii="Arial" w:hAnsi="Arial" w:cs="Arial"/>
                <w:b/>
                <w:color w:val="000000" w:themeColor="text1"/>
                <w:sz w:val="20"/>
                <w:szCs w:val="20"/>
              </w:rPr>
            </w:pPr>
            <w:r w:rsidRPr="00740491">
              <w:rPr>
                <w:rFonts w:ascii="Arial" w:hAnsi="Arial" w:cs="Arial"/>
                <w:b/>
                <w:color w:val="000000" w:themeColor="text1"/>
                <w:sz w:val="20"/>
                <w:szCs w:val="20"/>
              </w:rPr>
              <w:t>INTRODUCTION</w:t>
            </w:r>
          </w:p>
        </w:tc>
      </w:tr>
      <w:tr w:rsidR="00740491" w:rsidRPr="00740491" w14:paraId="2046217C" w14:textId="77777777" w:rsidTr="00F514B6">
        <w:trPr>
          <w:trHeight w:val="530"/>
        </w:trPr>
        <w:tc>
          <w:tcPr>
            <w:tcW w:w="0" w:type="auto"/>
            <w:vAlign w:val="center"/>
          </w:tcPr>
          <w:p w14:paraId="15157B85" w14:textId="77777777" w:rsidR="00740491" w:rsidRPr="00740491" w:rsidRDefault="00740491" w:rsidP="00740491">
            <w:pPr>
              <w:spacing w:line="240" w:lineRule="auto"/>
              <w:ind w:left="180"/>
              <w:rPr>
                <w:rFonts w:ascii="Arial" w:hAnsi="Arial" w:cs="Arial"/>
                <w:color w:val="000000" w:themeColor="text1"/>
                <w:sz w:val="20"/>
                <w:szCs w:val="20"/>
              </w:rPr>
            </w:pPr>
            <w:r w:rsidRPr="00740491">
              <w:rPr>
                <w:rFonts w:ascii="Arial" w:hAnsi="Arial" w:cs="Arial"/>
                <w:color w:val="000000" w:themeColor="text1"/>
                <w:sz w:val="20"/>
                <w:szCs w:val="20"/>
              </w:rPr>
              <w:t>Rationale</w:t>
            </w:r>
          </w:p>
        </w:tc>
        <w:tc>
          <w:tcPr>
            <w:tcW w:w="0" w:type="auto"/>
            <w:vAlign w:val="center"/>
          </w:tcPr>
          <w:p w14:paraId="7430604D"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3</w:t>
            </w:r>
          </w:p>
        </w:tc>
        <w:tc>
          <w:tcPr>
            <w:tcW w:w="0" w:type="auto"/>
            <w:vAlign w:val="center"/>
          </w:tcPr>
          <w:p w14:paraId="7EEB52A5"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Describe the rationale for the review in the context of what is already known. Explain why the review questions/objectives lend themselves to a scoping review approach.</w:t>
            </w:r>
          </w:p>
        </w:tc>
        <w:sdt>
          <w:sdtPr>
            <w:rPr>
              <w:rFonts w:ascii="Arial" w:hAnsi="Arial" w:cs="Arial"/>
              <w:color w:val="000000" w:themeColor="text1"/>
              <w:sz w:val="20"/>
              <w:szCs w:val="20"/>
            </w:rPr>
            <w:id w:val="56057269"/>
            <w:placeholder>
              <w:docPart w:val="CE50AF5FAD791640BCC7F5E9763C963F"/>
            </w:placeholder>
          </w:sdtPr>
          <w:sdtEndPr/>
          <w:sdtContent>
            <w:tc>
              <w:tcPr>
                <w:tcW w:w="0" w:type="auto"/>
                <w:vAlign w:val="center"/>
              </w:tcPr>
              <w:p w14:paraId="24CE7AB4" w14:textId="0B16749E"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4-</w:t>
                </w:r>
                <w:r w:rsidR="00EA40CE">
                  <w:rPr>
                    <w:rFonts w:ascii="Arial" w:hAnsi="Arial" w:cs="Arial"/>
                    <w:color w:val="000000" w:themeColor="text1"/>
                    <w:sz w:val="20"/>
                    <w:szCs w:val="20"/>
                  </w:rPr>
                  <w:t>5</w:t>
                </w:r>
              </w:p>
            </w:tc>
          </w:sdtContent>
        </w:sdt>
      </w:tr>
      <w:tr w:rsidR="00740491" w:rsidRPr="00740491" w14:paraId="66C4AF4D" w14:textId="77777777" w:rsidTr="00F514B6">
        <w:trPr>
          <w:trHeight w:val="800"/>
        </w:trPr>
        <w:tc>
          <w:tcPr>
            <w:tcW w:w="0" w:type="auto"/>
            <w:vAlign w:val="center"/>
          </w:tcPr>
          <w:p w14:paraId="3D7F6092" w14:textId="77777777" w:rsidR="00740491" w:rsidRPr="00740491" w:rsidRDefault="00740491" w:rsidP="00740491">
            <w:pPr>
              <w:spacing w:line="240" w:lineRule="auto"/>
              <w:ind w:left="180"/>
              <w:rPr>
                <w:rFonts w:ascii="Arial" w:hAnsi="Arial" w:cs="Arial"/>
                <w:color w:val="000000" w:themeColor="text1"/>
                <w:sz w:val="20"/>
                <w:szCs w:val="20"/>
              </w:rPr>
            </w:pPr>
            <w:r w:rsidRPr="00740491">
              <w:rPr>
                <w:rFonts w:ascii="Arial" w:hAnsi="Arial" w:cs="Arial"/>
                <w:color w:val="000000" w:themeColor="text1"/>
                <w:sz w:val="20"/>
                <w:szCs w:val="20"/>
              </w:rPr>
              <w:t>Objectives</w:t>
            </w:r>
          </w:p>
        </w:tc>
        <w:tc>
          <w:tcPr>
            <w:tcW w:w="0" w:type="auto"/>
            <w:vAlign w:val="center"/>
          </w:tcPr>
          <w:p w14:paraId="5AA8A8AA"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4</w:t>
            </w:r>
          </w:p>
        </w:tc>
        <w:tc>
          <w:tcPr>
            <w:tcW w:w="0" w:type="auto"/>
            <w:vAlign w:val="center"/>
          </w:tcPr>
          <w:p w14:paraId="135B639E"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color w:val="000000" w:themeColor="text1"/>
              <w:sz w:val="20"/>
              <w:szCs w:val="20"/>
            </w:rPr>
            <w:id w:val="-1797599034"/>
            <w:placeholder>
              <w:docPart w:val="CE50AF5FAD791640BCC7F5E9763C963F"/>
            </w:placeholder>
          </w:sdtPr>
          <w:sdtEndPr/>
          <w:sdtContent>
            <w:tc>
              <w:tcPr>
                <w:tcW w:w="0" w:type="auto"/>
                <w:vAlign w:val="center"/>
              </w:tcPr>
              <w:p w14:paraId="3409606B"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5-6</w:t>
                </w:r>
              </w:p>
            </w:tc>
          </w:sdtContent>
        </w:sdt>
      </w:tr>
      <w:tr w:rsidR="00740491" w:rsidRPr="00740491" w14:paraId="0C9EAA18" w14:textId="77777777" w:rsidTr="00F514B6">
        <w:tc>
          <w:tcPr>
            <w:tcW w:w="0" w:type="auto"/>
            <w:gridSpan w:val="4"/>
            <w:shd w:val="clear" w:color="auto" w:fill="C1E4F5" w:themeFill="accent1" w:themeFillTint="33"/>
            <w:vAlign w:val="center"/>
          </w:tcPr>
          <w:p w14:paraId="22861349" w14:textId="77777777" w:rsidR="00740491" w:rsidRPr="00740491" w:rsidRDefault="00740491" w:rsidP="00740491">
            <w:pPr>
              <w:spacing w:line="240" w:lineRule="auto"/>
              <w:rPr>
                <w:rFonts w:ascii="Arial" w:hAnsi="Arial" w:cs="Arial"/>
                <w:b/>
                <w:color w:val="000000" w:themeColor="text1"/>
                <w:sz w:val="20"/>
                <w:szCs w:val="20"/>
              </w:rPr>
            </w:pPr>
            <w:r w:rsidRPr="00740491">
              <w:rPr>
                <w:rFonts w:ascii="Arial" w:hAnsi="Arial" w:cs="Arial"/>
                <w:b/>
                <w:color w:val="000000" w:themeColor="text1"/>
                <w:sz w:val="20"/>
                <w:szCs w:val="20"/>
              </w:rPr>
              <w:t>METHODS</w:t>
            </w:r>
          </w:p>
        </w:tc>
      </w:tr>
      <w:tr w:rsidR="00740491" w:rsidRPr="00740491" w14:paraId="104E5D41" w14:textId="77777777" w:rsidTr="00F514B6">
        <w:tc>
          <w:tcPr>
            <w:tcW w:w="0" w:type="auto"/>
            <w:vAlign w:val="center"/>
          </w:tcPr>
          <w:p w14:paraId="3DF014A4" w14:textId="77777777" w:rsidR="00740491" w:rsidRPr="00740491" w:rsidRDefault="00740491" w:rsidP="00740491">
            <w:pPr>
              <w:spacing w:line="240" w:lineRule="auto"/>
              <w:ind w:left="180"/>
              <w:rPr>
                <w:rFonts w:ascii="Arial" w:hAnsi="Arial" w:cs="Arial"/>
                <w:color w:val="000000" w:themeColor="text1"/>
                <w:sz w:val="20"/>
                <w:szCs w:val="20"/>
              </w:rPr>
            </w:pPr>
            <w:r w:rsidRPr="00740491">
              <w:rPr>
                <w:rFonts w:ascii="Arial" w:hAnsi="Arial" w:cs="Arial"/>
                <w:color w:val="000000" w:themeColor="text1"/>
                <w:sz w:val="20"/>
                <w:szCs w:val="20"/>
              </w:rPr>
              <w:t>Protocol and registration</w:t>
            </w:r>
          </w:p>
        </w:tc>
        <w:tc>
          <w:tcPr>
            <w:tcW w:w="0" w:type="auto"/>
            <w:vAlign w:val="center"/>
          </w:tcPr>
          <w:p w14:paraId="3E549AB7"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5</w:t>
            </w:r>
          </w:p>
        </w:tc>
        <w:tc>
          <w:tcPr>
            <w:tcW w:w="0" w:type="auto"/>
            <w:vAlign w:val="center"/>
          </w:tcPr>
          <w:p w14:paraId="4EC02EBA"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Indicate whether a review protocol exists; state if and where it can be accessed (e.g., a Web address); and if available, provide registration information, including the registration number.</w:t>
            </w:r>
          </w:p>
        </w:tc>
        <w:sdt>
          <w:sdtPr>
            <w:rPr>
              <w:rFonts w:ascii="Arial" w:hAnsi="Arial" w:cs="Arial"/>
              <w:color w:val="000000" w:themeColor="text1"/>
              <w:sz w:val="20"/>
              <w:szCs w:val="20"/>
            </w:rPr>
            <w:id w:val="-1888323895"/>
            <w:placeholder>
              <w:docPart w:val="CE50AF5FAD791640BCC7F5E9763C963F"/>
            </w:placeholder>
          </w:sdtPr>
          <w:sdtEndPr/>
          <w:sdtContent>
            <w:tc>
              <w:tcPr>
                <w:tcW w:w="0" w:type="auto"/>
                <w:vAlign w:val="center"/>
              </w:tcPr>
              <w:p w14:paraId="3DCD8404"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6</w:t>
                </w:r>
              </w:p>
            </w:tc>
          </w:sdtContent>
        </w:sdt>
      </w:tr>
      <w:tr w:rsidR="00740491" w:rsidRPr="00740491" w14:paraId="643FA3F9" w14:textId="77777777" w:rsidTr="00F514B6">
        <w:tc>
          <w:tcPr>
            <w:tcW w:w="0" w:type="auto"/>
            <w:vAlign w:val="center"/>
          </w:tcPr>
          <w:p w14:paraId="295C4B40" w14:textId="77777777" w:rsidR="00740491" w:rsidRPr="00740491" w:rsidRDefault="00740491" w:rsidP="00740491">
            <w:pPr>
              <w:spacing w:line="240" w:lineRule="auto"/>
              <w:ind w:left="180"/>
              <w:rPr>
                <w:rFonts w:ascii="Arial" w:hAnsi="Arial" w:cs="Arial"/>
                <w:color w:val="000000" w:themeColor="text1"/>
                <w:sz w:val="20"/>
                <w:szCs w:val="20"/>
              </w:rPr>
            </w:pPr>
            <w:r w:rsidRPr="00740491">
              <w:rPr>
                <w:rFonts w:ascii="Arial" w:hAnsi="Arial" w:cs="Arial"/>
                <w:color w:val="000000" w:themeColor="text1"/>
                <w:sz w:val="20"/>
                <w:szCs w:val="20"/>
              </w:rPr>
              <w:t>Eligibility criteria</w:t>
            </w:r>
          </w:p>
        </w:tc>
        <w:tc>
          <w:tcPr>
            <w:tcW w:w="0" w:type="auto"/>
            <w:vAlign w:val="center"/>
          </w:tcPr>
          <w:p w14:paraId="54BF9869"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6</w:t>
            </w:r>
          </w:p>
        </w:tc>
        <w:tc>
          <w:tcPr>
            <w:tcW w:w="0" w:type="auto"/>
            <w:vAlign w:val="center"/>
          </w:tcPr>
          <w:p w14:paraId="5546DCE5"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Specify characteristics of the sources of evidence used as eligibility criteria (e.g., years considered, language, and publication status), and provide a rationale.</w:t>
            </w:r>
          </w:p>
        </w:tc>
        <w:sdt>
          <w:sdtPr>
            <w:rPr>
              <w:rFonts w:ascii="Arial" w:hAnsi="Arial" w:cs="Arial"/>
              <w:color w:val="000000" w:themeColor="text1"/>
              <w:sz w:val="20"/>
              <w:szCs w:val="20"/>
            </w:rPr>
            <w:id w:val="623510431"/>
            <w:placeholder>
              <w:docPart w:val="CE50AF5FAD791640BCC7F5E9763C963F"/>
            </w:placeholder>
          </w:sdtPr>
          <w:sdtEndPr/>
          <w:sdtContent>
            <w:tc>
              <w:tcPr>
                <w:tcW w:w="0" w:type="auto"/>
                <w:vAlign w:val="center"/>
              </w:tcPr>
              <w:p w14:paraId="1A95147C" w14:textId="3DA37D4C" w:rsidR="00740491" w:rsidRPr="00740491" w:rsidRDefault="004F28F9" w:rsidP="00740491">
                <w:pPr>
                  <w:spacing w:line="240" w:lineRule="auto"/>
                  <w:rPr>
                    <w:rFonts w:ascii="Arial" w:hAnsi="Arial" w:cs="Arial"/>
                    <w:color w:val="000000" w:themeColor="text1"/>
                    <w:sz w:val="20"/>
                    <w:szCs w:val="20"/>
                  </w:rPr>
                </w:pPr>
                <w:r>
                  <w:rPr>
                    <w:rFonts w:ascii="Arial" w:hAnsi="Arial" w:cs="Arial"/>
                    <w:color w:val="000000" w:themeColor="text1"/>
                    <w:sz w:val="20"/>
                    <w:szCs w:val="20"/>
                  </w:rPr>
                  <w:t>7-8</w:t>
                </w:r>
              </w:p>
            </w:tc>
          </w:sdtContent>
        </w:sdt>
      </w:tr>
      <w:tr w:rsidR="00740491" w:rsidRPr="00740491" w14:paraId="657F42C6" w14:textId="77777777" w:rsidTr="00F514B6">
        <w:trPr>
          <w:trHeight w:val="260"/>
        </w:trPr>
        <w:tc>
          <w:tcPr>
            <w:tcW w:w="0" w:type="auto"/>
            <w:vAlign w:val="center"/>
          </w:tcPr>
          <w:p w14:paraId="788279DF" w14:textId="77777777" w:rsidR="00740491" w:rsidRPr="00740491" w:rsidRDefault="00740491" w:rsidP="00740491">
            <w:pPr>
              <w:spacing w:line="240" w:lineRule="auto"/>
              <w:ind w:left="180"/>
              <w:rPr>
                <w:rFonts w:ascii="Arial" w:hAnsi="Arial" w:cs="Arial"/>
                <w:color w:val="000000" w:themeColor="text1"/>
                <w:sz w:val="20"/>
                <w:szCs w:val="20"/>
              </w:rPr>
            </w:pPr>
            <w:r w:rsidRPr="00740491">
              <w:rPr>
                <w:rFonts w:ascii="Arial" w:hAnsi="Arial" w:cs="Arial"/>
                <w:color w:val="000000" w:themeColor="text1"/>
                <w:sz w:val="20"/>
                <w:szCs w:val="20"/>
              </w:rPr>
              <w:t>Information sources*</w:t>
            </w:r>
          </w:p>
        </w:tc>
        <w:tc>
          <w:tcPr>
            <w:tcW w:w="0" w:type="auto"/>
            <w:vAlign w:val="center"/>
          </w:tcPr>
          <w:p w14:paraId="408A47DD"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7</w:t>
            </w:r>
          </w:p>
        </w:tc>
        <w:tc>
          <w:tcPr>
            <w:tcW w:w="0" w:type="auto"/>
            <w:vAlign w:val="center"/>
          </w:tcPr>
          <w:p w14:paraId="13F3B9B0"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Describe all information sources in the search (e.g., databases with dates of coverage and contact with authors to identify additional sources), as well as the date the most recent search was executed.</w:t>
            </w:r>
          </w:p>
        </w:tc>
        <w:sdt>
          <w:sdtPr>
            <w:rPr>
              <w:rFonts w:ascii="Arial" w:hAnsi="Arial" w:cs="Arial"/>
              <w:color w:val="000000" w:themeColor="text1"/>
              <w:sz w:val="20"/>
              <w:szCs w:val="20"/>
            </w:rPr>
            <w:id w:val="1510949160"/>
            <w:placeholder>
              <w:docPart w:val="CE50AF5FAD791640BCC7F5E9763C963F"/>
            </w:placeholder>
          </w:sdtPr>
          <w:sdtEndPr/>
          <w:sdtContent>
            <w:tc>
              <w:tcPr>
                <w:tcW w:w="0" w:type="auto"/>
                <w:vAlign w:val="center"/>
              </w:tcPr>
              <w:p w14:paraId="08274498"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7</w:t>
                </w:r>
              </w:p>
            </w:tc>
          </w:sdtContent>
        </w:sdt>
      </w:tr>
      <w:tr w:rsidR="00740491" w:rsidRPr="00740491" w14:paraId="746EF2CB" w14:textId="77777777" w:rsidTr="00F514B6">
        <w:tc>
          <w:tcPr>
            <w:tcW w:w="0" w:type="auto"/>
            <w:vAlign w:val="center"/>
          </w:tcPr>
          <w:p w14:paraId="5E3191AD" w14:textId="77777777" w:rsidR="00740491" w:rsidRPr="00740491" w:rsidRDefault="00740491" w:rsidP="00740491">
            <w:pPr>
              <w:spacing w:line="240" w:lineRule="auto"/>
              <w:ind w:left="180"/>
              <w:rPr>
                <w:rFonts w:ascii="Arial" w:hAnsi="Arial" w:cs="Arial"/>
                <w:color w:val="000000" w:themeColor="text1"/>
                <w:sz w:val="20"/>
                <w:szCs w:val="20"/>
              </w:rPr>
            </w:pPr>
            <w:r w:rsidRPr="00740491">
              <w:rPr>
                <w:rFonts w:ascii="Arial" w:hAnsi="Arial" w:cs="Arial"/>
                <w:color w:val="000000" w:themeColor="text1"/>
                <w:sz w:val="20"/>
                <w:szCs w:val="20"/>
              </w:rPr>
              <w:t>Search</w:t>
            </w:r>
          </w:p>
        </w:tc>
        <w:tc>
          <w:tcPr>
            <w:tcW w:w="0" w:type="auto"/>
            <w:vAlign w:val="center"/>
          </w:tcPr>
          <w:p w14:paraId="2EAE7B55"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8</w:t>
            </w:r>
          </w:p>
        </w:tc>
        <w:tc>
          <w:tcPr>
            <w:tcW w:w="0" w:type="auto"/>
            <w:vAlign w:val="center"/>
          </w:tcPr>
          <w:p w14:paraId="76BE2B6A"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Present the full electronic search strategy for at least 1 database, including any limits used, such that it could be repeated.</w:t>
            </w:r>
          </w:p>
        </w:tc>
        <w:sdt>
          <w:sdtPr>
            <w:rPr>
              <w:rFonts w:ascii="Arial" w:hAnsi="Arial" w:cs="Arial"/>
              <w:color w:val="000000" w:themeColor="text1"/>
              <w:sz w:val="20"/>
              <w:szCs w:val="20"/>
            </w:rPr>
            <w:id w:val="964171142"/>
            <w:placeholder>
              <w:docPart w:val="CE50AF5FAD791640BCC7F5E9763C963F"/>
            </w:placeholder>
          </w:sdtPr>
          <w:sdtEndPr/>
          <w:sdtContent>
            <w:tc>
              <w:tcPr>
                <w:tcW w:w="0" w:type="auto"/>
                <w:vAlign w:val="center"/>
              </w:tcPr>
              <w:p w14:paraId="789482E8"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Additional file 2</w:t>
                </w:r>
              </w:p>
            </w:tc>
          </w:sdtContent>
        </w:sdt>
      </w:tr>
      <w:tr w:rsidR="00740491" w:rsidRPr="00740491" w14:paraId="0AE4FFF9" w14:textId="77777777" w:rsidTr="00F514B6">
        <w:tc>
          <w:tcPr>
            <w:tcW w:w="0" w:type="auto"/>
            <w:vAlign w:val="center"/>
          </w:tcPr>
          <w:p w14:paraId="5F6540F8" w14:textId="77777777" w:rsidR="00740491" w:rsidRPr="00740491" w:rsidRDefault="00740491" w:rsidP="00740491">
            <w:pPr>
              <w:spacing w:line="240" w:lineRule="auto"/>
              <w:ind w:left="180"/>
              <w:rPr>
                <w:rFonts w:ascii="Arial" w:hAnsi="Arial" w:cs="Arial"/>
                <w:color w:val="000000" w:themeColor="text1"/>
                <w:sz w:val="20"/>
                <w:szCs w:val="20"/>
              </w:rPr>
            </w:pPr>
            <w:r w:rsidRPr="00740491">
              <w:rPr>
                <w:rFonts w:ascii="Arial" w:hAnsi="Arial" w:cs="Arial"/>
                <w:color w:val="000000" w:themeColor="text1"/>
                <w:sz w:val="20"/>
                <w:szCs w:val="20"/>
              </w:rPr>
              <w:t>Selection of sources of evidence†</w:t>
            </w:r>
          </w:p>
        </w:tc>
        <w:tc>
          <w:tcPr>
            <w:tcW w:w="0" w:type="auto"/>
            <w:vAlign w:val="center"/>
          </w:tcPr>
          <w:p w14:paraId="4A7A413C"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9</w:t>
            </w:r>
          </w:p>
        </w:tc>
        <w:tc>
          <w:tcPr>
            <w:tcW w:w="0" w:type="auto"/>
            <w:vAlign w:val="center"/>
          </w:tcPr>
          <w:p w14:paraId="4F257E27"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State the process for selecting sources of evidence (i.e., screening and eligibility) included in the scoping review.</w:t>
            </w:r>
          </w:p>
        </w:tc>
        <w:sdt>
          <w:sdtPr>
            <w:rPr>
              <w:rFonts w:ascii="Arial" w:hAnsi="Arial" w:cs="Arial"/>
              <w:color w:val="000000" w:themeColor="text1"/>
              <w:sz w:val="20"/>
              <w:szCs w:val="20"/>
            </w:rPr>
            <w:id w:val="-2090377787"/>
            <w:placeholder>
              <w:docPart w:val="CE50AF5FAD791640BCC7F5E9763C963F"/>
            </w:placeholder>
          </w:sdtPr>
          <w:sdtEndPr/>
          <w:sdtContent>
            <w:tc>
              <w:tcPr>
                <w:tcW w:w="0" w:type="auto"/>
                <w:vAlign w:val="center"/>
              </w:tcPr>
              <w:p w14:paraId="6C657276"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7</w:t>
                </w:r>
              </w:p>
            </w:tc>
          </w:sdtContent>
        </w:sdt>
      </w:tr>
      <w:tr w:rsidR="00740491" w:rsidRPr="00740491" w14:paraId="1047D504" w14:textId="77777777" w:rsidTr="00F514B6">
        <w:tc>
          <w:tcPr>
            <w:tcW w:w="0" w:type="auto"/>
            <w:vAlign w:val="center"/>
          </w:tcPr>
          <w:p w14:paraId="0E3CA48A" w14:textId="77777777" w:rsidR="00740491" w:rsidRPr="00740491" w:rsidRDefault="00740491" w:rsidP="00740491">
            <w:pPr>
              <w:spacing w:line="240" w:lineRule="auto"/>
              <w:ind w:left="180"/>
              <w:rPr>
                <w:rFonts w:ascii="Arial" w:hAnsi="Arial" w:cs="Arial"/>
                <w:color w:val="000000" w:themeColor="text1"/>
                <w:sz w:val="20"/>
                <w:szCs w:val="20"/>
              </w:rPr>
            </w:pPr>
            <w:r w:rsidRPr="00740491">
              <w:rPr>
                <w:rFonts w:ascii="Arial" w:hAnsi="Arial" w:cs="Arial"/>
                <w:color w:val="000000" w:themeColor="text1"/>
                <w:sz w:val="20"/>
                <w:szCs w:val="20"/>
              </w:rPr>
              <w:t>Data charting process‡</w:t>
            </w:r>
          </w:p>
        </w:tc>
        <w:tc>
          <w:tcPr>
            <w:tcW w:w="0" w:type="auto"/>
            <w:vAlign w:val="center"/>
          </w:tcPr>
          <w:p w14:paraId="4780F4A2"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10</w:t>
            </w:r>
          </w:p>
        </w:tc>
        <w:tc>
          <w:tcPr>
            <w:tcW w:w="0" w:type="auto"/>
            <w:vAlign w:val="center"/>
          </w:tcPr>
          <w:p w14:paraId="3935D507"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 xml:space="preserve">Describe the methods of charting data from the included sources of evidence (e.g., calibrated forms or forms that have been tested by the team before </w:t>
            </w:r>
            <w:r w:rsidRPr="00740491">
              <w:rPr>
                <w:rFonts w:ascii="Arial" w:hAnsi="Arial" w:cs="Arial"/>
                <w:color w:val="000000" w:themeColor="text1"/>
                <w:sz w:val="20"/>
                <w:szCs w:val="20"/>
              </w:rPr>
              <w:lastRenderedPageBreak/>
              <w:t>their use, and whether data charting was done independently or in duplicate) and any processes for obtaining and confirming data from investigators.</w:t>
            </w:r>
          </w:p>
        </w:tc>
        <w:tc>
          <w:tcPr>
            <w:tcW w:w="0" w:type="auto"/>
            <w:vAlign w:val="center"/>
          </w:tcPr>
          <w:p w14:paraId="613A2FC7"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lastRenderedPageBreak/>
              <w:t>9</w:t>
            </w:r>
          </w:p>
        </w:tc>
      </w:tr>
      <w:tr w:rsidR="00740491" w:rsidRPr="00740491" w14:paraId="3FE5302A" w14:textId="77777777" w:rsidTr="00F514B6">
        <w:trPr>
          <w:trHeight w:val="260"/>
        </w:trPr>
        <w:tc>
          <w:tcPr>
            <w:tcW w:w="0" w:type="auto"/>
            <w:vAlign w:val="center"/>
          </w:tcPr>
          <w:p w14:paraId="2EC3A743" w14:textId="77777777" w:rsidR="00740491" w:rsidRPr="00740491" w:rsidRDefault="00740491" w:rsidP="00740491">
            <w:pPr>
              <w:spacing w:line="240" w:lineRule="auto"/>
              <w:ind w:left="180"/>
              <w:rPr>
                <w:rFonts w:ascii="Arial" w:hAnsi="Arial" w:cs="Arial"/>
                <w:color w:val="000000" w:themeColor="text1"/>
                <w:sz w:val="20"/>
                <w:szCs w:val="20"/>
              </w:rPr>
            </w:pPr>
            <w:r w:rsidRPr="00740491">
              <w:rPr>
                <w:rFonts w:ascii="Arial" w:hAnsi="Arial" w:cs="Arial"/>
                <w:color w:val="000000" w:themeColor="text1"/>
                <w:sz w:val="20"/>
                <w:szCs w:val="20"/>
              </w:rPr>
              <w:t>Data items</w:t>
            </w:r>
          </w:p>
        </w:tc>
        <w:tc>
          <w:tcPr>
            <w:tcW w:w="0" w:type="auto"/>
            <w:vAlign w:val="center"/>
          </w:tcPr>
          <w:p w14:paraId="22F480A5"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11</w:t>
            </w:r>
          </w:p>
        </w:tc>
        <w:tc>
          <w:tcPr>
            <w:tcW w:w="0" w:type="auto"/>
            <w:vAlign w:val="center"/>
          </w:tcPr>
          <w:p w14:paraId="18F8027A"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List and define all variables for which data were sought and any assumptions and simplifications made.</w:t>
            </w:r>
          </w:p>
        </w:tc>
        <w:sdt>
          <w:sdtPr>
            <w:rPr>
              <w:rFonts w:ascii="Arial" w:hAnsi="Arial" w:cs="Arial"/>
              <w:color w:val="000000" w:themeColor="text1"/>
              <w:sz w:val="20"/>
              <w:szCs w:val="20"/>
            </w:rPr>
            <w:id w:val="667444934"/>
            <w:placeholder>
              <w:docPart w:val="CE50AF5FAD791640BCC7F5E9763C963F"/>
            </w:placeholder>
          </w:sdtPr>
          <w:sdtEndPr/>
          <w:sdtContent>
            <w:tc>
              <w:tcPr>
                <w:tcW w:w="0" w:type="auto"/>
                <w:vAlign w:val="center"/>
              </w:tcPr>
              <w:p w14:paraId="7D83AF33"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Additional file 3</w:t>
                </w:r>
              </w:p>
            </w:tc>
          </w:sdtContent>
        </w:sdt>
      </w:tr>
      <w:tr w:rsidR="00740491" w:rsidRPr="00740491" w14:paraId="25425B73" w14:textId="77777777" w:rsidTr="00F514B6">
        <w:tc>
          <w:tcPr>
            <w:tcW w:w="0" w:type="auto"/>
            <w:vAlign w:val="center"/>
          </w:tcPr>
          <w:p w14:paraId="56757FAB" w14:textId="77777777" w:rsidR="00740491" w:rsidRPr="00740491" w:rsidRDefault="00740491" w:rsidP="00740491">
            <w:pPr>
              <w:spacing w:line="240" w:lineRule="auto"/>
              <w:ind w:left="180"/>
              <w:rPr>
                <w:rFonts w:ascii="Arial" w:hAnsi="Arial" w:cs="Arial"/>
                <w:color w:val="000000" w:themeColor="text1"/>
                <w:sz w:val="20"/>
                <w:szCs w:val="20"/>
              </w:rPr>
            </w:pPr>
            <w:r w:rsidRPr="00740491">
              <w:rPr>
                <w:rFonts w:ascii="Arial" w:hAnsi="Arial" w:cs="Arial"/>
                <w:color w:val="000000" w:themeColor="text1"/>
                <w:sz w:val="20"/>
                <w:szCs w:val="20"/>
              </w:rPr>
              <w:t>Critical appraisal of individual sources of evidence§</w:t>
            </w:r>
          </w:p>
        </w:tc>
        <w:tc>
          <w:tcPr>
            <w:tcW w:w="0" w:type="auto"/>
            <w:vAlign w:val="center"/>
          </w:tcPr>
          <w:p w14:paraId="74AF96BD"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12</w:t>
            </w:r>
          </w:p>
        </w:tc>
        <w:tc>
          <w:tcPr>
            <w:tcW w:w="0" w:type="auto"/>
            <w:vAlign w:val="center"/>
          </w:tcPr>
          <w:p w14:paraId="0F36C5C7"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color w:val="000000" w:themeColor="text1"/>
              <w:sz w:val="20"/>
              <w:szCs w:val="20"/>
            </w:rPr>
            <w:id w:val="-336618198"/>
            <w:placeholder>
              <w:docPart w:val="CE50AF5FAD791640BCC7F5E9763C963F"/>
            </w:placeholder>
          </w:sdtPr>
          <w:sdtEndPr/>
          <w:sdtContent>
            <w:tc>
              <w:tcPr>
                <w:tcW w:w="0" w:type="auto"/>
                <w:vAlign w:val="center"/>
              </w:tcPr>
              <w:p w14:paraId="434E132C"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N/A</w:t>
                </w:r>
              </w:p>
            </w:tc>
          </w:sdtContent>
        </w:sdt>
      </w:tr>
      <w:tr w:rsidR="00740491" w:rsidRPr="00740491" w14:paraId="6D684A11" w14:textId="77777777" w:rsidTr="00F514B6">
        <w:tc>
          <w:tcPr>
            <w:tcW w:w="0" w:type="auto"/>
            <w:vAlign w:val="center"/>
          </w:tcPr>
          <w:p w14:paraId="7DBB03CB" w14:textId="77777777" w:rsidR="00740491" w:rsidRPr="00740491" w:rsidRDefault="00740491" w:rsidP="00740491">
            <w:pPr>
              <w:spacing w:line="240" w:lineRule="auto"/>
              <w:ind w:left="180"/>
              <w:rPr>
                <w:rFonts w:ascii="Arial" w:hAnsi="Arial" w:cs="Arial"/>
                <w:color w:val="000000" w:themeColor="text1"/>
                <w:sz w:val="20"/>
                <w:szCs w:val="20"/>
              </w:rPr>
            </w:pPr>
            <w:r w:rsidRPr="00740491">
              <w:rPr>
                <w:rFonts w:ascii="Arial" w:hAnsi="Arial" w:cs="Arial"/>
                <w:color w:val="000000" w:themeColor="text1"/>
                <w:sz w:val="20"/>
                <w:szCs w:val="20"/>
              </w:rPr>
              <w:t>Synthesis of results</w:t>
            </w:r>
          </w:p>
        </w:tc>
        <w:tc>
          <w:tcPr>
            <w:tcW w:w="0" w:type="auto"/>
            <w:vAlign w:val="center"/>
          </w:tcPr>
          <w:p w14:paraId="0A8D8BB8"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13</w:t>
            </w:r>
          </w:p>
        </w:tc>
        <w:tc>
          <w:tcPr>
            <w:tcW w:w="0" w:type="auto"/>
            <w:vAlign w:val="center"/>
          </w:tcPr>
          <w:p w14:paraId="7335C6D1"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Describe the methods of handling and summarizing the data that were charted.</w:t>
            </w:r>
          </w:p>
        </w:tc>
        <w:sdt>
          <w:sdtPr>
            <w:rPr>
              <w:rFonts w:ascii="Arial" w:hAnsi="Arial" w:cs="Arial"/>
              <w:color w:val="000000" w:themeColor="text1"/>
              <w:sz w:val="20"/>
              <w:szCs w:val="20"/>
            </w:rPr>
            <w:id w:val="1751841620"/>
            <w:placeholder>
              <w:docPart w:val="CE50AF5FAD791640BCC7F5E9763C963F"/>
            </w:placeholder>
          </w:sdtPr>
          <w:sdtEndPr/>
          <w:sdtContent>
            <w:tc>
              <w:tcPr>
                <w:tcW w:w="0" w:type="auto"/>
                <w:vAlign w:val="center"/>
              </w:tcPr>
              <w:p w14:paraId="711929DF" w14:textId="00C31BD6"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9</w:t>
                </w:r>
                <w:r w:rsidR="0084229D">
                  <w:rPr>
                    <w:rFonts w:ascii="Arial" w:hAnsi="Arial" w:cs="Arial"/>
                    <w:color w:val="000000" w:themeColor="text1"/>
                    <w:sz w:val="20"/>
                    <w:szCs w:val="20"/>
                  </w:rPr>
                  <w:t>-10</w:t>
                </w:r>
              </w:p>
            </w:tc>
          </w:sdtContent>
        </w:sdt>
      </w:tr>
      <w:tr w:rsidR="00740491" w:rsidRPr="00740491" w14:paraId="597217F8" w14:textId="77777777" w:rsidTr="00F514B6">
        <w:tc>
          <w:tcPr>
            <w:tcW w:w="0" w:type="auto"/>
            <w:gridSpan w:val="4"/>
            <w:shd w:val="clear" w:color="auto" w:fill="C1E4F5" w:themeFill="accent1" w:themeFillTint="33"/>
            <w:vAlign w:val="center"/>
          </w:tcPr>
          <w:p w14:paraId="54EE6A55" w14:textId="77777777" w:rsidR="00740491" w:rsidRPr="00740491" w:rsidRDefault="00740491" w:rsidP="00740491">
            <w:pPr>
              <w:spacing w:line="240" w:lineRule="auto"/>
              <w:rPr>
                <w:rFonts w:ascii="Arial" w:hAnsi="Arial" w:cs="Arial"/>
                <w:b/>
                <w:color w:val="000000" w:themeColor="text1"/>
                <w:sz w:val="20"/>
                <w:szCs w:val="20"/>
              </w:rPr>
            </w:pPr>
            <w:r w:rsidRPr="00740491">
              <w:rPr>
                <w:rFonts w:ascii="Arial" w:hAnsi="Arial" w:cs="Arial"/>
                <w:b/>
                <w:color w:val="000000" w:themeColor="text1"/>
                <w:sz w:val="20"/>
                <w:szCs w:val="20"/>
              </w:rPr>
              <w:t>RESULTS</w:t>
            </w:r>
          </w:p>
        </w:tc>
      </w:tr>
      <w:tr w:rsidR="00740491" w:rsidRPr="00740491" w14:paraId="27355A49" w14:textId="77777777" w:rsidTr="00F514B6">
        <w:tc>
          <w:tcPr>
            <w:tcW w:w="0" w:type="auto"/>
            <w:vAlign w:val="center"/>
          </w:tcPr>
          <w:p w14:paraId="090E5DD0" w14:textId="77777777" w:rsidR="00740491" w:rsidRPr="00740491" w:rsidRDefault="00740491" w:rsidP="00740491">
            <w:pPr>
              <w:spacing w:line="240" w:lineRule="auto"/>
              <w:ind w:left="180"/>
              <w:rPr>
                <w:rFonts w:ascii="Arial" w:hAnsi="Arial" w:cs="Arial"/>
                <w:color w:val="000000" w:themeColor="text1"/>
                <w:sz w:val="20"/>
                <w:szCs w:val="20"/>
              </w:rPr>
            </w:pPr>
            <w:r w:rsidRPr="00740491">
              <w:rPr>
                <w:rFonts w:ascii="Arial" w:hAnsi="Arial" w:cs="Arial"/>
                <w:color w:val="000000" w:themeColor="text1"/>
                <w:sz w:val="20"/>
                <w:szCs w:val="20"/>
              </w:rPr>
              <w:t>Selection of sources of evidence</w:t>
            </w:r>
          </w:p>
        </w:tc>
        <w:tc>
          <w:tcPr>
            <w:tcW w:w="0" w:type="auto"/>
            <w:vAlign w:val="center"/>
          </w:tcPr>
          <w:p w14:paraId="0731AA71"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14</w:t>
            </w:r>
          </w:p>
        </w:tc>
        <w:tc>
          <w:tcPr>
            <w:tcW w:w="0" w:type="auto"/>
            <w:vAlign w:val="center"/>
          </w:tcPr>
          <w:p w14:paraId="1764552B"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Give numbers of sources of evidence screened, assessed for eligibility, and included in the review, with reasons for exclusions at each stage, ideally using a flow diagram.</w:t>
            </w:r>
          </w:p>
        </w:tc>
        <w:sdt>
          <w:sdtPr>
            <w:rPr>
              <w:rFonts w:ascii="Arial" w:hAnsi="Arial" w:cs="Arial"/>
              <w:color w:val="000000" w:themeColor="text1"/>
              <w:sz w:val="20"/>
              <w:szCs w:val="20"/>
            </w:rPr>
            <w:id w:val="-83771692"/>
            <w:placeholder>
              <w:docPart w:val="CE50AF5FAD791640BCC7F5E9763C963F"/>
            </w:placeholder>
          </w:sdtPr>
          <w:sdtEndPr/>
          <w:sdtContent>
            <w:tc>
              <w:tcPr>
                <w:tcW w:w="0" w:type="auto"/>
                <w:vAlign w:val="center"/>
              </w:tcPr>
              <w:p w14:paraId="7F241B39"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10-11</w:t>
                </w:r>
              </w:p>
            </w:tc>
          </w:sdtContent>
        </w:sdt>
      </w:tr>
      <w:tr w:rsidR="00740491" w:rsidRPr="00740491" w14:paraId="07249C3F" w14:textId="77777777" w:rsidTr="00F514B6">
        <w:tc>
          <w:tcPr>
            <w:tcW w:w="0" w:type="auto"/>
            <w:vAlign w:val="center"/>
          </w:tcPr>
          <w:p w14:paraId="44D570AB" w14:textId="77777777" w:rsidR="00740491" w:rsidRPr="00740491" w:rsidRDefault="00740491" w:rsidP="00740491">
            <w:pPr>
              <w:spacing w:line="240" w:lineRule="auto"/>
              <w:ind w:left="180"/>
              <w:rPr>
                <w:rFonts w:ascii="Arial" w:hAnsi="Arial" w:cs="Arial"/>
                <w:color w:val="000000" w:themeColor="text1"/>
                <w:sz w:val="20"/>
                <w:szCs w:val="20"/>
              </w:rPr>
            </w:pPr>
            <w:r w:rsidRPr="00740491">
              <w:rPr>
                <w:rFonts w:ascii="Arial" w:hAnsi="Arial" w:cs="Arial"/>
                <w:color w:val="000000" w:themeColor="text1"/>
                <w:sz w:val="20"/>
                <w:szCs w:val="20"/>
              </w:rPr>
              <w:t>Characteristics of sources of evidence</w:t>
            </w:r>
          </w:p>
        </w:tc>
        <w:tc>
          <w:tcPr>
            <w:tcW w:w="0" w:type="auto"/>
            <w:vAlign w:val="center"/>
          </w:tcPr>
          <w:p w14:paraId="4B503B45"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15</w:t>
            </w:r>
          </w:p>
        </w:tc>
        <w:tc>
          <w:tcPr>
            <w:tcW w:w="0" w:type="auto"/>
            <w:vAlign w:val="center"/>
          </w:tcPr>
          <w:p w14:paraId="5FFE962A"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For each source of evidence, present characteristics for which data were charted and provide the citations.</w:t>
            </w:r>
          </w:p>
        </w:tc>
        <w:sdt>
          <w:sdtPr>
            <w:rPr>
              <w:rFonts w:ascii="Arial" w:hAnsi="Arial" w:cs="Arial"/>
              <w:color w:val="000000" w:themeColor="text1"/>
              <w:sz w:val="20"/>
              <w:szCs w:val="20"/>
            </w:rPr>
            <w:id w:val="-137040765"/>
            <w:placeholder>
              <w:docPart w:val="CE50AF5FAD791640BCC7F5E9763C963F"/>
            </w:placeholder>
          </w:sdtPr>
          <w:sdtEndPr/>
          <w:sdtContent>
            <w:tc>
              <w:tcPr>
                <w:tcW w:w="0" w:type="auto"/>
                <w:vAlign w:val="center"/>
              </w:tcPr>
              <w:p w14:paraId="44D3A9C4"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11</w:t>
                </w:r>
              </w:p>
            </w:tc>
          </w:sdtContent>
        </w:sdt>
      </w:tr>
      <w:tr w:rsidR="00740491" w:rsidRPr="00740491" w14:paraId="4B36136F" w14:textId="77777777" w:rsidTr="00F514B6">
        <w:tc>
          <w:tcPr>
            <w:tcW w:w="0" w:type="auto"/>
            <w:vAlign w:val="center"/>
          </w:tcPr>
          <w:p w14:paraId="228AE0C6" w14:textId="77777777" w:rsidR="00740491" w:rsidRPr="00740491" w:rsidRDefault="00740491" w:rsidP="00740491">
            <w:pPr>
              <w:spacing w:line="240" w:lineRule="auto"/>
              <w:ind w:left="180"/>
              <w:rPr>
                <w:rFonts w:ascii="Arial" w:hAnsi="Arial" w:cs="Arial"/>
                <w:color w:val="000000" w:themeColor="text1"/>
                <w:sz w:val="20"/>
                <w:szCs w:val="20"/>
              </w:rPr>
            </w:pPr>
            <w:r w:rsidRPr="00740491">
              <w:rPr>
                <w:rFonts w:ascii="Arial" w:hAnsi="Arial" w:cs="Arial"/>
                <w:color w:val="000000" w:themeColor="text1"/>
                <w:sz w:val="20"/>
                <w:szCs w:val="20"/>
              </w:rPr>
              <w:t>Critical appraisal within sources of evidence</w:t>
            </w:r>
          </w:p>
        </w:tc>
        <w:tc>
          <w:tcPr>
            <w:tcW w:w="0" w:type="auto"/>
            <w:vAlign w:val="center"/>
          </w:tcPr>
          <w:p w14:paraId="44DDD522"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16</w:t>
            </w:r>
          </w:p>
        </w:tc>
        <w:tc>
          <w:tcPr>
            <w:tcW w:w="0" w:type="auto"/>
            <w:vAlign w:val="center"/>
          </w:tcPr>
          <w:p w14:paraId="0D4664F4"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If done, present data on critical appraisal of included sources of evidence (see item 12).</w:t>
            </w:r>
          </w:p>
        </w:tc>
        <w:sdt>
          <w:sdtPr>
            <w:rPr>
              <w:rFonts w:ascii="Arial" w:hAnsi="Arial" w:cs="Arial"/>
              <w:color w:val="000000" w:themeColor="text1"/>
              <w:sz w:val="20"/>
              <w:szCs w:val="20"/>
            </w:rPr>
            <w:id w:val="945268124"/>
            <w:placeholder>
              <w:docPart w:val="CE50AF5FAD791640BCC7F5E9763C963F"/>
            </w:placeholder>
          </w:sdtPr>
          <w:sdtEndPr/>
          <w:sdtContent>
            <w:tc>
              <w:tcPr>
                <w:tcW w:w="0" w:type="auto"/>
                <w:vAlign w:val="center"/>
              </w:tcPr>
              <w:p w14:paraId="609B91D2"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N/A</w:t>
                </w:r>
              </w:p>
            </w:tc>
          </w:sdtContent>
        </w:sdt>
      </w:tr>
      <w:tr w:rsidR="00740491" w:rsidRPr="00740491" w14:paraId="13671613" w14:textId="77777777" w:rsidTr="00F514B6">
        <w:tc>
          <w:tcPr>
            <w:tcW w:w="0" w:type="auto"/>
            <w:vAlign w:val="center"/>
          </w:tcPr>
          <w:p w14:paraId="7494639C" w14:textId="77777777" w:rsidR="00740491" w:rsidRPr="00740491" w:rsidRDefault="00740491" w:rsidP="00740491">
            <w:pPr>
              <w:spacing w:line="240" w:lineRule="auto"/>
              <w:ind w:left="180"/>
              <w:rPr>
                <w:rFonts w:ascii="Arial" w:hAnsi="Arial" w:cs="Arial"/>
                <w:color w:val="000000" w:themeColor="text1"/>
                <w:sz w:val="20"/>
                <w:szCs w:val="20"/>
              </w:rPr>
            </w:pPr>
            <w:r w:rsidRPr="00740491">
              <w:rPr>
                <w:rFonts w:ascii="Arial" w:hAnsi="Arial" w:cs="Arial"/>
                <w:color w:val="000000" w:themeColor="text1"/>
                <w:sz w:val="20"/>
                <w:szCs w:val="20"/>
              </w:rPr>
              <w:t>Results of individual sources of evidence</w:t>
            </w:r>
          </w:p>
        </w:tc>
        <w:tc>
          <w:tcPr>
            <w:tcW w:w="0" w:type="auto"/>
            <w:vAlign w:val="center"/>
          </w:tcPr>
          <w:p w14:paraId="7BBE5326"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17</w:t>
            </w:r>
          </w:p>
        </w:tc>
        <w:tc>
          <w:tcPr>
            <w:tcW w:w="0" w:type="auto"/>
            <w:vAlign w:val="center"/>
          </w:tcPr>
          <w:p w14:paraId="4F88E632"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For each included source of evidence, present the relevant data that were charted that relate to the review questions and objectives.</w:t>
            </w:r>
          </w:p>
        </w:tc>
        <w:sdt>
          <w:sdtPr>
            <w:rPr>
              <w:rFonts w:ascii="Arial" w:hAnsi="Arial" w:cs="Arial"/>
              <w:color w:val="000000" w:themeColor="text1"/>
              <w:sz w:val="20"/>
              <w:szCs w:val="20"/>
            </w:rPr>
            <w:id w:val="-1628242984"/>
            <w:placeholder>
              <w:docPart w:val="CE50AF5FAD791640BCC7F5E9763C963F"/>
            </w:placeholder>
          </w:sdtPr>
          <w:sdtEndPr/>
          <w:sdtContent>
            <w:tc>
              <w:tcPr>
                <w:tcW w:w="0" w:type="auto"/>
                <w:vAlign w:val="center"/>
              </w:tcPr>
              <w:p w14:paraId="51F3DCB6"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11-13</w:t>
                </w:r>
              </w:p>
            </w:tc>
          </w:sdtContent>
        </w:sdt>
      </w:tr>
      <w:tr w:rsidR="00740491" w:rsidRPr="00740491" w14:paraId="03FD46A9" w14:textId="77777777" w:rsidTr="00F514B6">
        <w:tc>
          <w:tcPr>
            <w:tcW w:w="0" w:type="auto"/>
            <w:vAlign w:val="center"/>
          </w:tcPr>
          <w:p w14:paraId="74C69637" w14:textId="77777777" w:rsidR="00740491" w:rsidRPr="00740491" w:rsidRDefault="00740491" w:rsidP="00740491">
            <w:pPr>
              <w:spacing w:line="240" w:lineRule="auto"/>
              <w:ind w:left="180"/>
              <w:rPr>
                <w:rFonts w:ascii="Arial" w:hAnsi="Arial" w:cs="Arial"/>
                <w:color w:val="000000" w:themeColor="text1"/>
                <w:sz w:val="20"/>
                <w:szCs w:val="20"/>
              </w:rPr>
            </w:pPr>
            <w:r w:rsidRPr="00740491">
              <w:rPr>
                <w:rFonts w:ascii="Arial" w:hAnsi="Arial" w:cs="Arial"/>
                <w:color w:val="000000" w:themeColor="text1"/>
                <w:sz w:val="20"/>
                <w:szCs w:val="20"/>
              </w:rPr>
              <w:t>Synthesis of results</w:t>
            </w:r>
          </w:p>
        </w:tc>
        <w:tc>
          <w:tcPr>
            <w:tcW w:w="0" w:type="auto"/>
            <w:vAlign w:val="center"/>
          </w:tcPr>
          <w:p w14:paraId="017DA87B"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18</w:t>
            </w:r>
          </w:p>
        </w:tc>
        <w:tc>
          <w:tcPr>
            <w:tcW w:w="0" w:type="auto"/>
            <w:vAlign w:val="center"/>
          </w:tcPr>
          <w:p w14:paraId="4CB52AC2"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Summarize and/or present the charting results as they relate to the review questions and objectives.</w:t>
            </w:r>
          </w:p>
        </w:tc>
        <w:sdt>
          <w:sdtPr>
            <w:rPr>
              <w:rFonts w:ascii="Arial" w:hAnsi="Arial" w:cs="Arial"/>
              <w:color w:val="000000" w:themeColor="text1"/>
              <w:sz w:val="20"/>
              <w:szCs w:val="20"/>
            </w:rPr>
            <w:id w:val="547573417"/>
            <w:placeholder>
              <w:docPart w:val="CE50AF5FAD791640BCC7F5E9763C963F"/>
            </w:placeholder>
          </w:sdtPr>
          <w:sdtEndPr/>
          <w:sdtContent>
            <w:tc>
              <w:tcPr>
                <w:tcW w:w="0" w:type="auto"/>
                <w:vAlign w:val="center"/>
              </w:tcPr>
              <w:p w14:paraId="5D363788" w14:textId="03BFF6D5"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1</w:t>
                </w:r>
                <w:r w:rsidR="00BC3225">
                  <w:rPr>
                    <w:rFonts w:ascii="Arial" w:hAnsi="Arial" w:cs="Arial"/>
                    <w:color w:val="000000" w:themeColor="text1"/>
                    <w:sz w:val="20"/>
                    <w:szCs w:val="20"/>
                  </w:rPr>
                  <w:t>1</w:t>
                </w:r>
                <w:r w:rsidRPr="00740491">
                  <w:rPr>
                    <w:rFonts w:ascii="Arial" w:hAnsi="Arial" w:cs="Arial"/>
                    <w:color w:val="000000" w:themeColor="text1"/>
                    <w:sz w:val="20"/>
                    <w:szCs w:val="20"/>
                  </w:rPr>
                  <w:t>-1</w:t>
                </w:r>
                <w:r w:rsidR="00BC3225">
                  <w:rPr>
                    <w:rFonts w:ascii="Arial" w:hAnsi="Arial" w:cs="Arial"/>
                    <w:color w:val="000000" w:themeColor="text1"/>
                    <w:sz w:val="20"/>
                    <w:szCs w:val="20"/>
                  </w:rPr>
                  <w:t>7</w:t>
                </w:r>
              </w:p>
            </w:tc>
          </w:sdtContent>
        </w:sdt>
      </w:tr>
      <w:tr w:rsidR="00740491" w:rsidRPr="00740491" w14:paraId="72EE3D64" w14:textId="77777777" w:rsidTr="00F514B6">
        <w:tc>
          <w:tcPr>
            <w:tcW w:w="0" w:type="auto"/>
            <w:gridSpan w:val="4"/>
            <w:shd w:val="clear" w:color="auto" w:fill="C1E4F5" w:themeFill="accent1" w:themeFillTint="33"/>
            <w:vAlign w:val="center"/>
          </w:tcPr>
          <w:p w14:paraId="268C643D" w14:textId="77777777" w:rsidR="00740491" w:rsidRPr="00740491" w:rsidRDefault="00740491" w:rsidP="00740491">
            <w:pPr>
              <w:spacing w:line="240" w:lineRule="auto"/>
              <w:rPr>
                <w:rFonts w:ascii="Arial" w:hAnsi="Arial" w:cs="Arial"/>
                <w:b/>
                <w:color w:val="000000" w:themeColor="text1"/>
                <w:sz w:val="20"/>
                <w:szCs w:val="20"/>
              </w:rPr>
            </w:pPr>
            <w:r w:rsidRPr="00740491">
              <w:rPr>
                <w:rFonts w:ascii="Arial" w:hAnsi="Arial" w:cs="Arial"/>
                <w:b/>
                <w:color w:val="000000" w:themeColor="text1"/>
                <w:sz w:val="20"/>
                <w:szCs w:val="20"/>
              </w:rPr>
              <w:t>DISCUSSION</w:t>
            </w:r>
          </w:p>
        </w:tc>
      </w:tr>
      <w:tr w:rsidR="00740491" w:rsidRPr="00740491" w14:paraId="41A84FF0" w14:textId="77777777" w:rsidTr="00F514B6">
        <w:tc>
          <w:tcPr>
            <w:tcW w:w="0" w:type="auto"/>
            <w:vAlign w:val="center"/>
          </w:tcPr>
          <w:p w14:paraId="38B61F3D" w14:textId="77777777" w:rsidR="00740491" w:rsidRPr="00740491" w:rsidRDefault="00740491" w:rsidP="00740491">
            <w:pPr>
              <w:spacing w:line="240" w:lineRule="auto"/>
              <w:ind w:left="180"/>
              <w:rPr>
                <w:rFonts w:ascii="Arial" w:hAnsi="Arial" w:cs="Arial"/>
                <w:color w:val="000000" w:themeColor="text1"/>
                <w:sz w:val="20"/>
                <w:szCs w:val="20"/>
              </w:rPr>
            </w:pPr>
            <w:r w:rsidRPr="00740491">
              <w:rPr>
                <w:rFonts w:ascii="Arial" w:hAnsi="Arial" w:cs="Arial"/>
                <w:color w:val="000000" w:themeColor="text1"/>
                <w:sz w:val="20"/>
                <w:szCs w:val="20"/>
              </w:rPr>
              <w:t>Summary of evidence</w:t>
            </w:r>
          </w:p>
        </w:tc>
        <w:tc>
          <w:tcPr>
            <w:tcW w:w="0" w:type="auto"/>
            <w:vAlign w:val="center"/>
          </w:tcPr>
          <w:p w14:paraId="3DD92F04"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19</w:t>
            </w:r>
          </w:p>
        </w:tc>
        <w:tc>
          <w:tcPr>
            <w:tcW w:w="0" w:type="auto"/>
            <w:vAlign w:val="center"/>
          </w:tcPr>
          <w:p w14:paraId="4FED8DB6"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Summarize the main results (including an overview of concepts, themes, and types of evidence available), link to the review questions and objectives, and consider the relevance to key groups.</w:t>
            </w:r>
          </w:p>
        </w:tc>
        <w:sdt>
          <w:sdtPr>
            <w:rPr>
              <w:rFonts w:ascii="Arial" w:hAnsi="Arial" w:cs="Arial"/>
              <w:color w:val="000000" w:themeColor="text1"/>
              <w:sz w:val="20"/>
              <w:szCs w:val="20"/>
            </w:rPr>
            <w:id w:val="1890606668"/>
            <w:placeholder>
              <w:docPart w:val="CE50AF5FAD791640BCC7F5E9763C963F"/>
            </w:placeholder>
          </w:sdtPr>
          <w:sdtEndPr/>
          <w:sdtContent>
            <w:tc>
              <w:tcPr>
                <w:tcW w:w="0" w:type="auto"/>
                <w:vAlign w:val="center"/>
              </w:tcPr>
              <w:p w14:paraId="6762501D" w14:textId="4440E1E4"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1</w:t>
                </w:r>
                <w:r w:rsidR="00ED3152">
                  <w:rPr>
                    <w:rFonts w:ascii="Arial" w:hAnsi="Arial" w:cs="Arial"/>
                    <w:color w:val="000000" w:themeColor="text1"/>
                    <w:sz w:val="20"/>
                    <w:szCs w:val="20"/>
                  </w:rPr>
                  <w:t>7</w:t>
                </w:r>
                <w:r w:rsidRPr="00740491">
                  <w:rPr>
                    <w:rFonts w:ascii="Arial" w:hAnsi="Arial" w:cs="Arial"/>
                    <w:color w:val="000000" w:themeColor="text1"/>
                    <w:sz w:val="20"/>
                    <w:szCs w:val="20"/>
                  </w:rPr>
                  <w:t>-19</w:t>
                </w:r>
              </w:p>
            </w:tc>
          </w:sdtContent>
        </w:sdt>
      </w:tr>
      <w:tr w:rsidR="00740491" w:rsidRPr="00740491" w14:paraId="647015D0" w14:textId="77777777" w:rsidTr="00F514B6">
        <w:tc>
          <w:tcPr>
            <w:tcW w:w="0" w:type="auto"/>
            <w:vAlign w:val="center"/>
          </w:tcPr>
          <w:p w14:paraId="710F7723" w14:textId="77777777" w:rsidR="00740491" w:rsidRPr="00740491" w:rsidRDefault="00740491" w:rsidP="00740491">
            <w:pPr>
              <w:spacing w:line="240" w:lineRule="auto"/>
              <w:ind w:left="180"/>
              <w:rPr>
                <w:rFonts w:ascii="Arial" w:hAnsi="Arial" w:cs="Arial"/>
                <w:color w:val="000000" w:themeColor="text1"/>
                <w:sz w:val="20"/>
                <w:szCs w:val="20"/>
              </w:rPr>
            </w:pPr>
            <w:r w:rsidRPr="00740491">
              <w:rPr>
                <w:rFonts w:ascii="Arial" w:hAnsi="Arial" w:cs="Arial"/>
                <w:color w:val="000000" w:themeColor="text1"/>
                <w:sz w:val="20"/>
                <w:szCs w:val="20"/>
              </w:rPr>
              <w:t>Limitations</w:t>
            </w:r>
          </w:p>
        </w:tc>
        <w:tc>
          <w:tcPr>
            <w:tcW w:w="0" w:type="auto"/>
            <w:vAlign w:val="center"/>
          </w:tcPr>
          <w:p w14:paraId="795A6875"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20</w:t>
            </w:r>
          </w:p>
        </w:tc>
        <w:tc>
          <w:tcPr>
            <w:tcW w:w="0" w:type="auto"/>
            <w:vAlign w:val="center"/>
          </w:tcPr>
          <w:p w14:paraId="1C663C2E" w14:textId="77777777" w:rsidR="00740491" w:rsidRPr="00740491" w:rsidRDefault="00740491" w:rsidP="00740491">
            <w:pPr>
              <w:spacing w:line="240" w:lineRule="auto"/>
              <w:rPr>
                <w:rFonts w:ascii="Arial" w:hAnsi="Arial" w:cs="Arial"/>
                <w:b/>
                <w:i/>
                <w:color w:val="000000" w:themeColor="text1"/>
                <w:sz w:val="20"/>
                <w:szCs w:val="20"/>
              </w:rPr>
            </w:pPr>
            <w:r w:rsidRPr="00740491">
              <w:rPr>
                <w:rFonts w:ascii="Arial" w:hAnsi="Arial" w:cs="Arial"/>
                <w:color w:val="000000" w:themeColor="text1"/>
                <w:sz w:val="20"/>
                <w:szCs w:val="20"/>
              </w:rPr>
              <w:t>Discuss the limitations of the scoping review process.</w:t>
            </w:r>
          </w:p>
        </w:tc>
        <w:sdt>
          <w:sdtPr>
            <w:rPr>
              <w:rFonts w:ascii="Arial" w:hAnsi="Arial" w:cs="Arial"/>
              <w:color w:val="000000" w:themeColor="text1"/>
              <w:sz w:val="20"/>
              <w:szCs w:val="20"/>
            </w:rPr>
            <w:id w:val="-1476291050"/>
            <w:placeholder>
              <w:docPart w:val="CE50AF5FAD791640BCC7F5E9763C963F"/>
            </w:placeholder>
          </w:sdtPr>
          <w:sdtEndPr/>
          <w:sdtContent>
            <w:tc>
              <w:tcPr>
                <w:tcW w:w="0" w:type="auto"/>
                <w:vAlign w:val="center"/>
              </w:tcPr>
              <w:p w14:paraId="191F64F0" w14:textId="6A478A0D"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2</w:t>
                </w:r>
                <w:r w:rsidR="00D754B0">
                  <w:rPr>
                    <w:rFonts w:ascii="Arial" w:hAnsi="Arial" w:cs="Arial"/>
                    <w:color w:val="000000" w:themeColor="text1"/>
                    <w:sz w:val="20"/>
                    <w:szCs w:val="20"/>
                  </w:rPr>
                  <w:t>4</w:t>
                </w:r>
              </w:p>
            </w:tc>
          </w:sdtContent>
        </w:sdt>
      </w:tr>
      <w:tr w:rsidR="00740491" w:rsidRPr="00740491" w14:paraId="3D0A527A" w14:textId="77777777" w:rsidTr="00F514B6">
        <w:tc>
          <w:tcPr>
            <w:tcW w:w="0" w:type="auto"/>
            <w:vAlign w:val="center"/>
          </w:tcPr>
          <w:p w14:paraId="3B01C978" w14:textId="77777777" w:rsidR="00740491" w:rsidRPr="00740491" w:rsidRDefault="00740491" w:rsidP="00740491">
            <w:pPr>
              <w:spacing w:line="240" w:lineRule="auto"/>
              <w:ind w:left="180"/>
              <w:rPr>
                <w:rFonts w:ascii="Arial" w:hAnsi="Arial" w:cs="Arial"/>
                <w:color w:val="000000" w:themeColor="text1"/>
                <w:sz w:val="20"/>
                <w:szCs w:val="20"/>
              </w:rPr>
            </w:pPr>
            <w:r w:rsidRPr="00740491">
              <w:rPr>
                <w:rFonts w:ascii="Arial" w:hAnsi="Arial" w:cs="Arial"/>
                <w:color w:val="000000" w:themeColor="text1"/>
                <w:sz w:val="20"/>
                <w:szCs w:val="20"/>
              </w:rPr>
              <w:t>Conclusions</w:t>
            </w:r>
          </w:p>
        </w:tc>
        <w:tc>
          <w:tcPr>
            <w:tcW w:w="0" w:type="auto"/>
            <w:vAlign w:val="center"/>
          </w:tcPr>
          <w:p w14:paraId="4E9AD291"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21</w:t>
            </w:r>
          </w:p>
        </w:tc>
        <w:tc>
          <w:tcPr>
            <w:tcW w:w="0" w:type="auto"/>
            <w:vAlign w:val="center"/>
          </w:tcPr>
          <w:p w14:paraId="248CD394"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Provide a general interpretation of the results with respect to the review questions and objectives, as well as potential implications and/or next steps.</w:t>
            </w:r>
          </w:p>
        </w:tc>
        <w:sdt>
          <w:sdtPr>
            <w:rPr>
              <w:rFonts w:ascii="Arial" w:hAnsi="Arial" w:cs="Arial"/>
              <w:color w:val="000000" w:themeColor="text1"/>
              <w:sz w:val="20"/>
              <w:szCs w:val="20"/>
            </w:rPr>
            <w:id w:val="-1052302124"/>
            <w:placeholder>
              <w:docPart w:val="CE50AF5FAD791640BCC7F5E9763C963F"/>
            </w:placeholder>
          </w:sdtPr>
          <w:sdtEndPr/>
          <w:sdtContent>
            <w:tc>
              <w:tcPr>
                <w:tcW w:w="0" w:type="auto"/>
                <w:vAlign w:val="center"/>
              </w:tcPr>
              <w:p w14:paraId="499D9282" w14:textId="25EB97AA"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2</w:t>
                </w:r>
                <w:r w:rsidR="009E5421">
                  <w:rPr>
                    <w:rFonts w:ascii="Arial" w:hAnsi="Arial" w:cs="Arial"/>
                    <w:color w:val="000000" w:themeColor="text1"/>
                    <w:sz w:val="20"/>
                    <w:szCs w:val="20"/>
                  </w:rPr>
                  <w:t>5</w:t>
                </w:r>
              </w:p>
            </w:tc>
          </w:sdtContent>
        </w:sdt>
      </w:tr>
      <w:tr w:rsidR="00740491" w:rsidRPr="00740491" w14:paraId="4FA24097" w14:textId="77777777" w:rsidTr="00F514B6">
        <w:tc>
          <w:tcPr>
            <w:tcW w:w="0" w:type="auto"/>
            <w:gridSpan w:val="4"/>
            <w:shd w:val="clear" w:color="auto" w:fill="C1E4F5" w:themeFill="accent1" w:themeFillTint="33"/>
            <w:vAlign w:val="center"/>
          </w:tcPr>
          <w:p w14:paraId="500AF693" w14:textId="77777777" w:rsidR="00740491" w:rsidRPr="00740491" w:rsidRDefault="00740491" w:rsidP="00740491">
            <w:pPr>
              <w:spacing w:line="240" w:lineRule="auto"/>
              <w:rPr>
                <w:rFonts w:ascii="Arial" w:hAnsi="Arial" w:cs="Arial"/>
                <w:b/>
                <w:color w:val="000000" w:themeColor="text1"/>
                <w:sz w:val="20"/>
                <w:szCs w:val="20"/>
              </w:rPr>
            </w:pPr>
            <w:r w:rsidRPr="00740491">
              <w:rPr>
                <w:rFonts w:ascii="Arial" w:hAnsi="Arial" w:cs="Arial"/>
                <w:b/>
                <w:color w:val="000000" w:themeColor="text1"/>
                <w:sz w:val="20"/>
                <w:szCs w:val="20"/>
              </w:rPr>
              <w:t>FUNDING</w:t>
            </w:r>
          </w:p>
        </w:tc>
      </w:tr>
      <w:tr w:rsidR="00740491" w:rsidRPr="00740491" w14:paraId="0E56BDB9" w14:textId="77777777" w:rsidTr="00F514B6">
        <w:tc>
          <w:tcPr>
            <w:tcW w:w="0" w:type="auto"/>
            <w:vAlign w:val="center"/>
          </w:tcPr>
          <w:p w14:paraId="1E94BCDF" w14:textId="77777777" w:rsidR="00740491" w:rsidRPr="00740491" w:rsidRDefault="00740491" w:rsidP="00740491">
            <w:pPr>
              <w:spacing w:line="240" w:lineRule="auto"/>
              <w:ind w:left="180"/>
              <w:rPr>
                <w:rFonts w:ascii="Arial" w:hAnsi="Arial" w:cs="Arial"/>
                <w:color w:val="000000" w:themeColor="text1"/>
                <w:sz w:val="20"/>
                <w:szCs w:val="20"/>
              </w:rPr>
            </w:pPr>
            <w:r w:rsidRPr="00740491">
              <w:rPr>
                <w:rFonts w:ascii="Arial" w:hAnsi="Arial" w:cs="Arial"/>
                <w:color w:val="000000" w:themeColor="text1"/>
                <w:sz w:val="20"/>
                <w:szCs w:val="20"/>
              </w:rPr>
              <w:t>Funding</w:t>
            </w:r>
          </w:p>
        </w:tc>
        <w:tc>
          <w:tcPr>
            <w:tcW w:w="0" w:type="auto"/>
            <w:vAlign w:val="center"/>
          </w:tcPr>
          <w:p w14:paraId="4B1E6C96"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22</w:t>
            </w:r>
          </w:p>
        </w:tc>
        <w:tc>
          <w:tcPr>
            <w:tcW w:w="0" w:type="auto"/>
            <w:vAlign w:val="center"/>
          </w:tcPr>
          <w:p w14:paraId="69388B75" w14:textId="77777777"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 xml:space="preserve">Describe sources of funding for the included sources of evidence, as well as sources of funding </w:t>
            </w:r>
            <w:r w:rsidRPr="00740491">
              <w:rPr>
                <w:rFonts w:ascii="Arial" w:hAnsi="Arial" w:cs="Arial"/>
                <w:color w:val="000000" w:themeColor="text1"/>
                <w:sz w:val="20"/>
                <w:szCs w:val="20"/>
              </w:rPr>
              <w:lastRenderedPageBreak/>
              <w:t>for the scoping review. Describe the role of the funders of the scoping review.</w:t>
            </w:r>
          </w:p>
        </w:tc>
        <w:sdt>
          <w:sdtPr>
            <w:rPr>
              <w:rFonts w:ascii="Arial" w:hAnsi="Arial" w:cs="Arial"/>
              <w:color w:val="000000" w:themeColor="text1"/>
              <w:sz w:val="20"/>
              <w:szCs w:val="20"/>
            </w:rPr>
            <w:id w:val="-1660921886"/>
            <w:placeholder>
              <w:docPart w:val="CE50AF5FAD791640BCC7F5E9763C963F"/>
            </w:placeholder>
          </w:sdtPr>
          <w:sdtEndPr/>
          <w:sdtContent>
            <w:tc>
              <w:tcPr>
                <w:tcW w:w="0" w:type="auto"/>
                <w:vAlign w:val="center"/>
              </w:tcPr>
              <w:p w14:paraId="394B06F5" w14:textId="21091DB0" w:rsidR="00740491" w:rsidRPr="00740491" w:rsidRDefault="00740491" w:rsidP="00740491">
                <w:pPr>
                  <w:spacing w:line="240" w:lineRule="auto"/>
                  <w:rPr>
                    <w:rFonts w:ascii="Arial" w:hAnsi="Arial" w:cs="Arial"/>
                    <w:color w:val="000000" w:themeColor="text1"/>
                    <w:sz w:val="20"/>
                    <w:szCs w:val="20"/>
                  </w:rPr>
                </w:pPr>
                <w:r w:rsidRPr="00740491">
                  <w:rPr>
                    <w:rFonts w:ascii="Arial" w:hAnsi="Arial" w:cs="Arial"/>
                    <w:color w:val="000000" w:themeColor="text1"/>
                    <w:sz w:val="20"/>
                    <w:szCs w:val="20"/>
                  </w:rPr>
                  <w:t>2</w:t>
                </w:r>
                <w:r w:rsidR="0077396A">
                  <w:rPr>
                    <w:rFonts w:ascii="Arial" w:hAnsi="Arial" w:cs="Arial"/>
                    <w:color w:val="000000" w:themeColor="text1"/>
                    <w:sz w:val="20"/>
                    <w:szCs w:val="20"/>
                  </w:rPr>
                  <w:t>6</w:t>
                </w:r>
              </w:p>
            </w:tc>
          </w:sdtContent>
        </w:sdt>
      </w:tr>
    </w:tbl>
    <w:p w14:paraId="1DE31D66" w14:textId="77777777" w:rsidR="00740491" w:rsidRPr="00740491" w:rsidRDefault="00740491" w:rsidP="00740491">
      <w:pPr>
        <w:spacing w:line="240" w:lineRule="auto"/>
        <w:rPr>
          <w:rFonts w:ascii="Arial" w:hAnsi="Arial" w:cs="Arial"/>
          <w:color w:val="000000" w:themeColor="text1"/>
          <w:sz w:val="20"/>
          <w:szCs w:val="20"/>
        </w:rPr>
      </w:pPr>
    </w:p>
    <w:p w14:paraId="29982660" w14:textId="16272282" w:rsidR="00740491" w:rsidRPr="00740491" w:rsidRDefault="00740491" w:rsidP="00740491">
      <w:pPr>
        <w:spacing w:before="240" w:line="240" w:lineRule="auto"/>
        <w:rPr>
          <w:rFonts w:ascii="Arial" w:hAnsi="Arial" w:cs="Arial"/>
          <w:color w:val="000000" w:themeColor="text1"/>
          <w:sz w:val="20"/>
          <w:szCs w:val="20"/>
        </w:rPr>
      </w:pPr>
      <w:r w:rsidRPr="00740491">
        <w:rPr>
          <w:rFonts w:ascii="Arial" w:hAnsi="Arial" w:cs="Arial"/>
          <w:i/>
          <w:color w:val="000000" w:themeColor="text1"/>
          <w:sz w:val="20"/>
          <w:szCs w:val="20"/>
        </w:rPr>
        <w:t>Source:</w:t>
      </w:r>
      <w:r w:rsidRPr="00740491">
        <w:rPr>
          <w:rFonts w:ascii="Arial" w:hAnsi="Arial" w:cs="Arial"/>
          <w:color w:val="000000" w:themeColor="text1"/>
          <w:sz w:val="20"/>
          <w:szCs w:val="20"/>
        </w:rPr>
        <w:t xml:space="preserve"> Tricco AC, Lillie E, Zarin W, O'Brien KK, Colquhoun H, Levac D, et al. PRISMA Extension for Scoping Reviews (PRISMAScR): Checklist and Explanation. Ann Intern Med. 2018;169:467–473. </w:t>
      </w:r>
      <w:hyperlink r:id="rId4" w:history="1">
        <w:r w:rsidRPr="00740491">
          <w:rPr>
            <w:rStyle w:val="Hyperlink"/>
            <w:rFonts w:ascii="Arial" w:hAnsi="Arial" w:cs="Arial"/>
            <w:iCs/>
            <w:color w:val="000000" w:themeColor="text1"/>
            <w:sz w:val="20"/>
            <w:szCs w:val="20"/>
          </w:rPr>
          <w:t>doi: 10.7326/M18-0850</w:t>
        </w:r>
      </w:hyperlink>
      <w:r w:rsidRPr="00740491">
        <w:rPr>
          <w:rFonts w:ascii="Arial" w:hAnsi="Arial" w:cs="Arial"/>
          <w:color w:val="000000" w:themeColor="text1"/>
          <w:sz w:val="20"/>
          <w:szCs w:val="20"/>
        </w:rPr>
        <w:t>.</w:t>
      </w:r>
    </w:p>
    <w:p w14:paraId="2E60EBFA" w14:textId="77777777" w:rsidR="00740491" w:rsidRPr="00740491" w:rsidRDefault="00740491" w:rsidP="00740491">
      <w:pPr>
        <w:spacing w:line="240" w:lineRule="auto"/>
        <w:rPr>
          <w:rFonts w:ascii="Arial" w:hAnsi="Arial" w:cs="Arial"/>
          <w:color w:val="000000" w:themeColor="text1"/>
          <w:sz w:val="20"/>
          <w:szCs w:val="20"/>
        </w:rPr>
      </w:pPr>
    </w:p>
    <w:sectPr w:rsidR="00740491" w:rsidRPr="007404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491"/>
    <w:rsid w:val="002F2B6D"/>
    <w:rsid w:val="003271DA"/>
    <w:rsid w:val="0034055A"/>
    <w:rsid w:val="003B65E9"/>
    <w:rsid w:val="004A7D3F"/>
    <w:rsid w:val="004F28F9"/>
    <w:rsid w:val="00523089"/>
    <w:rsid w:val="00597359"/>
    <w:rsid w:val="00740491"/>
    <w:rsid w:val="0077396A"/>
    <w:rsid w:val="008267AF"/>
    <w:rsid w:val="0084229D"/>
    <w:rsid w:val="00962F6F"/>
    <w:rsid w:val="009E5421"/>
    <w:rsid w:val="00A60C15"/>
    <w:rsid w:val="00A84F34"/>
    <w:rsid w:val="00B131EC"/>
    <w:rsid w:val="00B772AC"/>
    <w:rsid w:val="00BC3225"/>
    <w:rsid w:val="00D754B0"/>
    <w:rsid w:val="00E23D7A"/>
    <w:rsid w:val="00E56C17"/>
    <w:rsid w:val="00EA40CE"/>
    <w:rsid w:val="00ED3152"/>
    <w:rsid w:val="00F13B11"/>
    <w:rsid w:val="00F7576B"/>
  </w:rsids>
  <m:mathPr>
    <m:mathFont m:val="Cambria Math"/>
    <m:brkBin m:val="before"/>
    <m:brkBinSub m:val="--"/>
    <m:smallFrac m:val="0"/>
    <m:dispDef/>
    <m:lMargin m:val="0"/>
    <m:rMargin m:val="0"/>
    <m:defJc m:val="centerGroup"/>
    <m:wrapIndent m:val="1440"/>
    <m:intLim m:val="subSup"/>
    <m:naryLim m:val="undOvr"/>
  </m:mathPr>
  <w:themeFontLang w:val="en-GB"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7EB11"/>
  <w15:chartTrackingRefBased/>
  <w15:docId w15:val="{DC8385F8-FBB7-1549-953E-3546734E2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30"/>
        <w:lang w:val="en-GB" w:eastAsia="en-US" w:bidi="bn-IN"/>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491"/>
    <w:pPr>
      <w:spacing w:after="200" w:line="276" w:lineRule="auto"/>
    </w:pPr>
    <w:rPr>
      <w:kern w:val="0"/>
      <w:sz w:val="22"/>
      <w:szCs w:val="22"/>
      <w:lang w:val="en-US" w:bidi="ar-SA"/>
      <w14:ligatures w14:val="none"/>
    </w:rPr>
  </w:style>
  <w:style w:type="paragraph" w:styleId="Heading1">
    <w:name w:val="heading 1"/>
    <w:basedOn w:val="Normal"/>
    <w:next w:val="Normal"/>
    <w:link w:val="Heading1Char"/>
    <w:uiPriority w:val="9"/>
    <w:qFormat/>
    <w:rsid w:val="00740491"/>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50"/>
      <w:lang w:val="en-GB" w:bidi="bn-IN"/>
      <w14:ligatures w14:val="standardContextual"/>
    </w:rPr>
  </w:style>
  <w:style w:type="paragraph" w:styleId="Heading2">
    <w:name w:val="heading 2"/>
    <w:basedOn w:val="Normal"/>
    <w:next w:val="Normal"/>
    <w:link w:val="Heading2Char"/>
    <w:uiPriority w:val="9"/>
    <w:semiHidden/>
    <w:unhideWhenUsed/>
    <w:qFormat/>
    <w:rsid w:val="00740491"/>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40"/>
      <w:lang w:val="en-GB" w:bidi="bn-IN"/>
      <w14:ligatures w14:val="standardContextual"/>
    </w:rPr>
  </w:style>
  <w:style w:type="paragraph" w:styleId="Heading3">
    <w:name w:val="heading 3"/>
    <w:basedOn w:val="Normal"/>
    <w:next w:val="Normal"/>
    <w:link w:val="Heading3Char"/>
    <w:uiPriority w:val="9"/>
    <w:semiHidden/>
    <w:unhideWhenUsed/>
    <w:qFormat/>
    <w:rsid w:val="00740491"/>
    <w:pPr>
      <w:keepNext/>
      <w:keepLines/>
      <w:spacing w:before="160" w:after="80" w:line="240" w:lineRule="auto"/>
      <w:outlineLvl w:val="2"/>
    </w:pPr>
    <w:rPr>
      <w:rFonts w:eastAsiaTheme="majorEastAsia" w:cstheme="majorBidi"/>
      <w:color w:val="0F4761" w:themeColor="accent1" w:themeShade="BF"/>
      <w:kern w:val="2"/>
      <w:sz w:val="28"/>
      <w:szCs w:val="35"/>
      <w:lang w:val="en-GB" w:bidi="bn-IN"/>
      <w14:ligatures w14:val="standardContextual"/>
    </w:rPr>
  </w:style>
  <w:style w:type="paragraph" w:styleId="Heading4">
    <w:name w:val="heading 4"/>
    <w:basedOn w:val="Normal"/>
    <w:next w:val="Normal"/>
    <w:link w:val="Heading4Char"/>
    <w:uiPriority w:val="9"/>
    <w:semiHidden/>
    <w:unhideWhenUsed/>
    <w:qFormat/>
    <w:rsid w:val="00740491"/>
    <w:pPr>
      <w:keepNext/>
      <w:keepLines/>
      <w:spacing w:before="80" w:after="40" w:line="240" w:lineRule="auto"/>
      <w:outlineLvl w:val="3"/>
    </w:pPr>
    <w:rPr>
      <w:rFonts w:eastAsiaTheme="majorEastAsia" w:cstheme="majorBidi"/>
      <w:i/>
      <w:iCs/>
      <w:color w:val="0F4761" w:themeColor="accent1" w:themeShade="BF"/>
      <w:kern w:val="2"/>
      <w:sz w:val="24"/>
      <w:szCs w:val="30"/>
      <w:lang w:val="en-GB" w:bidi="bn-IN"/>
      <w14:ligatures w14:val="standardContextual"/>
    </w:rPr>
  </w:style>
  <w:style w:type="paragraph" w:styleId="Heading5">
    <w:name w:val="heading 5"/>
    <w:basedOn w:val="Normal"/>
    <w:next w:val="Normal"/>
    <w:link w:val="Heading5Char"/>
    <w:uiPriority w:val="9"/>
    <w:semiHidden/>
    <w:unhideWhenUsed/>
    <w:qFormat/>
    <w:rsid w:val="00740491"/>
    <w:pPr>
      <w:keepNext/>
      <w:keepLines/>
      <w:spacing w:before="80" w:after="40" w:line="240" w:lineRule="auto"/>
      <w:outlineLvl w:val="4"/>
    </w:pPr>
    <w:rPr>
      <w:rFonts w:eastAsiaTheme="majorEastAsia" w:cstheme="majorBidi"/>
      <w:color w:val="0F4761" w:themeColor="accent1" w:themeShade="BF"/>
      <w:kern w:val="2"/>
      <w:sz w:val="24"/>
      <w:szCs w:val="30"/>
      <w:lang w:val="en-GB" w:bidi="bn-IN"/>
      <w14:ligatures w14:val="standardContextual"/>
    </w:rPr>
  </w:style>
  <w:style w:type="paragraph" w:styleId="Heading6">
    <w:name w:val="heading 6"/>
    <w:basedOn w:val="Normal"/>
    <w:next w:val="Normal"/>
    <w:link w:val="Heading6Char"/>
    <w:uiPriority w:val="9"/>
    <w:semiHidden/>
    <w:unhideWhenUsed/>
    <w:qFormat/>
    <w:rsid w:val="00740491"/>
    <w:pPr>
      <w:keepNext/>
      <w:keepLines/>
      <w:spacing w:before="40" w:after="0" w:line="240" w:lineRule="auto"/>
      <w:outlineLvl w:val="5"/>
    </w:pPr>
    <w:rPr>
      <w:rFonts w:eastAsiaTheme="majorEastAsia" w:cstheme="majorBidi"/>
      <w:i/>
      <w:iCs/>
      <w:color w:val="595959" w:themeColor="text1" w:themeTint="A6"/>
      <w:kern w:val="2"/>
      <w:sz w:val="24"/>
      <w:szCs w:val="30"/>
      <w:lang w:val="en-GB" w:bidi="bn-IN"/>
      <w14:ligatures w14:val="standardContextual"/>
    </w:rPr>
  </w:style>
  <w:style w:type="paragraph" w:styleId="Heading7">
    <w:name w:val="heading 7"/>
    <w:basedOn w:val="Normal"/>
    <w:next w:val="Normal"/>
    <w:link w:val="Heading7Char"/>
    <w:uiPriority w:val="9"/>
    <w:semiHidden/>
    <w:unhideWhenUsed/>
    <w:qFormat/>
    <w:rsid w:val="00740491"/>
    <w:pPr>
      <w:keepNext/>
      <w:keepLines/>
      <w:spacing w:before="40" w:after="0" w:line="240" w:lineRule="auto"/>
      <w:outlineLvl w:val="6"/>
    </w:pPr>
    <w:rPr>
      <w:rFonts w:eastAsiaTheme="majorEastAsia" w:cstheme="majorBidi"/>
      <w:color w:val="595959" w:themeColor="text1" w:themeTint="A6"/>
      <w:kern w:val="2"/>
      <w:sz w:val="24"/>
      <w:szCs w:val="30"/>
      <w:lang w:val="en-GB" w:bidi="bn-IN"/>
      <w14:ligatures w14:val="standardContextual"/>
    </w:rPr>
  </w:style>
  <w:style w:type="paragraph" w:styleId="Heading8">
    <w:name w:val="heading 8"/>
    <w:basedOn w:val="Normal"/>
    <w:next w:val="Normal"/>
    <w:link w:val="Heading8Char"/>
    <w:uiPriority w:val="9"/>
    <w:semiHidden/>
    <w:unhideWhenUsed/>
    <w:qFormat/>
    <w:rsid w:val="00740491"/>
    <w:pPr>
      <w:keepNext/>
      <w:keepLines/>
      <w:spacing w:after="0" w:line="240" w:lineRule="auto"/>
      <w:outlineLvl w:val="7"/>
    </w:pPr>
    <w:rPr>
      <w:rFonts w:eastAsiaTheme="majorEastAsia" w:cstheme="majorBidi"/>
      <w:i/>
      <w:iCs/>
      <w:color w:val="272727" w:themeColor="text1" w:themeTint="D8"/>
      <w:kern w:val="2"/>
      <w:sz w:val="24"/>
      <w:szCs w:val="30"/>
      <w:lang w:val="en-GB" w:bidi="bn-IN"/>
      <w14:ligatures w14:val="standardContextual"/>
    </w:rPr>
  </w:style>
  <w:style w:type="paragraph" w:styleId="Heading9">
    <w:name w:val="heading 9"/>
    <w:basedOn w:val="Normal"/>
    <w:next w:val="Normal"/>
    <w:link w:val="Heading9Char"/>
    <w:uiPriority w:val="9"/>
    <w:semiHidden/>
    <w:unhideWhenUsed/>
    <w:qFormat/>
    <w:rsid w:val="00740491"/>
    <w:pPr>
      <w:keepNext/>
      <w:keepLines/>
      <w:spacing w:after="0" w:line="240" w:lineRule="auto"/>
      <w:outlineLvl w:val="8"/>
    </w:pPr>
    <w:rPr>
      <w:rFonts w:eastAsiaTheme="majorEastAsia" w:cstheme="majorBidi"/>
      <w:color w:val="272727" w:themeColor="text1" w:themeTint="D8"/>
      <w:kern w:val="2"/>
      <w:sz w:val="24"/>
      <w:szCs w:val="30"/>
      <w:lang w:val="en-GB" w:bidi="b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0491"/>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740491"/>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740491"/>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7404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04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04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04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04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0491"/>
    <w:rPr>
      <w:rFonts w:eastAsiaTheme="majorEastAsia" w:cstheme="majorBidi"/>
      <w:color w:val="272727" w:themeColor="text1" w:themeTint="D8"/>
    </w:rPr>
  </w:style>
  <w:style w:type="paragraph" w:styleId="Title">
    <w:name w:val="Title"/>
    <w:basedOn w:val="Normal"/>
    <w:next w:val="Normal"/>
    <w:link w:val="TitleChar"/>
    <w:uiPriority w:val="10"/>
    <w:qFormat/>
    <w:rsid w:val="00740491"/>
    <w:pPr>
      <w:spacing w:after="80" w:line="240" w:lineRule="auto"/>
      <w:contextualSpacing/>
    </w:pPr>
    <w:rPr>
      <w:rFonts w:asciiTheme="majorHAnsi" w:eastAsiaTheme="majorEastAsia" w:hAnsiTheme="majorHAnsi" w:cstheme="majorBidi"/>
      <w:spacing w:val="-10"/>
      <w:kern w:val="28"/>
      <w:sz w:val="56"/>
      <w:szCs w:val="71"/>
      <w:lang w:val="en-GB" w:bidi="bn-IN"/>
      <w14:ligatures w14:val="standardContextual"/>
    </w:rPr>
  </w:style>
  <w:style w:type="character" w:customStyle="1" w:styleId="TitleChar">
    <w:name w:val="Title Char"/>
    <w:basedOn w:val="DefaultParagraphFont"/>
    <w:link w:val="Title"/>
    <w:uiPriority w:val="10"/>
    <w:rsid w:val="00740491"/>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740491"/>
    <w:pPr>
      <w:numPr>
        <w:ilvl w:val="1"/>
      </w:numPr>
      <w:spacing w:after="160" w:line="240" w:lineRule="auto"/>
    </w:pPr>
    <w:rPr>
      <w:rFonts w:eastAsiaTheme="majorEastAsia" w:cstheme="majorBidi"/>
      <w:color w:val="595959" w:themeColor="text1" w:themeTint="A6"/>
      <w:spacing w:val="15"/>
      <w:kern w:val="2"/>
      <w:sz w:val="28"/>
      <w:szCs w:val="35"/>
      <w:lang w:val="en-GB" w:bidi="bn-IN"/>
      <w14:ligatures w14:val="standardContextual"/>
    </w:rPr>
  </w:style>
  <w:style w:type="character" w:customStyle="1" w:styleId="SubtitleChar">
    <w:name w:val="Subtitle Char"/>
    <w:basedOn w:val="DefaultParagraphFont"/>
    <w:link w:val="Subtitle"/>
    <w:uiPriority w:val="11"/>
    <w:rsid w:val="00740491"/>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740491"/>
    <w:pPr>
      <w:spacing w:before="160" w:after="160" w:line="240" w:lineRule="auto"/>
      <w:jc w:val="center"/>
    </w:pPr>
    <w:rPr>
      <w:rFonts w:cs="Vrinda"/>
      <w:i/>
      <w:iCs/>
      <w:color w:val="404040" w:themeColor="text1" w:themeTint="BF"/>
      <w:kern w:val="2"/>
      <w:sz w:val="24"/>
      <w:szCs w:val="30"/>
      <w:lang w:val="en-GB" w:bidi="bn-IN"/>
      <w14:ligatures w14:val="standardContextual"/>
    </w:rPr>
  </w:style>
  <w:style w:type="character" w:customStyle="1" w:styleId="QuoteChar">
    <w:name w:val="Quote Char"/>
    <w:basedOn w:val="DefaultParagraphFont"/>
    <w:link w:val="Quote"/>
    <w:uiPriority w:val="29"/>
    <w:rsid w:val="00740491"/>
    <w:rPr>
      <w:rFonts w:cs="Vrinda"/>
      <w:i/>
      <w:iCs/>
      <w:color w:val="404040" w:themeColor="text1" w:themeTint="BF"/>
    </w:rPr>
  </w:style>
  <w:style w:type="paragraph" w:styleId="ListParagraph">
    <w:name w:val="List Paragraph"/>
    <w:basedOn w:val="Normal"/>
    <w:uiPriority w:val="34"/>
    <w:qFormat/>
    <w:rsid w:val="00740491"/>
    <w:pPr>
      <w:spacing w:after="0" w:line="240" w:lineRule="auto"/>
      <w:ind w:left="720"/>
      <w:contextualSpacing/>
    </w:pPr>
    <w:rPr>
      <w:rFonts w:cs="Vrinda"/>
      <w:kern w:val="2"/>
      <w:sz w:val="24"/>
      <w:szCs w:val="30"/>
      <w:lang w:val="en-GB" w:bidi="bn-IN"/>
      <w14:ligatures w14:val="standardContextual"/>
    </w:rPr>
  </w:style>
  <w:style w:type="character" w:styleId="IntenseEmphasis">
    <w:name w:val="Intense Emphasis"/>
    <w:basedOn w:val="DefaultParagraphFont"/>
    <w:uiPriority w:val="21"/>
    <w:qFormat/>
    <w:rsid w:val="00740491"/>
    <w:rPr>
      <w:i/>
      <w:iCs/>
      <w:color w:val="0F4761" w:themeColor="accent1" w:themeShade="BF"/>
    </w:rPr>
  </w:style>
  <w:style w:type="paragraph" w:styleId="IntenseQuote">
    <w:name w:val="Intense Quote"/>
    <w:basedOn w:val="Normal"/>
    <w:next w:val="Normal"/>
    <w:link w:val="IntenseQuoteChar"/>
    <w:uiPriority w:val="30"/>
    <w:qFormat/>
    <w:rsid w:val="00740491"/>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cs="Vrinda"/>
      <w:i/>
      <w:iCs/>
      <w:color w:val="0F4761" w:themeColor="accent1" w:themeShade="BF"/>
      <w:kern w:val="2"/>
      <w:sz w:val="24"/>
      <w:szCs w:val="30"/>
      <w:lang w:val="en-GB" w:bidi="bn-IN"/>
      <w14:ligatures w14:val="standardContextual"/>
    </w:rPr>
  </w:style>
  <w:style w:type="character" w:customStyle="1" w:styleId="IntenseQuoteChar">
    <w:name w:val="Intense Quote Char"/>
    <w:basedOn w:val="DefaultParagraphFont"/>
    <w:link w:val="IntenseQuote"/>
    <w:uiPriority w:val="30"/>
    <w:rsid w:val="00740491"/>
    <w:rPr>
      <w:rFonts w:cs="Vrinda"/>
      <w:i/>
      <w:iCs/>
      <w:color w:val="0F4761" w:themeColor="accent1" w:themeShade="BF"/>
    </w:rPr>
  </w:style>
  <w:style w:type="character" w:styleId="IntenseReference">
    <w:name w:val="Intense Reference"/>
    <w:basedOn w:val="DefaultParagraphFont"/>
    <w:uiPriority w:val="32"/>
    <w:qFormat/>
    <w:rsid w:val="00740491"/>
    <w:rPr>
      <w:b/>
      <w:bCs/>
      <w:smallCaps/>
      <w:color w:val="0F4761" w:themeColor="accent1" w:themeShade="BF"/>
      <w:spacing w:val="5"/>
    </w:rPr>
  </w:style>
  <w:style w:type="table" w:customStyle="1" w:styleId="TableGridLight1">
    <w:name w:val="Table Grid Light1"/>
    <w:basedOn w:val="TableNormal"/>
    <w:uiPriority w:val="40"/>
    <w:rsid w:val="00740491"/>
    <w:rPr>
      <w:kern w:val="0"/>
      <w:sz w:val="22"/>
      <w:szCs w:val="22"/>
      <w:lang w:val="en-US" w:bidi="ar-SA"/>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74049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hyperlink" Target="http://annals.org/aim/fullarticle/2700389/prisma-extension-scoping-reviews-prisma-scr-checklist-explanatio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E50AF5FAD791640BCC7F5E9763C963F"/>
        <w:category>
          <w:name w:val="General"/>
          <w:gallery w:val="placeholder"/>
        </w:category>
        <w:types>
          <w:type w:val="bbPlcHdr"/>
        </w:types>
        <w:behaviors>
          <w:behavior w:val="content"/>
        </w:behaviors>
        <w:guid w:val="{4C279C20-4D16-214D-A2CE-4568669CA487}"/>
      </w:docPartPr>
      <w:docPartBody>
        <w:p w:rsidR="00860E08" w:rsidRDefault="00A11FFE" w:rsidP="00A11FFE">
          <w:pPr>
            <w:pStyle w:val="CE50AF5FAD791640BCC7F5E9763C963F"/>
          </w:pPr>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FFE"/>
    <w:rsid w:val="008267AF"/>
    <w:rsid w:val="00860E08"/>
    <w:rsid w:val="009F0A6D"/>
    <w:rsid w:val="00A11FFE"/>
    <w:rsid w:val="00A60C15"/>
    <w:rsid w:val="00B51478"/>
    <w:rsid w:val="00E23D7A"/>
  </w:rsids>
  <m:mathPr>
    <m:mathFont m:val="Cambria Math"/>
    <m:brkBin m:val="before"/>
    <m:brkBinSub m:val="--"/>
    <m:smallFrac m:val="0"/>
    <m:dispDef/>
    <m:lMargin m:val="0"/>
    <m:rMargin m:val="0"/>
    <m:defJc m:val="centerGroup"/>
    <m:wrapIndent m:val="1440"/>
    <m:intLim m:val="subSup"/>
    <m:naryLim m:val="undOvr"/>
  </m:mathPr>
  <w:themeFontLang w:val="en-GB" w:bidi="b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30"/>
        <w:lang w:val="en-GB" w:eastAsia="en-GB" w:bidi="bn-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Vrind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11FFE"/>
    <w:rPr>
      <w:color w:val="808080"/>
    </w:rPr>
  </w:style>
  <w:style w:type="paragraph" w:customStyle="1" w:styleId="CE50AF5FAD791640BCC7F5E9763C963F">
    <w:name w:val="CE50AF5FAD791640BCC7F5E9763C963F"/>
    <w:rsid w:val="00A11FFE"/>
    <w:rPr>
      <w:rFonts w:cs="Vrind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701</Words>
  <Characters>3998</Characters>
  <Application>Microsoft Office Word</Application>
  <DocSecurity>0</DocSecurity>
  <Lines>33</Lines>
  <Paragraphs>9</Paragraphs>
  <ScaleCrop>false</ScaleCrop>
  <Company/>
  <LinksUpToDate>false</LinksUpToDate>
  <CharactersWithSpaces>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Nusrat Khan</dc:creator>
  <cp:keywords/>
  <dc:description/>
  <cp:lastModifiedBy>Nusrat Khan</cp:lastModifiedBy>
  <cp:revision>11</cp:revision>
  <dcterms:created xsi:type="dcterms:W3CDTF">2026-08-27T04:41:00Z</dcterms:created>
  <dcterms:modified xsi:type="dcterms:W3CDTF">2026-09-09T04:28:00Z</dcterms:modified>
</cp:coreProperties>
</file>