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F07" w:rsidRPr="00595DEC" w:rsidRDefault="00B6186D" w:rsidP="00D23C5E">
      <w:pPr>
        <w:pStyle w:val="Tabletitle"/>
        <w:rPr>
          <w:sz w:val="24"/>
        </w:rPr>
      </w:pPr>
      <w:bookmarkStart w:id="0" w:name="_Toc394062598"/>
      <w:r>
        <w:rPr>
          <w:sz w:val="24"/>
        </w:rPr>
        <w:t>E</w:t>
      </w:r>
      <w:r w:rsidR="00DF5F07" w:rsidRPr="00595DEC">
        <w:rPr>
          <w:sz w:val="24"/>
        </w:rPr>
        <w:t>xcluded studies a</w:t>
      </w:r>
      <w:r w:rsidR="00D23C5E" w:rsidRPr="00595DEC">
        <w:rPr>
          <w:sz w:val="24"/>
        </w:rPr>
        <w:t>t full paper review stage</w:t>
      </w:r>
      <w:bookmarkEnd w:id="0"/>
    </w:p>
    <w:p w:rsidR="00D23C5E" w:rsidRDefault="00D23C5E" w:rsidP="00D23C5E">
      <w:pPr>
        <w:pStyle w:val="Tabletitle"/>
      </w:pPr>
      <w:r>
        <w:t xml:space="preserve"> </w:t>
      </w:r>
      <w:bookmarkStart w:id="1" w:name="_GoBack"/>
      <w:bookmarkEnd w:id="1"/>
    </w:p>
    <w:tbl>
      <w:tblPr>
        <w:tblStyle w:val="TableGrid"/>
        <w:tblW w:w="0" w:type="auto"/>
        <w:tblBorders>
          <w:left w:val="none" w:sz="0" w:space="0" w:color="auto"/>
          <w:right w:val="none" w:sz="0" w:space="0" w:color="auto"/>
          <w:insideH w:val="none" w:sz="0" w:space="0" w:color="auto"/>
          <w:insideV w:val="none" w:sz="0" w:space="0" w:color="auto"/>
        </w:tblBorders>
        <w:tblLook w:val="04A0"/>
      </w:tblPr>
      <w:tblGrid>
        <w:gridCol w:w="4621"/>
        <w:gridCol w:w="4621"/>
      </w:tblGrid>
      <w:tr w:rsidR="00D23C5E" w:rsidRPr="009125D8" w:rsidTr="0042749D">
        <w:tc>
          <w:tcPr>
            <w:tcW w:w="4621" w:type="dxa"/>
            <w:tcBorders>
              <w:top w:val="single" w:sz="4" w:space="0" w:color="auto"/>
              <w:bottom w:val="single" w:sz="4" w:space="0" w:color="auto"/>
            </w:tcBorders>
          </w:tcPr>
          <w:p w:rsidR="00D23C5E" w:rsidRPr="009125D8" w:rsidRDefault="00D23C5E" w:rsidP="00554750">
            <w:pPr>
              <w:rPr>
                <w:rFonts w:cs="Times New Roman"/>
                <w:b/>
                <w:sz w:val="22"/>
                <w:szCs w:val="22"/>
              </w:rPr>
            </w:pPr>
            <w:r w:rsidRPr="009125D8">
              <w:rPr>
                <w:rFonts w:cs="Times New Roman"/>
                <w:b/>
                <w:sz w:val="22"/>
                <w:szCs w:val="22"/>
              </w:rPr>
              <w:t xml:space="preserve">Studies excluded at full paper review   </w:t>
            </w:r>
          </w:p>
        </w:tc>
        <w:tc>
          <w:tcPr>
            <w:tcW w:w="4621" w:type="dxa"/>
            <w:tcBorders>
              <w:top w:val="single" w:sz="4" w:space="0" w:color="auto"/>
              <w:bottom w:val="single" w:sz="4" w:space="0" w:color="auto"/>
            </w:tcBorders>
          </w:tcPr>
          <w:p w:rsidR="00D23C5E" w:rsidRPr="009125D8" w:rsidRDefault="00D23C5E" w:rsidP="00554750">
            <w:pPr>
              <w:rPr>
                <w:rFonts w:cs="Times New Roman"/>
                <w:b/>
                <w:sz w:val="22"/>
                <w:szCs w:val="22"/>
              </w:rPr>
            </w:pPr>
            <w:r w:rsidRPr="009125D8">
              <w:rPr>
                <w:rFonts w:cs="Times New Roman"/>
                <w:b/>
                <w:sz w:val="22"/>
                <w:szCs w:val="22"/>
              </w:rPr>
              <w:t xml:space="preserve">Reason for exclusion </w:t>
            </w:r>
          </w:p>
        </w:tc>
      </w:tr>
      <w:tr w:rsidR="00D23C5E" w:rsidRPr="009125D8" w:rsidTr="0042749D">
        <w:tc>
          <w:tcPr>
            <w:tcW w:w="4621" w:type="dxa"/>
            <w:tcBorders>
              <w:top w:val="single" w:sz="4" w:space="0" w:color="auto"/>
            </w:tcBorders>
          </w:tcPr>
          <w:p w:rsidR="00D23C5E" w:rsidRPr="009125D8" w:rsidRDefault="00D23C5E" w:rsidP="00554750">
            <w:pPr>
              <w:rPr>
                <w:rFonts w:cs="Times New Roman"/>
                <w:sz w:val="22"/>
                <w:szCs w:val="22"/>
              </w:rPr>
            </w:pPr>
            <w:proofErr w:type="spellStart"/>
            <w:r w:rsidRPr="009125D8">
              <w:rPr>
                <w:rFonts w:cs="Times New Roman"/>
                <w:sz w:val="22"/>
                <w:szCs w:val="22"/>
              </w:rPr>
              <w:t>Ipek</w:t>
            </w:r>
            <w:proofErr w:type="spellEnd"/>
            <w:r w:rsidRPr="009125D8">
              <w:rPr>
                <w:rFonts w:cs="Times New Roman"/>
                <w:sz w:val="22"/>
                <w:szCs w:val="22"/>
              </w:rPr>
              <w:t xml:space="preserve"> et al 2011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"ISSN" : "1522-9629", "abstract" : "BACKGROUND: The mainstay of treatment in bronchiolitis includes oxygenation, aspiration of secretions from the respiratory tract and maintenance of hydration. The first choice medical agent in clinical practice is nebulized bronchodilators, although their place in treatment is controversial. OBJECTIVES: We investigated the therapeutic benefit of nebulized hypertonic (3%) saline (HS), by comparing four different nebulized regimens in the treatment of bronchiolitis in the emergency department. METHODS: A total of 120 infants were included in this randomized, double-blind, prospective study. Infants were grouped according to the nebulized treatment they received: group 1 - salbutamol + normal saline (NS), group 2 - salbutamol + HS, group 3 - HS, group 4 - NS. Heart beat, Clinical Bronchiolitis Severity Score (CBSS) and oxygen saturation of the patients were determined before and after the nebulizations and at 48-72 h after admission by the designated study physician. RESULTS: Post-treatment mean CBSS were significantly lower than pre-treatment scores in all groups (p = 0.0001) with no significant difference within groups. Improvement percentages for CBSSs were significantly higher in infants without a history of atopy treated with HS and NS (p = 0.023, p = 0.0001, respectively). CONCLUSIONS: The CBSSs of all the infants improved after three doses of nebulized therapy regardless of the treatment regimens. The combination of salbutamol with hypertonic saline did not lead to an additive effect in the improvement of CBSSs compared to the standard salbutamol + NS combination. Atopic children benefited from salbutamol/NS combination whereas non-atopic children improved with HS and NS nebulizations based on improvement percentages of CBSS.", "author" : [ { "dropping-particle" : "", "family" : "Ipek", "given" : "Ilke Ozah\u0131", "non-dropping-particle" : "", "parse-names" : false, "suffix" : "" }, { "dropping-particle" : "", "family" : "Yalcin", "given" : "Emek Uyur", "non-dropping-particle" : "", "parse-names" : false, "suffix" : "" }, { "dropping-particle" : "", "family" : "Sezer", "given" : "Rabia Gonul", "non-dropping-particle" : "", "parse-names" : false, "suffix" : "" }, { "dropping-particle" : "", "family" : "Bozaykut", "given" : "Abdulkadir", "non-dropping-particle" : "", "parse-names" : false, "suffix" : "" } ], "container-title" : "Pulmonary pharmacology &amp; therapeutics", "id" : "ITEM-1", "issue" : "6", "issued" : { "date-parts" : [ [ "2011", "12" ] ] }, "page" : "633-7", "publisher" : "ACADEMIC PRESS LTD- ELSEVIER SCIENCE LTD, 24-28 OVAL RD, LONDON NW1 7DX, ENGLAND", "title" : "The efficacy of nebulized salbutamol, hypertonic saline and salbutamol/hypertonic saline combination in moderate bronchiolitis.", "type" : "article-journal", "volume" : "24" }, "uris" : [ "http://www.mendeley.com/documents/?uuid=37c72761-ed69-48d5-b068-566731903e19" ] } ], "mendeley" : { "formattedCitation" : "[1]", "plainTextFormattedCitation" : "[1]", "previouslyFormattedCitation" : "[1]"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w:t>
            </w:r>
            <w:r w:rsidR="001178CF" w:rsidRPr="009125D8">
              <w:rPr>
                <w:rFonts w:cs="Times New Roman"/>
                <w:sz w:val="22"/>
                <w:szCs w:val="22"/>
              </w:rPr>
              <w:fldChar w:fldCharType="end"/>
            </w:r>
          </w:p>
        </w:tc>
        <w:tc>
          <w:tcPr>
            <w:tcW w:w="4621" w:type="dxa"/>
            <w:tcBorders>
              <w:top w:val="single" w:sz="4" w:space="0" w:color="auto"/>
            </w:tcBorders>
          </w:tcPr>
          <w:p w:rsidR="00D23C5E" w:rsidRPr="009125D8" w:rsidRDefault="00D23C5E" w:rsidP="00554750">
            <w:pPr>
              <w:rPr>
                <w:rFonts w:cs="Times New Roman"/>
                <w:sz w:val="22"/>
                <w:szCs w:val="22"/>
              </w:rPr>
            </w:pPr>
            <w:r w:rsidRPr="009125D8">
              <w:rPr>
                <w:rFonts w:cs="Times New Roman"/>
                <w:sz w:val="22"/>
                <w:szCs w:val="22"/>
              </w:rPr>
              <w:t>Wrong Setting</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Anil et al 2010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"ISSN" : "1099-0496", "abstract" : "The objective of this study was to investigate the effectivenesses of nebulized salbutamol, epinephrin, 3% saline, and normal saline (0.9% NaCl) in the treatment of mildly affected infants with acute bronchiolitis. We enrolled 186 children (mean age 9.5 +/- 5.3 months, range 1.5-24 months, 65.1% male) with a first episode of wheezing diagnosed as mild bronchiolitis in emergency department. Patients were randomized in a double-blind fashion to receive 4 ml dose either of 1.5 mg epinephrine plus normal saline (group 1; n = 38) or 1.5 mg epinephrine plus 3% saline (group 2; n = 39) or 2.5 mg salbutamol plus normal saline (group 3; n = 36) or 2.5 mg salbutamol plus 3% saline (group 4; n = 36) or normal saline alone (group 5; n = 37) at 0 and 30 min. Thus, all treatment modalities included high amount of NaCl (72-240 mg). Clinical score, oxygen saturation and heart rate were assessed at 0, 30, 60, and 120 min. After discharge, patients were reassessed by telephone contact at 48 hr and 6 months. The baseline characteristics were similar in all groups (P &gt; 0.05). The outcome of patients at 120 min was found significantly better than the baseline values (P &lt; 0.05). There were no significant differences between the outcome variables of the groups (P &gt; 0.05). No adverse effects attributable to nebulized therapy were seen. In conclusion, all treatment modalities used in this study, including a total of 8 ml normal saline inhalation at 30-min interval showed clinically significant and swift improvement in mildly affected ambulatory infants with acute bronchiolitis.", "author" : [ { "dropping-particle" : "", "family" : "Anil", "given" : "Ayse Berna", "non-dropping-particle" : "", "parse-names" : false, "suffix" : "" }, { "dropping-particle" : "", "family" : "Anil", "given" : "Murat", "non-dropping-particle" : "", "parse-names" : false, "suffix" : "" }, { "dropping-particle" : "", "family" : "Saglam", "given" : "Ayse Bircan", "non-dropping-particle" : "", "parse-names" : false, "suffix" : "" }, { "dropping-particle" : "", "family" : "Cetin", "given" : "Nevin", "non-dropping-particle" : "", "parse-names" : false, "suffix" : "" }, { "dropping-particle" : "", "family" : "Bal", "given" : "Alkan", "non-dropping-particle" : "", "parse-names" : false, "suffix" : "" }, { "dropping-particle" : "", "family" : "Aksu", "given" : "Nejat", "non-dropping-particle" : "", "parse-names" : false, "suffix" : "" } ], "container-title" : "Pediatric pulmonology", "id" : "ITEM-1", "issue" : "1", "issued" : { "date-parts" : [ [ "2010", "1" ] ] }, "page" : "41-7", "title" : "High volume normal saline alone is as effective as nebulized salbutamol-normal saline, epinephrine-normal saline, and 3% saline in mild bronchiolitis.", "type" : "article-journal", "volume" : "45" }, "uris" : [ "http://www.mendeley.com/documents/?uuid=73f23fd4-e74a-462c-9fb4-4a98a65bfa77" ] } ], "mendeley" : { "formattedCitation" : "[2]", "plainTextFormattedCitation" : "[2]", "previouslyFormattedCitation" : "[2]"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Setting</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Grewal</w:t>
            </w:r>
            <w:proofErr w:type="spellEnd"/>
            <w:r w:rsidRPr="009125D8">
              <w:rPr>
                <w:rFonts w:cs="Times New Roman"/>
                <w:sz w:val="22"/>
                <w:szCs w:val="22"/>
              </w:rPr>
              <w:t xml:space="preserve"> et al 2009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"OBJECTIVE: To determine whether nebulized 3% hypertonic saline with epinephrine is more effective than nebulized 0.9% saline with epinephrine in the treatment of bronchiolitis in the emergency department. DESIGN: Randomized, double-blind, controlled trial. SETTING: Single-center urban pediatric emergency department. PARTICIPANTS: Infants younger than 12 months with mild to moderate bronchiolitis. INTERVENTIONS: Patients were randomized to receive nebulized racemic epinephrine in either hypertonic or normal saline. OUTCOME MEASURES: The primary outcome measure was the change in respiratory distress, as measured by the Respiratory Assessment Change Score (RACS) from baseline to 120 minutes. The change in oxygen saturation was also determined. Secondary outcome measures included the rates of hospital admission and return to the emergency department. RESULTS: Forty-six patients were enrolled and evaluated. The 2 study groups had similar baseline characteristics. The RACS from baseline to 120 minutes demonstrated no improvement in respiratory distress in the hypertonic saline group compared with the normal saline control group. The change in oxygen saturation in the hypertonic saline group was not significant when compared with the control group. Rates of admission and return to the emergency department were not different between the 2 groups. CONCLUSIONS: In the treatment of acute bronchiolitis, hypertonic saline and epinephrine did not improve clinical outcome any more than normal saline and epinephrine in the emergency setting. This differs from previously published results of outpatient and inpatient populations and merits further evaluation. TRIAL REGISTRATION: isrctn.org Identifier: ISRCTN66632312", "author" : [ { "dropping-particle" : "", "family" : "Grewal", "given" : "S", "non-dropping-particle" : "", "parse-names" : false, "suffix" : "" }, { "dropping-particle" : "", "family" : "Ali", "given" : "S", "non-dropping-particle" : "", "parse-names" : false, "suffix" : "" }, { "dropping-particle" : "", "family" : "McConnell", "given" : "D W", "non-dropping-particle" : "", "parse-names" : false, "suffix" : "" }, { "dropping-particle" : "", "family" : "Vandermeer", "given" : "B", "non-dropping-particle" : "", "parse-names" : false, "suffix" : "" }, { "dropping-particle" : "", "family" : "Klassen", "given" : "T P", "non-dropping-particle" : "", "parse-names" : false, "suffix" : "" } ], "container-title" : "Archives of Pediatrics &amp; Adolescent Medicine", "id" : "ITEM-1", "issue" : "11", "issued" : { "date-parts" : [ [ "2009", "11" ] ] }, "note" : "DB - Ovid MEDLINE(R)\nUI - 19884591\nPT - Journal Article\nPT - Randomized Controlled Trial\nPT - Research Support, Non-U.S. Gov't", "page" : "1007-1012", "title" : "A randomized trial of nebulized 3% hypertonic saline with epinephrine in the treatment of acute bronchiolitis in the emergency department", "type" : "article-journal", "volume" : "163" }, "uris" : [ "http://www.mendeley.com/documents/?uuid=6b73586c-83db-4f6a-9bd1-8a5621c60cb6" ] } ], "mendeley" : { "formattedCitation" : "[3]", "plainTextFormattedCitation" : "[3]", "previouslyFormattedCitation" : "[3]"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[3]</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Setting</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Kuzik</w:t>
            </w:r>
            <w:proofErr w:type="spellEnd"/>
            <w:r w:rsidRPr="009125D8">
              <w:rPr>
                <w:rFonts w:cs="Times New Roman"/>
                <w:sz w:val="22"/>
                <w:szCs w:val="22"/>
              </w:rPr>
              <w:t xml:space="preserve"> et al 2010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"OBJECTIVE: We sought to determine whether inhaled 3% hypertonic saline (HS) reduces admission to hospital in ambulatory children with moderately severe viral bronchiolitis. Secondary objectives compared changes in respiratory scores before and after treatment and assessed the need for unscheduled medical intervention within 7 days.METHODS: Children under the age of 2 years presenting with moderately severe viral bronchiolitis to the emergency department of 4 general hospitals from November 2008 to March 2009 were randomly assigned to receive 3 consecutive 4-mL doses of nebulized 3% HS (treatment group) or 0.9% normal saline (NS; control group) in a double blind fashion, each coadministered with 1 mg salbutamol. Outcome measures included the difference in hospital admission rate and changes in respiratory distress scores.RESULTS: A total of 81 children (mean age 8.9 mo, range 0.7-22 mo) were assessed over 88 visits on an intention-to-treat basis. No statistically significant differences were found between treatment groups. Children in the HS group had a nonsignificant trend toward greater improvement compared with NS controls with a same-day admission rate of 18% (95% confidence interval [CI] 9%-32%) versus 27% (95% CI 16%-42%), respectively. Respiratory Assessment Change Scores (RACS) favoured the HS group over NS controls (mean RACS 4.7 [95% CI 3.6-5.8] v. 3.7 [95% CI 2.5-4.9], respectively), although the CIs overlap and these differences were not statistically significant.CONCLUSION: The short-term use of nebulized 3% HS did not result in any statistically significant benefits, although a nonsignificant trend toward a decrease in admission rate and improvement in respiratory distress was found. A larger study would be required to determine whether these trends arise from a clinically relevant treatment effect", "author" : [ { "dropping-particle" : "", "family" : "Kuzik", "given" : "B A", "non-dropping-particle" : "", "parse-names" : false, "suffix" : "" }, { "dropping-particle" : "", "family" : "Flavin", "given" : "M P", "non-dropping-particle" : "", "parse-names" : false, "suffix" : "" }, { "dropping-particle" : "", "family" : "Kent", "given" : "S", "non-dropping-particle" : "", "parse-names" : false, "suffix" : "" }, { "dropping-particle" : "", "family" : "Zielinski", "given" : "D", "non-dropping-particle" : "", "parse-names" : false, "suffix" : "" }, { "dropping-particle" : "", "family" : "Kwan", "given" : "C W", "non-dropping-particle" : "", "parse-names" : false, "suffix" : "" }, { "dropping-particle" : "", "family" : "Adeleye", "given" : "A", "non-dropping-particle" : "", "parse-names" : false, "suffix" : "" }, { "dropping-particle" : "", "family" : "Vegsund", "given" : "B C", "non-dropping-particle" : "", "parse-names" : false, "suffix" : "" }, { "dropping-particle" : "", "family" : "Rossi", "given" : "C", "non-dropping-particle" : "", "parse-names" : false, "suffix" : "" } ], "container-title" : "CJEM.: Canadian.journal of emergency medical care = JCMU.: journal canadien.de soins.m\ufffddicaux.d'urgence.", "id" : "ITEM-1", "issued" : { "date-parts" : [ [ "2010" ] ] }, "page" : "477-484", "title" : "Effect of inhaled hypertonic saline on hospital admission rate in children with viral bronchiolitis: a randomized trial", "type" : "article-journal", "volume" : "12" }, "uris" : [ "http://www.mendeley.com/documents/?uuid=035ef83f-7b55-49f2-bc8f-05e033f1cde6" ] } ], "mendeley" : { "formattedCitation" : "[4]", "plainTextFormattedCitation" : "[4]", "previouslyFormattedCitation" : "[4]"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[4]</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Setting</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Sezer</w:t>
            </w:r>
            <w:proofErr w:type="spellEnd"/>
            <w:r w:rsidRPr="009125D8">
              <w:rPr>
                <w:rFonts w:cs="Times New Roman"/>
                <w:sz w:val="22"/>
                <w:szCs w:val="22"/>
              </w:rPr>
              <w:t xml:space="preserve"> et al 2010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"Sezer", "given" : "G R", "non-dropping-particle" : "", "parse-names" : false, "suffix" : "" }, { "dropping-particle" : "", "family" : "Bozaykut", "given" : "A", "non-dropping-particle" : "", "parse-names" : false, "suffix" : "" }, { "dropping-particle" : "", "family" : "Ipek", "given" : "I O", "non-dropping-particle" : "", "parse-names" : false, "suffix" : "" }, { "dropping-particle" : "", "family" : "Uyur", "given" : "E", "non-dropping-particle" : "", "parse-names" : false, "suffix" : "" }, { "dropping-particle" : "", "family" : "Seren", "given" : "P L", "non-dropping-particle" : "", "parse-names" : false, "suffix" : "" }, { "dropping-particle" : "", "family" : "Paketci", "given" : "C", "non-dropping-particle" : "", "parse-names" : false, "suffix" : "" } ], "container-title" : "Acta Paediatrica", "id" : "ITEM-1", "issued" : { "date-parts" : [ [ "2010" ] ] }, "page" : "153", "title" : "The efficacy of nebulized salbutamol, hypertonic saline and salbutamol / hypertonic saline combination in first bronchiolitis attack.", "type" : "article-journal", "volume" : "99" }, "uris" : [ "http://www.mendeley.com/documents/?uuid=cfc080c0-ea81-42de-98a6-0cd335158643" ] } ], "mendeley" : { "formattedCitation" : "[5]", "plainTextFormattedCitation" : "[5]", "previouslyFormattedCitation" : "[5]"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[5]</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Setting</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Jacobs et al 2014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"ISSN" : "1098-4275", "abstract" : "BACKGROUND: Research suggests that hypertonic saline (HS) may improve mucous flow in infants with acute bronchiolitis. Data suggest a trend favoring reduced length of hospital stay and improved pulmonary scores with increasing concentration of nebulized solution to 3% and 5% saline as compared with 0.9% saline mixed with epinephrine. To our knowledge, 7% HS has not been previously investigated. METHODS: We conducted a prospective, double-blind, randomized controlled trial in 101 infants presenting with moderate to severe acute bronchiolitis. Subjects received either 7% saline or 0.9% saline, both with epinephrine. Our primary outcome was a change in bronchiolitis severity score (BSS), obtained before and after treatment, and at the time of disposition from the emergency department (ED). Secondary outcomes measured were hospitalization rate, proportion of admitted patients discharged at 23 hours, and ED and inpatient length of stay. RESULTS: At baseline, study groups were similar in demographic and clinical characteristics. The decrease in mean BSS was not statistically significant between groups (2.6 vs 2.4 for HS and control groups, respectively). The difference between the groups in proportion of admitted patients (42% in HS versus 49% in normal saline), ED or inpatient length of stay, and proportion of admitted patients discharged at 23 hours was not statistically significant. CONCLUSIONS: In moderate to severe acute bronchiolitis, inhalation of 7% HS with epinephrine does not appear to confer any clinically significant decrease in BSS when compared with 0.9% saline with epinephrine.", "author" : [ { "dropping-particle" : "", "family" : "Jacobs", "given" : "Jonathan D", "non-dropping-particle" : "", "parse-names" : false, "suffix" : "" }, { "dropping-particle" : "", "family" : "Foster", "given" : "Megan", "non-dropping-particle" : "", "parse-names" : false, "suffix" : "" }, { "dropping-particle" : "", "family" : "Wan", "given" : "Jim", "non-dropping-particle" : "", "parse-names" : false, "suffix" : "" }, { "dropping-particle" : "", "family" : "Pershad", "given" : "Jay", "non-dropping-particle" : "", "parse-names" : false, "suffix" : "" } ], "container-title" : "Pediatrics", "id" : "ITEM-1", "issue" : "1", "issued" : { "date-parts" : [ [ "2014", "1", "1" ] ] }, "page" : "e8-13", "title" : "7% Hypertonic saline in acute bronchiolitis: a randomized controlled trial.", "type" : "article-journal", "volume" : "133" }, "uris" : [ "http://www.mendeley.com/documents/?uuid=b26815bd-767a-40ae-9788-38ec5e3539c5" ] } ], "mendeley" : { "formattedCitation" : "[6]", "plainTextFormattedCitation" : "[6]", "previouslyFormattedCitation" : "[6]"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[6]</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Setting</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Wu et al 2014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"Wu", "given" : "Susan", "non-dropping-particle" : "", "parse-names" : false, "suffix" : "" }, { "dropping-particle" : "", "family" : "Baker", "given" : "Chris", "non-dropping-particle" : "", "parse-names" : false, "suffix" : "" }, { "dropping-particle" : "", "family" : "Lang", "given" : "Michael E", "non-dropping-particle" : "", "parse-names" : false, "suffix" : "" }, { "dropping-particle" : "", "family" : "Schrager", "given" : "Sheree M", "non-dropping-particle" : "", "parse-names" : false, "suffix" : "" }, { "dropping-particle" : "", "family" : "Liley", "given" : "Fasha F", "non-dropping-particle" : "", "parse-names" : false, "suffix" : "" }, { "dropping-particle" : "", "family" : "Papa", "given" : "Carmel", "non-dropping-particle" : "", "parse-names" : false, "suffix" : "" }, { "dropping-particle" : "", "family" : "Mira", "given" : "Valerie", "non-dropping-particle" : "", "parse-names" : false, "suffix" : "" }, { "dropping-particle" : "", "family" : "Balkian", "given" : "Ara", "non-dropping-particle" : "", "parse-names" : false, "suffix" : "" }, { "dropping-particle" : "", "family" : "Mason", "given" : "Wilbert H", "non-dropping-particle" : "", "parse-names" : false, "suffix" : "" } ], "container-title" : "JAMA pediatrics", "id" : "ITEM-1", "issued" : { "date-parts" : [ [ "2014" ] ] }, "title" : "Nebulized Hypertonic Saline for Bronchiolitis: A Randomized Clinical Trial.", "type" : "webpage" }, "uris" : [ "http://www.mendeley.com/documents/?uuid=67c42fbd-56c2-4e99-9551-711ab491743d" ] } ], "mendeley" : { "formattedCitation" : "[7]", "plainTextFormattedCitation" : "[7]", "previouslyFormattedCitation" : "[7]"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[7]</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Setting</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Park et al 2005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"Park", "given" : "J Y", "non-dropping-particle" : "", "parse-names" : false, "suffix" : "" }, { "dropping-particle" : "", "family" : "Jeong", "given" : "Y M", "non-dropping-particle" : "", "parse-names" : false, "suffix" : "" }, { "dropping-particle" : "", "family" : "Jeong", "given" : "S J", "non-dropping-particle" : "", "parse-names" : false, "suffix" : "" }, { "dropping-particle" : "", "family" : "Seo", "given" : "S S", "non-dropping-particle" : "", "parse-names" : false, "suffix" : "" } ], "container-title" : "Korean Journal of Pediatrics", "id" : "ITEM-1", "issue" : "5", "issued" : { "date-parts" : [ [ "2005" ] ] }, "page" : "518-522", "title" : "The efficacy of nebulized 3 percent hypertonic saline solution and fenoterol in infants with bronchiolitis", "type" : "article-journal", "volume" : "48" }, "uris" : [ "http://www.mendeley.com/documents/?uuid=9d8b579c-5675-4f3a-905d-3815ea782aaa" ] } ], "mendeley" : { "formattedCitation" : "[8]", "plainTextFormattedCitation" : "[8]", "previouslyFormattedCitation" : "[8]"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[8]</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Not in English </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Zheng</w:t>
            </w:r>
            <w:proofErr w:type="spellEnd"/>
            <w:r w:rsidRPr="009125D8">
              <w:rPr>
                <w:rFonts w:cs="Times New Roman"/>
                <w:sz w:val="22"/>
                <w:szCs w:val="22"/>
              </w:rPr>
              <w:t xml:space="preserve"> et al 2012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"Zheng", "given" : "W", "non-dropping-particle" : "", "parse-names" : false, "suffix" : "" }, { "dropping-particle" : "", "family" : "Li", "given" : "L", "non-dropping-particle" : "", "parse-names" : false, "suffix" : "" }, { "dropping-particle" : "", "family" : "Chengfung", "given" : "H", "non-dropping-particle" : "", "parse-names" : false, "suffix" : "" }, { "dropping-particle" : "", "family" : "Yunmei", "given" : "H", "non-dropping-particle" : "", "parse-names" : false, "suffix" : "" }, { "dropping-particle" : "", "family" : "Wei", "given" : "L", "non-dropping-particle" : "", "parse-names" : false, "suffix" : "" } ], "container-title" : "Journal of pediatric pharmacy", "id" : "ITEM-1", "issue" : "7", "issued" : { "date-parts" : [ [ "2012" ] ] }, "title" : "The effects of inhalation of the 3% hypertonic saline solution with ambroxol hydrochloride in the treatment of 43 bronchiolitis patients", "type" : "article-journal", "volume" : "18" }, "uris" : [ "http://www.mendeley.com/documents/?uuid=d79bcabd-a33d-4e23-929a-b8396ccd899d" ] } ], "mendeley" : { "formattedCitation" : "[9]", "plainTextFormattedCitation" : "[9]", "previouslyFormattedCitation" : "[9]"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[9]</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Not in English</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Gutpa</w:t>
            </w:r>
            <w:proofErr w:type="spellEnd"/>
            <w:r w:rsidRPr="009125D8">
              <w:rPr>
                <w:rFonts w:cs="Times New Roman"/>
                <w:sz w:val="22"/>
                <w:szCs w:val="22"/>
              </w:rPr>
              <w:t xml:space="preserve"> et al 2012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"Objective: To apply cumulative sum (CUSUM) to monitor a drug trial of nebulized hypertonic-saline in bronchiolitis. To test if monitoring with CUSUM control lines is practical and useful as a prompt to stop the drug trial early, if the study drug performs significantly worse than the comparator drug. Design: Prospective, open label, controlled trial using standard therapy (epinephrine) and study drug (hypertonic-saline) sequentially in two groups of patients. Setting: Hospital offering tertiary-level pediatric care. Patients: Children, 2 months to 2 years, with first episode of bronchiolitis, excluding those with cardiac disease, immunodeficiency and critical illness at presentation. Interventions: Nebulized epinephrine in first half of the bronchiolitis season (n = 35) and hypertonic saline subsequently (n = 29). Continuous monitoring of response to hypertonic-saline using CUSUM control-charts developed with epinephrineresponse data. Main outcome measures: Clinical score, tachycardia and total duration of hospital stay. Results: In the epinephrine group, the maximum CUSUM was +2.25(SD 1.34) and minimum CUSUM was -2.26(SD 1.34). CUSUM score with hypertonic-saline group stayed above the zero line throughout the study. There was no statistical difference in the post-treatment clinical score at 24 hours between the treatment groups {Mean (SD) 3.516 (2.816): 3.552 (2.686); 95% CI: -1.416 to + 1.356}, heart rate {Mean (SD) 136 (44):137(12); 95% CI: -17.849 to +15.849) or duration of hospital stay (Mean (SD) 96.029 (111.41):82.914 (65.940); 95% CI: -33.888 to +60.128}. Conclusions: The software we developed allows for drawing of control lines to monitor study drug performance. Hypertonicsaline performed as well or better than nebulized epinephrine in bronchiolitis", "author" : [ { "dropping-particle" : "", "family" : "Gupta", "given" : "N", "non-dropping-particle" : "", "parse-names" : false, "suffix" : "" }, { "dropping-particle" : "", "family" : "Puliyel", "given" : "A", "non-dropping-particle" : "", "parse-names" : false, "suffix" : "" }, { "dropping-particle" : "", "family" : "Manchanda", "given" : "A", "non-dropping-particle" : "", "parse-names" : false, "suffix" : "" }, { "dropping-particle" : "", "family" : "Puliyel", "given" : "J", "non-dropping-particle" : "", "parse-names" : false, "suffix" : "" } ], "container-title" : "Indian Pediatrics", "id" : "ITEM-1", "issue" : "7", "issued" : { "date-parts" : [ [ "2012" ] ] }, "note" : "DB - Embase\nUI - 2012531082", "page" : "July", "title" : "Nebulized hypertonic-saline vs epinephrine for bronchiolitis: Proof of concept study of cumulative sum (CUSUM) analysis", "type" : "article-journal", "volume" : "49" }, "uris" : [ "http://www.mendeley.com/documents/?uuid=73972ba6-21a8-44dc-aab2-8342df53e896" ] } ], "mendeley" : { "formattedCitation" : "[10]", "plainTextFormattedCitation" : "[10]", "previouslyFormattedCitation" : "[10]"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[10]</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Wrong population or intervention </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Khashabi</w:t>
            </w:r>
            <w:proofErr w:type="spellEnd"/>
            <w:r w:rsidRPr="009125D8">
              <w:rPr>
                <w:rFonts w:cs="Times New Roman"/>
                <w:sz w:val="22"/>
                <w:szCs w:val="22"/>
              </w:rPr>
              <w:t xml:space="preserve"> et al 2005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"Background: Acute bronchiolitis is the most common form of lower respiratory tract infection in infancy. There are numerous contradictory reports regarding the efficacy of nebulized bronchodilators in the management of infants with acute bronchiolitis. This study was designed to compare the efficacy of nebulized epinephrine with salbutamol for treatment of the disease. Methods: In a randomized clinical trial, 72 infants with moderately severe bronchiolitis were enrolled in three equal groups. Three doses of epinephrine, salbutamol, and normal saline as a placebo nebulized with oxygen were given at 20 minute intervals. Oxygen saturation, respiratory rate and distress were recorded before intervention and 10 minutes after each dose of the drugs. Results: At the end of the study, pre- and post-treatment mean oxygen saturation values, clinical scores and respiratory rates showed significant differences between the epinephrine and salbutamol groups in comparison with the placebo group. The results were more significant in the epinephrine group than other groups. After the treatment course 66%, 50%, and 25% of patients in epinephrine, salbutamol, and placebo groups respectively showed significant improvement at a degree that they could be sent home. No serious side effects were observed. Conclusion: Both nebulized epinephrine and salbutamol improved oxygenation and decreased respiratory distress better than normal saline. L-epinephrine was more effective in relieving respiratory distress and improving oxygen saturation as well as the need for hospitalization than nebulized salbutamol", "author" : [ { "dropping-particle" : "", "family" : "Khashabi", "given" : "J", "non-dropping-particle" : "", "parse-names" : false, "suffix" : "" }, { "dropping-particle" : "", "family" : "Salari", "given" : "Lak S", "non-dropping-particle" : "", "parse-names" : false, "suffix" : "" }, { "dropping-particle" : "", "family" : "Karamiyar", "given" : "M", "non-dropping-particle" : "", "parse-names" : false, "suffix" : "" }, { "dropping-particle" : "", "family" : "Mussavi", "given" : "H", "non-dropping-particle" : "", "parse-names" : false, "suffix" : "" } ], "container-title" : "Medical Journal of the Islamic Republic of Iran", "id" : "ITEM-1", "issue" : "2", "issued" : { "date-parts" : [ [ "2005" ] ] }, "note" : "DB - Embase\nUI - 2007031633", "page" : "2005", "title" : "Comparison of the efficacy of nebulized L-epinephrine, salbutamol and normal saline in acute bronchiolitis: A randomized clinical trial", "type" : "article-journal", "volume" : "19" }, "uris" : [ "http://www.mendeley.com/documents/?uuid=a96ffd4c-eb6c-4b42-ba6b-503431534252" ] } ], "mendeley" : { "formattedCitation" : "[11]", "plainTextFormattedCitation" : "[11]", "previouslyFormattedCitation" : "[11]"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[11]</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Lines et al 1992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"Lines", "given" : "D R", "non-dropping-particle" : "", "parse-names" : false, "suffix" : "" }, { "dropping-particle" : "", "family" : "Bates", "given" : "M L", "non-dropping-particle" : "", "parse-names" : false, "suffix" : "" }, { "dropping-particle" : "", "family" : "Rechtman", "given" : "A R", "non-dropping-particle" : "", "parse-names" : false, "suffix" : "" }, { "dropping-particle" : "", "family" : "Sammartino", "given" : "L P", "non-dropping-particle" : "", "parse-names" : false, "suffix" : "" } ], "container-title" : "Pediatric Reviews and Communications", "id" : "ITEM-1", "issue" : "3", "issued" : { "date-parts" : [ [ "1992" ] ] }, "note" : "DB - Embase\nUI - 1992124770$", "page" : "1992", "title" : "Efficacy of nebulised ipratropium bromide in acute bronchiolitis", "type" : "article-journal", "volume" : "6" }, "uris" : [ "http://www.mendeley.com/documents/?uuid=96b01936-a116-4008-88c6-c5b0b5782b4d" ] } ], "mendeley" : { "formattedCitation" : "[12]", "plainTextFormattedCitation" : "[12]", "previouslyFormattedCitation" : "[12]"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[12]</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Milner et al 1995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"There is almost universal agreement that neither beta&lt;sub&gt;2&lt;/sub&gt;-agonists, theophyllin nor steroids, given either by inhalation or systemically, have any effect on lung function in acute bronchiolitis of infancy. As ipratropium bromide appears to be a more effective bronchodilator drug than beta&lt;sub&gt;2&lt;/sub&gt;-stimulants in the first year of life, a study was set up to investigate its possible role in bronchiolitis. Diagnostic requirements for inclusion in the study were tachypnoea, hyperinflation recession, and the presence of fine crepitations on auscultation with a chest X-ray which excluded either heart failure or gross pneumonia. Twenty-five infants were recruited in the preliminary study. A respiratory jacket and water filled oesophageal catheter (feeding tube) were used to measure the work of breathing per minute and per litre of expired gases. After baseline readings the infants received salbutamol (2.5 mg), ipratropium bromide (250 mug) or placebo in 2 ml volumes using a standard nebuliser. The salbutamol and water were associated with an increase in the work of breathing of 4% and 22% respectively. The ipratropium therapy led to a fall of 18% with a significant response in 6 of 15 infants studied. Following these encouraging results, a double blind study was set up assessing the effects of nebulised ipratropium bromide (250 mug) and nebulised saline given every 6 hours to 66 infants admitted to the ward with acute bronchiolitis. Response to therapy was determined using symptom scores and need for nebulised therapy. Although parents were more likely to be able to identify a positive response to active therapy than to placebo, we were unable to identify any beneficial effect of regular therapy on the natural history of the acute episode. Two of the babies developed a persistent tachycardia which resolved after discontinuing the nebulised ipratropium bromide. There have subsequently been a number of studies examining the efficacy of nebulised ipratropium bromide in acute bronchiolitis. All but one have found similar results. We conclude that although ipratropium bromide does have a temporary effect in reducing airways obstruction in some babies with acute bronchiolitis and may therefore on occasions be helpful in a critically ill infant, it does not have a place in the routine management of acute bronchiolitis", "author" : [ { "dropping-particle" : "", "family" : "Milner", "given" : "A", "non-dropping-particle" : "", "parse-names" : false, "suffix" : "" } ], "container-title" : "Archives de Pediatrie", "id" : "ITEM-1", "issue" : "SUPPL.#2", "issued" : { "date-parts" : [ [ "1995" ] ] }, "note" : "DB - Embase\nUI - 1995181261\nOT - ROLE DES ANTICHOLINERGIQUES DANS LA BRONCHIOLITE AIGUE DU NOURRISSON", "page" : "1995", "title" : "The role of anticholinergic in acute bronchiolitis in infancy. [French]", "type" : "article-journal", "volume" : "2" }, "uris" : [ "http://www.mendeley.com/documents/?uuid=ba41b4f1-ecdf-444c-a9cb-45e8ef4c236a" ] } ], "mendeley" : { "formattedCitation" : "[13]", "plainTextFormattedCitation" : "[13]", "previouslyFormattedCitation" : "[13]"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[13]</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Patel et al 2002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"In previously well infants hospitalized with acute viral bronchiolitis, the effectiveness of repeated nebulized therapy with epinephrine (EPI) was compared with treatment with albuterol (ALB) or saline placebo (PLAC). STUDY DESIGN: In this randomized, double-blind, parallel-group, controlled trial, infants received study nebulizations every 1 to 6 hours and were assessed twice daily by the research team. The primary outcome was length of hospital stay (LOS). Secondary outcomes included the time from admission until the infant had normal hydration, oxygenation, and minimal respiratory distress. RESULTS: A total of 149 infants were randomized; 50 were allocated to receive racemic EPI, 51 were given ALB, and 48 received PLAC. Baseline characteristics and pre-enrollment symptoms, signs, and therapy were similar between groups. There were no group differences in the primary outcome measure, mean LOS (hours)(+/- SD): EPI = 59.8 (62), ALB = 61.4 (54), and PLAC = 63.3 (47); P =.95 by intent-to-treat analysis. Group differences were not statistically significant in any of the secondary outcomes. CONCLUSIONS: There were no group differences in the effectiveness of therapy for infants hospitalized with bronchiolitis. Based on these results, we do not recommend routine use of either nebulized EPI or ALB in this patient group. \n", "author" : [ { "dropping-particle" : "", "family" : "Patel", "given" : "H", "non-dropping-particle" : "", "parse-names" : false, "suffix" : "" }, { "dropping-particle" : "", "family" : "Platt", "given" : "R W", "non-dropping-particle" : "", "parse-names" : false, "suffix" : "" }, { "dropping-particle" : "", "family" : "Pekeles", "given" : "G S", "non-dropping-particle" : "", "parse-names" : false, "suffix" : "" }, { "dropping-particle" : "", "family" : "Ducharme", "given" : "F M", "non-dropping-particle" : "", "parse-names" : false, "suffix" : "" } ], "container-title" : "Journal of Pediatrics", "id" : "ITEM-1", "issue" : "6", "issued" : { "date-parts" : [ [ "2002", "12" ] ] }, "note" : "DB - Ovid MEDLINE(R)\nUI - 12461499\nPT - Clinical Trial\nPT - Journal Article\nPT - Randomized Controlled Trial\nPT - Research Support, Non-U.S. Gov't", "page" : "818-824", "title" : "A randomized, controlled trial of the effectiveness of nebulized therapy with epinephrine compared with albuterol and saline in infants hospitalized for acute viral bronchiolitis", "type" : "article-journal", "volume" : "141" }, "uris" : [ "http://www.mendeley.com/documents/?uuid=53bd3a0b-5927-4d5c-a73b-080a7c93a6cc" ] } ], "mendeley" : { "formattedCitation" : "[14]", "plainTextFormattedCitation" : "[14]", "previouslyFormattedCitation" : "[14]"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[14]</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Tinsa</w:t>
            </w:r>
            <w:proofErr w:type="spellEnd"/>
            <w:r w:rsidRPr="009125D8">
              <w:rPr>
                <w:rFonts w:cs="Times New Roman"/>
                <w:sz w:val="22"/>
                <w:szCs w:val="22"/>
              </w:rPr>
              <w:t xml:space="preserve"> et al 2009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"Background: Despite the common clinical practice, the available evidence on the efficacy of bronchodilators therapy for bronchiolitis is conflicting. The aim of this study is to evaluate the efficacy of nebulized terbutaline in bronchiolitis as measured by improvement in clinical score, oxygen saturation or reduction in duration of hospitalization. Methods: This prospective, double blind, placebo controlled, randomized clinical trial was performed at Children's Hospital of Tunis from December 2004 to April 2006. A total of 35 patients less than 12 months of age with diagnosis of moderately severe bronchiolitis were enrolled and assigned to receive nebulized terbutaline or normal saline placebo at admission (T0), at 30 minutes after admission (T30) and every four hours during a study period. Outcome measurements included: Respiratory Distress Assessment Instrument (RDAI) score, respiratory rate, oxygen saturation, heart rate and the duration of hospitalization. Results: There were no significant difference between terbutaline and placebo at baseline, T30 min, T60 min, and T120 min after start study in RDAI score, oxygen saturation in room air, rate respiratory and heart rate. There was no difference in duration of hospitalization. Conclusion: Nebulized terbutaline therapy does not appear effective in treating moderately ill infants with the first acute bronchiolitis", "author" : [ { "dropping-particle" : "", "family" : "Tinsa", "given" : "F", "non-dropping-particle" : "", "parse-names" : false, "suffix" : "" }, { "dropping-particle" : "", "family" : "Rhouma", "given" : "A B", "non-dropping-particle" : "", "parse-names" : false, "suffix" : "" }, { "dropping-particle" : "", "family" : "Ghaffari", "given" : "H", "non-dropping-particle" : "", "parse-names" : false, "suffix" : "" }, { "dropping-particle" : "", "family" : "Boussetta", "given" : "K", "non-dropping-particle" : "", "parse-names" : false, "suffix" : "" }, { "dropping-particle" : "", "family" : "Zouari", "given" : "B", "non-dropping-particle" : "", "parse-names" : false, "suffix" : "" }, { "dropping-particle" : "", "family" : "Brini", "given" : "I", "non-dropping-particle" : "", "parse-names" : false, "suffix" : "" }, { "dropping-particle" : "", "family" : "Karboul", "given" : "L", "non-dropping-particle" : "", "parse-names" : false, "suffix" : "" }, { "dropping-particle" : "", "family" : "Souid", "given" : "M", "non-dropping-particle" : "", "parse-names" : false, "suffix" : "" }, { "dropping-particle" : "", "family" : "Bousnina", "given" : "S", "non-dropping-particle" : "", "parse-names" : false, "suffix" : "" } ], "container-title" : "Tunisie Medicale", "id" : "ITEM-1", "issue" : "3", "issued" : { "date-parts" : [ [ "2009" ] ] }, "note" : "DB - Embase\nUI - 2010144890", "page" : "March", "title" : "A randomized, controlled trial of nebulized terbutaline in the first acute bronchiolitis in infant less than 12 months old", "type" : "article-journal", "volume" : "87" }, "uris" : [ "http://www.mendeley.com/documents/?uuid=02197d16-03c8-4a5a-a9aa-6d1a9a2c44c3" ] } ], "mendeley" : { "formattedCitation" : "[15]", "plainTextFormattedCitation" : "[15]", "previouslyFormattedCitation" : "[15]"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[15]</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Wainwright et al 2003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"BACKGROUND: The treatment of infants with bronchiolitis is largely supportive. The role of bronchodilators is controversial. Most studies of the use of bronchodilators have enrolled small numbers of subjects and have examined only short-term outcomes, such as clinical scores. METHODS: We conducted a randomized, double-blind, controlled trial comparing nebulized singleisomer epinephrine with placebo in 194 infants admitted to four hospitals in Queensland, Australia, with a clinical diagnosis of bronchiolitis. Three 4-ml doses of 1 percent nebulized epinephrine or three 4-ml doses of normal saline were administered at fourhour intervals after hospital admission. Observations were made at admission and just before, 30 minutes after, and 60 minutes after each dose. The primary outcome measures were the length of the hospital stay and the time until the infant was ready for discharge. The secondary outcome measures were the degree of change in the respiratory rate, the heart rate, and the respiratory-effort score and the time that supplemental oxygen was required. RESULTS: There were no significant overall differences between the groups in the length of the hospital stay (P=0.16) or the time until the infant was ready for discharge (P=0.86). Among infants who required supplemental oxygen and intravenous fluids, the time until the infant was ready for discharge was significantly longer in the epinephrine group than in the placebo group (P=0.02). The need for supplemental oxygen at admission had the greatest influence on the score for severity of illness and strongly predicted the length of the hospital stay and the time until the infant was ready for discharge (P &lt; 0.001). There were no significant changes in the respiratory rate, blood pressure, or respiratory-effort scores from before each treatment to after each treatment. The heart rate was significantly increased after each treatment with epinephrine (P=0.02 to P &lt; 0.001). CONCLUSIONS: The use of nebulized epinephrine did not significantly reduce the length of the hospital stay or the time until the infant was ready for discharge among infants admitted to the hospital with bronchiolitis", "author" : [ { "dropping-particle" : "", "family" : "Wainwright", "given" : "C", "non-dropping-particle" : "", "parse-names" : false, "suffix" : "" }, { "dropping-particle" : "", "family" : "Altamirano", "given" : "L", "non-dropping-particle" : "", "parse-names" : false, "suffix" : "" }, { "dropping-particle" : "", "family" : "Cheney", "given" : "M", "non-dropping-particle" : "", "parse-names" : false, "suffix" : "" }, { "dropping-particle" : "", "family" : "Cheney", "given" : "J", "non-dropping-particle" : "", "parse-names" : false, "suffix" : "" }, { "dropping-particle" : "", "family" : "Barber", "given" : "S", "non-dropping-particle" : "", "parse-names" : false, "suffix" : "" }, { "dropping-particle" : "", "family" : "Price", "given" : "D", "non-dropping-particle" : "", "parse-names" : false, "suffix" : "" }, { "dropping-particle" : "", "family" : "Moloney", "given" : "S", "non-dropping-particle" : "", "parse-names" : false, "suffix" : "" }, { "dropping-particle" : "", "family" : "Kimberley", "given" : "A", "non-dropping-particle" : "", "parse-names" : false, "suffix" : "" }, { "dropping-particle" : "", "family" : "Woolfield", "given" : "N", "non-dropping-particle" : "", "parse-names" : false, "suffix" : "" }, { "dropping-particle" : "", "family" : "Cadzow", "given" : "S", "non-dropping-particle" : "", "parse-names" : false, "suffix" : "" }, { "dropping-particle" : "", "family" : "Fiumara", "given" : "F", "non-dropping-particle" : "", "parse-names" : false, "suffix" : "" }, { "dropping-particle" : "", "family" : "Wilson", "given" : "P", "non-dropping-particle" : "", "parse-names" : false, "suffix" : "" }, { "dropping-particle" : "", "family" : "Mego", "given" : "S", "non-dropping-particle" : "", "parse-names" : false, "suffix" : "" }, { "dropping-particle" : "", "family" : "VandeVelde", "given" : "D", "non-dropping-particle" : "", "parse-names" : false, "suffix" : "" }, { "dropping-particle" : "", "family" : "Sanders", "given" : "S", "non-dropping-particle" : "", "parse-names" : false, "suffix" : "" }, { "dropping-particle" : "", "family" : "O'Rourke", "given" : "P", "non-dropping-particle" : "", "parse-names" : false, "suffix" : "" }, { "dropping-particle" : "", "family" : "Francis", "given" : "P", "non-dropping-particle" : "", "parse-names" : false, "suffix" : "" } ], "container-title" : "New England Journal of Medicine", "id" : "ITEM-1", "issue" : "1", "issued" : { "date-parts" : [ [ "2003" ] ] }, "note" : "DB - Embase\nUI - 2003257387", "page" : "27-35", "title" : "A multicenter, randomized, double-blind, controlled trial of nebulized epinephrine in infants with acute bronchiolitis", "type" : "article-journal", "volume" : "349" }, "uris" : [ "http://www.mendeley.com/documents/?uuid=9bd833e1-cc5c-499a-b64a-8149890173da" ] } ], "mendeley" : { "formattedCitation" : "[16]", "plainTextFormattedCitation" : "[16]", "previouslyFormattedCitation" : "[16]"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[16]</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Postiaux</w:t>
            </w:r>
            <w:proofErr w:type="spellEnd"/>
            <w:r w:rsidRPr="009125D8">
              <w:rPr>
                <w:rFonts w:cs="Times New Roman"/>
                <w:sz w:val="22"/>
                <w:szCs w:val="22"/>
              </w:rPr>
              <w:t xml:space="preserve"> et al 2011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"BACKGROUND: We proposed a new chest physiotherapy (CPT) secretion clearance method to treat respiratory syncytial virus bronchiolitis in infants. Our new CPT method consists of 15 prolonged slow expirations, then 5 provoked cough maneuvers. METHODS: We randomized 20 infants (mean age 4.2 months) into 2 groups: 8 patients received 27 sessions of nebulization of hypertonic saline; 12 patients received 31 sessions of nebulization of hypertonic saline followed by our new CPT method. We used the Wang clinical severity scoring system (which assesses wheezing, respiratory rate, retractions, and general condition) and measured S(pO(2)) and heart rate before each CPT session (T0), immediately after the 30-min session (T30), and 120 min after the session (T150). RESULTS: Within the groups: in the first group, Wang score was significantly lower at T150 than at T0: 4.6 vs 5.0 (P = .008). In the new-method-CPT group, Wang score was significantly lower at T30 (3.6 vs 4.3, P = .001) and at T150 (3.7 vs 4.3, P = .002). Wheezing score was significantly lower at T150 than at T0 (1.1 vs 1.2, P = .02) in the first group, and in the new-method-CPT group at T30 than at T0 (0.8 vs 1.3, P = .001) and at T150 than at T0 (0.9 vs 1.3, P = .001). Between the groups: at T30 the improvement was significantly better in the new-method-CPT group for overall Wang score (P = .02), retractions (P = .05), respiratory rate (P = .001), and heart rate (P &lt; .001). At T150 the Wang score was not significantly different between the groups. At T30 (versus T0) the difference in percent gain between the groups was significant for Wang score (P = .004), wheezing (P = .001), and heart rate (P = .02). Over 5-hospital days, the daily baseline (T0) Wang score decreased significantly in the new-method-CPT group (P = .002), whereas it did not in the first group. There were no adverse events. Average hospital stay was not significantly different between the groups. CONCLUSIONS: Our new CPT method showed short-term benefits to some respiratory symptoms of bronchial obstruction in infants with acute respiratory syncytial virus bronchiolitis", "author" : [ { "dropping-particle" : "", "family" : "Postiaux", "given" : "G", "non-dropping-particle" : "", "parse-names" : false, "suffix" : "" }, { "dropping-particle" : "", "family" : "Louis", "given" : "J", "non-dropping-particle" : "", "parse-names" : false, "suffix" : "" }, { "dropping-particle" : "", "family" : "Labasse", "given" : "H C", "non-dropping-particle" : "", "parse-names" : false, "suffix" : "" }, { "dropping-particle" : "", "family" : "Gerroldt", "given" : "J", "non-dropping-particle" : "", "parse-names" : false, "suffix" : "" }, { "dropping-particle" : "", "family" : "Kotik", "given" : "A C", "non-dropping-particle" : "", "parse-names" : false, "suffix" : "" }, { "dropping-particle" : "", "family" : "Lemuhot", "given" : "A", "non-dropping-particle" : "", "parse-names" : false, "suffix" : "" }, { "dropping-particle" : "", "family" : "Patte", "given" : "C", "non-dropping-particle" : "", "parse-names" : false, "suffix" : "" } ], "container-title" : "Respiratory Care", "id" : "ITEM-1", "issue" : "7", "issued" : { "date-parts" : [ [ "2011", "7" ] ] }, "note" : "DB - Ovid MEDLINE(R)\nUI - 21352671\nPT - Journal Article\nPT - Randomized Controlled Trial", "page" : "989-994", "title" : "Evaluation of an alternative chest physiotherapy method in infants with respiratory syncytial virus bronchiolitis", "type" : "article-journal", "volume" : "56" }, "uris" : [ "http://www.mendeley.com/documents/?uuid=dd969655-e8d6-4f3c-8ea6-07514da71c24" ] } ], "mendeley" : { "formattedCitation" : "[17]", "plainTextFormattedCitation" : "[17]", "previouslyFormattedCitation" : "[17]"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[17]</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Hariprakash</w:t>
            </w:r>
            <w:proofErr w:type="spellEnd"/>
            <w:r w:rsidRPr="009125D8">
              <w:rPr>
                <w:rFonts w:cs="Times New Roman"/>
                <w:sz w:val="22"/>
                <w:szCs w:val="22"/>
              </w:rPr>
              <w:t xml:space="preserve"> et al 2003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"Use of both L-epinephrine and racemic epinephrine (adrenaline) has improved clinical symptoms and composite respiratory scores in acute bronchiolitis. The objective of this randomized double-blind placebo-controlled study was to assess whether there was sufficient improvement in clinical state to reduce hospital admissions. Seventy-five infants aged 1 month to 1 year with a clinical diagnosis of acute bronchiolitis were treated with either 2 ml of 1:1000 nebulized adrenaline or 2 ml of nebulized normal saline administered after baseline assessment and 30 min later. Clinical respiratory parameters were recorded at 15-min intervals for a period of 2 h following the baseline assessment. Admission to hospital was the primary end-point and changes in respiratory parameters were secondary end-points. Fifty percent (19/38) of infants treated with adrenaline were discharged home compared with 38 percent (14/37) of those treated with saline. This 12 percent reduction in rate of admission is not statistically significant (95% CI of difference: -10% to 35%). There was no difference between treated and placebo groups in respiratory rate, oxygen saturation, heart rate or a composite respiratory distress score at 30, 60 or 120 min post-treatment. In this study, nebulized epinephrine did not confer a significant advantage over nebulized saline in the emergency room treatment of acute bronchiolitis", "author" : [ { "dropping-particle" : "", "family" : "Hariprakash", "given" : "S", "non-dropping-particle" : "", "parse-names" : false, "suffix" : "" }, { "dropping-particle" : "", "family" : "Alexander", "given" : "J", "non-dropping-particle" : "", "parse-names" : false, "suffix" : "" }, { "dropping-particle" : "", "family" : "Carroll", "given" : "W", "non-dropping-particle" : "", "parse-names" : false, "suffix" : "" }, { "dropping-particle" : "", "family" : "Ramesh", "given" : "P", "non-dropping-particle" : "", "parse-names" : false, "suffix" : "" }, { "dropping-particle" : "", "family" : "Randell", "given" : "T", "non-dropping-particle" : "", "parse-names" : false, "suffix" : "" }, { "dropping-particle" : "", "family" : "Turnbull", "given" : "F", "non-dropping-particle" : "", "parse-names" : false, "suffix" : "" }, { "dropping-particle" : "", "family" : "Lenney", "given" : "W", "non-dropping-particle" : "", "parse-names" : false, "suffix" : "" } ], "container-title" : "Pediatric Allergy &amp; Immunology", "id" : "ITEM-1", "issue" : "2", "issued" : { "date-parts" : [ [ "2003", "4" ] ] }, "note" : "DB - Ovid MEDLINE(R)\nUI - 12675760\nPT - Clinical Trial\nPT - Comparative Study\nPT - Journal Article\nPT - Randomized Controlled Trial", "page" : "134-139", "title" : "Randomized controlled trial of nebulized adrenaline in acute bronchiolitis", "type" : "article-journal", "volume" : "14" }, "uris" : [ "http://www.mendeley.com/documents/?uuid=133e9c8c-a239-42b3-b09c-70a9ddcc35e4" ] } ], "mendeley" : { "formattedCitation" : "[18]", "plainTextFormattedCitation" : "[18]", "previouslyFormattedCitation" : "[18]"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[18]</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Sarrell</w:t>
            </w:r>
            <w:proofErr w:type="spellEnd"/>
            <w:r w:rsidRPr="009125D8">
              <w:rPr>
                <w:rFonts w:cs="Times New Roman"/>
                <w:sz w:val="22"/>
                <w:szCs w:val="22"/>
              </w:rPr>
              <w:t xml:space="preserve"> et al 2002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"Objective: To determine the utility of inhaled hypertonic saline solution to treat ambulatory infants with viral bronchiolitis. Design: Randomized, double-blind, controlled trial. Sixty-five ambulatory infants (mean +/- SD age, 12.5 +/- 6 months) with viral bronchiolitis received either of the following: inhalation of 0.5 mL (5 mg) terbutaline added to 2 mL of 0.9% saline solution as a wet nebulized aerosol (control; group 1; n = 32) or 0.5 mL (5 mg) terbutaline added to 2 mL of 3% saline solution administered in the same manner as above (treatment; group 2; n = 33). This therapy was repeated three times every day for 5 days. Results: The clinical severity (CS) scores at baseline on the first day of treatment were 6.4 +/- 1.8 in group 1 and 6.6 +/- 1.5 in group 2 (not significant). After the first day, the CS score was significantly lower (better) in group 2 as compared to group 1 on each of the treatment days (p &lt; 0.005; Fig 1). On the first day, the percentage decrease in the CS score after inhalation therapy was significantly better for group 2 (33%) than for group 1 (13%) [p &lt; 0.005; Fig 1]. On the second day, the percentage improvement was better in the hypertonic saline solution-treated patients (group 2) as compared to the 0.9% saline solution-treated patients (group 1) [p = 0.01; Fig 1]. Conclusions: We conclude that in nonasthmatic, nonseverely ill ambulatory infants with viral bronchiolitis, aerosolized 3% saline solution plus 5 mg terbutaline is effective in decreasing symptoms as compared to 0.9% saline solution plus 5 mg terbutaline", "author" : [ { "dropping-particle" : "", "family" : "Sarrell", "given" : "E M", "non-dropping-particle" : "", "parse-names" : false, "suffix" : "" }, { "dropping-particle" : "", "family" : "Tal", "given" : "G", "non-dropping-particle" : "", "parse-names" : false, "suffix" : "" }, { "dropping-particle" : "", "family" : "Witzling", "given" : "M", "non-dropping-particle" : "", "parse-names" : false, "suffix" : "" }, { "dropping-particle" : "", "family" : "Someck", "given" : "E", "non-dropping-particle" : "", "parse-names" : false, "suffix" : "" }, { "dropping-particle" : "", "family" : "Houri", "given" : "S", "non-dropping-particle" : "", "parse-names" : false, "suffix" : "" }, { "dropping-particle" : "", "family" : "Cohen", "given" : "H A", "non-dropping-particle" : "", "parse-names" : false, "suffix" : "" }, { "dropping-particle" : "", "family" : "Mandelberg", "given" : "A", "non-dropping-particle" : "", "parse-names" : false, "suffix" : "" } ], "container-title" : "Chest", "id" : "ITEM-1", "issue" : "6", "issued" : { "date-parts" : [ [ "2002", "12" ] ] }, "note" : "DB - Ovid MEDLINE(R)\nUI - 12475841\nPT - Clinical Trial\nPT - Comparative Study\nPT - Journal Article\nPT - Randomized Controlled Trial", "page" : "2015-2020", "title" : "Nebulized 3% hypertonic saline solution treatment in ambulatory children with viral bronchiolitis decreases symptoms", "type" : "article-journal", "volume" : "122" }, "uris" : [ "http://www.mendeley.com/documents/?uuid=4a512f3f-dec4-4199-80dc-e37113a3b395" ] } ], "mendeley" : { "formattedCitation" : "[19]", "plainTextFormattedCitation" : "[19]", "previouslyFormattedCitation" : "[19]"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[19]</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Chowdhury</w:t>
            </w:r>
            <w:proofErr w:type="spellEnd"/>
            <w:r w:rsidRPr="009125D8">
              <w:rPr>
                <w:rFonts w:cs="Times New Roman"/>
                <w:sz w:val="22"/>
                <w:szCs w:val="22"/>
              </w:rPr>
              <w:t xml:space="preserve"> et al 1995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"AB A randomized clinical trial was conducted on young children with bronchiolitis admitted to hospital with moderate illness to determine the efficacy of the bronchodilators Salbutamol and ipratropium bromide, either as a single drug or in combination, given as a nebulized solution, compared with a normal saline placebo. Eighty-nine patients, aged from 23 days to 11 months, were randomized into four groups, depending on administered drug or placebo, as follows: group 1--Salbutamol (n = 20); group 2--ipratropium bromide (n = 23); group 3--combined Salbutamol and Ipratropium bromide (n = 24); group 4--normal saline (n = 22). The groups were identical with respect to age, sex, family history of atopy, respiratory syncytial virus (RSV) positivity and enrollment score. They were scored using the clinical parameters of wheezing, retractions and respiratory rate at enrollment, at 30 and 60 minutes after the first nebulization, and after 60 minutes following completion of subsequent nebulization at 6, 12, 24 and 36 hours. We did not find any significant difference in the rate of improvement and the final score (p = 0.49) in the four groups. The same finding was also noted in children aged more than 3 months (p = 0.35) and in those positive for RSV infection (p = 0.18). The lengths of hospitalization in the four groups were also similar (p = 0.79). It is concluded that there is no role for the nebulized bronchodilators Salbutamol and Ipratropium bromide, either as a single agent or in combination, compared with normal saline placebo in treating young children in hospital with bronchiolitis. ", "author" : [ { "dropping-particle" : "", "family" : "Chowdhury", "given" : "D", "non-dropping-particle" : "", "parse-names" : false, "suffix" : "" }, { "dropping-particle" : "", "family" : "al", "given" : "Howasi M", "non-dropping-particle" : "", "parse-names" : false, "suffix" : "" }, { "dropping-particle" : "", "family" : "Khalil", "given" : "M", "non-dropping-particle" : "", "parse-names" : false, "suffix" : "" }, { "dropping-particle" : "", "family" : "al-Frayh", "given" : "A S", "non-dropping-particle" : "", "parse-names" : false, "suffix" : "" }, { "dropping-particle" : "", "family" : "Chowdhury", "given" : "S", "non-dropping-particle" : "", "parse-names" : false, "suffix" : "" }, { "dropping-particle" : "", "family" : "Ramia", "given" : "S", "non-dropping-particle" : "", "parse-names" : false, "suffix" : "" } ], "container-title" : "Annals of Tropical Paediatrics", "id" : "ITEM-1", "issue" : "1", "issued" : { "date-parts" : [ [ "1995" ] ] }, "note" : "DB - Ovid MEDLINE(R)\nUI - 7598441\nPT - Clinical Trial\nPT - Comparative Study\nPT - Journal Article\nPT - Randomized Controlled Trial", "page" : "77-84", "title" : "The role of bronchodilators in the management of bronchiolitis: a clinical trial", "type" : "article-journal", "volume" : "15" }, "uris" : [ "http://www.mendeley.com/documents/?uuid=1b58698e-f176-49b3-abc2-defd24e744a7" ] } ], "mendeley" : { "formattedCitation" : "[20]", "plainTextFormattedCitation" : "[20]", "previouslyFormattedCitation" : "[20]"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[20]</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Nenna</w:t>
            </w:r>
            <w:proofErr w:type="spellEnd"/>
            <w:r w:rsidRPr="009125D8">
              <w:rPr>
                <w:rFonts w:cs="Times New Roman"/>
                <w:sz w:val="22"/>
                <w:szCs w:val="22"/>
              </w:rPr>
              <w:t xml:space="preserve"> et al 2009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"Bronchiolitis is the main cause of respiratory insufficiency in infants, characterized by acute inflammation, edema, necrosis of epithelial cells and increased mucus production. Mucus is mainly purulent and consequently rich in DNA, as derived from nuclei of degenerating neutrophils and epithelial debris. The treatment is mainly supportive; bronchodilators and systemic steroids are often used but do not reduce the length of hospital stay. The aim of our study is to evaluate the efficacy of recombinant human DNase (rhDNase), in infants affected by moderate-severe bronchiolitis. In a randomized double-blind placebo-controlled study, twenty-two infants (12 males) under 6 months of age (median age 1.6 months) were enrolled and randomly assigned to receive either nebulized rhDNase or placebo (saline) at a dose of 2.5 ml once a day for three days. All infants were evaluated, based on a clinical assessment score, on admission and four times daily during the hospitalization. Placebo and study groups were sex- and age-matched and were similar in terms of clinical severity on admission. No differences were observed between the two groups of patients with regard to the length of hospitalization and clinical score during the days observed. Two out of four infants, all in the study group, presenting atelectasis on chest radiographs, showed a rapid improvement on the first day. RhDNase is not an effective routine therapy in treating infants hospitalized for bronchiolitis and it is not useful in preventing severe forms of the disease. On the contrary, it may be an effective, safe and cost-benefit treatment only in infants with bronchiolitis and massive atelectasis. Copyright by BIOLIFE, s.a.s", "author" : [ { "dropping-particle" : "", "family" : "Nenna", "given" : "R", "non-dropping-particle" : "", "parse-names" : false, "suffix" : "" }, { "dropping-particle" : "", "family" : "Tromba", "given" : "V", "non-dropping-particle" : "", "parse-names" : false, "suffix" : "" }, { "dropping-particle" : "", "family" : "Berardi", "given" : "R", "non-dropping-particle" : "", "parse-names" : false, "suffix" : "" }, { "dropping-particle" : "", "family" : "De", "given" : "Angelis D", "non-dropping-particle" : "", "parse-names" : false, "suffix" : "" }, { "dropping-particle" : "", "family" : "Papoff", "given" : "P", "non-dropping-particle" : "", "parse-names" : false, "suffix" : "" }, { "dropping-particle" : "", "family" : "Sabbatino", "given" : "G", "non-dropping-particle" : "", "parse-names" : false, "suffix" : "" }, { "dropping-particle" : "", "family" : "Moretti", "given" : "C", "non-dropping-particle" : "", "parse-names" : false, "suffix" : "" }, { "dropping-particle" : "", "family" : "Midulla", "given" : "F", "non-dropping-particle" : "", "parse-names" : false, "suffix" : "" } ], "container-title" : "European Journal of Inflammation", "id" : "ITEM-1", "issue" : "3", "issued" : { "date-parts" : [ [ "2009" ] ] }, "note" : "DB - Embase\nUI - 2009619186", "page" : "September", "title" : "Recombinant human deoxyribonuclease treatment in hospital management of infants with moderate-severe bronchiolitis", "type" : "article-journal", "volume" : "7" }, "uris" : [ "http://www.mendeley.com/documents/?uuid=551edac8-8f18-4588-84ee-6a55fcdafda3" ] } ], "mendeley" : { "formattedCitation" : "[21]", "plainTextFormattedCitation" : "[21]", "previouslyFormattedCitation" : "[21]"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[21]</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sz w:val="22"/>
                <w:szCs w:val="22"/>
              </w:rPr>
              <w:t xml:space="preserve">Bertrand et al 2001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"We enrolled 30 infants (median age 3 months, range 1-12 months), hospitalized for bronchiolitis in a randomized double-blind trial, to examine the efficacy and safety of nebulized epinephrine compared to salbutamol. Once admitted, patients were treated with either nebulized 0.5 mg of an 0.1% epinephrine solution (0.5 mL in 3.5 mL normal saline (NS)) or 2.5 mg nebulized salbutamol (0.5 mL in 3.5 mL NS). They were evaluated daily before and after nebulization until discharge. The outcome measures used were: baseline clinical score (based on respiratory rate, subcostal retraction, presence of wheezing, and O&lt;sub&gt;2&lt;/sub&gt; requirement), change in clinical O&lt;sub&gt;2&lt;/sub&gt; score after nebulization, duration of O&lt;sub&gt;2&lt;/sub&gt; therapy, and duration of hospitalization. A significant improvement in the clinical score was noted on the first day of hospitalization in subjects receiving epinephrine (P = 0.025); that change was not seen in those on salbutamol (P = 0.6). Nebulized epinephrine decreased the baseline clinical score faster than salbutamol (P = 0.02), though on the fourth study day there was no significant difference between the two scores. On the fourth and fifth days of study there were more patients hospitalized in the salbutamol group than in the epinephrine group (P = 0.03 vs. P = 0.025). No adverse effects were associated with nebulized therapy. We conclude that nebulized epinephrine is a more effective agent than salbutamol in the initial treatment of bronchiolitis and is equally safe. 2001 Wiley-Liss, Inc", "author" : [ { "dropping-particle" : "", "family" : "Bertrand", "given" : "P", "non-dropping-particle" : "", "parse-names" : false, "suffix" : "" }, { "dropping-particle" : "", "family" : "Aranibar", "given" : "H", "non-dropping-particle" : "", "parse-names" : false, "suffix" : "" }, { "dropping-particle" : "", "family" : "Castro", "given" : "E", "non-dropping-particle" : "", "parse-names" : false, "suffix" : "" }, { "dropping-particle" : "", "family" : "Sanchez", "given" : "I", "non-dropping-particle" : "", "parse-names" : false, "suffix" : "" } ], "container-title" : "Pediatric Pulmonology", "id" : "ITEM-1", "issue" : "4", "issued" : { "date-parts" : [ [ "2001" ] ] }, "note" : "DB - Embase\nUI - 2001131845", "page" : "2001", "title" : "Efficacy of nebulized epinephrine versus salbutamol in hospitalized infants with bronchiolitis", "type" : "article-journal", "volume" : "31" }, "uris" : [ "http://www.mendeley.com/documents/?uuid=2c749274-6eab-4208-b667-5bdb62a254d2" ] } ], "mendeley" : { "formattedCitation" : "[22]", "plainTextFormattedCitation" : "[22]", "previouslyFormattedCitation" : "[22]"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[22]</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Nenna</w:t>
            </w:r>
            <w:proofErr w:type="spellEnd"/>
            <w:r w:rsidRPr="009125D8">
              <w:rPr>
                <w:rFonts w:cs="Times New Roman"/>
                <w:sz w:val="22"/>
                <w:szCs w:val="22"/>
              </w:rPr>
              <w:t xml:space="preserve"> et al 2013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"ISSN" : "1099-0496", "abstract" : "OBJECTIVES: Our study was aimed to evaluate the efficacy of 7% hypertonic saline and 0.1% hyaluronic acid (7% HS-HA) given by inhalation, in infants hospitalized for mild-to-moderate bronchiolitis. METHODS: In a double-blind controlled study, 39 infants (23 boys) &lt;7 months of age (median age 2 months) were enrolled and randomly assigned to receive either nebulized 7% HS-HA (7%NaCl + 0.1%HA) (n:21) or 0.9 normal saline (NS) (n:18) at a dose of 2.5 ml twice a day for 3 days. All infants were assigned a clinical severity score at admission and four times daily during hospitalization. Main outcome measures were number of days hospitalization, safety and daily reduction in the severity score. RESULTS: No difference was found between the two groups for clinical severity score at admission. One child in the study group and two in the NS group interrupted the study protocol; 19% of infants in the study group and 11% in the NS group had mild cough after the aerosol. The length of stay in the control group and treatment groups were 4.8 \u00b1 1.5 versus 4.1 \u00b1 1.9 days, respectively (P = 0.09). There was a trend for shortening the hospitalization days in the treatment group by 14.6%. The use of NS in the control group was identified as an independent risk factor for length of hospital stay using the multivariate logistic regression model (P = 0.04). No difference was observed between the two groups for the clinical score reduction during the first 3 days hospitalization. CONCLUSIONS: 7% HS-HA is a safe and effective therapy in treating infants hospitalized for mild-to-moderate bronchiolitis. Pediatr Pulmonol. \u00a9 2013 Wiley Periodicals, Inc.", "author" : [ { "dropping-particle" : "", "family" : "Nenna", "given" : "Raffaella", "non-dropping-particle" : "", "parse-names" : false, "suffix" : "" }, { "dropping-particle" : "", "family" : "Papoff", "given" : "Paola", "non-dropping-particle" : "", "parse-names" : false, "suffix" : "" }, { "dropping-particle" : "", "family" : "Moretti", "given" : "Corrado", "non-dropping-particle" : "", "parse-names" : false, "suffix" : "" }, { "dropping-particle" : "", "family" : "Angelis", "given" : "Daniela", "non-dropping-particle" : "De", "parse-names" : false, "suffix" : "" }, { "dropping-particle" : "", "family" : "Battaglia", "given" : "Massimo", "non-dropping-particle" : "", "parse-names" : false, "suffix" : "" }, { "dropping-particle" : "", "family" : "Papasso", "given" : "Stefano", "non-dropping-particle" : "", "parse-names" : false, "suffix" : "" }, { "dropping-particle" : "", "family" : "Bernabucci", "given" : "Mariangela", "non-dropping-particle" : "", "parse-names" : false, "suffix" : "" }, { "dropping-particle" : "", "family" : "Cangiano", "given" : "Giulia", "non-dropping-particle" : "", "parse-names" : false, "suffix" : "" }, { "dropping-particle" : "", "family" : "Petrarca", "given" : "Laura", "non-dropping-particle" : "", "parse-names" : false, "suffix" : "" }, { "dropping-particle" : "", "family" : "Salvadei", "given" : "Serena", "non-dropping-particle" : "", "parse-names" : false, "suffix" : "" }, { "dropping-particle" : "", "family" : "Nicolai", "given" : "Ambra", "non-dropping-particle" : "", "parse-names" : false, "suffix" : "" }, { "dropping-particle" : "", "family" : "Ferrara", "given" : "Marianna", "non-dropping-particle" : "", "parse-names" : false, "suffix" : "" }, { "dropping-particle" : "", "family" : "Bonci", "given" : "Enea", "non-dropping-particle" : "", "parse-names" : false, "suffix" : "" }, { "dropping-particle" : "", "family" : "Midulla", "given" : "Fabio", "non-dropping-particle" : "", "parse-names" : false, "suffix" : "" } ], "container-title" : "Pediatric pulmonology", "id" : "ITEM-1", "issued" : { "date-parts" : [ [ "2013", "11", "4" ] ] }, "title" : "Seven percent hypertonic saline-0.1% hyaluronic acid in infants with mild-to-moderate bronchiolitis.", "type" : "article-journal" }, "uris" : [ "http://www.mendeley.com/documents/?uuid=54e4ddc2-4c97-4e91-9679-05aad2447fa1" ] } ], "mendeley" : { "formattedCitation" : "[23]", "plainTextFormattedCitation" : "[23]", "previouslyFormattedCitation" : "[23]"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[23]</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r w:rsidRPr="009125D8">
              <w:rPr>
                <w:rFonts w:cs="Times New Roman"/>
                <w:noProof/>
                <w:sz w:val="22"/>
                <w:szCs w:val="22"/>
              </w:rPr>
              <w:t xml:space="preserve">Bueno Campaña et al 2014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"ISSN" : "1468-2044", "abstract" : "OBJECTIVE: To demonstrate that heated humidified high-flow nasal cannula (HHHFNC) is superior to inhaled hypertonic saline solution (HSS) in improving respiratory distress in moderate bronchiolitis. In addition, it could improve comfort and reduce length of hospital stay (LOS) and admission to Paediatric Intensive Care Unit (PICU). DESIGN: Randomised Clinical Trial from 1 October 2010 to 31 December 2012. SETTING: Two urban secondary (no PICU available) paediatric hospitalisation units. PATIENTS: Hospitalised children aged up to 6 months with moderate acute bronchiolitis (Respiratory Distress Assessment Instrument, RDAI \u22654). INTERVENTION: Patients were randomised to HHHFNC or HSS. All of them received epinephrine as bronchodilator. MAIN OUTCOMES: Primary outcome was difference in mean Respiratory Assessment Change Score (RACS) between both groups measured in six previously defined consecutive moments. Secondary outcomes were difference in mean comfort scores in this period, LOS and rate of PICU admission. RESULTS: Seventy-five previously healthy patients were enrolled. Mean age was 2.4 months (95% CI 2.04 to 2.76). 43 were allocated to HSS group and 32 in HHHFNC. Data of 1 patient were lost, and 8 changed group over the study period. Intention-to-treat principle was applied. There were no significant differences in mean RACS and mean comfort scores between groups at the evaluation points. Median LOS or PICU admission rate were similar in both groups. No adverse events were observed. CONCLUSIONS: HHHFNC was not superior to HSS in treatment of moderate acute bronchiolitis with respect to severity and comfort scores, LOS or PICU admission rate. CLINICAL TRIAL REGISTRATION CLINICALTRIALS.GOV IDENTIFIER: NCT01873144.", "author" : [ { "dropping-particle" : "", "family" : "Bueno Campa\u00f1a", "given" : "Mercedes", "non-dropping-particle" : "", "parse-names" : false, "suffix" : "" }, { "dropping-particle" : "", "family" : "Olivares Ortiz", "given" : "Jorge", "non-dropping-particle" : "", "parse-names" : false, "suffix" : "" }, { "dropping-particle" : "", "family" : "Notario Mu\u00f1oz", "given" : "Cristina", "non-dropping-particle" : "", "parse-names" : false, "suffix" : "" }, { "dropping-particle" : "", "family" : "Rup\u00e9rez Lucas", "given" : "Marta", "non-dropping-particle" : "", "parse-names" : false, "suffix" : "" }, { "dropping-particle" : "", "family" : "Fern\u00e1ndez Rinc\u00f3n", "given" : "Adelaida", "non-dropping-particle" : "", "parse-names" : false, "suffix" : "" }, { "dropping-particle" : "", "family" : "Pati\u00f1o Hern\u00e1ndez", "given" : "Olga", "non-dropping-particle" : "", "parse-names" : false, "suffix" : "" }, { "dropping-particle" : "", "family" : "Calvo Rey", "given" : "Cristina", "non-dropping-particle" : "", "parse-names" : false, "suffix" : "" } ], "container-title" : "Archives of disease in childhood", "id" : "ITEM-1", "issued" : { "date-parts" : [ [ "2014", "2", "12" ] ] }, "page" : "1-5", "title" : "High flow therapy versus hypertonic saline in bronchiolitis: randomised controlled trial.", "type" : "article-journal" }, "uris" : [ "http://www.mendeley.com/documents/?uuid=933e5854-d92e-40ff-948e-4e71b31ecb3d" ] } ], "mendeley" : { "formattedCitation" : "[24]", "plainTextFormattedCitation" : "[24]", "previouslyFormattedCitation" : "[24]"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[24]</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Wrong population or intervention</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Mandelberg</w:t>
            </w:r>
            <w:proofErr w:type="spellEnd"/>
            <w:r w:rsidRPr="009125D8">
              <w:rPr>
                <w:rFonts w:cs="Times New Roman"/>
                <w:sz w:val="22"/>
                <w:szCs w:val="22"/>
              </w:rPr>
              <w:t xml:space="preserve"> et al 2010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"Mandelberg", "given" : "A", "non-dropping-particle" : "", "parse-names" : false, "suffix" : "" } ], "container-title" : "Archives of pediatrics &amp; adolescent medicine", "id" : "ITEM-1", "issue" : "4", "issued" : { "date-parts" : [ [ "2010" ] ] }, "page" : "395-397", "title" : "Hypertonic saline in the treatment of acute bronchiolitis in the emergency department", "type" : "article-journal", "volume" : "164" }, "uris" : [ "http://www.mendeley.com/documents/?uuid=17f2bb4c-b4da-402f-97a2-7f83d6251a22" ] } ], "mendeley" : { "formattedCitation" : "[25]", "plainTextFormattedCitation" : "[25]", "previouslyFormattedCitation" : "[25]"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[25]</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highlight w:val="yellow"/>
              </w:rPr>
            </w:pPr>
            <w:r w:rsidRPr="009125D8">
              <w:rPr>
                <w:rFonts w:cs="Times New Roman"/>
                <w:sz w:val="22"/>
                <w:szCs w:val="22"/>
              </w:rPr>
              <w:t>Not a controlled trial</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Principi</w:t>
            </w:r>
            <w:proofErr w:type="spellEnd"/>
            <w:r w:rsidRPr="009125D8">
              <w:rPr>
                <w:rFonts w:cs="Times New Roman"/>
                <w:sz w:val="22"/>
                <w:szCs w:val="22"/>
              </w:rPr>
              <w:t xml:space="preserve"> et al 2011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"Principi", "given" : "T", "non-dropping-particle" : "", "parse-names" : false, "suffix" : "" }, { "dropping-particle" : "", "family" : "Komar", "given" : "L", "non-dropping-particle" : "", "parse-names" : false, "suffix" : "" } ], "container-title" : "Journal of Population Therapeutics &amp; Clinical Pharmacology", "id" : "ITEM-1", "issue" : "2", "issued" : { "date-parts" : [ [ "2011" ] ] }, "note" : "DB - Ovid MEDLINE(R)\nUI - 21633141\nPT - Editorial", "page" : "e273-e274", "title" : "A critical review of \"a randomized trial of nebulized 3% hypertonic saline with epinephrine in the treatment of acute bronchiolitis in the emergency department.\"", "type" : "article-journal", "volume" : "18" }, "uris" : [ "http://www.mendeley.com/documents/?uuid=682b2910-7e1f-41c7-9de8-9ee4add149ae" ] } ], "mendeley" : { "formattedCitation" : "[26]", "plainTextFormattedCitation" : "[26]", "previouslyFormattedCitation" : "[26]"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[26]</w:t>
            </w:r>
            <w:r w:rsidR="001178CF" w:rsidRPr="009125D8">
              <w:rPr>
                <w:rFonts w:cs="Times New Roman"/>
                <w:sz w:val="22"/>
                <w:szCs w:val="22"/>
              </w:rPr>
              <w:fldChar w:fldCharType="end"/>
            </w:r>
          </w:p>
        </w:tc>
        <w:tc>
          <w:tcPr>
            <w:tcW w:w="4621" w:type="dxa"/>
          </w:tcPr>
          <w:p w:rsidR="00D23C5E" w:rsidRPr="009125D8" w:rsidRDefault="00D23C5E" w:rsidP="00554750">
            <w:pPr>
              <w:rPr>
                <w:rFonts w:cs="Times New Roman"/>
                <w:sz w:val="22"/>
                <w:szCs w:val="22"/>
              </w:rPr>
            </w:pPr>
            <w:r w:rsidRPr="009125D8">
              <w:rPr>
                <w:rFonts w:cs="Times New Roman"/>
                <w:sz w:val="22"/>
                <w:szCs w:val="22"/>
              </w:rPr>
              <w:t>Not a controlled trial</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Hom</w:t>
            </w:r>
            <w:proofErr w:type="spellEnd"/>
            <w:r w:rsidRPr="009125D8">
              <w:rPr>
                <w:rFonts w:cs="Times New Roman"/>
                <w:sz w:val="22"/>
                <w:szCs w:val="22"/>
              </w:rPr>
              <w:t xml:space="preserve"> et al 2011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"author" : [ { "dropping-particle" : "", "family" : "Hom", "given" : "J", "non-dropping-particle" : "", "parse-names" : false, "suffix" : "" }, { "dropping-particle" : "", "family" : "Fernandes", "given" : "R M", "non-dropping-particle" : "", "parse-names" : false, "suffix" : "" } ], "container-title" : "Paediatrics and Child Health", "id" : "ITEM-1", "issue" : "3", "issued" : { "date-parts" : [ [ "2011" ] ] }, "note" : "DB - Embase\nUI - 2011563170", "page" : "March", "title" : "When should nebulized hypertonic saline solution be used in the treatment of bronchiolitis?", "type" : "article-journal", "volume" : "16" }, "uris" : [ "http://www.mendeley.com/documents/?uuid=3ad33048-d228-4f01-bb0e-6bf3bb182521" ] } ], "mendeley" : { "formattedCitation" : "[27]", "plainTextFormattedCitation" : "[27]", "previouslyFormattedCitation" : "[27]"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[27]</w:t>
            </w:r>
            <w:r w:rsidR="001178CF" w:rsidRPr="009125D8">
              <w:rPr>
                <w:rFonts w:cs="Times New Roman"/>
                <w:sz w:val="22"/>
                <w:szCs w:val="22"/>
              </w:rPr>
              <w:fldChar w:fldCharType="end"/>
            </w:r>
            <w:r w:rsidRPr="009125D8">
              <w:rPr>
                <w:rFonts w:cs="Times New Roman"/>
                <w:sz w:val="22"/>
                <w:szCs w:val="22"/>
              </w:rPr>
              <w:t xml:space="preserve"> </w:t>
            </w:r>
          </w:p>
        </w:tc>
        <w:tc>
          <w:tcPr>
            <w:tcW w:w="4621" w:type="dxa"/>
          </w:tcPr>
          <w:p w:rsidR="00D23C5E" w:rsidRPr="009125D8" w:rsidRDefault="00D23C5E" w:rsidP="00554750">
            <w:pPr>
              <w:rPr>
                <w:rFonts w:cs="Times New Roman"/>
                <w:sz w:val="22"/>
                <w:szCs w:val="22"/>
              </w:rPr>
            </w:pPr>
            <w:r w:rsidRPr="009125D8">
              <w:rPr>
                <w:rFonts w:cs="Times New Roman"/>
                <w:sz w:val="22"/>
                <w:szCs w:val="22"/>
              </w:rPr>
              <w:t>Not a controlled trial</w:t>
            </w:r>
          </w:p>
        </w:tc>
      </w:tr>
      <w:tr w:rsidR="00D23C5E" w:rsidRPr="009125D8" w:rsidTr="0042749D">
        <w:tc>
          <w:tcPr>
            <w:tcW w:w="4621" w:type="dxa"/>
          </w:tcPr>
          <w:p w:rsidR="00D23C5E" w:rsidRPr="009125D8" w:rsidRDefault="00D23C5E" w:rsidP="00554750">
            <w:pPr>
              <w:rPr>
                <w:rFonts w:cs="Times New Roman"/>
                <w:sz w:val="22"/>
                <w:szCs w:val="22"/>
              </w:rPr>
            </w:pPr>
            <w:proofErr w:type="spellStart"/>
            <w:r w:rsidRPr="009125D8">
              <w:rPr>
                <w:rFonts w:cs="Times New Roman"/>
                <w:sz w:val="22"/>
                <w:szCs w:val="22"/>
              </w:rPr>
              <w:t>Sauvaget</w:t>
            </w:r>
            <w:proofErr w:type="spellEnd"/>
            <w:r w:rsidRPr="009125D8">
              <w:rPr>
                <w:rFonts w:cs="Times New Roman"/>
                <w:sz w:val="22"/>
                <w:szCs w:val="22"/>
              </w:rPr>
              <w:t xml:space="preserve"> et al 2012 </w:t>
            </w:r>
            <w:r w:rsidR="001178CF" w:rsidRPr="009125D8">
              <w:rPr>
                <w:rFonts w:cs="Times New Roman"/>
                <w:sz w:val="22"/>
                <w:szCs w:val="22"/>
              </w:rPr>
              <w:fldChar w:fldCharType="begin" w:fldLock="1"/>
            </w:r>
            <w:r w:rsidR="009125D8">
              <w:rPr>
                <w:rFonts w:cs="Times New Roman"/>
                <w:sz w:val="22"/>
                <w:szCs w:val="22"/>
              </w:rPr>
              <w:instrText>ADDIN CSL_CITATION { "citationItems" : [ { "id" : "ITEM-1", "itemData" : { "abstract" : "Acute viral bronchiolitis affects infants, is frequent, and can be severe. Its treatment is only based on symptoms. Hypertonic saline (HS) may act favorably in this situation by fighting virus-induced dehydration of the airway liquid surface. Because of an osmotic action, HS attracts the water from the epithelial cells and improves mucociliary clearance. Five double-blind placebo-controlled studies concerning hospitalized infants with acute viral bronchiolitis showed that repeated nebulizations of 3% HS induce a 20% improvement in the clinical severity score and reduced the hospital length of stay by 24h. Tolerance is excellent. On the other hand, a few questions remain unresolved: what is the optimal salt concentration? What is the recommended nebulizer? What is the best frequency for nebulizer use? Can nebulized HS be used at home? What are the results with systematic physiotherapy when HS is used? Copyright 2012 Elsevier Masson SAS. All rights reserved. \n", "author" : [ { "dropping-particle" : "", "family" : "Sauvaget", "given" : "E", "non-dropping-particle" : "", "parse-names" : false, "suffix" : "" }, { "dropping-particle" : "", "family" : "David", "given" : "M", "non-dropping-particle" : "", "parse-names" : false, "suffix" : "" }, { "dropping-particle" : "", "family" : "Bresson", "given" : "V", "non-dropping-particle" : "", "parse-names" : false, "suffix" : "" }, { "dropping-particle" : "", "family" : "Retornaz", "given" : "K", "non-dropping-particle" : "", "parse-names" : false, "suffix" : "" }, { "dropping-particle" : "", "family" : "Bosdure", "given" : "E", "non-dropping-particle" : "", "parse-names" : false, "suffix" : "" }, { "dropping-particle" : "", "family" : "Dubus", "given" : "J C", "non-dropping-particle" : "", "parse-names" : false, "suffix" : "" } ], "container-title" : "Archives de Pediatrie", "id" : "ITEM-1", "issue" : "6", "issued" : { "date-parts" : [ [ "2012", "6" ] ] }, "note" : "DB - Ovid MEDLINE(R)\nUI - 22551894\nPT - English Abstract\nPT - Journal Article\nPT - Review", "page" : "635-641", "title" : "[Nebulized hypertonic saline and acute viral bronchiolitis in infants: current aspects]. [Review] [French]", "type" : "article-journal", "volume" : "19" }, "uris" : [ "http://www.mendeley.com/documents/?uuid=e265b7b0-56cd-47a9-9a4f-507b41b5c535" ] } ], "mendeley" : { "formattedCitation" : "[28]", "plainTextFormattedCitation" : "[28]", "previouslyFormattedCitation" : "[28]" }, "properties" : { "noteIndex" : 0 }, "schema" : "https://github.com/citation-style-language/schema/raw/master/csl-citation.json" }</w:instrText>
            </w:r>
            <w:r w:rsidR="001178CF" w:rsidRPr="009125D8">
              <w:rPr>
                <w:rFonts w:cs="Times New Roman"/>
                <w:sz w:val="22"/>
                <w:szCs w:val="22"/>
              </w:rPr>
              <w:fldChar w:fldCharType="separate"/>
            </w:r>
            <w:r w:rsidR="00DF5F07" w:rsidRPr="009125D8">
              <w:rPr>
                <w:rFonts w:cs="Times New Roman"/>
                <w:noProof/>
                <w:sz w:val="22"/>
                <w:szCs w:val="22"/>
              </w:rPr>
              <w:t>[28]</w:t>
            </w:r>
            <w:r w:rsidR="001178CF" w:rsidRPr="009125D8">
              <w:rPr>
                <w:rFonts w:cs="Times New Roman"/>
                <w:sz w:val="22"/>
                <w:szCs w:val="22"/>
              </w:rPr>
              <w:fldChar w:fldCharType="end"/>
            </w:r>
            <w:r w:rsidRPr="009125D8">
              <w:rPr>
                <w:rFonts w:cs="Times New Roman"/>
                <w:sz w:val="22"/>
                <w:szCs w:val="22"/>
              </w:rPr>
              <w:t xml:space="preserve"> </w:t>
            </w:r>
          </w:p>
        </w:tc>
        <w:tc>
          <w:tcPr>
            <w:tcW w:w="4621" w:type="dxa"/>
          </w:tcPr>
          <w:p w:rsidR="00D23C5E" w:rsidRPr="009125D8" w:rsidRDefault="00D23C5E" w:rsidP="00554750">
            <w:pPr>
              <w:rPr>
                <w:rFonts w:cs="Times New Roman"/>
                <w:sz w:val="22"/>
                <w:szCs w:val="22"/>
              </w:rPr>
            </w:pPr>
            <w:r w:rsidRPr="009125D8">
              <w:rPr>
                <w:rFonts w:cs="Times New Roman"/>
                <w:sz w:val="22"/>
                <w:szCs w:val="22"/>
              </w:rPr>
              <w:t>Not a controlled trial</w:t>
            </w:r>
          </w:p>
        </w:tc>
      </w:tr>
    </w:tbl>
    <w:p w:rsidR="00167106" w:rsidRDefault="009125D8"/>
    <w:p w:rsidR="00DF5F07" w:rsidRDefault="00DF5F07"/>
    <w:p w:rsidR="00DF5F07" w:rsidRDefault="00DF5F07"/>
    <w:p w:rsidR="00DF5F07" w:rsidRDefault="00DF5F07"/>
    <w:p w:rsidR="00DF5F07" w:rsidRDefault="00DF5F07"/>
    <w:p w:rsidR="00235C05" w:rsidRPr="00235C05" w:rsidRDefault="00235C05">
      <w:pPr>
        <w:rPr>
          <w:b/>
        </w:rPr>
      </w:pPr>
      <w:r w:rsidRPr="00235C05">
        <w:rPr>
          <w:b/>
        </w:rPr>
        <w:lastRenderedPageBreak/>
        <w:t xml:space="preserve">References </w:t>
      </w:r>
    </w:p>
    <w:p w:rsidR="009125D8" w:rsidRPr="009125D8" w:rsidRDefault="001178CF">
      <w:pPr>
        <w:pStyle w:val="NormalWeb"/>
        <w:divId w:val="1616209116"/>
        <w:rPr>
          <w:noProof/>
          <w:sz w:val="22"/>
        </w:rPr>
      </w:pPr>
      <w:r>
        <w:fldChar w:fldCharType="begin" w:fldLock="1"/>
      </w:r>
      <w:r w:rsidR="00DF5F07">
        <w:instrText xml:space="preserve">ADDIN Mendeley Bibliography CSL_BIBLIOGRAPHY </w:instrText>
      </w:r>
      <w:r>
        <w:fldChar w:fldCharType="separate"/>
      </w:r>
      <w:r w:rsidR="009125D8" w:rsidRPr="009125D8">
        <w:rPr>
          <w:noProof/>
          <w:sz w:val="22"/>
        </w:rPr>
        <w:t xml:space="preserve">1. Ipek IO, Yalcin EU, Sezer RG, Bozaykut A: </w:t>
      </w:r>
      <w:r w:rsidR="009125D8" w:rsidRPr="009125D8">
        <w:rPr>
          <w:b/>
          <w:bCs/>
          <w:noProof/>
          <w:sz w:val="22"/>
        </w:rPr>
        <w:t>The efficacy of nebulized salbutamol, hypertonic saline and salbutamol/hypertonic saline combination in moderate bronchiolitis.</w:t>
      </w:r>
      <w:r w:rsidR="009125D8" w:rsidRPr="009125D8">
        <w:rPr>
          <w:noProof/>
          <w:sz w:val="22"/>
        </w:rPr>
        <w:t xml:space="preserve"> </w:t>
      </w:r>
      <w:r w:rsidR="009125D8" w:rsidRPr="009125D8">
        <w:rPr>
          <w:i/>
          <w:iCs/>
          <w:noProof/>
          <w:sz w:val="22"/>
        </w:rPr>
        <w:t>Pulm Pharmacol Ther</w:t>
      </w:r>
      <w:r w:rsidR="009125D8" w:rsidRPr="009125D8">
        <w:rPr>
          <w:noProof/>
          <w:sz w:val="22"/>
        </w:rPr>
        <w:t xml:space="preserve"> 2011, </w:t>
      </w:r>
      <w:r w:rsidR="009125D8" w:rsidRPr="009125D8">
        <w:rPr>
          <w:b/>
          <w:bCs/>
          <w:noProof/>
          <w:sz w:val="22"/>
        </w:rPr>
        <w:t>24</w:t>
      </w:r>
      <w:r w:rsidR="009125D8" w:rsidRPr="009125D8">
        <w:rPr>
          <w:noProof/>
          <w:sz w:val="22"/>
        </w:rPr>
        <w:t>:633–7.</w:t>
      </w:r>
    </w:p>
    <w:p w:rsidR="009125D8" w:rsidRPr="009125D8" w:rsidRDefault="009125D8">
      <w:pPr>
        <w:pStyle w:val="NormalWeb"/>
        <w:divId w:val="1616209116"/>
        <w:rPr>
          <w:noProof/>
          <w:sz w:val="22"/>
        </w:rPr>
      </w:pPr>
      <w:r w:rsidRPr="009125D8">
        <w:rPr>
          <w:noProof/>
          <w:sz w:val="22"/>
        </w:rPr>
        <w:t xml:space="preserve">2. Anil AB, Anil M, Saglam AB, Cetin N, Bal A, Aksu N: </w:t>
      </w:r>
      <w:r w:rsidRPr="009125D8">
        <w:rPr>
          <w:b/>
          <w:bCs/>
          <w:noProof/>
          <w:sz w:val="22"/>
        </w:rPr>
        <w:t>High volume normal saline alone is as effective as nebulized salbutamol-normal saline, epinephrine-normal saline, and 3% saline in mild bronchiolitis.</w:t>
      </w:r>
      <w:r w:rsidRPr="009125D8">
        <w:rPr>
          <w:noProof/>
          <w:sz w:val="22"/>
        </w:rPr>
        <w:t xml:space="preserve"> </w:t>
      </w:r>
      <w:r w:rsidRPr="009125D8">
        <w:rPr>
          <w:i/>
          <w:iCs/>
          <w:noProof/>
          <w:sz w:val="22"/>
        </w:rPr>
        <w:t>Pediatr Pulmonol</w:t>
      </w:r>
      <w:r w:rsidRPr="009125D8">
        <w:rPr>
          <w:noProof/>
          <w:sz w:val="22"/>
        </w:rPr>
        <w:t xml:space="preserve"> 2010, </w:t>
      </w:r>
      <w:r w:rsidRPr="009125D8">
        <w:rPr>
          <w:b/>
          <w:bCs/>
          <w:noProof/>
          <w:sz w:val="22"/>
        </w:rPr>
        <w:t>45</w:t>
      </w:r>
      <w:r w:rsidRPr="009125D8">
        <w:rPr>
          <w:noProof/>
          <w:sz w:val="22"/>
        </w:rPr>
        <w:t>:41–7.</w:t>
      </w:r>
    </w:p>
    <w:p w:rsidR="009125D8" w:rsidRPr="009125D8" w:rsidRDefault="009125D8">
      <w:pPr>
        <w:pStyle w:val="NormalWeb"/>
        <w:divId w:val="1616209116"/>
        <w:rPr>
          <w:noProof/>
          <w:sz w:val="22"/>
        </w:rPr>
      </w:pPr>
      <w:r w:rsidRPr="009125D8">
        <w:rPr>
          <w:noProof/>
          <w:sz w:val="22"/>
        </w:rPr>
        <w:t xml:space="preserve">3. Grewal S, Ali S, McConnell DW, Vandermeer B, Klassen TP: </w:t>
      </w:r>
      <w:r w:rsidRPr="009125D8">
        <w:rPr>
          <w:b/>
          <w:bCs/>
          <w:noProof/>
          <w:sz w:val="22"/>
        </w:rPr>
        <w:t>A randomized trial of nebulized 3% hypertonic saline with epinephrine in the treatment of acute bronchiolitis in the emergency department</w:t>
      </w:r>
      <w:r w:rsidRPr="009125D8">
        <w:rPr>
          <w:noProof/>
          <w:sz w:val="22"/>
        </w:rPr>
        <w:t xml:space="preserve">. </w:t>
      </w:r>
      <w:r w:rsidRPr="009125D8">
        <w:rPr>
          <w:i/>
          <w:iCs/>
          <w:noProof/>
          <w:sz w:val="22"/>
        </w:rPr>
        <w:t>Arch Pediatr Adolesc Med</w:t>
      </w:r>
      <w:r w:rsidRPr="009125D8">
        <w:rPr>
          <w:noProof/>
          <w:sz w:val="22"/>
        </w:rPr>
        <w:t xml:space="preserve"> 2009, </w:t>
      </w:r>
      <w:r w:rsidRPr="009125D8">
        <w:rPr>
          <w:b/>
          <w:bCs/>
          <w:noProof/>
          <w:sz w:val="22"/>
        </w:rPr>
        <w:t>163</w:t>
      </w:r>
      <w:r w:rsidRPr="009125D8">
        <w:rPr>
          <w:noProof/>
          <w:sz w:val="22"/>
        </w:rPr>
        <w:t>:1007–1012.</w:t>
      </w:r>
    </w:p>
    <w:p w:rsidR="009125D8" w:rsidRPr="009125D8" w:rsidRDefault="009125D8">
      <w:pPr>
        <w:pStyle w:val="NormalWeb"/>
        <w:divId w:val="1616209116"/>
        <w:rPr>
          <w:noProof/>
          <w:sz w:val="22"/>
        </w:rPr>
      </w:pPr>
      <w:r w:rsidRPr="009125D8">
        <w:rPr>
          <w:noProof/>
          <w:sz w:val="22"/>
        </w:rPr>
        <w:t xml:space="preserve">4. Kuzik BA, Flavin MP, Kent S, Zielinski D, Kwan CW, Adeleye A, Vegsund BC, Rossi C: </w:t>
      </w:r>
      <w:r w:rsidRPr="009125D8">
        <w:rPr>
          <w:b/>
          <w:bCs/>
          <w:noProof/>
          <w:sz w:val="22"/>
        </w:rPr>
        <w:t>Effect of inhaled hypertonic saline on hospital admission rate in children with viral bronchiolitis: a randomized trial</w:t>
      </w:r>
      <w:r w:rsidRPr="009125D8">
        <w:rPr>
          <w:noProof/>
          <w:sz w:val="22"/>
        </w:rPr>
        <w:t xml:space="preserve">. </w:t>
      </w:r>
      <w:r w:rsidRPr="009125D8">
        <w:rPr>
          <w:i/>
          <w:iCs/>
          <w:noProof/>
          <w:sz w:val="22"/>
        </w:rPr>
        <w:t>CJEM Can Emerg Med care = JCMU J Can soins.m�dicaux.d’urgence</w:t>
      </w:r>
      <w:r w:rsidRPr="009125D8">
        <w:rPr>
          <w:noProof/>
          <w:sz w:val="22"/>
        </w:rPr>
        <w:t xml:space="preserve"> 2010, </w:t>
      </w:r>
      <w:r w:rsidRPr="009125D8">
        <w:rPr>
          <w:b/>
          <w:bCs/>
          <w:noProof/>
          <w:sz w:val="22"/>
        </w:rPr>
        <w:t>12</w:t>
      </w:r>
      <w:r w:rsidRPr="009125D8">
        <w:rPr>
          <w:noProof/>
          <w:sz w:val="22"/>
        </w:rPr>
        <w:t>:477–484.</w:t>
      </w:r>
    </w:p>
    <w:p w:rsidR="009125D8" w:rsidRPr="009125D8" w:rsidRDefault="009125D8">
      <w:pPr>
        <w:pStyle w:val="NormalWeb"/>
        <w:divId w:val="1616209116"/>
        <w:rPr>
          <w:noProof/>
          <w:sz w:val="22"/>
        </w:rPr>
      </w:pPr>
      <w:r w:rsidRPr="009125D8">
        <w:rPr>
          <w:noProof/>
          <w:sz w:val="22"/>
        </w:rPr>
        <w:t xml:space="preserve">5. Sezer GR, Bozaykut A, Ipek IO, Uyur E, Seren PL, Paketci C: </w:t>
      </w:r>
      <w:r w:rsidRPr="009125D8">
        <w:rPr>
          <w:b/>
          <w:bCs/>
          <w:noProof/>
          <w:sz w:val="22"/>
        </w:rPr>
        <w:t>The efficacy of nebulized salbutamol, hypertonic saline and salbutamol / hypertonic saline combination in first bronchiolitis attack.</w:t>
      </w:r>
      <w:r w:rsidRPr="009125D8">
        <w:rPr>
          <w:noProof/>
          <w:sz w:val="22"/>
        </w:rPr>
        <w:t xml:space="preserve"> </w:t>
      </w:r>
      <w:r w:rsidRPr="009125D8">
        <w:rPr>
          <w:i/>
          <w:iCs/>
          <w:noProof/>
          <w:sz w:val="22"/>
        </w:rPr>
        <w:t>Acta Paediatr</w:t>
      </w:r>
      <w:r w:rsidRPr="009125D8">
        <w:rPr>
          <w:noProof/>
          <w:sz w:val="22"/>
        </w:rPr>
        <w:t xml:space="preserve"> 2010, </w:t>
      </w:r>
      <w:r w:rsidRPr="009125D8">
        <w:rPr>
          <w:b/>
          <w:bCs/>
          <w:noProof/>
          <w:sz w:val="22"/>
        </w:rPr>
        <w:t>99</w:t>
      </w:r>
      <w:r w:rsidRPr="009125D8">
        <w:rPr>
          <w:noProof/>
          <w:sz w:val="22"/>
        </w:rPr>
        <w:t>:153.</w:t>
      </w:r>
    </w:p>
    <w:p w:rsidR="009125D8" w:rsidRPr="009125D8" w:rsidRDefault="009125D8">
      <w:pPr>
        <w:pStyle w:val="NormalWeb"/>
        <w:divId w:val="1616209116"/>
        <w:rPr>
          <w:noProof/>
          <w:sz w:val="22"/>
        </w:rPr>
      </w:pPr>
      <w:r w:rsidRPr="009125D8">
        <w:rPr>
          <w:noProof/>
          <w:sz w:val="22"/>
        </w:rPr>
        <w:t xml:space="preserve">6. Jacobs JD, Foster M, Wan J, Pershad J: </w:t>
      </w:r>
      <w:r w:rsidRPr="009125D8">
        <w:rPr>
          <w:b/>
          <w:bCs/>
          <w:noProof/>
          <w:sz w:val="22"/>
        </w:rPr>
        <w:t>7% Hypertonic saline in acute bronchiolitis: a randomized controlled trial.</w:t>
      </w:r>
      <w:r w:rsidRPr="009125D8">
        <w:rPr>
          <w:noProof/>
          <w:sz w:val="22"/>
        </w:rPr>
        <w:t xml:space="preserve"> </w:t>
      </w:r>
      <w:r w:rsidRPr="009125D8">
        <w:rPr>
          <w:i/>
          <w:iCs/>
          <w:noProof/>
          <w:sz w:val="22"/>
        </w:rPr>
        <w:t>Pediatrics</w:t>
      </w:r>
      <w:r w:rsidRPr="009125D8">
        <w:rPr>
          <w:noProof/>
          <w:sz w:val="22"/>
        </w:rPr>
        <w:t xml:space="preserve"> 2014, </w:t>
      </w:r>
      <w:r w:rsidRPr="009125D8">
        <w:rPr>
          <w:b/>
          <w:bCs/>
          <w:noProof/>
          <w:sz w:val="22"/>
        </w:rPr>
        <w:t>133</w:t>
      </w:r>
      <w:r w:rsidRPr="009125D8">
        <w:rPr>
          <w:noProof/>
          <w:sz w:val="22"/>
        </w:rPr>
        <w:t>:e8–13.</w:t>
      </w:r>
    </w:p>
    <w:p w:rsidR="009125D8" w:rsidRPr="009125D8" w:rsidRDefault="009125D8">
      <w:pPr>
        <w:pStyle w:val="NormalWeb"/>
        <w:divId w:val="1616209116"/>
        <w:rPr>
          <w:noProof/>
          <w:sz w:val="22"/>
        </w:rPr>
      </w:pPr>
      <w:r w:rsidRPr="009125D8">
        <w:rPr>
          <w:noProof/>
          <w:sz w:val="22"/>
        </w:rPr>
        <w:t xml:space="preserve">7. </w:t>
      </w:r>
      <w:r w:rsidRPr="009125D8">
        <w:rPr>
          <w:b/>
          <w:bCs/>
          <w:noProof/>
          <w:sz w:val="22"/>
        </w:rPr>
        <w:t>Nebulized Hypertonic Saline for Bronchiolitis: A Randomized Clinical Trial.</w:t>
      </w:r>
    </w:p>
    <w:p w:rsidR="009125D8" w:rsidRPr="009125D8" w:rsidRDefault="009125D8">
      <w:pPr>
        <w:pStyle w:val="NormalWeb"/>
        <w:divId w:val="1616209116"/>
        <w:rPr>
          <w:noProof/>
          <w:sz w:val="22"/>
        </w:rPr>
      </w:pPr>
      <w:r w:rsidRPr="009125D8">
        <w:rPr>
          <w:noProof/>
          <w:sz w:val="22"/>
        </w:rPr>
        <w:t xml:space="preserve">8. Park JY, Jeong YM, Jeong SJ, Seo SS: </w:t>
      </w:r>
      <w:r w:rsidRPr="009125D8">
        <w:rPr>
          <w:b/>
          <w:bCs/>
          <w:noProof/>
          <w:sz w:val="22"/>
        </w:rPr>
        <w:t>The efficacy of nebulized 3 percent hypertonic saline solution and fenoterol in infants with bronchiolitis</w:t>
      </w:r>
      <w:r w:rsidRPr="009125D8">
        <w:rPr>
          <w:noProof/>
          <w:sz w:val="22"/>
        </w:rPr>
        <w:t xml:space="preserve">. </w:t>
      </w:r>
      <w:r w:rsidRPr="009125D8">
        <w:rPr>
          <w:i/>
          <w:iCs/>
          <w:noProof/>
          <w:sz w:val="22"/>
        </w:rPr>
        <w:t>Korean J Pediatr</w:t>
      </w:r>
      <w:r w:rsidRPr="009125D8">
        <w:rPr>
          <w:noProof/>
          <w:sz w:val="22"/>
        </w:rPr>
        <w:t xml:space="preserve"> 2005, </w:t>
      </w:r>
      <w:r w:rsidRPr="009125D8">
        <w:rPr>
          <w:b/>
          <w:bCs/>
          <w:noProof/>
          <w:sz w:val="22"/>
        </w:rPr>
        <w:t>48</w:t>
      </w:r>
      <w:r w:rsidRPr="009125D8">
        <w:rPr>
          <w:noProof/>
          <w:sz w:val="22"/>
        </w:rPr>
        <w:t>:518–522.</w:t>
      </w:r>
    </w:p>
    <w:p w:rsidR="009125D8" w:rsidRPr="009125D8" w:rsidRDefault="009125D8">
      <w:pPr>
        <w:pStyle w:val="NormalWeb"/>
        <w:divId w:val="1616209116"/>
        <w:rPr>
          <w:noProof/>
          <w:sz w:val="22"/>
        </w:rPr>
      </w:pPr>
      <w:r w:rsidRPr="009125D8">
        <w:rPr>
          <w:noProof/>
          <w:sz w:val="22"/>
        </w:rPr>
        <w:t xml:space="preserve">9. Zheng W, Li L, Chengfung H, Yunmei H, Wei L: </w:t>
      </w:r>
      <w:r w:rsidRPr="009125D8">
        <w:rPr>
          <w:b/>
          <w:bCs/>
          <w:noProof/>
          <w:sz w:val="22"/>
        </w:rPr>
        <w:t>The effects of inhalation of the 3% hypertonic saline solution with ambroxol hydrochloride in the treatment of 43 bronchiolitis patients</w:t>
      </w:r>
      <w:r w:rsidRPr="009125D8">
        <w:rPr>
          <w:noProof/>
          <w:sz w:val="22"/>
        </w:rPr>
        <w:t xml:space="preserve">. </w:t>
      </w:r>
      <w:r w:rsidRPr="009125D8">
        <w:rPr>
          <w:i/>
          <w:iCs/>
          <w:noProof/>
          <w:sz w:val="22"/>
        </w:rPr>
        <w:t>J Pediatr Pharm</w:t>
      </w:r>
      <w:r w:rsidRPr="009125D8">
        <w:rPr>
          <w:noProof/>
          <w:sz w:val="22"/>
        </w:rPr>
        <w:t xml:space="preserve"> 2012, </w:t>
      </w:r>
      <w:r w:rsidRPr="009125D8">
        <w:rPr>
          <w:b/>
          <w:bCs/>
          <w:noProof/>
          <w:sz w:val="22"/>
        </w:rPr>
        <w:t>18</w:t>
      </w:r>
      <w:r w:rsidRPr="009125D8">
        <w:rPr>
          <w:noProof/>
          <w:sz w:val="22"/>
        </w:rPr>
        <w:t>.</w:t>
      </w:r>
    </w:p>
    <w:p w:rsidR="009125D8" w:rsidRPr="009125D8" w:rsidRDefault="009125D8">
      <w:pPr>
        <w:pStyle w:val="NormalWeb"/>
        <w:divId w:val="1616209116"/>
        <w:rPr>
          <w:noProof/>
          <w:sz w:val="22"/>
        </w:rPr>
      </w:pPr>
      <w:r w:rsidRPr="009125D8">
        <w:rPr>
          <w:noProof/>
          <w:sz w:val="22"/>
        </w:rPr>
        <w:t xml:space="preserve">10. Gupta N, Puliyel A, Manchanda A, Puliyel J: </w:t>
      </w:r>
      <w:r w:rsidRPr="009125D8">
        <w:rPr>
          <w:b/>
          <w:bCs/>
          <w:noProof/>
          <w:sz w:val="22"/>
        </w:rPr>
        <w:t>Nebulized hypertonic-saline vs epinephrine for bronchiolitis: Proof of concept study of cumulative sum (CUSUM) analysis</w:t>
      </w:r>
      <w:r w:rsidRPr="009125D8">
        <w:rPr>
          <w:noProof/>
          <w:sz w:val="22"/>
        </w:rPr>
        <w:t xml:space="preserve">. </w:t>
      </w:r>
      <w:r w:rsidRPr="009125D8">
        <w:rPr>
          <w:i/>
          <w:iCs/>
          <w:noProof/>
          <w:sz w:val="22"/>
        </w:rPr>
        <w:t>Indian Pediatr</w:t>
      </w:r>
      <w:r w:rsidRPr="009125D8">
        <w:rPr>
          <w:noProof/>
          <w:sz w:val="22"/>
        </w:rPr>
        <w:t xml:space="preserve"> 2012, </w:t>
      </w:r>
      <w:r w:rsidRPr="009125D8">
        <w:rPr>
          <w:b/>
          <w:bCs/>
          <w:noProof/>
          <w:sz w:val="22"/>
        </w:rPr>
        <w:t>49</w:t>
      </w:r>
      <w:r w:rsidRPr="009125D8">
        <w:rPr>
          <w:noProof/>
          <w:sz w:val="22"/>
        </w:rPr>
        <w:t>:July.</w:t>
      </w:r>
    </w:p>
    <w:p w:rsidR="009125D8" w:rsidRPr="009125D8" w:rsidRDefault="009125D8">
      <w:pPr>
        <w:pStyle w:val="NormalWeb"/>
        <w:divId w:val="1616209116"/>
        <w:rPr>
          <w:noProof/>
          <w:sz w:val="22"/>
        </w:rPr>
      </w:pPr>
      <w:r w:rsidRPr="009125D8">
        <w:rPr>
          <w:noProof/>
          <w:sz w:val="22"/>
        </w:rPr>
        <w:t xml:space="preserve">11. Khashabi J, Salari LS, Karamiyar M, Mussavi H: </w:t>
      </w:r>
      <w:r w:rsidRPr="009125D8">
        <w:rPr>
          <w:b/>
          <w:bCs/>
          <w:noProof/>
          <w:sz w:val="22"/>
        </w:rPr>
        <w:t>Comparison of the efficacy of nebulized L-epinephrine, salbutamol and normal saline in acute bronchiolitis: A randomized clinical trial</w:t>
      </w:r>
      <w:r w:rsidRPr="009125D8">
        <w:rPr>
          <w:noProof/>
          <w:sz w:val="22"/>
        </w:rPr>
        <w:t xml:space="preserve">. </w:t>
      </w:r>
      <w:r w:rsidRPr="009125D8">
        <w:rPr>
          <w:i/>
          <w:iCs/>
          <w:noProof/>
          <w:sz w:val="22"/>
        </w:rPr>
        <w:t>Med J Islam Repub Iran</w:t>
      </w:r>
      <w:r w:rsidRPr="009125D8">
        <w:rPr>
          <w:noProof/>
          <w:sz w:val="22"/>
        </w:rPr>
        <w:t xml:space="preserve"> 2005, </w:t>
      </w:r>
      <w:r w:rsidRPr="009125D8">
        <w:rPr>
          <w:b/>
          <w:bCs/>
          <w:noProof/>
          <w:sz w:val="22"/>
        </w:rPr>
        <w:t>19</w:t>
      </w:r>
      <w:r w:rsidRPr="009125D8">
        <w:rPr>
          <w:noProof/>
          <w:sz w:val="22"/>
        </w:rPr>
        <w:t>:2005.</w:t>
      </w:r>
    </w:p>
    <w:p w:rsidR="009125D8" w:rsidRPr="009125D8" w:rsidRDefault="009125D8">
      <w:pPr>
        <w:pStyle w:val="NormalWeb"/>
        <w:divId w:val="1616209116"/>
        <w:rPr>
          <w:noProof/>
          <w:sz w:val="22"/>
        </w:rPr>
      </w:pPr>
      <w:r w:rsidRPr="009125D8">
        <w:rPr>
          <w:noProof/>
          <w:sz w:val="22"/>
        </w:rPr>
        <w:t xml:space="preserve">12. Lines DR, Bates ML, Rechtman AR, Sammartino LP: </w:t>
      </w:r>
      <w:r w:rsidRPr="009125D8">
        <w:rPr>
          <w:b/>
          <w:bCs/>
          <w:noProof/>
          <w:sz w:val="22"/>
        </w:rPr>
        <w:t>Efficacy of nebulised ipratropium bromide in acute bronchiolitis</w:t>
      </w:r>
      <w:r w:rsidRPr="009125D8">
        <w:rPr>
          <w:noProof/>
          <w:sz w:val="22"/>
        </w:rPr>
        <w:t xml:space="preserve">. </w:t>
      </w:r>
      <w:r w:rsidRPr="009125D8">
        <w:rPr>
          <w:i/>
          <w:iCs/>
          <w:noProof/>
          <w:sz w:val="22"/>
        </w:rPr>
        <w:t>Pediatr Rev Commun</w:t>
      </w:r>
      <w:r w:rsidRPr="009125D8">
        <w:rPr>
          <w:noProof/>
          <w:sz w:val="22"/>
        </w:rPr>
        <w:t xml:space="preserve"> 1992, </w:t>
      </w:r>
      <w:r w:rsidRPr="009125D8">
        <w:rPr>
          <w:b/>
          <w:bCs/>
          <w:noProof/>
          <w:sz w:val="22"/>
        </w:rPr>
        <w:t>6</w:t>
      </w:r>
      <w:r w:rsidRPr="009125D8">
        <w:rPr>
          <w:noProof/>
          <w:sz w:val="22"/>
        </w:rPr>
        <w:t>:1992.</w:t>
      </w:r>
    </w:p>
    <w:p w:rsidR="009125D8" w:rsidRPr="009125D8" w:rsidRDefault="009125D8">
      <w:pPr>
        <w:pStyle w:val="NormalWeb"/>
        <w:divId w:val="1616209116"/>
        <w:rPr>
          <w:noProof/>
          <w:sz w:val="22"/>
        </w:rPr>
      </w:pPr>
      <w:r w:rsidRPr="009125D8">
        <w:rPr>
          <w:noProof/>
          <w:sz w:val="22"/>
        </w:rPr>
        <w:t xml:space="preserve">13. Milner A: </w:t>
      </w:r>
      <w:r w:rsidRPr="009125D8">
        <w:rPr>
          <w:b/>
          <w:bCs/>
          <w:noProof/>
          <w:sz w:val="22"/>
        </w:rPr>
        <w:t>The role of anticholinergic in acute bronchiolitis in infancy. [French]</w:t>
      </w:r>
      <w:r w:rsidRPr="009125D8">
        <w:rPr>
          <w:noProof/>
          <w:sz w:val="22"/>
        </w:rPr>
        <w:t xml:space="preserve">. </w:t>
      </w:r>
      <w:r w:rsidRPr="009125D8">
        <w:rPr>
          <w:i/>
          <w:iCs/>
          <w:noProof/>
          <w:sz w:val="22"/>
        </w:rPr>
        <w:t>Arch Pediatr</w:t>
      </w:r>
      <w:r w:rsidRPr="009125D8">
        <w:rPr>
          <w:noProof/>
          <w:sz w:val="22"/>
        </w:rPr>
        <w:t xml:space="preserve"> 1995, </w:t>
      </w:r>
      <w:r w:rsidRPr="009125D8">
        <w:rPr>
          <w:b/>
          <w:bCs/>
          <w:noProof/>
          <w:sz w:val="22"/>
        </w:rPr>
        <w:t>2</w:t>
      </w:r>
      <w:r w:rsidRPr="009125D8">
        <w:rPr>
          <w:noProof/>
          <w:sz w:val="22"/>
        </w:rPr>
        <w:t>:1995.</w:t>
      </w:r>
    </w:p>
    <w:p w:rsidR="009125D8" w:rsidRPr="009125D8" w:rsidRDefault="009125D8">
      <w:pPr>
        <w:pStyle w:val="NormalWeb"/>
        <w:divId w:val="1616209116"/>
        <w:rPr>
          <w:noProof/>
          <w:sz w:val="22"/>
        </w:rPr>
      </w:pPr>
      <w:r w:rsidRPr="009125D8">
        <w:rPr>
          <w:noProof/>
          <w:sz w:val="22"/>
        </w:rPr>
        <w:t xml:space="preserve">14. Patel H, Platt RW, Pekeles GS, Ducharme FM: </w:t>
      </w:r>
      <w:r w:rsidRPr="009125D8">
        <w:rPr>
          <w:b/>
          <w:bCs/>
          <w:noProof/>
          <w:sz w:val="22"/>
        </w:rPr>
        <w:t>A randomized, controlled trial of the effectiveness of nebulized therapy with epinephrine compared with albuterol and saline in infants hospitalized for acute viral bronchiolitis</w:t>
      </w:r>
      <w:r w:rsidRPr="009125D8">
        <w:rPr>
          <w:noProof/>
          <w:sz w:val="22"/>
        </w:rPr>
        <w:t xml:space="preserve">. </w:t>
      </w:r>
      <w:r w:rsidRPr="009125D8">
        <w:rPr>
          <w:i/>
          <w:iCs/>
          <w:noProof/>
          <w:sz w:val="22"/>
        </w:rPr>
        <w:t>J Pediatr</w:t>
      </w:r>
      <w:r w:rsidRPr="009125D8">
        <w:rPr>
          <w:noProof/>
          <w:sz w:val="22"/>
        </w:rPr>
        <w:t xml:space="preserve"> 2002, </w:t>
      </w:r>
      <w:r w:rsidRPr="009125D8">
        <w:rPr>
          <w:b/>
          <w:bCs/>
          <w:noProof/>
          <w:sz w:val="22"/>
        </w:rPr>
        <w:t>141</w:t>
      </w:r>
      <w:r w:rsidRPr="009125D8">
        <w:rPr>
          <w:noProof/>
          <w:sz w:val="22"/>
        </w:rPr>
        <w:t>:818–824.</w:t>
      </w:r>
    </w:p>
    <w:p w:rsidR="009125D8" w:rsidRPr="009125D8" w:rsidRDefault="009125D8">
      <w:pPr>
        <w:pStyle w:val="NormalWeb"/>
        <w:divId w:val="1616209116"/>
        <w:rPr>
          <w:noProof/>
          <w:sz w:val="22"/>
        </w:rPr>
      </w:pPr>
      <w:r w:rsidRPr="009125D8">
        <w:rPr>
          <w:noProof/>
          <w:sz w:val="22"/>
        </w:rPr>
        <w:lastRenderedPageBreak/>
        <w:t xml:space="preserve">15. Tinsa F, Rhouma AB, Ghaffari H, Boussetta K, Zouari B, Brini I, Karboul L, Souid M, Bousnina S: </w:t>
      </w:r>
      <w:r w:rsidRPr="009125D8">
        <w:rPr>
          <w:b/>
          <w:bCs/>
          <w:noProof/>
          <w:sz w:val="22"/>
        </w:rPr>
        <w:t>A randomized, controlled trial of nebulized terbutaline in the first acute bronchiolitis in infant less than 12 months old</w:t>
      </w:r>
      <w:r w:rsidRPr="009125D8">
        <w:rPr>
          <w:noProof/>
          <w:sz w:val="22"/>
        </w:rPr>
        <w:t xml:space="preserve">. </w:t>
      </w:r>
      <w:r w:rsidRPr="009125D8">
        <w:rPr>
          <w:i/>
          <w:iCs/>
          <w:noProof/>
          <w:sz w:val="22"/>
        </w:rPr>
        <w:t>Tunisie Medicale</w:t>
      </w:r>
      <w:r w:rsidRPr="009125D8">
        <w:rPr>
          <w:noProof/>
          <w:sz w:val="22"/>
        </w:rPr>
        <w:t xml:space="preserve"> 2009, </w:t>
      </w:r>
      <w:r w:rsidRPr="009125D8">
        <w:rPr>
          <w:b/>
          <w:bCs/>
          <w:noProof/>
          <w:sz w:val="22"/>
        </w:rPr>
        <w:t>87</w:t>
      </w:r>
      <w:r w:rsidRPr="009125D8">
        <w:rPr>
          <w:noProof/>
          <w:sz w:val="22"/>
        </w:rPr>
        <w:t>:March.</w:t>
      </w:r>
    </w:p>
    <w:p w:rsidR="009125D8" w:rsidRPr="009125D8" w:rsidRDefault="009125D8">
      <w:pPr>
        <w:pStyle w:val="NormalWeb"/>
        <w:divId w:val="1616209116"/>
        <w:rPr>
          <w:noProof/>
          <w:sz w:val="22"/>
        </w:rPr>
      </w:pPr>
      <w:r w:rsidRPr="009125D8">
        <w:rPr>
          <w:noProof/>
          <w:sz w:val="22"/>
        </w:rPr>
        <w:t xml:space="preserve">16. Wainwright C, Altamirano L, Cheney M, Cheney J, Barber S, Price D, Moloney S, Kimberley A, Woolfield N, Cadzow S, Fiumara F, Wilson P, Mego S, VandeVelde D, Sanders S, O’Rourke P, Francis P: </w:t>
      </w:r>
      <w:r w:rsidRPr="009125D8">
        <w:rPr>
          <w:b/>
          <w:bCs/>
          <w:noProof/>
          <w:sz w:val="22"/>
        </w:rPr>
        <w:t>A multicenter, randomized, double-blind, controlled trial of nebulized epinephrine in infants with acute bronchiolitis</w:t>
      </w:r>
      <w:r w:rsidRPr="009125D8">
        <w:rPr>
          <w:noProof/>
          <w:sz w:val="22"/>
        </w:rPr>
        <w:t xml:space="preserve">. </w:t>
      </w:r>
      <w:r w:rsidRPr="009125D8">
        <w:rPr>
          <w:i/>
          <w:iCs/>
          <w:noProof/>
          <w:sz w:val="22"/>
        </w:rPr>
        <w:t>N Engl J Med</w:t>
      </w:r>
      <w:r w:rsidRPr="009125D8">
        <w:rPr>
          <w:noProof/>
          <w:sz w:val="22"/>
        </w:rPr>
        <w:t xml:space="preserve"> 2003, </w:t>
      </w:r>
      <w:r w:rsidRPr="009125D8">
        <w:rPr>
          <w:b/>
          <w:bCs/>
          <w:noProof/>
          <w:sz w:val="22"/>
        </w:rPr>
        <w:t>349</w:t>
      </w:r>
      <w:r w:rsidRPr="009125D8">
        <w:rPr>
          <w:noProof/>
          <w:sz w:val="22"/>
        </w:rPr>
        <w:t>:27–35.</w:t>
      </w:r>
    </w:p>
    <w:p w:rsidR="009125D8" w:rsidRPr="009125D8" w:rsidRDefault="009125D8">
      <w:pPr>
        <w:pStyle w:val="NormalWeb"/>
        <w:divId w:val="1616209116"/>
        <w:rPr>
          <w:noProof/>
          <w:sz w:val="22"/>
        </w:rPr>
      </w:pPr>
      <w:r w:rsidRPr="009125D8">
        <w:rPr>
          <w:noProof/>
          <w:sz w:val="22"/>
        </w:rPr>
        <w:t xml:space="preserve">17. Postiaux G, Louis J, Labasse HC, Gerroldt J, Kotik AC, Lemuhot A, Patte C: </w:t>
      </w:r>
      <w:r w:rsidRPr="009125D8">
        <w:rPr>
          <w:b/>
          <w:bCs/>
          <w:noProof/>
          <w:sz w:val="22"/>
        </w:rPr>
        <w:t>Evaluation of an alternative chest physiotherapy method in infants with respiratory syncytial virus bronchiolitis</w:t>
      </w:r>
      <w:r w:rsidRPr="009125D8">
        <w:rPr>
          <w:noProof/>
          <w:sz w:val="22"/>
        </w:rPr>
        <w:t xml:space="preserve">. </w:t>
      </w:r>
      <w:r w:rsidRPr="009125D8">
        <w:rPr>
          <w:i/>
          <w:iCs/>
          <w:noProof/>
          <w:sz w:val="22"/>
        </w:rPr>
        <w:t>Respir Care</w:t>
      </w:r>
      <w:r w:rsidRPr="009125D8">
        <w:rPr>
          <w:noProof/>
          <w:sz w:val="22"/>
        </w:rPr>
        <w:t xml:space="preserve"> 2011, </w:t>
      </w:r>
      <w:r w:rsidRPr="009125D8">
        <w:rPr>
          <w:b/>
          <w:bCs/>
          <w:noProof/>
          <w:sz w:val="22"/>
        </w:rPr>
        <w:t>56</w:t>
      </w:r>
      <w:r w:rsidRPr="009125D8">
        <w:rPr>
          <w:noProof/>
          <w:sz w:val="22"/>
        </w:rPr>
        <w:t>:989–994.</w:t>
      </w:r>
    </w:p>
    <w:p w:rsidR="009125D8" w:rsidRPr="009125D8" w:rsidRDefault="009125D8">
      <w:pPr>
        <w:pStyle w:val="NormalWeb"/>
        <w:divId w:val="1616209116"/>
        <w:rPr>
          <w:noProof/>
          <w:sz w:val="22"/>
        </w:rPr>
      </w:pPr>
      <w:r w:rsidRPr="009125D8">
        <w:rPr>
          <w:noProof/>
          <w:sz w:val="22"/>
        </w:rPr>
        <w:t xml:space="preserve">18. Hariprakash S, Alexander J, Carroll W, Ramesh P, Randell T, Turnbull F, Lenney W: </w:t>
      </w:r>
      <w:r w:rsidRPr="009125D8">
        <w:rPr>
          <w:b/>
          <w:bCs/>
          <w:noProof/>
          <w:sz w:val="22"/>
        </w:rPr>
        <w:t>Randomized controlled trial of nebulized adrenaline in acute bronchiolitis</w:t>
      </w:r>
      <w:r w:rsidRPr="009125D8">
        <w:rPr>
          <w:noProof/>
          <w:sz w:val="22"/>
        </w:rPr>
        <w:t xml:space="preserve">. </w:t>
      </w:r>
      <w:r w:rsidRPr="009125D8">
        <w:rPr>
          <w:i/>
          <w:iCs/>
          <w:noProof/>
          <w:sz w:val="22"/>
        </w:rPr>
        <w:t>Pediatr Allergy Immunol</w:t>
      </w:r>
      <w:r w:rsidRPr="009125D8">
        <w:rPr>
          <w:noProof/>
          <w:sz w:val="22"/>
        </w:rPr>
        <w:t xml:space="preserve"> 2003, </w:t>
      </w:r>
      <w:r w:rsidRPr="009125D8">
        <w:rPr>
          <w:b/>
          <w:bCs/>
          <w:noProof/>
          <w:sz w:val="22"/>
        </w:rPr>
        <w:t>14</w:t>
      </w:r>
      <w:r w:rsidRPr="009125D8">
        <w:rPr>
          <w:noProof/>
          <w:sz w:val="22"/>
        </w:rPr>
        <w:t>:134–139.</w:t>
      </w:r>
    </w:p>
    <w:p w:rsidR="009125D8" w:rsidRPr="009125D8" w:rsidRDefault="009125D8">
      <w:pPr>
        <w:pStyle w:val="NormalWeb"/>
        <w:divId w:val="1616209116"/>
        <w:rPr>
          <w:noProof/>
          <w:sz w:val="22"/>
        </w:rPr>
      </w:pPr>
      <w:r w:rsidRPr="009125D8">
        <w:rPr>
          <w:noProof/>
          <w:sz w:val="22"/>
        </w:rPr>
        <w:t xml:space="preserve">19. Sarrell EM, Tal G, Witzling M, Someck E, Houri S, Cohen HA, Mandelberg A: </w:t>
      </w:r>
      <w:r w:rsidRPr="009125D8">
        <w:rPr>
          <w:b/>
          <w:bCs/>
          <w:noProof/>
          <w:sz w:val="22"/>
        </w:rPr>
        <w:t>Nebulized 3% hypertonic saline solution treatment in ambulatory children with viral bronchiolitis decreases symptoms</w:t>
      </w:r>
      <w:r w:rsidRPr="009125D8">
        <w:rPr>
          <w:noProof/>
          <w:sz w:val="22"/>
        </w:rPr>
        <w:t xml:space="preserve">. </w:t>
      </w:r>
      <w:r w:rsidRPr="009125D8">
        <w:rPr>
          <w:i/>
          <w:iCs/>
          <w:noProof/>
          <w:sz w:val="22"/>
        </w:rPr>
        <w:t>Chest</w:t>
      </w:r>
      <w:r w:rsidRPr="009125D8">
        <w:rPr>
          <w:noProof/>
          <w:sz w:val="22"/>
        </w:rPr>
        <w:t xml:space="preserve"> 2002, </w:t>
      </w:r>
      <w:r w:rsidRPr="009125D8">
        <w:rPr>
          <w:b/>
          <w:bCs/>
          <w:noProof/>
          <w:sz w:val="22"/>
        </w:rPr>
        <w:t>122</w:t>
      </w:r>
      <w:r w:rsidRPr="009125D8">
        <w:rPr>
          <w:noProof/>
          <w:sz w:val="22"/>
        </w:rPr>
        <w:t>:2015–2020.</w:t>
      </w:r>
    </w:p>
    <w:p w:rsidR="009125D8" w:rsidRPr="009125D8" w:rsidRDefault="009125D8">
      <w:pPr>
        <w:pStyle w:val="NormalWeb"/>
        <w:divId w:val="1616209116"/>
        <w:rPr>
          <w:noProof/>
          <w:sz w:val="22"/>
        </w:rPr>
      </w:pPr>
      <w:r w:rsidRPr="009125D8">
        <w:rPr>
          <w:noProof/>
          <w:sz w:val="22"/>
        </w:rPr>
        <w:t xml:space="preserve">20. Chowdhury D, al HM, Khalil M, al-Frayh AS, Chowdhury S, Ramia S: </w:t>
      </w:r>
      <w:r w:rsidRPr="009125D8">
        <w:rPr>
          <w:b/>
          <w:bCs/>
          <w:noProof/>
          <w:sz w:val="22"/>
        </w:rPr>
        <w:t>The role of bronchodilators in the management of bronchiolitis: a clinical trial</w:t>
      </w:r>
      <w:r w:rsidRPr="009125D8">
        <w:rPr>
          <w:noProof/>
          <w:sz w:val="22"/>
        </w:rPr>
        <w:t xml:space="preserve">. </w:t>
      </w:r>
      <w:r w:rsidRPr="009125D8">
        <w:rPr>
          <w:i/>
          <w:iCs/>
          <w:noProof/>
          <w:sz w:val="22"/>
        </w:rPr>
        <w:t>Ann Trop Paediatr</w:t>
      </w:r>
      <w:r w:rsidRPr="009125D8">
        <w:rPr>
          <w:noProof/>
          <w:sz w:val="22"/>
        </w:rPr>
        <w:t xml:space="preserve"> 1995, </w:t>
      </w:r>
      <w:r w:rsidRPr="009125D8">
        <w:rPr>
          <w:b/>
          <w:bCs/>
          <w:noProof/>
          <w:sz w:val="22"/>
        </w:rPr>
        <w:t>15</w:t>
      </w:r>
      <w:r w:rsidRPr="009125D8">
        <w:rPr>
          <w:noProof/>
          <w:sz w:val="22"/>
        </w:rPr>
        <w:t>:77–84.</w:t>
      </w:r>
    </w:p>
    <w:p w:rsidR="009125D8" w:rsidRPr="009125D8" w:rsidRDefault="009125D8">
      <w:pPr>
        <w:pStyle w:val="NormalWeb"/>
        <w:divId w:val="1616209116"/>
        <w:rPr>
          <w:noProof/>
          <w:sz w:val="22"/>
        </w:rPr>
      </w:pPr>
      <w:r w:rsidRPr="009125D8">
        <w:rPr>
          <w:noProof/>
          <w:sz w:val="22"/>
        </w:rPr>
        <w:t xml:space="preserve">21. Nenna R, Tromba V, Berardi R, De AD, Papoff P, Sabbatino G, Moretti C, Midulla F: </w:t>
      </w:r>
      <w:r w:rsidRPr="009125D8">
        <w:rPr>
          <w:b/>
          <w:bCs/>
          <w:noProof/>
          <w:sz w:val="22"/>
        </w:rPr>
        <w:t>Recombinant human deoxyribonuclease treatment in hospital management of infants with moderate-severe bronchiolitis</w:t>
      </w:r>
      <w:r w:rsidRPr="009125D8">
        <w:rPr>
          <w:noProof/>
          <w:sz w:val="22"/>
        </w:rPr>
        <w:t xml:space="preserve">. </w:t>
      </w:r>
      <w:r w:rsidRPr="009125D8">
        <w:rPr>
          <w:i/>
          <w:iCs/>
          <w:noProof/>
          <w:sz w:val="22"/>
        </w:rPr>
        <w:t>Eur J Inflamm</w:t>
      </w:r>
      <w:r w:rsidRPr="009125D8">
        <w:rPr>
          <w:noProof/>
          <w:sz w:val="22"/>
        </w:rPr>
        <w:t xml:space="preserve"> 2009, </w:t>
      </w:r>
      <w:r w:rsidRPr="009125D8">
        <w:rPr>
          <w:b/>
          <w:bCs/>
          <w:noProof/>
          <w:sz w:val="22"/>
        </w:rPr>
        <w:t>7</w:t>
      </w:r>
      <w:r w:rsidRPr="009125D8">
        <w:rPr>
          <w:noProof/>
          <w:sz w:val="22"/>
        </w:rPr>
        <w:t>:September.</w:t>
      </w:r>
    </w:p>
    <w:p w:rsidR="009125D8" w:rsidRPr="009125D8" w:rsidRDefault="009125D8">
      <w:pPr>
        <w:pStyle w:val="NormalWeb"/>
        <w:divId w:val="1616209116"/>
        <w:rPr>
          <w:noProof/>
          <w:sz w:val="22"/>
        </w:rPr>
      </w:pPr>
      <w:r w:rsidRPr="009125D8">
        <w:rPr>
          <w:noProof/>
          <w:sz w:val="22"/>
        </w:rPr>
        <w:t xml:space="preserve">22. Bertrand P, Aranibar H, Castro E, Sanchez I: </w:t>
      </w:r>
      <w:r w:rsidRPr="009125D8">
        <w:rPr>
          <w:b/>
          <w:bCs/>
          <w:noProof/>
          <w:sz w:val="22"/>
        </w:rPr>
        <w:t>Efficacy of nebulized epinephrine versus salbutamol in hospitalized infants with bronchiolitis</w:t>
      </w:r>
      <w:r w:rsidRPr="009125D8">
        <w:rPr>
          <w:noProof/>
          <w:sz w:val="22"/>
        </w:rPr>
        <w:t xml:space="preserve">. </w:t>
      </w:r>
      <w:r w:rsidRPr="009125D8">
        <w:rPr>
          <w:i/>
          <w:iCs/>
          <w:noProof/>
          <w:sz w:val="22"/>
        </w:rPr>
        <w:t>Pediatr Pulmonol</w:t>
      </w:r>
      <w:r w:rsidRPr="009125D8">
        <w:rPr>
          <w:noProof/>
          <w:sz w:val="22"/>
        </w:rPr>
        <w:t xml:space="preserve"> 2001, </w:t>
      </w:r>
      <w:r w:rsidRPr="009125D8">
        <w:rPr>
          <w:b/>
          <w:bCs/>
          <w:noProof/>
          <w:sz w:val="22"/>
        </w:rPr>
        <w:t>31</w:t>
      </w:r>
      <w:r w:rsidRPr="009125D8">
        <w:rPr>
          <w:noProof/>
          <w:sz w:val="22"/>
        </w:rPr>
        <w:t>:2001.</w:t>
      </w:r>
    </w:p>
    <w:p w:rsidR="009125D8" w:rsidRPr="009125D8" w:rsidRDefault="009125D8">
      <w:pPr>
        <w:pStyle w:val="NormalWeb"/>
        <w:divId w:val="1616209116"/>
        <w:rPr>
          <w:noProof/>
          <w:sz w:val="22"/>
        </w:rPr>
      </w:pPr>
      <w:r w:rsidRPr="009125D8">
        <w:rPr>
          <w:noProof/>
          <w:sz w:val="22"/>
        </w:rPr>
        <w:t xml:space="preserve">23. Nenna R, Papoff P, Moretti C, De Angelis D, Battaglia M, Papasso S, Bernabucci M, Cangiano G, Petrarca L, Salvadei S, Nicolai A, Ferrara M, Bonci E, Midulla F: </w:t>
      </w:r>
      <w:r w:rsidRPr="009125D8">
        <w:rPr>
          <w:b/>
          <w:bCs/>
          <w:noProof/>
          <w:sz w:val="22"/>
        </w:rPr>
        <w:t>Seven percent hypertonic saline-0.1% hyaluronic acid in infants with mild-to-moderate bronchiolitis.</w:t>
      </w:r>
      <w:r w:rsidRPr="009125D8">
        <w:rPr>
          <w:noProof/>
          <w:sz w:val="22"/>
        </w:rPr>
        <w:t xml:space="preserve"> </w:t>
      </w:r>
      <w:r w:rsidRPr="009125D8">
        <w:rPr>
          <w:i/>
          <w:iCs/>
          <w:noProof/>
          <w:sz w:val="22"/>
        </w:rPr>
        <w:t>Pediatr Pulmonol</w:t>
      </w:r>
      <w:r w:rsidRPr="009125D8">
        <w:rPr>
          <w:noProof/>
          <w:sz w:val="22"/>
        </w:rPr>
        <w:t xml:space="preserve"> 2013.</w:t>
      </w:r>
    </w:p>
    <w:p w:rsidR="009125D8" w:rsidRPr="009125D8" w:rsidRDefault="009125D8">
      <w:pPr>
        <w:pStyle w:val="NormalWeb"/>
        <w:divId w:val="1616209116"/>
        <w:rPr>
          <w:noProof/>
          <w:sz w:val="22"/>
        </w:rPr>
      </w:pPr>
      <w:r w:rsidRPr="009125D8">
        <w:rPr>
          <w:noProof/>
          <w:sz w:val="22"/>
        </w:rPr>
        <w:t xml:space="preserve">24. Bueno Campaña M, Olivares Ortiz J, Notario Muñoz C, Rupérez Lucas M, Fernández Rincón A, Patiño Hernández O, Calvo Rey C: </w:t>
      </w:r>
      <w:r w:rsidRPr="009125D8">
        <w:rPr>
          <w:b/>
          <w:bCs/>
          <w:noProof/>
          <w:sz w:val="22"/>
        </w:rPr>
        <w:t>High flow therapy versus hypertonic saline in bronchiolitis: randomised controlled trial.</w:t>
      </w:r>
      <w:r w:rsidRPr="009125D8">
        <w:rPr>
          <w:noProof/>
          <w:sz w:val="22"/>
        </w:rPr>
        <w:t xml:space="preserve"> </w:t>
      </w:r>
      <w:r w:rsidRPr="009125D8">
        <w:rPr>
          <w:i/>
          <w:iCs/>
          <w:noProof/>
          <w:sz w:val="22"/>
        </w:rPr>
        <w:t>Arch Dis Child</w:t>
      </w:r>
      <w:r w:rsidRPr="009125D8">
        <w:rPr>
          <w:noProof/>
          <w:sz w:val="22"/>
        </w:rPr>
        <w:t xml:space="preserve"> 2014:1–5.</w:t>
      </w:r>
    </w:p>
    <w:p w:rsidR="009125D8" w:rsidRPr="009125D8" w:rsidRDefault="009125D8">
      <w:pPr>
        <w:pStyle w:val="NormalWeb"/>
        <w:divId w:val="1616209116"/>
        <w:rPr>
          <w:noProof/>
          <w:sz w:val="22"/>
        </w:rPr>
      </w:pPr>
      <w:r w:rsidRPr="009125D8">
        <w:rPr>
          <w:noProof/>
          <w:sz w:val="22"/>
        </w:rPr>
        <w:t xml:space="preserve">25. Mandelberg A: </w:t>
      </w:r>
      <w:r w:rsidRPr="009125D8">
        <w:rPr>
          <w:b/>
          <w:bCs/>
          <w:noProof/>
          <w:sz w:val="22"/>
        </w:rPr>
        <w:t>Hypertonic saline in the treatment of acute bronchiolitis in the emergency department</w:t>
      </w:r>
      <w:r w:rsidRPr="009125D8">
        <w:rPr>
          <w:noProof/>
          <w:sz w:val="22"/>
        </w:rPr>
        <w:t xml:space="preserve">. </w:t>
      </w:r>
      <w:r w:rsidRPr="009125D8">
        <w:rPr>
          <w:i/>
          <w:iCs/>
          <w:noProof/>
          <w:sz w:val="22"/>
        </w:rPr>
        <w:t>Arch Pediatr Adolesc Med</w:t>
      </w:r>
      <w:r w:rsidRPr="009125D8">
        <w:rPr>
          <w:noProof/>
          <w:sz w:val="22"/>
        </w:rPr>
        <w:t xml:space="preserve"> 2010, </w:t>
      </w:r>
      <w:r w:rsidRPr="009125D8">
        <w:rPr>
          <w:b/>
          <w:bCs/>
          <w:noProof/>
          <w:sz w:val="22"/>
        </w:rPr>
        <w:t>164</w:t>
      </w:r>
      <w:r w:rsidRPr="009125D8">
        <w:rPr>
          <w:noProof/>
          <w:sz w:val="22"/>
        </w:rPr>
        <w:t>:395–397.</w:t>
      </w:r>
    </w:p>
    <w:p w:rsidR="009125D8" w:rsidRPr="009125D8" w:rsidRDefault="009125D8">
      <w:pPr>
        <w:pStyle w:val="NormalWeb"/>
        <w:divId w:val="1616209116"/>
        <w:rPr>
          <w:noProof/>
          <w:sz w:val="22"/>
        </w:rPr>
      </w:pPr>
      <w:r w:rsidRPr="009125D8">
        <w:rPr>
          <w:noProof/>
          <w:sz w:val="22"/>
        </w:rPr>
        <w:t xml:space="preserve">26. Principi T, Komar L: </w:t>
      </w:r>
      <w:r w:rsidRPr="009125D8">
        <w:rPr>
          <w:b/>
          <w:bCs/>
          <w:noProof/>
          <w:sz w:val="22"/>
        </w:rPr>
        <w:t>A critical review of “a randomized trial of nebulized 3% hypertonic saline with epinephrine in the treatment of acute bronchiolitis in the emergency department.”</w:t>
      </w:r>
      <w:r w:rsidRPr="009125D8">
        <w:rPr>
          <w:noProof/>
          <w:sz w:val="22"/>
        </w:rPr>
        <w:t xml:space="preserve"> </w:t>
      </w:r>
      <w:r w:rsidRPr="009125D8">
        <w:rPr>
          <w:i/>
          <w:iCs/>
          <w:noProof/>
          <w:sz w:val="22"/>
        </w:rPr>
        <w:t>J Popul Ther Clin Pharmacol</w:t>
      </w:r>
      <w:r w:rsidRPr="009125D8">
        <w:rPr>
          <w:noProof/>
          <w:sz w:val="22"/>
        </w:rPr>
        <w:t xml:space="preserve"> 2011, </w:t>
      </w:r>
      <w:r w:rsidRPr="009125D8">
        <w:rPr>
          <w:b/>
          <w:bCs/>
          <w:noProof/>
          <w:sz w:val="22"/>
        </w:rPr>
        <w:t>18</w:t>
      </w:r>
      <w:r w:rsidRPr="009125D8">
        <w:rPr>
          <w:noProof/>
          <w:sz w:val="22"/>
        </w:rPr>
        <w:t>:e273–e274.</w:t>
      </w:r>
    </w:p>
    <w:p w:rsidR="009125D8" w:rsidRPr="009125D8" w:rsidRDefault="009125D8">
      <w:pPr>
        <w:pStyle w:val="NormalWeb"/>
        <w:divId w:val="1616209116"/>
        <w:rPr>
          <w:noProof/>
          <w:sz w:val="22"/>
        </w:rPr>
      </w:pPr>
      <w:r w:rsidRPr="009125D8">
        <w:rPr>
          <w:noProof/>
          <w:sz w:val="22"/>
        </w:rPr>
        <w:t xml:space="preserve">27. Hom J, Fernandes RM: </w:t>
      </w:r>
      <w:r w:rsidRPr="009125D8">
        <w:rPr>
          <w:b/>
          <w:bCs/>
          <w:noProof/>
          <w:sz w:val="22"/>
        </w:rPr>
        <w:t>When should nebulized hypertonic saline solution be used in the treatment of bronchiolitis?</w:t>
      </w:r>
      <w:r w:rsidRPr="009125D8">
        <w:rPr>
          <w:noProof/>
          <w:sz w:val="22"/>
        </w:rPr>
        <w:t xml:space="preserve">. </w:t>
      </w:r>
      <w:r w:rsidRPr="009125D8">
        <w:rPr>
          <w:i/>
          <w:iCs/>
          <w:noProof/>
          <w:sz w:val="22"/>
        </w:rPr>
        <w:t>Paediatr Child Health (Oxford)</w:t>
      </w:r>
      <w:r w:rsidRPr="009125D8">
        <w:rPr>
          <w:noProof/>
          <w:sz w:val="22"/>
        </w:rPr>
        <w:t xml:space="preserve"> 2011, </w:t>
      </w:r>
      <w:r w:rsidRPr="009125D8">
        <w:rPr>
          <w:b/>
          <w:bCs/>
          <w:noProof/>
          <w:sz w:val="22"/>
        </w:rPr>
        <w:t>16</w:t>
      </w:r>
      <w:r w:rsidRPr="009125D8">
        <w:rPr>
          <w:noProof/>
          <w:sz w:val="22"/>
        </w:rPr>
        <w:t>:March.</w:t>
      </w:r>
    </w:p>
    <w:p w:rsidR="009125D8" w:rsidRPr="009125D8" w:rsidRDefault="009125D8">
      <w:pPr>
        <w:pStyle w:val="NormalWeb"/>
        <w:divId w:val="1616209116"/>
        <w:rPr>
          <w:noProof/>
          <w:sz w:val="22"/>
        </w:rPr>
      </w:pPr>
      <w:r w:rsidRPr="009125D8">
        <w:rPr>
          <w:noProof/>
          <w:sz w:val="22"/>
        </w:rPr>
        <w:t xml:space="preserve">28. Sauvaget E, David M, Bresson V, Retornaz K, Bosdure E, Dubus JC: </w:t>
      </w:r>
      <w:r w:rsidRPr="009125D8">
        <w:rPr>
          <w:b/>
          <w:bCs/>
          <w:noProof/>
          <w:sz w:val="22"/>
        </w:rPr>
        <w:t>[Nebulized hypertonic saline and acute viral bronchiolitis in infants: current aspects]. [Review] [French]</w:t>
      </w:r>
      <w:r w:rsidRPr="009125D8">
        <w:rPr>
          <w:noProof/>
          <w:sz w:val="22"/>
        </w:rPr>
        <w:t xml:space="preserve">. </w:t>
      </w:r>
      <w:r w:rsidRPr="009125D8">
        <w:rPr>
          <w:i/>
          <w:iCs/>
          <w:noProof/>
          <w:sz w:val="22"/>
        </w:rPr>
        <w:t>Arch Pediatr</w:t>
      </w:r>
      <w:r w:rsidRPr="009125D8">
        <w:rPr>
          <w:noProof/>
          <w:sz w:val="22"/>
        </w:rPr>
        <w:t xml:space="preserve"> 2012, </w:t>
      </w:r>
      <w:r w:rsidRPr="009125D8">
        <w:rPr>
          <w:b/>
          <w:bCs/>
          <w:noProof/>
          <w:sz w:val="22"/>
        </w:rPr>
        <w:t>19</w:t>
      </w:r>
      <w:r w:rsidRPr="009125D8">
        <w:rPr>
          <w:noProof/>
          <w:sz w:val="22"/>
        </w:rPr>
        <w:t xml:space="preserve">:635–641. </w:t>
      </w:r>
    </w:p>
    <w:p w:rsidR="00DF5F07" w:rsidRDefault="001178CF" w:rsidP="009125D8">
      <w:pPr>
        <w:pStyle w:val="NormalWeb"/>
        <w:divId w:val="572011914"/>
      </w:pPr>
      <w:r>
        <w:lastRenderedPageBreak/>
        <w:fldChar w:fldCharType="end"/>
      </w:r>
    </w:p>
    <w:p w:rsidR="00DF5F07" w:rsidRDefault="00DF5F07"/>
    <w:sectPr w:rsidR="00DF5F07" w:rsidSect="00D13F5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D23C5E"/>
    <w:rsid w:val="001178CF"/>
    <w:rsid w:val="00235C05"/>
    <w:rsid w:val="0042749D"/>
    <w:rsid w:val="00595DEC"/>
    <w:rsid w:val="008A370B"/>
    <w:rsid w:val="009125D8"/>
    <w:rsid w:val="00A84AB0"/>
    <w:rsid w:val="00B6186D"/>
    <w:rsid w:val="00D13DF5"/>
    <w:rsid w:val="00D13F5A"/>
    <w:rsid w:val="00D23C5E"/>
    <w:rsid w:val="00DF5F0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C5E"/>
    <w:pPr>
      <w:spacing w:after="0" w:line="360" w:lineRule="auto"/>
    </w:pPr>
    <w:rPr>
      <w:rFonts w:ascii="Times New Roman" w:eastAsia="Times New Roman" w:hAnsi="Times New Roman"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3C5E"/>
    <w:pPr>
      <w:spacing w:after="0" w:line="240" w:lineRule="auto"/>
    </w:pPr>
    <w:rPr>
      <w:rFonts w:ascii="Times New Roman" w:eastAsia="Times New Roman" w:hAnsi="Times New Roman" w:cs="Times New Roman"/>
      <w:sz w:val="20"/>
      <w:szCs w:val="20"/>
      <w:lang w:eastAsia="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itle">
    <w:name w:val="Table title"/>
    <w:basedOn w:val="Normal"/>
    <w:qFormat/>
    <w:rsid w:val="00D23C5E"/>
    <w:pPr>
      <w:jc w:val="both"/>
    </w:pPr>
    <w:rPr>
      <w:rFonts w:cs="Times New Roman"/>
      <w:b/>
      <w:szCs w:val="22"/>
    </w:rPr>
  </w:style>
  <w:style w:type="paragraph" w:styleId="NormalWeb">
    <w:name w:val="Normal (Web)"/>
    <w:basedOn w:val="Normal"/>
    <w:uiPriority w:val="99"/>
    <w:unhideWhenUsed/>
    <w:rsid w:val="00DF5F07"/>
    <w:pPr>
      <w:spacing w:before="100" w:beforeAutospacing="1" w:after="100" w:afterAutospacing="1" w:line="240" w:lineRule="auto"/>
    </w:pPr>
    <w:rPr>
      <w:rFonts w:eastAsiaTheme="minorEastAsia"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C5E"/>
    <w:pPr>
      <w:spacing w:after="0" w:line="360" w:lineRule="auto"/>
    </w:pPr>
    <w:rPr>
      <w:rFonts w:ascii="Times New Roman" w:eastAsia="Times New Roman" w:hAnsi="Times New Roman" w:cs="Arial"/>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23C5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qFormat/>
    <w:rsid w:val="00D23C5E"/>
    <w:pPr>
      <w:jc w:val="both"/>
    </w:pPr>
    <w:rPr>
      <w:rFonts w:cs="Times New Roman"/>
      <w:b/>
      <w:szCs w:val="22"/>
    </w:rPr>
  </w:style>
  <w:style w:type="paragraph" w:styleId="NormalWeb">
    <w:name w:val="Normal (Web)"/>
    <w:basedOn w:val="Normal"/>
    <w:uiPriority w:val="99"/>
    <w:unhideWhenUsed/>
    <w:rsid w:val="00DF5F07"/>
    <w:pPr>
      <w:spacing w:before="100" w:beforeAutospacing="1" w:after="100" w:afterAutospacing="1" w:line="240" w:lineRule="auto"/>
    </w:pPr>
    <w:rPr>
      <w:rFonts w:eastAsiaTheme="minorEastAsia"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393888709">
      <w:bodyDiv w:val="1"/>
      <w:marLeft w:val="0"/>
      <w:marRight w:val="0"/>
      <w:marTop w:val="0"/>
      <w:marBottom w:val="0"/>
      <w:divBdr>
        <w:top w:val="none" w:sz="0" w:space="0" w:color="auto"/>
        <w:left w:val="none" w:sz="0" w:space="0" w:color="auto"/>
        <w:bottom w:val="none" w:sz="0" w:space="0" w:color="auto"/>
        <w:right w:val="none" w:sz="0" w:space="0" w:color="auto"/>
      </w:divBdr>
      <w:divsChild>
        <w:div w:id="1649942532">
          <w:marLeft w:val="0"/>
          <w:marRight w:val="0"/>
          <w:marTop w:val="0"/>
          <w:marBottom w:val="0"/>
          <w:divBdr>
            <w:top w:val="none" w:sz="0" w:space="0" w:color="auto"/>
            <w:left w:val="none" w:sz="0" w:space="0" w:color="auto"/>
            <w:bottom w:val="none" w:sz="0" w:space="0" w:color="auto"/>
            <w:right w:val="none" w:sz="0" w:space="0" w:color="auto"/>
          </w:divBdr>
          <w:divsChild>
            <w:div w:id="858470702">
              <w:marLeft w:val="0"/>
              <w:marRight w:val="0"/>
              <w:marTop w:val="0"/>
              <w:marBottom w:val="0"/>
              <w:divBdr>
                <w:top w:val="none" w:sz="0" w:space="0" w:color="auto"/>
                <w:left w:val="none" w:sz="0" w:space="0" w:color="auto"/>
                <w:bottom w:val="none" w:sz="0" w:space="0" w:color="auto"/>
                <w:right w:val="none" w:sz="0" w:space="0" w:color="auto"/>
              </w:divBdr>
              <w:divsChild>
                <w:div w:id="1626697116">
                  <w:marLeft w:val="0"/>
                  <w:marRight w:val="0"/>
                  <w:marTop w:val="0"/>
                  <w:marBottom w:val="0"/>
                  <w:divBdr>
                    <w:top w:val="none" w:sz="0" w:space="0" w:color="auto"/>
                    <w:left w:val="none" w:sz="0" w:space="0" w:color="auto"/>
                    <w:bottom w:val="none" w:sz="0" w:space="0" w:color="auto"/>
                    <w:right w:val="none" w:sz="0" w:space="0" w:color="auto"/>
                  </w:divBdr>
                  <w:divsChild>
                    <w:div w:id="568730876">
                      <w:marLeft w:val="0"/>
                      <w:marRight w:val="0"/>
                      <w:marTop w:val="0"/>
                      <w:marBottom w:val="0"/>
                      <w:divBdr>
                        <w:top w:val="none" w:sz="0" w:space="0" w:color="auto"/>
                        <w:left w:val="none" w:sz="0" w:space="0" w:color="auto"/>
                        <w:bottom w:val="none" w:sz="0" w:space="0" w:color="auto"/>
                        <w:right w:val="none" w:sz="0" w:space="0" w:color="auto"/>
                      </w:divBdr>
                      <w:divsChild>
                        <w:div w:id="1409378005">
                          <w:marLeft w:val="0"/>
                          <w:marRight w:val="0"/>
                          <w:marTop w:val="0"/>
                          <w:marBottom w:val="0"/>
                          <w:divBdr>
                            <w:top w:val="none" w:sz="0" w:space="0" w:color="auto"/>
                            <w:left w:val="none" w:sz="0" w:space="0" w:color="auto"/>
                            <w:bottom w:val="none" w:sz="0" w:space="0" w:color="auto"/>
                            <w:right w:val="none" w:sz="0" w:space="0" w:color="auto"/>
                          </w:divBdr>
                          <w:divsChild>
                            <w:div w:id="898394670">
                              <w:marLeft w:val="0"/>
                              <w:marRight w:val="0"/>
                              <w:marTop w:val="0"/>
                              <w:marBottom w:val="0"/>
                              <w:divBdr>
                                <w:top w:val="none" w:sz="0" w:space="0" w:color="auto"/>
                                <w:left w:val="none" w:sz="0" w:space="0" w:color="auto"/>
                                <w:bottom w:val="none" w:sz="0" w:space="0" w:color="auto"/>
                                <w:right w:val="none" w:sz="0" w:space="0" w:color="auto"/>
                              </w:divBdr>
                              <w:divsChild>
                                <w:div w:id="1252621665">
                                  <w:marLeft w:val="0"/>
                                  <w:marRight w:val="0"/>
                                  <w:marTop w:val="0"/>
                                  <w:marBottom w:val="0"/>
                                  <w:divBdr>
                                    <w:top w:val="none" w:sz="0" w:space="0" w:color="auto"/>
                                    <w:left w:val="none" w:sz="0" w:space="0" w:color="auto"/>
                                    <w:bottom w:val="none" w:sz="0" w:space="0" w:color="auto"/>
                                    <w:right w:val="none" w:sz="0" w:space="0" w:color="auto"/>
                                  </w:divBdr>
                                  <w:divsChild>
                                    <w:div w:id="1177035348">
                                      <w:marLeft w:val="0"/>
                                      <w:marRight w:val="0"/>
                                      <w:marTop w:val="0"/>
                                      <w:marBottom w:val="0"/>
                                      <w:divBdr>
                                        <w:top w:val="none" w:sz="0" w:space="0" w:color="auto"/>
                                        <w:left w:val="none" w:sz="0" w:space="0" w:color="auto"/>
                                        <w:bottom w:val="none" w:sz="0" w:space="0" w:color="auto"/>
                                        <w:right w:val="none" w:sz="0" w:space="0" w:color="auto"/>
                                      </w:divBdr>
                                      <w:divsChild>
                                        <w:div w:id="278269184">
                                          <w:marLeft w:val="0"/>
                                          <w:marRight w:val="0"/>
                                          <w:marTop w:val="0"/>
                                          <w:marBottom w:val="0"/>
                                          <w:divBdr>
                                            <w:top w:val="none" w:sz="0" w:space="0" w:color="auto"/>
                                            <w:left w:val="none" w:sz="0" w:space="0" w:color="auto"/>
                                            <w:bottom w:val="none" w:sz="0" w:space="0" w:color="auto"/>
                                            <w:right w:val="none" w:sz="0" w:space="0" w:color="auto"/>
                                          </w:divBdr>
                                          <w:divsChild>
                                            <w:div w:id="583805681">
                                              <w:marLeft w:val="0"/>
                                              <w:marRight w:val="0"/>
                                              <w:marTop w:val="0"/>
                                              <w:marBottom w:val="0"/>
                                              <w:divBdr>
                                                <w:top w:val="none" w:sz="0" w:space="0" w:color="auto"/>
                                                <w:left w:val="none" w:sz="0" w:space="0" w:color="auto"/>
                                                <w:bottom w:val="none" w:sz="0" w:space="0" w:color="auto"/>
                                                <w:right w:val="none" w:sz="0" w:space="0" w:color="auto"/>
                                              </w:divBdr>
                                              <w:divsChild>
                                                <w:div w:id="572011914">
                                                  <w:marLeft w:val="0"/>
                                                  <w:marRight w:val="0"/>
                                                  <w:marTop w:val="0"/>
                                                  <w:marBottom w:val="0"/>
                                                  <w:divBdr>
                                                    <w:top w:val="none" w:sz="0" w:space="0" w:color="auto"/>
                                                    <w:left w:val="none" w:sz="0" w:space="0" w:color="auto"/>
                                                    <w:bottom w:val="none" w:sz="0" w:space="0" w:color="auto"/>
                                                    <w:right w:val="none" w:sz="0" w:space="0" w:color="auto"/>
                                                  </w:divBdr>
                                                  <w:divsChild>
                                                    <w:div w:id="161620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BC9B5A-9D3E-491E-A9C7-9BAABE175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12974</Words>
  <Characters>73958</Characters>
  <Application>Microsoft Office Word</Application>
  <DocSecurity>0</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hannah</cp:lastModifiedBy>
  <cp:revision>9</cp:revision>
  <dcterms:created xsi:type="dcterms:W3CDTF">2014-09-23T12:53:00Z</dcterms:created>
  <dcterms:modified xsi:type="dcterms:W3CDTF">2015-01-29T14:50:00Z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h.cantrill@sheffield.ac.uk@www.mendeley.com</vt:lpwstr>
  </property>
  <property fmtid="{D5CDD505-2E9C-101B-9397-08002B2CF9AE}" pid="4" name="Mendeley Citation Style_1">
    <vt:lpwstr>http://www.zotero.org/styles/bmc-pulmonary-medicine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http://www.zotero.org/styles/bmc-pulmonary-medicine</vt:lpwstr>
  </property>
  <property fmtid="{D5CDD505-2E9C-101B-9397-08002B2CF9AE}" pid="14" name="Mendeley Recent Style Name 4_1">
    <vt:lpwstr>BMC Pulmonary Medicine</vt:lpwstr>
  </property>
  <property fmtid="{D5CDD505-2E9C-101B-9397-08002B2CF9AE}" pid="15" name="Mendeley Recent Style Id 5_1">
    <vt:lpwstr>http://www.zotero.org/styles/chicago-author-date</vt:lpwstr>
  </property>
  <property fmtid="{D5CDD505-2E9C-101B-9397-08002B2CF9AE}" pid="16" name="Mendeley Recent Style Name 5_1">
    <vt:lpwstr>Chicago Manual of Style 16th edition (author-date)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