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08" w:rsidRPr="00B462DD" w:rsidRDefault="00FD6E54" w:rsidP="00B462D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Table </w:t>
      </w:r>
      <w:r w:rsidR="00700F3B">
        <w:rPr>
          <w:rFonts w:ascii="Arial" w:hAnsi="Arial" w:cs="Arial"/>
          <w:sz w:val="20"/>
          <w:szCs w:val="20"/>
          <w:lang w:val="en-US"/>
        </w:rPr>
        <w:t>S</w:t>
      </w:r>
      <w:r>
        <w:rPr>
          <w:rFonts w:ascii="Arial" w:hAnsi="Arial" w:cs="Arial"/>
          <w:sz w:val="20"/>
          <w:szCs w:val="20"/>
          <w:lang w:val="en-US"/>
        </w:rPr>
        <w:t>2</w:t>
      </w:r>
      <w:r w:rsidR="00CB0B08" w:rsidRPr="00B462DD">
        <w:rPr>
          <w:rFonts w:ascii="Arial" w:hAnsi="Arial" w:cs="Arial"/>
          <w:sz w:val="20"/>
          <w:szCs w:val="20"/>
          <w:lang w:val="en-US"/>
        </w:rPr>
        <w:t xml:space="preserve">. </w:t>
      </w:r>
      <w:r w:rsidR="00CD2F8B">
        <w:rPr>
          <w:rFonts w:ascii="Arial" w:hAnsi="Arial" w:cs="Arial"/>
          <w:sz w:val="20"/>
          <w:szCs w:val="20"/>
          <w:lang w:val="en-US"/>
        </w:rPr>
        <w:t>Individual p</w:t>
      </w:r>
      <w:r w:rsidR="00CB0B08" w:rsidRPr="00B462DD">
        <w:rPr>
          <w:rFonts w:ascii="Arial" w:hAnsi="Arial" w:cs="Arial"/>
          <w:sz w:val="20"/>
          <w:szCs w:val="20"/>
          <w:lang w:val="en-US"/>
        </w:rPr>
        <w:t xml:space="preserve">atient’s ventilatory parameters </w:t>
      </w:r>
      <w:r w:rsidR="00C8010F">
        <w:rPr>
          <w:rFonts w:ascii="Arial" w:hAnsi="Arial" w:cs="Arial"/>
          <w:sz w:val="20"/>
          <w:szCs w:val="20"/>
          <w:lang w:val="en-US"/>
        </w:rPr>
        <w:t>during</w:t>
      </w:r>
      <w:r w:rsidR="00CD2F8B">
        <w:rPr>
          <w:rFonts w:ascii="Arial" w:hAnsi="Arial" w:cs="Arial"/>
          <w:sz w:val="20"/>
          <w:szCs w:val="20"/>
          <w:lang w:val="en-US"/>
        </w:rPr>
        <w:t xml:space="preserve"> the</w:t>
      </w:r>
      <w:r w:rsidR="00C8010F">
        <w:rPr>
          <w:rFonts w:ascii="Arial" w:hAnsi="Arial" w:cs="Arial"/>
          <w:sz w:val="20"/>
          <w:szCs w:val="20"/>
          <w:lang w:val="en-US"/>
        </w:rPr>
        <w:t xml:space="preserve"> SBTs</w:t>
      </w:r>
      <w:r w:rsidR="00CD2F8B">
        <w:rPr>
          <w:rFonts w:ascii="Arial" w:hAnsi="Arial" w:cs="Arial"/>
          <w:sz w:val="20"/>
          <w:szCs w:val="20"/>
          <w:lang w:val="en-US"/>
        </w:rPr>
        <w:t xml:space="preserve"> and </w:t>
      </w:r>
      <w:r w:rsidR="00DA5EDD">
        <w:rPr>
          <w:rFonts w:ascii="Arial" w:hAnsi="Arial" w:cs="Arial"/>
          <w:sz w:val="20"/>
          <w:szCs w:val="20"/>
          <w:lang w:val="en-US"/>
        </w:rPr>
        <w:t>c</w:t>
      </w:r>
      <w:r w:rsidR="00CD2F8B">
        <w:rPr>
          <w:rFonts w:ascii="Arial" w:hAnsi="Arial" w:cs="Arial"/>
          <w:sz w:val="20"/>
          <w:szCs w:val="20"/>
          <w:lang w:val="en-US"/>
        </w:rPr>
        <w:t>linical outcome</w:t>
      </w:r>
    </w:p>
    <w:tbl>
      <w:tblPr>
        <w:tblpPr w:leftFromText="180" w:rightFromText="180" w:vertAnchor="text" w:tblpXSpec="center" w:tblpY="1"/>
        <w:tblOverlap w:val="never"/>
        <w:tblW w:w="9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992"/>
        <w:gridCol w:w="992"/>
        <w:gridCol w:w="992"/>
        <w:gridCol w:w="992"/>
        <w:gridCol w:w="992"/>
        <w:gridCol w:w="852"/>
        <w:gridCol w:w="852"/>
        <w:gridCol w:w="852"/>
        <w:gridCol w:w="1132"/>
      </w:tblGrid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ID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1E2">
              <w:rPr>
                <w:rFonts w:ascii="Arial" w:eastAsiaTheme="minorHAnsi" w:hAnsi="Arial" w:cs="Arial"/>
                <w:sz w:val="18"/>
                <w:szCs w:val="18"/>
              </w:rPr>
              <w:t>Δ</w:t>
            </w:r>
            <w:r w:rsidRPr="007B21E2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EAdi</w:t>
            </w: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 xml:space="preserve"> PSV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>V</w:t>
            </w:r>
            <w:r w:rsidRPr="007B21E2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T</w:t>
            </w: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>/Kg PSV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>RR     PSV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1E2">
              <w:rPr>
                <w:rFonts w:ascii="Arial" w:eastAsiaTheme="minorHAnsi" w:hAnsi="Arial" w:cs="Arial"/>
                <w:sz w:val="18"/>
                <w:szCs w:val="18"/>
              </w:rPr>
              <w:t>Δ</w:t>
            </w:r>
            <w:r w:rsidRPr="007B21E2">
              <w:rPr>
                <w:rFonts w:ascii="Arial" w:eastAsiaTheme="minorHAnsi" w:hAnsi="Arial" w:cs="Arial"/>
                <w:sz w:val="18"/>
                <w:szCs w:val="18"/>
                <w:lang w:val="en-US"/>
              </w:rPr>
              <w:t>EAdi</w:t>
            </w: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 xml:space="preserve"> NAVA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>V</w:t>
            </w:r>
            <w:r w:rsidRPr="007B21E2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T</w:t>
            </w: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>/Kg NAVA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1E2">
              <w:rPr>
                <w:rFonts w:ascii="Arial" w:hAnsi="Arial" w:cs="Arial"/>
                <w:color w:val="000000"/>
                <w:sz w:val="18"/>
                <w:szCs w:val="18"/>
              </w:rPr>
              <w:t>RR NAVA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 xml:space="preserve">NAVA level </w:t>
            </w:r>
          </w:p>
        </w:tc>
        <w:tc>
          <w:tcPr>
            <w:tcW w:w="852" w:type="dxa"/>
            <w:vAlign w:val="center"/>
          </w:tcPr>
          <w:p w:rsidR="00DA5EDD" w:rsidRPr="007B21E2" w:rsidRDefault="00CC0963" w:rsidP="00DA5ED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SBT in</w:t>
            </w:r>
            <w:r w:rsidR="00DA5EDD" w:rsidRPr="007B21E2">
              <w:rPr>
                <w:rFonts w:ascii="Arial" w:hAnsi="Arial" w:cs="Arial"/>
                <w:bCs/>
                <w:sz w:val="18"/>
                <w:szCs w:val="18"/>
              </w:rPr>
              <w:t xml:space="preserve"> NAVA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Extubation failure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7.5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0.8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20.6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29.4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0.2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21.3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18.2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0.4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1.4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8.2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1.2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Fail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6.8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1.4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10.3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6.7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bCs/>
                <w:sz w:val="18"/>
                <w:szCs w:val="18"/>
              </w:rPr>
              <w:t>0.7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6.5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8.3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4.9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Fail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5.7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12.9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10.6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7.8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5.3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8.2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5.4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12.3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13.1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27.2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10.1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4.8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Fail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18.9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33.5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37.1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11.7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A5EDD" w:rsidRPr="007B21E2">
        <w:trPr>
          <w:trHeight w:hRule="exact" w:val="576"/>
          <w:jc w:val="center"/>
        </w:trPr>
        <w:tc>
          <w:tcPr>
            <w:tcW w:w="534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22.9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40.6</w:t>
            </w:r>
          </w:p>
        </w:tc>
        <w:tc>
          <w:tcPr>
            <w:tcW w:w="99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2" w:type="dxa"/>
            <w:vAlign w:val="center"/>
          </w:tcPr>
          <w:p w:rsidR="00DA5EDD" w:rsidRPr="007B21E2" w:rsidRDefault="00DA5EDD" w:rsidP="00DA5ED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852" w:type="dxa"/>
            <w:vAlign w:val="center"/>
          </w:tcPr>
          <w:p w:rsidR="00DA5EDD" w:rsidRPr="007B21E2" w:rsidRDefault="00927DE4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Pass</w:t>
            </w:r>
          </w:p>
        </w:tc>
        <w:tc>
          <w:tcPr>
            <w:tcW w:w="1132" w:type="dxa"/>
            <w:vAlign w:val="center"/>
          </w:tcPr>
          <w:p w:rsidR="00DA5EDD" w:rsidRPr="007B21E2" w:rsidRDefault="00DA5EDD" w:rsidP="00DA5E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21E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:rsidR="00D62BD8" w:rsidRPr="00D62BD8" w:rsidRDefault="00A85FB6" w:rsidP="00D62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F5BAB">
        <w:rPr>
          <w:rFonts w:ascii="Arial" w:hAnsi="Arial" w:cs="Arial"/>
          <w:sz w:val="20"/>
          <w:szCs w:val="20"/>
          <w:lang w:val="en-US"/>
        </w:rPr>
        <w:lastRenderedPageBreak/>
        <w:t xml:space="preserve">Footnote: </w:t>
      </w:r>
      <w:r w:rsidR="00D62BD8">
        <w:rPr>
          <w:rFonts w:ascii="Arial" w:hAnsi="Arial" w:cs="Arial"/>
          <w:sz w:val="20"/>
          <w:szCs w:val="20"/>
          <w:lang w:val="en-US"/>
        </w:rPr>
        <w:t xml:space="preserve">PSV: pressure support ventilation; NAVA: </w:t>
      </w:r>
      <w:r w:rsidR="0069222D">
        <w:rPr>
          <w:rFonts w:ascii="Arial" w:hAnsi="Arial" w:cs="Arial"/>
          <w:sz w:val="20"/>
          <w:szCs w:val="20"/>
          <w:lang w:val="en-US"/>
        </w:rPr>
        <w:t>Neurally</w:t>
      </w:r>
      <w:r w:rsidR="00D62BD8">
        <w:rPr>
          <w:rFonts w:ascii="Arial" w:hAnsi="Arial" w:cs="Arial"/>
          <w:sz w:val="20"/>
          <w:szCs w:val="20"/>
          <w:lang w:val="en-US"/>
        </w:rPr>
        <w:t xml:space="preserve"> adjusted ventilatory assist; </w:t>
      </w:r>
      <w:r w:rsidR="00DA5EDD" w:rsidRPr="003F5BAB">
        <w:rPr>
          <w:rFonts w:ascii="Arial" w:hAnsi="Arial" w:cs="Arial"/>
          <w:sz w:val="20"/>
          <w:szCs w:val="20"/>
        </w:rPr>
        <w:t>Δ</w:t>
      </w:r>
      <w:r w:rsidR="00DA5EDD" w:rsidRPr="003F5BAB">
        <w:rPr>
          <w:rFonts w:ascii="Arial" w:hAnsi="Arial" w:cs="Arial"/>
          <w:sz w:val="20"/>
          <w:szCs w:val="20"/>
          <w:lang w:val="en-US"/>
        </w:rPr>
        <w:t xml:space="preserve">EAdi: Delta Electrical activity of the diaphragm, in </w:t>
      </w:r>
      <w:r w:rsidR="00DA5EDD" w:rsidRPr="003F5BAB">
        <w:rPr>
          <w:rFonts w:ascii="Arial" w:eastAsia="Times New Roman" w:hAnsi="Arial" w:cs="Arial"/>
          <w:sz w:val="20"/>
          <w:szCs w:val="20"/>
          <w:lang w:val="en-US" w:eastAsia="pt-BR"/>
        </w:rPr>
        <w:t>µV</w:t>
      </w:r>
      <w:r w:rsidR="00DA5EDD" w:rsidRPr="003F5BAB">
        <w:rPr>
          <w:rFonts w:ascii="Arial" w:hAnsi="Arial" w:cs="Arial"/>
          <w:sz w:val="20"/>
          <w:szCs w:val="20"/>
          <w:lang w:val="en-US"/>
        </w:rPr>
        <w:t>; V</w:t>
      </w:r>
      <w:r w:rsidR="00DA5EDD" w:rsidRPr="003F5BAB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="00DA5EDD" w:rsidRPr="003F5BAB">
        <w:rPr>
          <w:rFonts w:ascii="Arial" w:hAnsi="Arial" w:cs="Arial"/>
          <w:sz w:val="20"/>
          <w:szCs w:val="20"/>
          <w:lang w:val="en-US"/>
        </w:rPr>
        <w:t>/kg: tidal volume per kilogram of predicted body weight, in m</w:t>
      </w:r>
      <w:r w:rsidR="00CC0963">
        <w:rPr>
          <w:rFonts w:ascii="Arial" w:hAnsi="Arial" w:cs="Arial"/>
          <w:sz w:val="20"/>
          <w:szCs w:val="20"/>
          <w:lang w:val="en-US"/>
        </w:rPr>
        <w:t>L/Kg; RR: respiratory rate; NAVA</w:t>
      </w:r>
      <w:r w:rsidR="00DA5EDD" w:rsidRPr="003F5BAB">
        <w:rPr>
          <w:rFonts w:ascii="Arial" w:hAnsi="Arial" w:cs="Arial"/>
          <w:sz w:val="20"/>
          <w:szCs w:val="20"/>
          <w:lang w:val="en-US"/>
        </w:rPr>
        <w:t xml:space="preserve"> level, in </w:t>
      </w:r>
      <w:r w:rsidR="00DA5EDD" w:rsidRPr="003F5BAB">
        <w:rPr>
          <w:rFonts w:ascii="Arial" w:eastAsia="Times New Roman" w:hAnsi="Arial" w:cs="Arial"/>
          <w:sz w:val="20"/>
          <w:szCs w:val="20"/>
          <w:lang w:val="en-US" w:eastAsia="pt-BR"/>
        </w:rPr>
        <w:t>µV/cmH</w:t>
      </w:r>
      <w:r w:rsidR="00DA5EDD" w:rsidRPr="003F5BAB">
        <w:rPr>
          <w:rFonts w:ascii="Arial" w:eastAsia="Times New Roman" w:hAnsi="Arial" w:cs="Arial"/>
          <w:sz w:val="20"/>
          <w:szCs w:val="20"/>
          <w:vertAlign w:val="subscript"/>
          <w:lang w:val="en-US" w:eastAsia="pt-BR"/>
        </w:rPr>
        <w:t>2</w:t>
      </w:r>
      <w:r w:rsidR="00DA5EDD" w:rsidRPr="003F5BAB">
        <w:rPr>
          <w:rFonts w:ascii="Arial" w:eastAsia="Times New Roman" w:hAnsi="Arial" w:cs="Arial"/>
          <w:sz w:val="20"/>
          <w:szCs w:val="20"/>
          <w:lang w:val="en-US" w:eastAsia="pt-BR"/>
        </w:rPr>
        <w:t xml:space="preserve">O; </w:t>
      </w:r>
      <w:r w:rsidR="00CC0963">
        <w:rPr>
          <w:rFonts w:ascii="Arial" w:eastAsia="Times New Roman" w:hAnsi="Arial" w:cs="Arial"/>
          <w:sz w:val="20"/>
          <w:szCs w:val="20"/>
          <w:lang w:val="en-US" w:eastAsia="pt-BR"/>
        </w:rPr>
        <w:t>SBT in</w:t>
      </w:r>
      <w:r w:rsidR="00DA5EDD" w:rsidRPr="003F5BAB">
        <w:rPr>
          <w:rFonts w:ascii="Arial" w:eastAsia="Times New Roman" w:hAnsi="Arial" w:cs="Arial"/>
          <w:sz w:val="20"/>
          <w:szCs w:val="20"/>
          <w:lang w:val="en-US" w:eastAsia="pt-BR"/>
        </w:rPr>
        <w:t xml:space="preserve"> NAVA: outcome of the SBT in NAVA; Extubation failure: need for reintubation within 48hs after extubation.</w:t>
      </w:r>
      <w:r w:rsidR="00D62BD8">
        <w:rPr>
          <w:rFonts w:ascii="Arial" w:eastAsia="Times New Roman" w:hAnsi="Arial" w:cs="Arial"/>
          <w:sz w:val="20"/>
          <w:szCs w:val="20"/>
          <w:lang w:val="en-US" w:eastAsia="pt-BR"/>
        </w:rPr>
        <w:t xml:space="preserve"> </w:t>
      </w:r>
      <w:r w:rsidR="00D62BD8" w:rsidRPr="00D62BD8">
        <w:rPr>
          <w:rFonts w:ascii="Arial" w:hAnsi="Arial" w:cs="Arial"/>
          <w:sz w:val="20"/>
          <w:szCs w:val="20"/>
          <w:lang w:val="en-US"/>
        </w:rPr>
        <w:t xml:space="preserve">Values for </w:t>
      </w:r>
      <w:r w:rsidR="00D62BD8" w:rsidRPr="00D62BD8">
        <w:rPr>
          <w:rFonts w:ascii="Arial" w:hAnsi="Arial"/>
          <w:sz w:val="20"/>
          <w:szCs w:val="20"/>
          <w:lang w:val="en-US"/>
        </w:rPr>
        <w:t>V</w:t>
      </w:r>
      <w:r w:rsidR="00D62BD8" w:rsidRPr="00D62BD8">
        <w:rPr>
          <w:rFonts w:ascii="Arial" w:hAnsi="Arial"/>
          <w:sz w:val="20"/>
          <w:szCs w:val="20"/>
          <w:vertAlign w:val="subscript"/>
          <w:lang w:val="en-US"/>
        </w:rPr>
        <w:t>T</w:t>
      </w:r>
      <w:r w:rsidR="00D62BD8" w:rsidRPr="00D62BD8">
        <w:rPr>
          <w:rFonts w:ascii="Arial" w:hAnsi="Arial"/>
          <w:sz w:val="20"/>
          <w:szCs w:val="20"/>
          <w:lang w:val="en-US"/>
        </w:rPr>
        <w:t>/kg</w:t>
      </w:r>
      <w:r w:rsidR="00D62BD8" w:rsidRPr="00D62BD8">
        <w:rPr>
          <w:rFonts w:ascii="Arial" w:hAnsi="Arial" w:cs="Arial"/>
          <w:sz w:val="20"/>
          <w:szCs w:val="20"/>
          <w:lang w:val="en-US"/>
        </w:rPr>
        <w:t xml:space="preserve">, </w:t>
      </w:r>
      <w:r w:rsidR="00D62BD8" w:rsidRPr="00D62BD8">
        <w:rPr>
          <w:rFonts w:ascii="Arial" w:hAnsi="Arial"/>
          <w:sz w:val="20"/>
          <w:szCs w:val="20"/>
        </w:rPr>
        <w:t>Δ</w:t>
      </w:r>
      <w:r w:rsidR="00D62BD8" w:rsidRPr="00D62BD8">
        <w:rPr>
          <w:rFonts w:ascii="Arial" w:hAnsi="Arial"/>
          <w:sz w:val="20"/>
          <w:szCs w:val="20"/>
          <w:lang w:val="en-US"/>
        </w:rPr>
        <w:t>EAdi</w:t>
      </w:r>
      <w:r w:rsidR="00D62BD8" w:rsidRPr="00D62BD8">
        <w:rPr>
          <w:rFonts w:ascii="Arial" w:hAnsi="Arial" w:cs="Arial"/>
          <w:sz w:val="20"/>
          <w:szCs w:val="20"/>
          <w:lang w:val="en-US"/>
        </w:rPr>
        <w:t xml:space="preserve"> and </w:t>
      </w:r>
      <w:r w:rsidR="00D62BD8" w:rsidRPr="00D62BD8">
        <w:rPr>
          <w:rFonts w:ascii="Arial" w:hAnsi="Arial"/>
          <w:sz w:val="20"/>
          <w:szCs w:val="20"/>
          <w:lang w:val="en-US"/>
        </w:rPr>
        <w:t>RR</w:t>
      </w:r>
      <w:r w:rsidR="00D62BD8" w:rsidRPr="00D62BD8">
        <w:rPr>
          <w:rFonts w:ascii="Arial" w:hAnsi="Arial" w:cs="Arial"/>
          <w:sz w:val="20"/>
          <w:szCs w:val="20"/>
          <w:lang w:val="en-US"/>
        </w:rPr>
        <w:t xml:space="preserve"> in NAVA and PSV are average values were obtained from ventilator waveform recording and processing.</w:t>
      </w:r>
    </w:p>
    <w:p w:rsidR="00DA5EDD" w:rsidRPr="003F5BAB" w:rsidRDefault="00DA5EDD" w:rsidP="00DA5ED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864A72" w:rsidRDefault="00864A72" w:rsidP="00864A7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CB0B08" w:rsidRPr="00B462DD" w:rsidRDefault="00CB0B08" w:rsidP="00CB0B08">
      <w:pPr>
        <w:rPr>
          <w:b/>
          <w:lang w:val="en-US"/>
        </w:rPr>
      </w:pPr>
    </w:p>
    <w:p w:rsidR="00CB0B08" w:rsidRPr="00B462DD" w:rsidRDefault="00CB0B08" w:rsidP="00CB0B08">
      <w:pPr>
        <w:rPr>
          <w:b/>
          <w:lang w:val="en-US"/>
        </w:rPr>
      </w:pPr>
    </w:p>
    <w:p w:rsidR="00B13D48" w:rsidRPr="00B462DD" w:rsidRDefault="007A5B00">
      <w:pPr>
        <w:rPr>
          <w:lang w:val="en-US"/>
        </w:rPr>
      </w:pPr>
    </w:p>
    <w:sectPr w:rsidR="00B13D48" w:rsidRPr="00B462DD" w:rsidSect="005410C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6"/>
        </w:tabs>
        <w:ind w:left="6" w:hanging="360"/>
      </w:pPr>
    </w:lvl>
  </w:abstractNum>
  <w:abstractNum w:abstractNumId="1">
    <w:nsid w:val="07421C1E"/>
    <w:multiLevelType w:val="hybridMultilevel"/>
    <w:tmpl w:val="55806194"/>
    <w:lvl w:ilvl="0" w:tplc="B6DCC32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trackRevisions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docVars>
    <w:docVar w:name="Total_Editing_Time" w:val="4"/>
  </w:docVars>
  <w:rsids>
    <w:rsidRoot w:val="00CB0B08"/>
    <w:rsid w:val="00072090"/>
    <w:rsid w:val="000D2069"/>
    <w:rsid w:val="00113457"/>
    <w:rsid w:val="001664A2"/>
    <w:rsid w:val="002A7FFA"/>
    <w:rsid w:val="003026D7"/>
    <w:rsid w:val="003A2838"/>
    <w:rsid w:val="003C64CD"/>
    <w:rsid w:val="003F5BAB"/>
    <w:rsid w:val="004101C8"/>
    <w:rsid w:val="00437CEF"/>
    <w:rsid w:val="004639C0"/>
    <w:rsid w:val="004A3A59"/>
    <w:rsid w:val="004D3FED"/>
    <w:rsid w:val="00674D59"/>
    <w:rsid w:val="0069222D"/>
    <w:rsid w:val="006D2842"/>
    <w:rsid w:val="00700F3B"/>
    <w:rsid w:val="007224BF"/>
    <w:rsid w:val="00734E6A"/>
    <w:rsid w:val="007A5B00"/>
    <w:rsid w:val="007B21E2"/>
    <w:rsid w:val="007E5E9F"/>
    <w:rsid w:val="00855AD9"/>
    <w:rsid w:val="00864A72"/>
    <w:rsid w:val="00927DE4"/>
    <w:rsid w:val="00945BEA"/>
    <w:rsid w:val="009C5DD7"/>
    <w:rsid w:val="009D50BC"/>
    <w:rsid w:val="00A11014"/>
    <w:rsid w:val="00A27168"/>
    <w:rsid w:val="00A85FB6"/>
    <w:rsid w:val="00AB2752"/>
    <w:rsid w:val="00AD670D"/>
    <w:rsid w:val="00AF2519"/>
    <w:rsid w:val="00B462DD"/>
    <w:rsid w:val="00B83701"/>
    <w:rsid w:val="00BC1C7F"/>
    <w:rsid w:val="00BE6129"/>
    <w:rsid w:val="00C3146D"/>
    <w:rsid w:val="00C8010F"/>
    <w:rsid w:val="00CB0B08"/>
    <w:rsid w:val="00CC0963"/>
    <w:rsid w:val="00CD2F8B"/>
    <w:rsid w:val="00CD3F00"/>
    <w:rsid w:val="00D62BD8"/>
    <w:rsid w:val="00DA5EDD"/>
    <w:rsid w:val="00E75CB1"/>
    <w:rsid w:val="00E97D94"/>
    <w:rsid w:val="00FA50AA"/>
    <w:rsid w:val="00FD6E5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08"/>
    <w:pPr>
      <w:spacing w:line="276" w:lineRule="auto"/>
    </w:pPr>
    <w:rPr>
      <w:rFonts w:ascii="Calibri" w:eastAsia="Calibri" w:hAnsi="Calibri" w:cs="Times New Roman"/>
      <w:sz w:val="22"/>
      <w:szCs w:val="22"/>
      <w:lang w:val="pt-BR"/>
    </w:rPr>
  </w:style>
  <w:style w:type="paragraph" w:styleId="Heading1">
    <w:name w:val="heading 1"/>
    <w:basedOn w:val="Normal"/>
    <w:link w:val="Heading1Char"/>
    <w:uiPriority w:val="9"/>
    <w:rsid w:val="00CB0B08"/>
    <w:pPr>
      <w:spacing w:beforeLines="1" w:afterLines="1" w:line="240" w:lineRule="auto"/>
      <w:outlineLvl w:val="0"/>
    </w:pPr>
    <w:rPr>
      <w:rFonts w:ascii="Times" w:hAnsi="Times"/>
      <w:b/>
      <w:kern w:val="36"/>
      <w:sz w:val="4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B08"/>
    <w:rPr>
      <w:rFonts w:ascii="Times" w:eastAsia="Calibri" w:hAnsi="Times" w:cs="Times New Roman"/>
      <w:b/>
      <w:kern w:val="36"/>
      <w:sz w:val="48"/>
    </w:rPr>
  </w:style>
  <w:style w:type="character" w:customStyle="1" w:styleId="apple-converted-space">
    <w:name w:val="apple-converted-space"/>
    <w:basedOn w:val="DefaultParagraphFont"/>
    <w:rsid w:val="00CB0B08"/>
  </w:style>
  <w:style w:type="character" w:styleId="Emphasis">
    <w:name w:val="Emphasis"/>
    <w:basedOn w:val="DefaultParagraphFont"/>
    <w:uiPriority w:val="20"/>
    <w:qFormat/>
    <w:rsid w:val="00CB0B08"/>
    <w:rPr>
      <w:i/>
      <w:iCs/>
    </w:rPr>
  </w:style>
  <w:style w:type="paragraph" w:customStyle="1" w:styleId="Default">
    <w:name w:val="Default"/>
    <w:rsid w:val="00CB0B08"/>
    <w:pPr>
      <w:autoSpaceDE w:val="0"/>
      <w:autoSpaceDN w:val="0"/>
      <w:adjustRightInd w:val="0"/>
      <w:spacing w:after="0"/>
    </w:pPr>
    <w:rPr>
      <w:rFonts w:ascii="Calibri" w:eastAsia="Calibri" w:hAnsi="Calibri" w:cs="Calibri"/>
      <w:color w:val="000000"/>
      <w:sz w:val="24"/>
      <w:szCs w:val="24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CB0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B08"/>
    <w:rPr>
      <w:rFonts w:ascii="Calibri" w:eastAsia="Calibri" w:hAnsi="Calibri" w:cs="Times New Roman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B08"/>
    <w:rPr>
      <w:rFonts w:ascii="Calibri" w:eastAsia="Calibri" w:hAnsi="Calibri" w:cs="Times New Roman"/>
      <w:b/>
      <w:bCs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B08"/>
    <w:rPr>
      <w:rFonts w:ascii="Tahoma" w:eastAsia="Calibri" w:hAnsi="Tahoma" w:cs="Tahoma"/>
      <w:sz w:val="16"/>
      <w:szCs w:val="16"/>
      <w:lang w:val="pt-BR"/>
    </w:rPr>
  </w:style>
  <w:style w:type="character" w:styleId="Hyperlink">
    <w:name w:val="Hyperlink"/>
    <w:basedOn w:val="DefaultParagraphFont"/>
    <w:rsid w:val="00CB0B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0B08"/>
    <w:pPr>
      <w:widowControl w:val="0"/>
      <w:suppressAutoHyphens/>
      <w:ind w:left="720"/>
      <w:contextualSpacing/>
    </w:pPr>
    <w:rPr>
      <w:lang w:eastAsia="zh-CN"/>
    </w:rPr>
  </w:style>
  <w:style w:type="paragraph" w:customStyle="1" w:styleId="Style1">
    <w:name w:val="Style1"/>
    <w:basedOn w:val="Normal"/>
    <w:qFormat/>
    <w:rsid w:val="00CB0B08"/>
    <w:pPr>
      <w:autoSpaceDE w:val="0"/>
      <w:spacing w:after="0" w:line="360" w:lineRule="auto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Normal"/>
    <w:next w:val="Style1"/>
    <w:qFormat/>
    <w:rsid w:val="00CB0B08"/>
    <w:pPr>
      <w:autoSpaceDE w:val="0"/>
      <w:spacing w:after="0" w:line="360" w:lineRule="auto"/>
    </w:pPr>
    <w:rPr>
      <w:rFonts w:ascii="Arial" w:hAnsi="Arial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D20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069"/>
    <w:rPr>
      <w:rFonts w:ascii="Calibri" w:eastAsia="Calibri" w:hAnsi="Calibri" w:cs="Times New Roman"/>
      <w:sz w:val="22"/>
      <w:szCs w:val="22"/>
      <w:lang w:val="pt-BR"/>
    </w:rPr>
  </w:style>
  <w:style w:type="paragraph" w:styleId="Footer">
    <w:name w:val="footer"/>
    <w:basedOn w:val="Normal"/>
    <w:link w:val="FooterChar"/>
    <w:uiPriority w:val="99"/>
    <w:semiHidden/>
    <w:unhideWhenUsed/>
    <w:rsid w:val="000D20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069"/>
    <w:rPr>
      <w:rFonts w:ascii="Calibri" w:eastAsia="Calibri" w:hAnsi="Calibri" w:cs="Times New Roman"/>
      <w:sz w:val="22"/>
      <w:szCs w:val="22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1169</Characters>
  <Application>Microsoft Office Word</Application>
  <DocSecurity>0</DocSecurity>
  <Lines>292</Lines>
  <Paragraphs>247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Ferreira</dc:creator>
  <cp:lastModifiedBy>S3G_Apply_Fixed_Case</cp:lastModifiedBy>
  <cp:revision>7</cp:revision>
  <dcterms:created xsi:type="dcterms:W3CDTF">2017-06-13T22:58:00Z</dcterms:created>
  <dcterms:modified xsi:type="dcterms:W3CDTF">2017-11-03T19:43:00Z</dcterms:modified>
</cp:coreProperties>
</file>