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6E5AF" w14:textId="385C523F" w:rsidR="00422B6C" w:rsidRPr="003B0500" w:rsidRDefault="003E44A6" w:rsidP="00422B6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table 1, </w:t>
      </w:r>
      <w:r w:rsidR="00422B6C">
        <w:rPr>
          <w:rFonts w:ascii="Times New Roman" w:eastAsia="Times New Roman" w:hAnsi="Times New Roman" w:cs="Times New Roman"/>
          <w:b/>
          <w:sz w:val="24"/>
          <w:szCs w:val="24"/>
        </w:rPr>
        <w:t>Additional file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3B0500">
        <w:rPr>
          <w:rFonts w:ascii="Times New Roman" w:eastAsia="Times New Roman" w:hAnsi="Times New Roman" w:cs="Times New Roman"/>
          <w:b/>
          <w:sz w:val="24"/>
          <w:szCs w:val="24"/>
        </w:rPr>
        <w:t>Symptom Outcome Questions from the National Health and Nutrition Examination Survey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6387"/>
      </w:tblGrid>
      <w:tr w:rsidR="00422B6C" w:rsidRPr="003B0500" w14:paraId="0DAECEA4" w14:textId="77777777" w:rsidTr="007569CE">
        <w:tc>
          <w:tcPr>
            <w:tcW w:w="2245" w:type="dxa"/>
          </w:tcPr>
          <w:p w14:paraId="28165726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Symptom Outcome</w:t>
            </w:r>
          </w:p>
        </w:tc>
        <w:tc>
          <w:tcPr>
            <w:tcW w:w="7105" w:type="dxa"/>
          </w:tcPr>
          <w:p w14:paraId="7C1A07EB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Question</w:t>
            </w:r>
          </w:p>
        </w:tc>
      </w:tr>
      <w:tr w:rsidR="00422B6C" w:rsidRPr="003B0500" w14:paraId="78C1511D" w14:textId="77777777" w:rsidTr="007569CE">
        <w:tc>
          <w:tcPr>
            <w:tcW w:w="2245" w:type="dxa"/>
          </w:tcPr>
          <w:p w14:paraId="063A1E42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Chronic cough</w:t>
            </w:r>
          </w:p>
        </w:tc>
        <w:tc>
          <w:tcPr>
            <w:tcW w:w="7105" w:type="dxa"/>
          </w:tcPr>
          <w:p w14:paraId="7EA771AF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Do you usually cough on most days for 3 consecutive months or more during the year?</w:t>
            </w:r>
          </w:p>
        </w:tc>
      </w:tr>
      <w:tr w:rsidR="00422B6C" w:rsidRPr="003B0500" w14:paraId="10B09B3C" w14:textId="77777777" w:rsidTr="007569CE">
        <w:tc>
          <w:tcPr>
            <w:tcW w:w="2245" w:type="dxa"/>
          </w:tcPr>
          <w:p w14:paraId="2B51C032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Nocturnal cough</w:t>
            </w:r>
          </w:p>
        </w:tc>
        <w:tc>
          <w:tcPr>
            <w:tcW w:w="7105" w:type="dxa"/>
          </w:tcPr>
          <w:p w14:paraId="7A46FEF9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In the past 12 months, have you had a dry cough at night not counting a cough associated with a cold or chest infection lasting 14 days or more?</w:t>
            </w:r>
          </w:p>
        </w:tc>
      </w:tr>
      <w:tr w:rsidR="00422B6C" w:rsidRPr="003B0500" w14:paraId="01CE5146" w14:textId="77777777" w:rsidTr="007569CE">
        <w:tc>
          <w:tcPr>
            <w:tcW w:w="2245" w:type="dxa"/>
          </w:tcPr>
          <w:p w14:paraId="623FFB2D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Phlegm</w:t>
            </w:r>
          </w:p>
        </w:tc>
        <w:tc>
          <w:tcPr>
            <w:tcW w:w="7105" w:type="dxa"/>
          </w:tcPr>
          <w:p w14:paraId="4B93D7E5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Do you bring up phlegm on most days for 3 consecutive months or more during the year?</w:t>
            </w:r>
          </w:p>
        </w:tc>
      </w:tr>
      <w:tr w:rsidR="00422B6C" w:rsidRPr="003B0500" w14:paraId="0D39EF2E" w14:textId="77777777" w:rsidTr="007569CE">
        <w:tc>
          <w:tcPr>
            <w:tcW w:w="2245" w:type="dxa"/>
          </w:tcPr>
          <w:p w14:paraId="63109F2D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Wheeze (any)</w:t>
            </w:r>
          </w:p>
        </w:tc>
        <w:tc>
          <w:tcPr>
            <w:tcW w:w="7105" w:type="dxa"/>
          </w:tcPr>
          <w:p w14:paraId="0FB77CC3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eastAsia="Times New Roman" w:hAnsi="Times New Roman" w:cs="Times New Roman"/>
              </w:rPr>
              <w:t>In the past 12 months have you had wheezing or whistling in your chest?</w:t>
            </w:r>
          </w:p>
        </w:tc>
      </w:tr>
      <w:tr w:rsidR="00422B6C" w:rsidRPr="003B0500" w14:paraId="46B32472" w14:textId="77777777" w:rsidTr="007569CE">
        <w:tc>
          <w:tcPr>
            <w:tcW w:w="2245" w:type="dxa"/>
          </w:tcPr>
          <w:p w14:paraId="02995CE1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Nocturnal Wheeze</w:t>
            </w:r>
          </w:p>
        </w:tc>
        <w:tc>
          <w:tcPr>
            <w:tcW w:w="7105" w:type="dxa"/>
          </w:tcPr>
          <w:p w14:paraId="508CDACF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  <w:color w:val="000000"/>
              </w:rPr>
              <w:t>In the past 12 months, how often, on average, has your sleep been disturbed because of wheezing?</w:t>
            </w:r>
          </w:p>
        </w:tc>
      </w:tr>
      <w:tr w:rsidR="00422B6C" w:rsidRPr="003B0500" w14:paraId="34E081BF" w14:textId="77777777" w:rsidTr="007569CE">
        <w:tc>
          <w:tcPr>
            <w:tcW w:w="2245" w:type="dxa"/>
          </w:tcPr>
          <w:p w14:paraId="618A13CF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Wheeze with exertion</w:t>
            </w:r>
          </w:p>
        </w:tc>
        <w:tc>
          <w:tcPr>
            <w:tcW w:w="7105" w:type="dxa"/>
          </w:tcPr>
          <w:p w14:paraId="0926E9B5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  <w:color w:val="000000"/>
              </w:rPr>
              <w:t>In the past 12 months, has your chest sounded wheezy during or after exercise or physical activity?</w:t>
            </w:r>
          </w:p>
        </w:tc>
      </w:tr>
      <w:tr w:rsidR="00422B6C" w:rsidRPr="003B0500" w14:paraId="3BFA7681" w14:textId="77777777" w:rsidTr="007569CE">
        <w:tc>
          <w:tcPr>
            <w:tcW w:w="2245" w:type="dxa"/>
            <w:vAlign w:val="center"/>
          </w:tcPr>
          <w:p w14:paraId="23DE50AF" w14:textId="77777777" w:rsidR="00422B6C" w:rsidRPr="003B0500" w:rsidRDefault="00422B6C" w:rsidP="007569CE">
            <w:pPr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</w:rPr>
              <w:t>Medications for wheeze</w:t>
            </w:r>
          </w:p>
        </w:tc>
        <w:tc>
          <w:tcPr>
            <w:tcW w:w="7105" w:type="dxa"/>
          </w:tcPr>
          <w:p w14:paraId="22CA0A50" w14:textId="77777777" w:rsidR="00422B6C" w:rsidRPr="003B0500" w:rsidRDefault="00422B6C" w:rsidP="007569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B0500">
              <w:rPr>
                <w:rFonts w:ascii="Times New Roman" w:hAnsi="Times New Roman" w:cs="Times New Roman"/>
                <w:color w:val="000000"/>
              </w:rPr>
              <w:t>In the past 12 months, have you taken medication, prescribed by a doctor, for wheezing or whistling?</w:t>
            </w:r>
          </w:p>
        </w:tc>
      </w:tr>
    </w:tbl>
    <w:p w14:paraId="12A10BBB" w14:textId="77777777" w:rsidR="009C55A2" w:rsidRDefault="009C55A2"/>
    <w:sectPr w:rsidR="009C55A2" w:rsidSect="009C55A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6C"/>
    <w:rsid w:val="003E44A6"/>
    <w:rsid w:val="00422B6C"/>
    <w:rsid w:val="004B5490"/>
    <w:rsid w:val="009C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6109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6C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2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6C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2B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Macintosh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Lemoine</dc:creator>
  <cp:keywords/>
  <dc:description/>
  <cp:lastModifiedBy>Chantal Lemoine</cp:lastModifiedBy>
  <cp:revision>3</cp:revision>
  <dcterms:created xsi:type="dcterms:W3CDTF">2018-12-24T16:40:00Z</dcterms:created>
  <dcterms:modified xsi:type="dcterms:W3CDTF">2018-12-24T17:27:00Z</dcterms:modified>
</cp:coreProperties>
</file>