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05D1C" w14:textId="6AD70D53" w:rsidR="00160CE2" w:rsidRPr="009C2A46" w:rsidRDefault="00160CE2" w:rsidP="009C2A46">
      <w:pPr>
        <w:spacing w:line="360" w:lineRule="auto"/>
      </w:pPr>
      <w:r w:rsidRPr="009C2A46">
        <w:t xml:space="preserve">Supplementary </w:t>
      </w:r>
      <w:r w:rsidR="00F47042" w:rsidRPr="009C2A46">
        <w:t>Material</w:t>
      </w:r>
      <w:r w:rsidRPr="009C2A46">
        <w:t xml:space="preserve">. </w:t>
      </w:r>
    </w:p>
    <w:p w14:paraId="4AF5020A" w14:textId="77777777" w:rsidR="00C844AD" w:rsidRDefault="00C844AD" w:rsidP="00C844AD">
      <w:r>
        <w:t>Supplementary material</w:t>
      </w:r>
    </w:p>
    <w:p w14:paraId="345C11AD" w14:textId="77777777" w:rsidR="00C844AD" w:rsidRDefault="00C844AD" w:rsidP="00C844AD">
      <w:r>
        <w:t>S1 Appendix. LITERATURE SEARCH</w:t>
      </w:r>
    </w:p>
    <w:p w14:paraId="4B1EDDBB" w14:textId="77777777" w:rsidR="00C844AD" w:rsidRDefault="00C844AD" w:rsidP="00C844AD"/>
    <w:p w14:paraId="7A2D3E80" w14:textId="77777777" w:rsidR="00C844AD" w:rsidRDefault="00C844AD" w:rsidP="00C844AD">
      <w:r>
        <w:t>Source: PubMed (MEDLINE)</w:t>
      </w:r>
    </w:p>
    <w:p w14:paraId="34C3A019" w14:textId="77777777" w:rsidR="00C844AD" w:rsidRDefault="00C844AD" w:rsidP="00C844AD">
      <w:r>
        <w:t>Data search: September 11th, 2019</w:t>
      </w:r>
    </w:p>
    <w:p w14:paraId="4FE1B2A0" w14:textId="77777777" w:rsidR="00C844AD" w:rsidRDefault="00C844AD" w:rsidP="00C844AD">
      <w:r>
        <w:t>Number of matches: 148</w:t>
      </w:r>
    </w:p>
    <w:p w14:paraId="208E9246" w14:textId="77777777" w:rsidR="00C844AD" w:rsidRDefault="00C844AD" w:rsidP="00C844AD"/>
    <w:p w14:paraId="188E3B5C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  <w:shd w:val="clear" w:color="auto" w:fill="FFFFFF"/>
        </w:rPr>
        <w:t>“</w:t>
      </w:r>
      <w:r w:rsidRPr="008B6B7F">
        <w:rPr>
          <w:rFonts w:eastAsia="Times New Roman"/>
          <w:shd w:val="clear" w:color="auto" w:fill="FFFFFF"/>
        </w:rPr>
        <w:t>Lung Diseases, </w:t>
      </w:r>
      <w:r w:rsidRPr="008B6B7F">
        <w:rPr>
          <w:rFonts w:eastAsia="Times New Roman"/>
          <w:bCs/>
          <w:shd w:val="clear" w:color="auto" w:fill="FFFFFF"/>
        </w:rPr>
        <w:t>Obstructive</w:t>
      </w:r>
      <w:r w:rsidRPr="008B6B7F">
        <w:t>"[Mesh]</w:t>
      </w:r>
      <w:r w:rsidRPr="008B6B7F" w:rsidDel="00BB1256">
        <w:t xml:space="preserve"> </w:t>
      </w:r>
    </w:p>
    <w:p w14:paraId="2387E72E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  <w:shd w:val="clear" w:color="auto" w:fill="FFFFFF"/>
        </w:rPr>
        <w:t>“</w:t>
      </w:r>
      <w:r w:rsidRPr="008B6B7F">
        <w:rPr>
          <w:rFonts w:eastAsia="Times New Roman"/>
          <w:shd w:val="clear" w:color="auto" w:fill="FFFFFF"/>
        </w:rPr>
        <w:t>Pulmonary </w:t>
      </w:r>
      <w:r w:rsidRPr="008B6B7F">
        <w:rPr>
          <w:rFonts w:eastAsia="Times New Roman"/>
          <w:bCs/>
          <w:shd w:val="clear" w:color="auto" w:fill="FFFFFF"/>
        </w:rPr>
        <w:t>Disease</w:t>
      </w:r>
      <w:r w:rsidRPr="008B6B7F">
        <w:rPr>
          <w:rFonts w:eastAsia="Times New Roman"/>
          <w:shd w:val="clear" w:color="auto" w:fill="FFFFFF"/>
        </w:rPr>
        <w:t>, Chronic </w:t>
      </w:r>
      <w:r w:rsidRPr="008B6B7F">
        <w:rPr>
          <w:rFonts w:eastAsia="Times New Roman"/>
          <w:bCs/>
          <w:shd w:val="clear" w:color="auto" w:fill="FFFFFF"/>
        </w:rPr>
        <w:t>Obstructive</w:t>
      </w:r>
      <w:r w:rsidRPr="008B6B7F">
        <w:t>"[Mesh]</w:t>
      </w:r>
    </w:p>
    <w:p w14:paraId="2FBC9060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Lung Diseases, Obstructive"[Mesh]</w:t>
      </w:r>
    </w:p>
    <w:p w14:paraId="6FFB8358" w14:textId="77777777" w:rsidR="00C844AD" w:rsidRPr="008B6B7F" w:rsidRDefault="00C844AD" w:rsidP="00C844AD">
      <w:pPr>
        <w:pStyle w:val="Heading1"/>
        <w:numPr>
          <w:ilvl w:val="0"/>
          <w:numId w:val="3"/>
        </w:numPr>
        <w:shd w:val="clear" w:color="auto" w:fill="FFFFFF"/>
        <w:spacing w:before="90" w:beforeAutospacing="0" w:after="90" w:afterAutospacing="0" w:line="270" w:lineRule="atLeas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“</w:t>
      </w:r>
      <w:r w:rsidRPr="008B6B7F">
        <w:rPr>
          <w:b w:val="0"/>
          <w:color w:val="000000"/>
          <w:sz w:val="24"/>
          <w:szCs w:val="24"/>
        </w:rPr>
        <w:t>Bronchitis, Chronic</w:t>
      </w:r>
      <w:r w:rsidRPr="008B6B7F">
        <w:rPr>
          <w:b w:val="0"/>
          <w:sz w:val="24"/>
          <w:szCs w:val="24"/>
        </w:rPr>
        <w:t>"[Mesh]</w:t>
      </w:r>
    </w:p>
    <w:p w14:paraId="1EEACA52" w14:textId="77777777" w:rsidR="00C844AD" w:rsidRPr="008B6B7F" w:rsidRDefault="00C844AD" w:rsidP="00C844AD">
      <w:pPr>
        <w:pStyle w:val="Heading1"/>
        <w:numPr>
          <w:ilvl w:val="0"/>
          <w:numId w:val="3"/>
        </w:numPr>
        <w:shd w:val="clear" w:color="auto" w:fill="FFFFFF"/>
        <w:spacing w:before="90" w:beforeAutospacing="0" w:after="90" w:afterAutospacing="0" w:line="270" w:lineRule="atLeas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“</w:t>
      </w:r>
      <w:r w:rsidRPr="008B6B7F">
        <w:rPr>
          <w:b w:val="0"/>
          <w:color w:val="000000"/>
          <w:sz w:val="24"/>
          <w:szCs w:val="24"/>
        </w:rPr>
        <w:t>Pulmonary Emphysema</w:t>
      </w:r>
      <w:r w:rsidRPr="008B6B7F">
        <w:rPr>
          <w:b w:val="0"/>
          <w:sz w:val="24"/>
          <w:szCs w:val="24"/>
        </w:rPr>
        <w:t>"[Mesh]</w:t>
      </w:r>
    </w:p>
    <w:p w14:paraId="30606F4D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  <w:bCs/>
          <w:shd w:val="clear" w:color="auto" w:fill="FFFFFF"/>
        </w:rPr>
        <w:t>“</w:t>
      </w:r>
      <w:r w:rsidRPr="008B6B7F">
        <w:rPr>
          <w:rFonts w:eastAsia="Times New Roman"/>
          <w:bCs/>
          <w:shd w:val="clear" w:color="auto" w:fill="FFFFFF"/>
        </w:rPr>
        <w:t>Dyspnea</w:t>
      </w:r>
      <w:r w:rsidRPr="008B6B7F">
        <w:t>"</w:t>
      </w:r>
      <w:r>
        <w:t>[</w:t>
      </w:r>
      <w:r w:rsidRPr="008B6B7F">
        <w:t>Mesh]</w:t>
      </w:r>
    </w:p>
    <w:p w14:paraId="7E9AA9B2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rPr>
          <w:rStyle w:val="highlight"/>
          <w:color w:val="000000"/>
        </w:rPr>
        <w:t>“C</w:t>
      </w:r>
      <w:r w:rsidRPr="008B6B7F">
        <w:rPr>
          <w:rStyle w:val="highlight"/>
          <w:color w:val="000000"/>
        </w:rPr>
        <w:t>OPD</w:t>
      </w:r>
      <w:r>
        <w:rPr>
          <w:rStyle w:val="highlight"/>
          <w:color w:val="000000"/>
        </w:rPr>
        <w:t>”</w:t>
      </w:r>
      <w:r w:rsidRPr="008B6B7F">
        <w:t xml:space="preserve"> [</w:t>
      </w:r>
      <w:r>
        <w:t>non-</w:t>
      </w:r>
      <w:r w:rsidRPr="008B6B7F">
        <w:t>Mesh]</w:t>
      </w:r>
    </w:p>
    <w:p w14:paraId="0E6D11DF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Chronic Obstructive Pulmonary Disease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09534366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COAD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5A4D5A0C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Chronic Obstructive Airway Disease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64846ED3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Chronic Obstructive Lung Disease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479C8725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Airflow Obstruction, Chronic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5AF95EE5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Airflow Obstructions, Chronic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2BBA69D5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Chronic Airflow Obstructions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297AE6C6" w14:textId="77777777" w:rsidR="00C844AD" w:rsidRPr="008B6B7F" w:rsidRDefault="00C844AD" w:rsidP="00C844AD">
      <w:pPr>
        <w:pStyle w:val="EndNoteBibliography"/>
        <w:numPr>
          <w:ilvl w:val="0"/>
          <w:numId w:val="3"/>
        </w:numPr>
      </w:pPr>
      <w:r>
        <w:t>“</w:t>
      </w:r>
      <w:r w:rsidRPr="008B6B7F">
        <w:t>Chronic Airflow Obstruction</w:t>
      </w:r>
      <w:r>
        <w:t xml:space="preserve">” </w:t>
      </w:r>
      <w:r w:rsidRPr="008B6B7F">
        <w:t>[</w:t>
      </w:r>
      <w:r>
        <w:t>non-</w:t>
      </w:r>
      <w:r w:rsidRPr="008B6B7F">
        <w:t>Mesh]</w:t>
      </w:r>
    </w:p>
    <w:p w14:paraId="6AF3FDF6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8B6B7F">
        <w:t>#1 or #2 or #3 or #4</w:t>
      </w:r>
    </w:p>
    <w:p w14:paraId="2D62C3E0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>
        <w:t>“</w:t>
      </w:r>
      <w:r w:rsidRPr="008B6B7F">
        <w:rPr>
          <w:rFonts w:eastAsia="Times New Roman"/>
        </w:rPr>
        <w:t>Gastrointestinal disease</w:t>
      </w:r>
      <w:r>
        <w:t>”</w:t>
      </w:r>
      <w:r w:rsidRPr="008B6B7F">
        <w:rPr>
          <w:rFonts w:eastAsia="Times New Roman"/>
        </w:rPr>
        <w:t xml:space="preserve"> </w:t>
      </w:r>
      <w:r w:rsidRPr="008B6B7F">
        <w:t>[Mesh]</w:t>
      </w:r>
    </w:p>
    <w:p w14:paraId="41012571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>
        <w:t>“</w:t>
      </w:r>
      <w:r w:rsidRPr="008B6B7F">
        <w:rPr>
          <w:rFonts w:eastAsia="Times New Roman"/>
          <w:bCs/>
          <w:shd w:val="clear" w:color="auto" w:fill="FFFFFF"/>
        </w:rPr>
        <w:t>Inflammatory Bowel Diseases</w:t>
      </w:r>
      <w:r w:rsidRPr="008B6B7F">
        <w:t>"[Mesh]</w:t>
      </w:r>
    </w:p>
    <w:p w14:paraId="64063B50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>
        <w:t>“</w:t>
      </w:r>
      <w:r w:rsidRPr="008B6B7F">
        <w:rPr>
          <w:rFonts w:eastAsia="Times New Roman"/>
          <w:shd w:val="clear" w:color="auto" w:fill="FFFFFF"/>
        </w:rPr>
        <w:t>Crohn Disease</w:t>
      </w:r>
      <w:r w:rsidRPr="008B6B7F">
        <w:t>"[Mesh]</w:t>
      </w:r>
    </w:p>
    <w:p w14:paraId="5E1E4F0B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>
        <w:t>“</w:t>
      </w:r>
      <w:r w:rsidRPr="008B6B7F">
        <w:rPr>
          <w:rFonts w:eastAsia="Times New Roman"/>
          <w:shd w:val="clear" w:color="auto" w:fill="FFFFFF"/>
        </w:rPr>
        <w:t>Colitis, Ulcerative</w:t>
      </w:r>
      <w:r w:rsidRPr="008B6B7F">
        <w:t>"[Mesh]</w:t>
      </w:r>
    </w:p>
    <w:p w14:paraId="4BCB30D0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8B6B7F">
        <w:t>#7 or #8 or #9</w:t>
      </w:r>
    </w:p>
    <w:p w14:paraId="4D1C70E8" w14:textId="77777777" w:rsidR="00C844AD" w:rsidRPr="008B6B7F" w:rsidRDefault="00C844AD" w:rsidP="00C844AD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8B6B7F">
        <w:t>#6 and #10</w:t>
      </w:r>
    </w:p>
    <w:p w14:paraId="572449D9" w14:textId="77777777" w:rsidR="00C844AD" w:rsidRDefault="00C844AD" w:rsidP="00C844AD">
      <w:pPr>
        <w:ind w:left="360"/>
      </w:pPr>
    </w:p>
    <w:p w14:paraId="2631F44F" w14:textId="77777777" w:rsidR="00C844AD" w:rsidRDefault="00C844AD" w:rsidP="00C844AD">
      <w:pPr>
        <w:ind w:left="360"/>
      </w:pPr>
    </w:p>
    <w:p w14:paraId="65763272" w14:textId="77777777" w:rsidR="00C844AD" w:rsidRPr="005A32DD" w:rsidRDefault="00C844AD" w:rsidP="00C844AD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 w:rsidRPr="005A32DD">
        <w:rPr>
          <w:rFonts w:ascii="Times New Roman" w:hAnsi="Times New Roman"/>
          <w:sz w:val="24"/>
          <w:szCs w:val="24"/>
        </w:rPr>
        <w:t>The MEDLINE strategy will be adapted to the syntax and subject headings of the other</w:t>
      </w:r>
    </w:p>
    <w:p w14:paraId="027A1EA7" w14:textId="77777777" w:rsidR="00C844AD" w:rsidRPr="005A32DD" w:rsidRDefault="00C844AD" w:rsidP="00C844AD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 w:rsidRPr="005A32DD">
        <w:rPr>
          <w:rFonts w:ascii="Times New Roman" w:hAnsi="Times New Roman"/>
          <w:sz w:val="24"/>
          <w:szCs w:val="24"/>
        </w:rPr>
        <w:t>databases.</w:t>
      </w:r>
    </w:p>
    <w:p w14:paraId="21F69AFA" w14:textId="77777777" w:rsidR="00C844AD" w:rsidRPr="00340754" w:rsidRDefault="00C844AD" w:rsidP="00C844AD">
      <w:pPr>
        <w:ind w:left="360"/>
      </w:pPr>
    </w:p>
    <w:p w14:paraId="0CA4260B" w14:textId="77777777" w:rsidR="00C844AD" w:rsidRDefault="00C844AD" w:rsidP="00C844AD">
      <w:pPr>
        <w:spacing w:line="240" w:lineRule="exact"/>
      </w:pPr>
      <w:r w:rsidRPr="005974A5">
        <w:t xml:space="preserve">TRIPDATABASE </w:t>
      </w:r>
    </w:p>
    <w:p w14:paraId="1054277A" w14:textId="77777777" w:rsidR="00C844AD" w:rsidRDefault="00C844AD" w:rsidP="00C844AD">
      <w:pPr>
        <w:spacing w:line="240" w:lineRule="exact"/>
      </w:pPr>
      <w:r w:rsidRPr="005974A5">
        <w:t xml:space="preserve">Host: Tripdatabase.com </w:t>
      </w:r>
    </w:p>
    <w:p w14:paraId="077B1EA2" w14:textId="77777777" w:rsidR="00C844AD" w:rsidRDefault="00C844AD" w:rsidP="00C844AD">
      <w:pPr>
        <w:spacing w:line="240" w:lineRule="exact"/>
      </w:pPr>
      <w:r w:rsidRPr="005974A5">
        <w:t xml:space="preserve">Date of Search: </w:t>
      </w:r>
      <w:r>
        <w:t>12</w:t>
      </w:r>
      <w:r w:rsidRPr="005974A5">
        <w:t xml:space="preserve"> </w:t>
      </w:r>
      <w:proofErr w:type="spellStart"/>
      <w:r>
        <w:t>september</w:t>
      </w:r>
      <w:proofErr w:type="spellEnd"/>
      <w:r w:rsidRPr="005974A5">
        <w:t xml:space="preserve"> 201</w:t>
      </w:r>
      <w:r>
        <w:t>9</w:t>
      </w:r>
    </w:p>
    <w:p w14:paraId="1952DFE1" w14:textId="77777777" w:rsidR="00C844AD" w:rsidRDefault="00C844AD" w:rsidP="00C844AD">
      <w:pPr>
        <w:spacing w:line="240" w:lineRule="exact"/>
      </w:pPr>
      <w:r w:rsidRPr="005974A5">
        <w:t>#1. (</w:t>
      </w:r>
      <w:r w:rsidRPr="008B6B7F">
        <w:rPr>
          <w:shd w:val="clear" w:color="auto" w:fill="FFFFFF"/>
        </w:rPr>
        <w:t>Pulmonary </w:t>
      </w:r>
      <w:r w:rsidRPr="008B6B7F">
        <w:rPr>
          <w:bCs/>
          <w:shd w:val="clear" w:color="auto" w:fill="FFFFFF"/>
        </w:rPr>
        <w:t>Disease</w:t>
      </w:r>
      <w:r w:rsidRPr="008B6B7F">
        <w:rPr>
          <w:shd w:val="clear" w:color="auto" w:fill="FFFFFF"/>
        </w:rPr>
        <w:t>, Chronic </w:t>
      </w:r>
      <w:r w:rsidRPr="008B6B7F">
        <w:rPr>
          <w:bCs/>
          <w:shd w:val="clear" w:color="auto" w:fill="FFFFFF"/>
        </w:rPr>
        <w:t>Obstructive</w:t>
      </w:r>
      <w:r w:rsidRPr="005974A5">
        <w:t>) (</w:t>
      </w:r>
      <w:proofErr w:type="spellStart"/>
      <w:r>
        <w:t>Inflamatory</w:t>
      </w:r>
      <w:proofErr w:type="spellEnd"/>
      <w:r>
        <w:t xml:space="preserve"> Bowel disease</w:t>
      </w:r>
      <w:r w:rsidRPr="005974A5">
        <w:t>) (</w:t>
      </w:r>
      <w:r>
        <w:t>risk</w:t>
      </w:r>
      <w:r w:rsidRPr="005974A5">
        <w:t xml:space="preserve">) </w:t>
      </w:r>
    </w:p>
    <w:p w14:paraId="1B6388F7" w14:textId="77777777" w:rsidR="00C844AD" w:rsidRDefault="00C844AD" w:rsidP="00C844AD">
      <w:pPr>
        <w:spacing w:line="240" w:lineRule="exact"/>
      </w:pPr>
      <w:r w:rsidRPr="005974A5">
        <w:t xml:space="preserve">#2. </w:t>
      </w:r>
      <w:r>
        <w:t>Chronic Obstructive Pulmonary Disease</w:t>
      </w:r>
      <w:r w:rsidRPr="005974A5">
        <w:t xml:space="preserve"> </w:t>
      </w:r>
    </w:p>
    <w:p w14:paraId="548A377B" w14:textId="77777777" w:rsidR="00C844AD" w:rsidRDefault="00C844AD" w:rsidP="00C844AD">
      <w:pPr>
        <w:spacing w:line="240" w:lineRule="exact"/>
      </w:pPr>
      <w:r w:rsidRPr="005974A5">
        <w:t xml:space="preserve">#3. </w:t>
      </w:r>
      <w:r>
        <w:t>COPD</w:t>
      </w:r>
    </w:p>
    <w:p w14:paraId="557F5C06" w14:textId="77777777" w:rsidR="00C844AD" w:rsidRDefault="00C844AD" w:rsidP="00C844AD">
      <w:pPr>
        <w:spacing w:line="240" w:lineRule="exact"/>
      </w:pPr>
      <w:r w:rsidRPr="005974A5">
        <w:t xml:space="preserve">Filter: Classification/Clinical trial </w:t>
      </w:r>
    </w:p>
    <w:p w14:paraId="11FA3311" w14:textId="77777777" w:rsidR="00C844AD" w:rsidRDefault="00C844AD" w:rsidP="00C844AD">
      <w:pPr>
        <w:spacing w:line="240" w:lineRule="exact"/>
      </w:pPr>
    </w:p>
    <w:p w14:paraId="4685C155" w14:textId="77777777" w:rsidR="00C844AD" w:rsidRDefault="00C844AD" w:rsidP="00C844AD">
      <w:pPr>
        <w:spacing w:line="240" w:lineRule="exact"/>
      </w:pPr>
    </w:p>
    <w:p w14:paraId="1456AF86" w14:textId="77777777" w:rsidR="00C844AD" w:rsidRDefault="00C844AD" w:rsidP="00C844AD">
      <w:pPr>
        <w:spacing w:line="240" w:lineRule="exact"/>
      </w:pPr>
      <w:r w:rsidRPr="005974A5">
        <w:lastRenderedPageBreak/>
        <w:t xml:space="preserve">LILACS Host: bvsalud.org </w:t>
      </w:r>
    </w:p>
    <w:p w14:paraId="5C9872C2" w14:textId="77777777" w:rsidR="00C844AD" w:rsidRDefault="00C844AD" w:rsidP="00C844AD">
      <w:pPr>
        <w:spacing w:line="240" w:lineRule="exact"/>
      </w:pPr>
      <w:r w:rsidRPr="005974A5">
        <w:t xml:space="preserve">Date of Search: </w:t>
      </w:r>
      <w:r>
        <w:t>12th</w:t>
      </w:r>
      <w:r w:rsidRPr="005974A5">
        <w:t xml:space="preserve"> </w:t>
      </w:r>
      <w:r>
        <w:t>September</w:t>
      </w:r>
      <w:r w:rsidRPr="005974A5">
        <w:t xml:space="preserve"> 201</w:t>
      </w:r>
      <w:r>
        <w:t>9</w:t>
      </w:r>
    </w:p>
    <w:p w14:paraId="5F775677" w14:textId="77777777" w:rsidR="00C844AD" w:rsidRDefault="00C844AD" w:rsidP="00C844AD">
      <w:pPr>
        <w:spacing w:line="240" w:lineRule="exact"/>
      </w:pPr>
      <w:r w:rsidRPr="005974A5">
        <w:t xml:space="preserve">#1. </w:t>
      </w:r>
      <w:r w:rsidRPr="008B6B7F">
        <w:rPr>
          <w:shd w:val="clear" w:color="auto" w:fill="FFFFFF"/>
        </w:rPr>
        <w:t>Pulmonary </w:t>
      </w:r>
      <w:r w:rsidRPr="008B6B7F">
        <w:rPr>
          <w:bCs/>
          <w:shd w:val="clear" w:color="auto" w:fill="FFFFFF"/>
        </w:rPr>
        <w:t>Disease</w:t>
      </w:r>
      <w:r w:rsidRPr="008B6B7F">
        <w:rPr>
          <w:shd w:val="clear" w:color="auto" w:fill="FFFFFF"/>
        </w:rPr>
        <w:t>, Chronic </w:t>
      </w:r>
      <w:r w:rsidRPr="008B6B7F">
        <w:rPr>
          <w:bCs/>
          <w:shd w:val="clear" w:color="auto" w:fill="FFFFFF"/>
        </w:rPr>
        <w:t>Obstructive</w:t>
      </w:r>
    </w:p>
    <w:p w14:paraId="003CF2D8" w14:textId="77777777" w:rsidR="00C844AD" w:rsidRDefault="00C844AD" w:rsidP="00C844AD">
      <w:pPr>
        <w:spacing w:line="240" w:lineRule="exact"/>
      </w:pPr>
      <w:r w:rsidRPr="005974A5">
        <w:t xml:space="preserve">#2. </w:t>
      </w:r>
      <w:r w:rsidRPr="008B6B7F">
        <w:t>Lung Diseases, Obstructive</w:t>
      </w:r>
    </w:p>
    <w:p w14:paraId="3D3CF341" w14:textId="77777777" w:rsidR="00C844AD" w:rsidRDefault="00C844AD" w:rsidP="00C844AD">
      <w:pPr>
        <w:spacing w:line="240" w:lineRule="exact"/>
      </w:pPr>
      <w:r w:rsidRPr="005974A5">
        <w:t xml:space="preserve">#3. </w:t>
      </w:r>
      <w:r>
        <w:t>COPD</w:t>
      </w:r>
      <w:r w:rsidRPr="005974A5">
        <w:t xml:space="preserve"> </w:t>
      </w:r>
    </w:p>
    <w:p w14:paraId="664CD396" w14:textId="77777777" w:rsidR="00C844AD" w:rsidRDefault="00C844AD" w:rsidP="00C844AD">
      <w:pPr>
        <w:spacing w:line="240" w:lineRule="exact"/>
      </w:pPr>
      <w:r w:rsidRPr="005974A5">
        <w:t xml:space="preserve">#4. #1 OR #2 OR #3 </w:t>
      </w:r>
    </w:p>
    <w:p w14:paraId="2C5E1AF4" w14:textId="77777777" w:rsidR="00C844AD" w:rsidRDefault="00C844AD" w:rsidP="00C844AD">
      <w:pPr>
        <w:spacing w:line="240" w:lineRule="exact"/>
      </w:pPr>
      <w:r w:rsidRPr="005974A5">
        <w:t xml:space="preserve">#5. </w:t>
      </w:r>
      <w:proofErr w:type="spellStart"/>
      <w:r>
        <w:t>Inflamatory</w:t>
      </w:r>
      <w:proofErr w:type="spellEnd"/>
      <w:r>
        <w:t xml:space="preserve"> Bowel Disease</w:t>
      </w:r>
      <w:r w:rsidRPr="005974A5">
        <w:t xml:space="preserve"> </w:t>
      </w:r>
    </w:p>
    <w:p w14:paraId="313CC6FA" w14:textId="77777777" w:rsidR="00C844AD" w:rsidRPr="00E54524" w:rsidRDefault="00C844AD" w:rsidP="00C844AD">
      <w:r w:rsidRPr="005974A5">
        <w:t>#6</w:t>
      </w:r>
      <w:r>
        <w:t xml:space="preserve">. </w:t>
      </w:r>
      <w:r w:rsidRPr="00E54524">
        <w:rPr>
          <w:shd w:val="clear" w:color="auto" w:fill="FFFFFF"/>
        </w:rPr>
        <w:t>Crohn Disease</w:t>
      </w:r>
      <w:r w:rsidRPr="008B6B7F">
        <w:t>"[Mesh]</w:t>
      </w:r>
    </w:p>
    <w:p w14:paraId="03AA317A" w14:textId="77777777" w:rsidR="00C844AD" w:rsidRDefault="00C844AD" w:rsidP="00C844AD">
      <w:pPr>
        <w:spacing w:line="240" w:lineRule="exact"/>
      </w:pPr>
      <w:r>
        <w:t>#7.</w:t>
      </w:r>
      <w:r w:rsidRPr="008B6B7F">
        <w:rPr>
          <w:shd w:val="clear" w:color="auto" w:fill="FFFFFF"/>
        </w:rPr>
        <w:t xml:space="preserve"> Colitis, Ulcerative</w:t>
      </w:r>
      <w:r w:rsidRPr="005974A5">
        <w:t xml:space="preserve"> </w:t>
      </w:r>
    </w:p>
    <w:p w14:paraId="3338C1D4" w14:textId="77777777" w:rsidR="00C844AD" w:rsidRDefault="00C844AD" w:rsidP="00C844AD">
      <w:pPr>
        <w:spacing w:line="240" w:lineRule="exact"/>
      </w:pPr>
      <w:r w:rsidRPr="005974A5">
        <w:t>#</w:t>
      </w:r>
      <w:r>
        <w:t>8</w:t>
      </w:r>
      <w:r w:rsidRPr="005974A5">
        <w:t>. #</w:t>
      </w:r>
      <w:r>
        <w:t>5 OR</w:t>
      </w:r>
      <w:r w:rsidRPr="005974A5">
        <w:t xml:space="preserve"> #</w:t>
      </w:r>
      <w:r>
        <w:t>6</w:t>
      </w:r>
      <w:r w:rsidRPr="005974A5">
        <w:t xml:space="preserve"> OR #</w:t>
      </w:r>
      <w:r>
        <w:t>7</w:t>
      </w:r>
      <w:r w:rsidRPr="005974A5">
        <w:t xml:space="preserve"> </w:t>
      </w:r>
    </w:p>
    <w:p w14:paraId="2370B7D0" w14:textId="77777777" w:rsidR="00C844AD" w:rsidRDefault="00C844AD" w:rsidP="00C844AD">
      <w:pPr>
        <w:spacing w:line="240" w:lineRule="exact"/>
      </w:pPr>
      <w:r>
        <w:t>#9. #4 AND #8</w:t>
      </w:r>
    </w:p>
    <w:p w14:paraId="36485937" w14:textId="77777777" w:rsidR="00C844AD" w:rsidRDefault="00C844AD" w:rsidP="00C844AD">
      <w:pPr>
        <w:spacing w:line="240" w:lineRule="exact"/>
      </w:pPr>
    </w:p>
    <w:p w14:paraId="109364BB" w14:textId="77777777" w:rsidR="00C844AD" w:rsidRDefault="00C844AD" w:rsidP="00C844AD">
      <w:pPr>
        <w:spacing w:line="240" w:lineRule="exact"/>
      </w:pPr>
      <w:r w:rsidRPr="005974A5">
        <w:t xml:space="preserve">EPISTEMONIKOS </w:t>
      </w:r>
    </w:p>
    <w:p w14:paraId="018C13EF" w14:textId="77777777" w:rsidR="00C844AD" w:rsidRDefault="00C844AD" w:rsidP="00C844AD">
      <w:pPr>
        <w:spacing w:line="240" w:lineRule="exact"/>
      </w:pPr>
      <w:r w:rsidRPr="005974A5">
        <w:t xml:space="preserve">Host: Epistemonikos.org </w:t>
      </w:r>
    </w:p>
    <w:p w14:paraId="75E55B90" w14:textId="77777777" w:rsidR="00C844AD" w:rsidRDefault="00C844AD" w:rsidP="00C844AD">
      <w:pPr>
        <w:spacing w:line="240" w:lineRule="exact"/>
      </w:pPr>
      <w:r w:rsidRPr="005974A5">
        <w:t xml:space="preserve">Date of Search: </w:t>
      </w:r>
      <w:r>
        <w:t>0</w:t>
      </w:r>
      <w:r w:rsidRPr="005974A5">
        <w:t xml:space="preserve">7 </w:t>
      </w:r>
      <w:r>
        <w:t>July</w:t>
      </w:r>
      <w:r w:rsidRPr="005974A5">
        <w:t xml:space="preserve"> 201</w:t>
      </w:r>
      <w:r>
        <w:t>9</w:t>
      </w:r>
      <w:r w:rsidRPr="005974A5">
        <w:t xml:space="preserve"> </w:t>
      </w:r>
    </w:p>
    <w:p w14:paraId="7AF695CD" w14:textId="77777777" w:rsidR="00C844AD" w:rsidRDefault="00C844AD" w:rsidP="00C844AD">
      <w:pPr>
        <w:spacing w:line="240" w:lineRule="exact"/>
      </w:pPr>
      <w:r w:rsidRPr="005974A5">
        <w:t>(</w:t>
      </w:r>
      <w:r>
        <w:t>Chronic Obstructive Pulmonary Disease</w:t>
      </w:r>
      <w:r w:rsidRPr="005974A5">
        <w:t xml:space="preserve"> OR </w:t>
      </w:r>
      <w:r>
        <w:t>COPD</w:t>
      </w:r>
      <w:r w:rsidRPr="005974A5">
        <w:t xml:space="preserve"> OR </w:t>
      </w:r>
      <w:r>
        <w:t>Emphysema</w:t>
      </w:r>
      <w:r w:rsidRPr="005974A5">
        <w:t xml:space="preserve"> OR </w:t>
      </w:r>
      <w:r>
        <w:t>Chronic Bronchitis)</w:t>
      </w:r>
      <w:r w:rsidRPr="005974A5">
        <w:t xml:space="preserve"> AND (</w:t>
      </w:r>
      <w:r>
        <w:t xml:space="preserve">Inflammatory bowel disease OR </w:t>
      </w:r>
      <w:proofErr w:type="spellStart"/>
      <w:r>
        <w:t>chron</w:t>
      </w:r>
      <w:proofErr w:type="spellEnd"/>
      <w:r>
        <w:t xml:space="preserve"> disease OR ulcerative colitis)</w:t>
      </w:r>
      <w:r w:rsidRPr="005974A5">
        <w:t xml:space="preserve"> </w:t>
      </w:r>
    </w:p>
    <w:p w14:paraId="60DDD3D4" w14:textId="77777777" w:rsidR="00C844AD" w:rsidRPr="005974A5" w:rsidRDefault="00C844AD" w:rsidP="00C844AD">
      <w:pPr>
        <w:spacing w:line="240" w:lineRule="exact"/>
      </w:pPr>
      <w:r w:rsidRPr="005974A5">
        <w:t>Filter: Classification/primary studies</w:t>
      </w:r>
    </w:p>
    <w:p w14:paraId="39145DAF" w14:textId="77777777" w:rsidR="00C844AD" w:rsidRDefault="00C844AD" w:rsidP="00C844AD">
      <w:pPr>
        <w:spacing w:line="480" w:lineRule="auto"/>
        <w:jc w:val="both"/>
      </w:pPr>
    </w:p>
    <w:p w14:paraId="5D5ACB1A" w14:textId="77777777" w:rsidR="00C844AD" w:rsidRDefault="00C844AD" w:rsidP="00C844AD">
      <w:pPr>
        <w:spacing w:line="480" w:lineRule="auto"/>
        <w:jc w:val="both"/>
      </w:pPr>
      <w:r>
        <w:t>Google Scholar</w:t>
      </w:r>
    </w:p>
    <w:p w14:paraId="7F2E9E0D" w14:textId="77777777" w:rsidR="00C844AD" w:rsidRDefault="00C844AD" w:rsidP="00C844AD">
      <w:r>
        <w:t xml:space="preserve">HOST: </w:t>
      </w:r>
      <w:hyperlink r:id="rId7" w:history="1">
        <w:r>
          <w:rPr>
            <w:rStyle w:val="Hyperlink"/>
          </w:rPr>
          <w:t>https://scholar.google.com/</w:t>
        </w:r>
      </w:hyperlink>
    </w:p>
    <w:p w14:paraId="3A72515C" w14:textId="77777777" w:rsidR="00C844AD" w:rsidRDefault="00C844AD" w:rsidP="00C844AD">
      <w:pPr>
        <w:spacing w:line="480" w:lineRule="auto"/>
        <w:jc w:val="both"/>
      </w:pPr>
      <w:r>
        <w:t>Date of Search: 13 September 2019</w:t>
      </w:r>
    </w:p>
    <w:p w14:paraId="4EA7FAFB" w14:textId="77777777" w:rsidR="00C844AD" w:rsidRDefault="00C844AD" w:rsidP="00C844AD">
      <w:pPr>
        <w:spacing w:line="480" w:lineRule="auto"/>
        <w:jc w:val="both"/>
      </w:pPr>
      <w:r w:rsidRPr="005974A5">
        <w:t xml:space="preserve"> (</w:t>
      </w:r>
      <w:r>
        <w:t>Chronic Obstructive Pulmonary Disease</w:t>
      </w:r>
      <w:r w:rsidRPr="005974A5">
        <w:t xml:space="preserve"> OR </w:t>
      </w:r>
      <w:r>
        <w:t>COPD</w:t>
      </w:r>
      <w:r w:rsidRPr="005974A5">
        <w:t xml:space="preserve"> OR </w:t>
      </w:r>
      <w:r>
        <w:t>Emphysema</w:t>
      </w:r>
      <w:r w:rsidRPr="005974A5">
        <w:t xml:space="preserve"> OR </w:t>
      </w:r>
      <w:r>
        <w:t>Chronic Bronchitis)</w:t>
      </w:r>
      <w:r w:rsidRPr="005974A5">
        <w:t xml:space="preserve"> AND (</w:t>
      </w:r>
      <w:r>
        <w:t xml:space="preserve">Inflammatory bowel disease OR </w:t>
      </w:r>
      <w:proofErr w:type="spellStart"/>
      <w:r>
        <w:t>chron</w:t>
      </w:r>
      <w:proofErr w:type="spellEnd"/>
      <w:r>
        <w:t xml:space="preserve"> disease OR ulcerative colitis)</w:t>
      </w:r>
      <w:r w:rsidRPr="005974A5">
        <w:t xml:space="preserve"> </w:t>
      </w:r>
      <w:r>
        <w:t>AND (Risk OR Incidence OR prevalence).</w:t>
      </w:r>
    </w:p>
    <w:p w14:paraId="1D5450BE" w14:textId="77777777" w:rsidR="00C844AD" w:rsidRDefault="00C844AD" w:rsidP="00C844AD">
      <w:pPr>
        <w:spacing w:line="240" w:lineRule="exact"/>
      </w:pPr>
      <w:r w:rsidRPr="005974A5">
        <w:t>Filter: Classification/primary studies</w:t>
      </w:r>
    </w:p>
    <w:p w14:paraId="46AA4F88" w14:textId="77777777" w:rsidR="00C844AD" w:rsidRDefault="00C844AD" w:rsidP="00C844AD">
      <w:pPr>
        <w:spacing w:line="240" w:lineRule="exact"/>
      </w:pPr>
    </w:p>
    <w:p w14:paraId="0EB9EB54" w14:textId="77777777" w:rsidR="00C844AD" w:rsidRDefault="00C844AD" w:rsidP="00C844AD">
      <w:pPr>
        <w:spacing w:line="240" w:lineRule="exact"/>
      </w:pPr>
    </w:p>
    <w:p w14:paraId="0D859D9B" w14:textId="77777777" w:rsidR="00C844AD" w:rsidRDefault="00C844AD" w:rsidP="00C844AD">
      <w:pPr>
        <w:spacing w:line="240" w:lineRule="exact"/>
      </w:pPr>
      <w:r>
        <w:t>DOAJ</w:t>
      </w:r>
    </w:p>
    <w:p w14:paraId="59FBFD9A" w14:textId="77777777" w:rsidR="00C844AD" w:rsidRDefault="00C844AD" w:rsidP="00C844AD">
      <w:pPr>
        <w:spacing w:line="240" w:lineRule="exact"/>
      </w:pPr>
      <w:r>
        <w:t xml:space="preserve">Host: </w:t>
      </w:r>
      <w:proofErr w:type="spellStart"/>
      <w:r>
        <w:t>Doaj</w:t>
      </w:r>
      <w:proofErr w:type="spellEnd"/>
      <w:r>
        <w:t>. Org</w:t>
      </w:r>
    </w:p>
    <w:p w14:paraId="333CE2EC" w14:textId="77777777" w:rsidR="00C844AD" w:rsidRDefault="00C844AD" w:rsidP="00C844AD">
      <w:pPr>
        <w:spacing w:line="480" w:lineRule="auto"/>
        <w:jc w:val="both"/>
      </w:pPr>
      <w:r w:rsidRPr="005974A5">
        <w:t>(</w:t>
      </w:r>
      <w:r>
        <w:t>Chronic Obstructive Pulmonary Disease</w:t>
      </w:r>
      <w:r w:rsidRPr="005974A5">
        <w:t xml:space="preserve"> OR </w:t>
      </w:r>
      <w:r>
        <w:t>COPD</w:t>
      </w:r>
      <w:r w:rsidRPr="005974A5">
        <w:t xml:space="preserve"> OR </w:t>
      </w:r>
      <w:r>
        <w:t>Emphysema</w:t>
      </w:r>
      <w:r w:rsidRPr="005974A5">
        <w:t xml:space="preserve"> OR </w:t>
      </w:r>
      <w:r>
        <w:t>Chronic Bronchitis)</w:t>
      </w:r>
      <w:r w:rsidRPr="005974A5">
        <w:t xml:space="preserve"> AND (</w:t>
      </w:r>
      <w:r>
        <w:t xml:space="preserve">Inflammatory bowel disease OR </w:t>
      </w:r>
      <w:proofErr w:type="spellStart"/>
      <w:r>
        <w:t>chron</w:t>
      </w:r>
      <w:proofErr w:type="spellEnd"/>
      <w:r>
        <w:t xml:space="preserve"> disease OR ulcerative colitis)</w:t>
      </w:r>
      <w:r w:rsidRPr="005974A5">
        <w:t xml:space="preserve"> </w:t>
      </w:r>
    </w:p>
    <w:p w14:paraId="41DA59BE" w14:textId="77777777" w:rsidR="00C844AD" w:rsidRDefault="00C844AD" w:rsidP="00C844AD">
      <w:pPr>
        <w:spacing w:line="240" w:lineRule="exact"/>
      </w:pPr>
      <w:r w:rsidRPr="005974A5">
        <w:t>Filter: Classification/primary studies</w:t>
      </w:r>
    </w:p>
    <w:p w14:paraId="70B197FA" w14:textId="77777777" w:rsidR="00C844AD" w:rsidRPr="005974A5" w:rsidRDefault="00C844AD" w:rsidP="00C844AD">
      <w:pPr>
        <w:spacing w:line="240" w:lineRule="exact"/>
      </w:pPr>
    </w:p>
    <w:p w14:paraId="742CDFAE" w14:textId="77777777" w:rsidR="00452CA5" w:rsidRDefault="00452CA5" w:rsidP="00160CE2"/>
    <w:p w14:paraId="7CB9E0F1" w14:textId="77777777" w:rsidR="00452CA5" w:rsidRDefault="00452CA5" w:rsidP="00160CE2"/>
    <w:p w14:paraId="0BB4C87D" w14:textId="77777777" w:rsidR="00452CA5" w:rsidRDefault="00452CA5" w:rsidP="00160CE2"/>
    <w:p w14:paraId="0119848A" w14:textId="77777777" w:rsidR="00452CA5" w:rsidRDefault="00452CA5" w:rsidP="00160CE2"/>
    <w:p w14:paraId="19708B8F" w14:textId="77777777" w:rsidR="00452CA5" w:rsidRDefault="00452CA5" w:rsidP="00160CE2"/>
    <w:p w14:paraId="4FE61EEB" w14:textId="77777777" w:rsidR="00452CA5" w:rsidRDefault="00452CA5" w:rsidP="00160CE2"/>
    <w:p w14:paraId="229C44FF" w14:textId="77777777" w:rsidR="00452CA5" w:rsidRDefault="00452CA5" w:rsidP="00160CE2"/>
    <w:p w14:paraId="36D2D1B9" w14:textId="77777777" w:rsidR="00C844AD" w:rsidRDefault="00C844AD" w:rsidP="00160CE2"/>
    <w:p w14:paraId="53949881" w14:textId="6820365F" w:rsidR="00160CE2" w:rsidRDefault="00A46E9B" w:rsidP="00160CE2">
      <w:bookmarkStart w:id="0" w:name="_GoBack"/>
      <w:bookmarkEnd w:id="0"/>
      <w:r w:rsidRPr="009C2A46">
        <w:lastRenderedPageBreak/>
        <w:t>S1 Table. Excluded studies with reason</w:t>
      </w:r>
    </w:p>
    <w:p w14:paraId="029E5709" w14:textId="77777777" w:rsidR="00452CA5" w:rsidRPr="009C2A46" w:rsidRDefault="00452CA5" w:rsidP="00160C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46E9B" w:rsidRPr="009C2A46" w14:paraId="30D107E6" w14:textId="77777777" w:rsidTr="00A46E9B">
        <w:tc>
          <w:tcPr>
            <w:tcW w:w="3116" w:type="dxa"/>
          </w:tcPr>
          <w:p w14:paraId="62095F87" w14:textId="08BCA4EF" w:rsidR="00A46E9B" w:rsidRPr="009C2A46" w:rsidRDefault="00A46E9B" w:rsidP="00160CE2">
            <w:r w:rsidRPr="009C2A46">
              <w:t>Author</w:t>
            </w:r>
          </w:p>
        </w:tc>
        <w:tc>
          <w:tcPr>
            <w:tcW w:w="3117" w:type="dxa"/>
          </w:tcPr>
          <w:p w14:paraId="1CA298DC" w14:textId="10BF0735" w:rsidR="00A46E9B" w:rsidRPr="009C2A46" w:rsidRDefault="00A46E9B" w:rsidP="00160CE2">
            <w:r w:rsidRPr="009C2A46">
              <w:t>Year</w:t>
            </w:r>
          </w:p>
        </w:tc>
        <w:tc>
          <w:tcPr>
            <w:tcW w:w="3117" w:type="dxa"/>
          </w:tcPr>
          <w:p w14:paraId="24CEE918" w14:textId="240310D2" w:rsidR="00A46E9B" w:rsidRPr="009C2A46" w:rsidRDefault="00A46E9B" w:rsidP="00160CE2">
            <w:r w:rsidRPr="009C2A46">
              <w:t>Reason</w:t>
            </w:r>
          </w:p>
        </w:tc>
      </w:tr>
      <w:tr w:rsidR="00A46E9B" w:rsidRPr="009C2A46" w14:paraId="1611D589" w14:textId="77777777" w:rsidTr="00A46E9B">
        <w:tc>
          <w:tcPr>
            <w:tcW w:w="3116" w:type="dxa"/>
          </w:tcPr>
          <w:p w14:paraId="21381BD2" w14:textId="4851323C" w:rsidR="00A46E9B" w:rsidRPr="009C2A46" w:rsidRDefault="00A46E9B" w:rsidP="00160CE2">
            <w:proofErr w:type="spellStart"/>
            <w:r w:rsidRPr="009C2A46">
              <w:t>Vutcovici</w:t>
            </w:r>
            <w:proofErr w:type="spellEnd"/>
            <w:r w:rsidRPr="009C2A46">
              <w:t xml:space="preserve"> M.</w:t>
            </w:r>
          </w:p>
        </w:tc>
        <w:tc>
          <w:tcPr>
            <w:tcW w:w="3117" w:type="dxa"/>
          </w:tcPr>
          <w:p w14:paraId="00901B23" w14:textId="015234C3" w:rsidR="00A46E9B" w:rsidRPr="009C2A46" w:rsidRDefault="00A46E9B" w:rsidP="00160CE2">
            <w:r w:rsidRPr="009C2A46">
              <w:t>2016</w:t>
            </w:r>
          </w:p>
        </w:tc>
        <w:tc>
          <w:tcPr>
            <w:tcW w:w="3117" w:type="dxa"/>
          </w:tcPr>
          <w:p w14:paraId="336DCB02" w14:textId="70A1109F" w:rsidR="00A46E9B" w:rsidRPr="009C2A46" w:rsidRDefault="00A46E9B" w:rsidP="00160CE2">
            <w:r w:rsidRPr="009C2A46">
              <w:t>Non-control group, outcome measure as mortality</w:t>
            </w:r>
          </w:p>
        </w:tc>
      </w:tr>
      <w:tr w:rsidR="00A46E9B" w:rsidRPr="009C2A46" w14:paraId="1ABD8F2D" w14:textId="77777777" w:rsidTr="00A46E9B">
        <w:tc>
          <w:tcPr>
            <w:tcW w:w="3116" w:type="dxa"/>
          </w:tcPr>
          <w:p w14:paraId="4539A486" w14:textId="4E430223" w:rsidR="00A46E9B" w:rsidRPr="009C2A46" w:rsidRDefault="00A46E9B" w:rsidP="00160CE2">
            <w:proofErr w:type="spellStart"/>
            <w:r w:rsidRPr="009C2A46">
              <w:t>Vutcovici</w:t>
            </w:r>
            <w:proofErr w:type="spellEnd"/>
            <w:r w:rsidRPr="009C2A46">
              <w:t xml:space="preserve"> M.</w:t>
            </w:r>
          </w:p>
        </w:tc>
        <w:tc>
          <w:tcPr>
            <w:tcW w:w="3117" w:type="dxa"/>
          </w:tcPr>
          <w:p w14:paraId="4F699044" w14:textId="025208A3" w:rsidR="00A46E9B" w:rsidRPr="009C2A46" w:rsidRDefault="00A46E9B" w:rsidP="00160CE2">
            <w:r w:rsidRPr="009C2A46">
              <w:t>2016</w:t>
            </w:r>
          </w:p>
        </w:tc>
        <w:tc>
          <w:tcPr>
            <w:tcW w:w="3117" w:type="dxa"/>
          </w:tcPr>
          <w:p w14:paraId="1FD0724C" w14:textId="75BA90F9" w:rsidR="00A46E9B" w:rsidRPr="009C2A46" w:rsidRDefault="00A46E9B" w:rsidP="00160CE2">
            <w:r w:rsidRPr="009C2A46">
              <w:t>Non-primary study</w:t>
            </w:r>
          </w:p>
        </w:tc>
      </w:tr>
      <w:tr w:rsidR="00A46E9B" w:rsidRPr="009C2A46" w14:paraId="4FDB94FA" w14:textId="77777777" w:rsidTr="00A46E9B">
        <w:tc>
          <w:tcPr>
            <w:tcW w:w="3116" w:type="dxa"/>
          </w:tcPr>
          <w:p w14:paraId="752A6259" w14:textId="5D60CAB8" w:rsidR="00A46E9B" w:rsidRPr="009C2A46" w:rsidRDefault="00A46E9B" w:rsidP="00160CE2">
            <w:r w:rsidRPr="009C2A46">
              <w:t>Bernstein</w:t>
            </w:r>
          </w:p>
        </w:tc>
        <w:tc>
          <w:tcPr>
            <w:tcW w:w="3117" w:type="dxa"/>
          </w:tcPr>
          <w:p w14:paraId="760BE897" w14:textId="3015D4A7" w:rsidR="00A46E9B" w:rsidRPr="009C2A46" w:rsidRDefault="00A46E9B" w:rsidP="00160CE2">
            <w:r w:rsidRPr="009C2A46">
              <w:t>2005</w:t>
            </w:r>
          </w:p>
        </w:tc>
        <w:tc>
          <w:tcPr>
            <w:tcW w:w="3117" w:type="dxa"/>
          </w:tcPr>
          <w:p w14:paraId="41E6D73A" w14:textId="7C1ED9C9" w:rsidR="00A46E9B" w:rsidRPr="009C2A46" w:rsidRDefault="00452CA5" w:rsidP="00160CE2">
            <w:r w:rsidRPr="009C2A46">
              <w:t>Non-COPD</w:t>
            </w:r>
            <w:r w:rsidR="00A46E9B" w:rsidRPr="009C2A46">
              <w:t xml:space="preserve"> population</w:t>
            </w:r>
          </w:p>
        </w:tc>
      </w:tr>
      <w:tr w:rsidR="00452CA5" w:rsidRPr="009C2A46" w14:paraId="23B333BE" w14:textId="77777777" w:rsidTr="00A46E9B">
        <w:tc>
          <w:tcPr>
            <w:tcW w:w="3116" w:type="dxa"/>
          </w:tcPr>
          <w:p w14:paraId="77456E7B" w14:textId="0EE2CBFE" w:rsidR="00452CA5" w:rsidRPr="009C2A46" w:rsidRDefault="00452CA5" w:rsidP="00160CE2">
            <w:proofErr w:type="spellStart"/>
            <w:r>
              <w:t>Cozzi</w:t>
            </w:r>
            <w:proofErr w:type="spellEnd"/>
          </w:p>
        </w:tc>
        <w:tc>
          <w:tcPr>
            <w:tcW w:w="3117" w:type="dxa"/>
          </w:tcPr>
          <w:p w14:paraId="3DAC5A2C" w14:textId="00F01986" w:rsidR="00452CA5" w:rsidRPr="009C2A46" w:rsidRDefault="00452CA5" w:rsidP="00160CE2">
            <w:r>
              <w:t>2018</w:t>
            </w:r>
          </w:p>
        </w:tc>
        <w:tc>
          <w:tcPr>
            <w:tcW w:w="3117" w:type="dxa"/>
          </w:tcPr>
          <w:p w14:paraId="180C1CA2" w14:textId="799C683E" w:rsidR="00452CA5" w:rsidRPr="009C2A46" w:rsidRDefault="00452CA5" w:rsidP="00160CE2">
            <w:r>
              <w:t>Non clinical outcomes</w:t>
            </w:r>
          </w:p>
        </w:tc>
      </w:tr>
      <w:tr w:rsidR="00452CA5" w:rsidRPr="009C2A46" w14:paraId="48FE3672" w14:textId="77777777" w:rsidTr="00A46E9B">
        <w:tc>
          <w:tcPr>
            <w:tcW w:w="3116" w:type="dxa"/>
          </w:tcPr>
          <w:p w14:paraId="43A80BBF" w14:textId="37D118C8" w:rsidR="00452CA5" w:rsidRDefault="00452CA5" w:rsidP="00160CE2">
            <w:r>
              <w:t>Goyal</w:t>
            </w:r>
          </w:p>
        </w:tc>
        <w:tc>
          <w:tcPr>
            <w:tcW w:w="3117" w:type="dxa"/>
          </w:tcPr>
          <w:p w14:paraId="20D77994" w14:textId="5C39C257" w:rsidR="00452CA5" w:rsidRPr="009C2A46" w:rsidRDefault="00452CA5" w:rsidP="00160CE2">
            <w:r>
              <w:t>2017</w:t>
            </w:r>
          </w:p>
        </w:tc>
        <w:tc>
          <w:tcPr>
            <w:tcW w:w="3117" w:type="dxa"/>
          </w:tcPr>
          <w:p w14:paraId="055FD86B" w14:textId="1D2D9261" w:rsidR="00452CA5" w:rsidRPr="009C2A46" w:rsidRDefault="00452CA5" w:rsidP="00160CE2">
            <w:r>
              <w:t>Non clinical outcomes</w:t>
            </w:r>
          </w:p>
        </w:tc>
      </w:tr>
    </w:tbl>
    <w:p w14:paraId="46934015" w14:textId="77777777" w:rsidR="00A46E9B" w:rsidRPr="009C2A46" w:rsidRDefault="00A46E9B" w:rsidP="00160CE2"/>
    <w:p w14:paraId="06AB7B89" w14:textId="6E078CBC" w:rsidR="00160CE2" w:rsidRPr="009C2A46" w:rsidRDefault="00160CE2" w:rsidP="00160CE2"/>
    <w:p w14:paraId="32AEF492" w14:textId="7CE94AA5" w:rsidR="00A46E9B" w:rsidRPr="009C2A46" w:rsidRDefault="00A46E9B" w:rsidP="00160CE2"/>
    <w:p w14:paraId="1CE19255" w14:textId="14B77A0F" w:rsidR="00A46E9B" w:rsidRPr="009C2A46" w:rsidRDefault="00A46E9B" w:rsidP="00160CE2"/>
    <w:p w14:paraId="5DD2473F" w14:textId="670425C2" w:rsidR="00A46E9B" w:rsidRPr="009C2A46" w:rsidRDefault="00A46E9B" w:rsidP="00160CE2"/>
    <w:p w14:paraId="25297692" w14:textId="42B67284" w:rsidR="00A46E9B" w:rsidRPr="009C2A46" w:rsidRDefault="00A46E9B" w:rsidP="00160CE2"/>
    <w:p w14:paraId="6C54039F" w14:textId="6E1BEA83" w:rsidR="00A46E9B" w:rsidRPr="009C2A46" w:rsidRDefault="00A46E9B" w:rsidP="00160CE2"/>
    <w:p w14:paraId="40009841" w14:textId="71DDC868" w:rsidR="00A46E9B" w:rsidRPr="009C2A46" w:rsidRDefault="00A46E9B" w:rsidP="00160CE2"/>
    <w:p w14:paraId="645E32F8" w14:textId="0CD6313C" w:rsidR="00A46E9B" w:rsidRPr="009C2A46" w:rsidRDefault="00A46E9B" w:rsidP="00160CE2"/>
    <w:p w14:paraId="102B75CF" w14:textId="6E5343B6" w:rsidR="00A46E9B" w:rsidRPr="009C2A46" w:rsidRDefault="00A46E9B" w:rsidP="00160CE2"/>
    <w:p w14:paraId="0B59A232" w14:textId="08AFFC0F" w:rsidR="00A46E9B" w:rsidRPr="009C2A46" w:rsidRDefault="00A46E9B" w:rsidP="00160CE2"/>
    <w:p w14:paraId="62657F26" w14:textId="6ACBBB61" w:rsidR="00A46E9B" w:rsidRPr="009C2A46" w:rsidRDefault="00A46E9B" w:rsidP="00160CE2"/>
    <w:p w14:paraId="24E06BA1" w14:textId="508DCED6" w:rsidR="00A46E9B" w:rsidRPr="009C2A46" w:rsidRDefault="00A46E9B" w:rsidP="00160CE2"/>
    <w:p w14:paraId="6B44CF4A" w14:textId="49D14B22" w:rsidR="00A46E9B" w:rsidRPr="009C2A46" w:rsidRDefault="00A46E9B" w:rsidP="00160CE2"/>
    <w:p w14:paraId="7D3C3DED" w14:textId="0B20A07E" w:rsidR="00A46E9B" w:rsidRPr="009C2A46" w:rsidRDefault="00A46E9B" w:rsidP="00160CE2"/>
    <w:p w14:paraId="7DB9AAC1" w14:textId="56D8BC07" w:rsidR="00A46E9B" w:rsidRPr="009C2A46" w:rsidRDefault="00A46E9B" w:rsidP="00160CE2"/>
    <w:p w14:paraId="53B23394" w14:textId="7671A934" w:rsidR="00A46E9B" w:rsidRPr="009C2A46" w:rsidRDefault="00A46E9B" w:rsidP="00160CE2"/>
    <w:p w14:paraId="01751413" w14:textId="038FCAD6" w:rsidR="00A46E9B" w:rsidRPr="009C2A46" w:rsidRDefault="00A46E9B" w:rsidP="00160CE2"/>
    <w:p w14:paraId="3E65347B" w14:textId="4B9B359F" w:rsidR="00A46E9B" w:rsidRPr="009C2A46" w:rsidRDefault="00A46E9B" w:rsidP="00160CE2"/>
    <w:p w14:paraId="1C64F4AC" w14:textId="680B3124" w:rsidR="00A46E9B" w:rsidRPr="009C2A46" w:rsidRDefault="00A46E9B" w:rsidP="00160CE2"/>
    <w:p w14:paraId="106916EF" w14:textId="2AA19509" w:rsidR="00A46E9B" w:rsidRPr="009C2A46" w:rsidRDefault="00A46E9B" w:rsidP="00160CE2"/>
    <w:p w14:paraId="13DF3551" w14:textId="750D1CFE" w:rsidR="00A46E9B" w:rsidRPr="009C2A46" w:rsidRDefault="00A46E9B" w:rsidP="00160CE2"/>
    <w:p w14:paraId="06ABC59B" w14:textId="06C877BF" w:rsidR="00A46E9B" w:rsidRPr="009C2A46" w:rsidRDefault="00A46E9B" w:rsidP="00160CE2"/>
    <w:p w14:paraId="53A682D9" w14:textId="77777777" w:rsidR="00A46E9B" w:rsidRPr="009C2A46" w:rsidRDefault="00A46E9B" w:rsidP="00160CE2"/>
    <w:p w14:paraId="311C2DF8" w14:textId="77777777" w:rsidR="009C2A46" w:rsidRDefault="009C2A46" w:rsidP="00160CE2"/>
    <w:p w14:paraId="590C0426" w14:textId="77777777" w:rsidR="009C2A46" w:rsidRDefault="009C2A46" w:rsidP="00160CE2"/>
    <w:p w14:paraId="792BD47C" w14:textId="77777777" w:rsidR="009C2A46" w:rsidRDefault="009C2A46" w:rsidP="00160CE2"/>
    <w:p w14:paraId="52446ADB" w14:textId="77777777" w:rsidR="009C2A46" w:rsidRDefault="009C2A46" w:rsidP="00160CE2"/>
    <w:p w14:paraId="739E01BF" w14:textId="77777777" w:rsidR="009C2A46" w:rsidRDefault="009C2A46" w:rsidP="00160CE2"/>
    <w:p w14:paraId="53FB5AC7" w14:textId="77777777" w:rsidR="009C2A46" w:rsidRDefault="009C2A46" w:rsidP="00160CE2"/>
    <w:p w14:paraId="762B386D" w14:textId="77777777" w:rsidR="009C2A46" w:rsidRDefault="009C2A46" w:rsidP="00160CE2"/>
    <w:p w14:paraId="47902508" w14:textId="77777777" w:rsidR="009C2A46" w:rsidRDefault="009C2A46" w:rsidP="00160CE2"/>
    <w:p w14:paraId="39ACAF87" w14:textId="77777777" w:rsidR="009C2A46" w:rsidRDefault="009C2A46" w:rsidP="00160CE2"/>
    <w:p w14:paraId="34EAE6AC" w14:textId="77777777" w:rsidR="009C2A46" w:rsidRDefault="009C2A46" w:rsidP="00160CE2"/>
    <w:p w14:paraId="4560405C" w14:textId="77777777" w:rsidR="009C2A46" w:rsidRDefault="009C2A46" w:rsidP="00160CE2"/>
    <w:p w14:paraId="303B4DD7" w14:textId="77777777" w:rsidR="009C2A46" w:rsidRDefault="009C2A46" w:rsidP="00160CE2"/>
    <w:p w14:paraId="42B88C05" w14:textId="77777777" w:rsidR="009C2A46" w:rsidRDefault="009C2A46" w:rsidP="00160CE2"/>
    <w:p w14:paraId="7BAEF51B" w14:textId="1085539B" w:rsidR="00160CE2" w:rsidRPr="009C2A46" w:rsidRDefault="00160CE2" w:rsidP="00160CE2">
      <w:r w:rsidRPr="009C2A46">
        <w:lastRenderedPageBreak/>
        <w:t>S1</w:t>
      </w:r>
      <w:r w:rsidR="00F47042" w:rsidRPr="009C2A46">
        <w:t xml:space="preserve"> Figure</w:t>
      </w:r>
      <w:r w:rsidRPr="009C2A46">
        <w:t>. Funnel plot Risk of IBD in COPD patients</w:t>
      </w:r>
    </w:p>
    <w:p w14:paraId="01FE11CF" w14:textId="77777777" w:rsidR="00160CE2" w:rsidRPr="009C2A46" w:rsidRDefault="00160CE2" w:rsidP="00160CE2">
      <w:pPr>
        <w:pStyle w:val="ListParagraph"/>
        <w:rPr>
          <w:rFonts w:eastAsia="Times New Roman"/>
        </w:rPr>
      </w:pPr>
      <w:r w:rsidRPr="009C2A46">
        <w:rPr>
          <w:noProof/>
        </w:rPr>
        <w:drawing>
          <wp:inline distT="0" distB="0" distL="0" distR="0" wp14:anchorId="538A21C6" wp14:editId="753E7CFF">
            <wp:extent cx="5943600" cy="4239260"/>
            <wp:effectExtent l="0" t="0" r="0" b="2540"/>
            <wp:docPr id="5" name="Picture 5" descr="Funnel%20plotIBD-COP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unnel%20plotIBD-COP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DF590" w14:textId="77777777" w:rsidR="00160CE2" w:rsidRPr="009C2A46" w:rsidRDefault="00160CE2" w:rsidP="00160CE2"/>
    <w:p w14:paraId="4BC2541B" w14:textId="77777777" w:rsidR="00160CE2" w:rsidRPr="009C2A46" w:rsidRDefault="00160CE2" w:rsidP="00160CE2"/>
    <w:p w14:paraId="79216284" w14:textId="77777777" w:rsidR="00160CE2" w:rsidRPr="009C2A46" w:rsidRDefault="00160CE2" w:rsidP="00160CE2"/>
    <w:p w14:paraId="10CD6741" w14:textId="77777777" w:rsidR="00160CE2" w:rsidRPr="009C2A46" w:rsidRDefault="00160CE2" w:rsidP="00160CE2"/>
    <w:p w14:paraId="32FEE17C" w14:textId="77777777" w:rsidR="00160CE2" w:rsidRPr="009C2A46" w:rsidRDefault="00160CE2" w:rsidP="00160CE2"/>
    <w:p w14:paraId="771D26B6" w14:textId="77777777" w:rsidR="00160CE2" w:rsidRPr="009C2A46" w:rsidRDefault="00160CE2" w:rsidP="00160CE2"/>
    <w:p w14:paraId="34631E10" w14:textId="77777777" w:rsidR="00160CE2" w:rsidRPr="009C2A46" w:rsidRDefault="00160CE2" w:rsidP="00160CE2"/>
    <w:p w14:paraId="59850EB9" w14:textId="77777777" w:rsidR="00160CE2" w:rsidRPr="009C2A46" w:rsidRDefault="00160CE2" w:rsidP="00160CE2"/>
    <w:p w14:paraId="6092B0E9" w14:textId="77777777" w:rsidR="00160CE2" w:rsidRPr="009C2A46" w:rsidRDefault="00160CE2" w:rsidP="00160CE2"/>
    <w:p w14:paraId="7699D573" w14:textId="77777777" w:rsidR="00160CE2" w:rsidRPr="009C2A46" w:rsidRDefault="00160CE2" w:rsidP="00160CE2"/>
    <w:p w14:paraId="069E91D2" w14:textId="77777777" w:rsidR="00160CE2" w:rsidRPr="009C2A46" w:rsidRDefault="00160CE2" w:rsidP="00160CE2"/>
    <w:p w14:paraId="6429A0A8" w14:textId="3E2263DB" w:rsidR="00D65A5F" w:rsidRPr="009C2A46" w:rsidRDefault="00A11B7A"/>
    <w:p w14:paraId="485D9237" w14:textId="48BF10A9" w:rsidR="009C2A46" w:rsidRPr="009C2A46" w:rsidRDefault="009C2A46"/>
    <w:p w14:paraId="749084E3" w14:textId="77777777" w:rsidR="00452CA5" w:rsidRDefault="00452CA5" w:rsidP="00452CA5"/>
    <w:p w14:paraId="252C72FF" w14:textId="77777777" w:rsidR="00452CA5" w:rsidRDefault="00452CA5" w:rsidP="00452CA5"/>
    <w:p w14:paraId="1B41785A" w14:textId="77777777" w:rsidR="00452CA5" w:rsidRDefault="00452CA5" w:rsidP="00452CA5"/>
    <w:p w14:paraId="1F817A70" w14:textId="77777777" w:rsidR="00452CA5" w:rsidRDefault="00452CA5" w:rsidP="00452CA5"/>
    <w:p w14:paraId="2F9B4B0B" w14:textId="77777777" w:rsidR="00452CA5" w:rsidRDefault="00452CA5" w:rsidP="00452CA5"/>
    <w:p w14:paraId="0F592ECB" w14:textId="77777777" w:rsidR="00452CA5" w:rsidRDefault="00452CA5" w:rsidP="00452CA5"/>
    <w:p w14:paraId="16887B0E" w14:textId="77777777" w:rsidR="00452CA5" w:rsidRDefault="00452CA5" w:rsidP="00452CA5"/>
    <w:p w14:paraId="5B12915D" w14:textId="77777777" w:rsidR="00452CA5" w:rsidRDefault="00452CA5" w:rsidP="00452CA5"/>
    <w:p w14:paraId="5339EB17" w14:textId="77777777" w:rsidR="00452CA5" w:rsidRDefault="00452CA5" w:rsidP="00452CA5"/>
    <w:p w14:paraId="4EB2E1B9" w14:textId="6FFCAD97" w:rsidR="00452CA5" w:rsidRDefault="00452CA5" w:rsidP="00452CA5">
      <w:r w:rsidRPr="009C2A46">
        <w:t>S</w:t>
      </w:r>
      <w:r>
        <w:t>2</w:t>
      </w:r>
      <w:r w:rsidRPr="009C2A46">
        <w:t xml:space="preserve"> Figure. Funnel plot Risk of </w:t>
      </w:r>
      <w:r>
        <w:t xml:space="preserve">CD </w:t>
      </w:r>
      <w:r w:rsidRPr="009C2A46">
        <w:t>in COPD patients</w:t>
      </w:r>
      <w:r>
        <w:t>, subgroup analysis by study type.</w:t>
      </w:r>
    </w:p>
    <w:p w14:paraId="166A7360" w14:textId="77777777" w:rsidR="00452CA5" w:rsidRPr="009C2A46" w:rsidRDefault="00452CA5" w:rsidP="00452CA5"/>
    <w:p w14:paraId="64EF0493" w14:textId="3ECCEA6C" w:rsidR="009C2A46" w:rsidRPr="009C2A46" w:rsidRDefault="00452CA5">
      <w:r>
        <w:rPr>
          <w:noProof/>
        </w:rPr>
        <w:drawing>
          <wp:inline distT="0" distB="0" distL="0" distR="0" wp14:anchorId="5649FE1C" wp14:editId="5CBBB6B5">
            <wp:extent cx="5588000" cy="233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udytypeCDForest plot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3644" w14:textId="5059C1A4" w:rsidR="009C2A46" w:rsidRPr="009C2A46" w:rsidRDefault="009C2A46"/>
    <w:p w14:paraId="1E66A2D9" w14:textId="62821262" w:rsidR="009C2A46" w:rsidRPr="009C2A46" w:rsidRDefault="009C2A46"/>
    <w:p w14:paraId="3308123E" w14:textId="57B0A9CA" w:rsidR="009C2A46" w:rsidRPr="009C2A46" w:rsidRDefault="009C2A46"/>
    <w:p w14:paraId="2F6E9F59" w14:textId="41E3E190" w:rsidR="009C2A46" w:rsidRPr="009C2A46" w:rsidRDefault="009C2A46"/>
    <w:p w14:paraId="5E512F0C" w14:textId="6B86C21D" w:rsidR="009C2A46" w:rsidRPr="009C2A46" w:rsidRDefault="009C2A46"/>
    <w:p w14:paraId="2EED9D4D" w14:textId="77777777" w:rsidR="009C2A46" w:rsidRDefault="009C2A46"/>
    <w:p w14:paraId="769B629E" w14:textId="77777777" w:rsidR="009C2A46" w:rsidRDefault="009C2A46"/>
    <w:p w14:paraId="5ADB5A98" w14:textId="47A169CE" w:rsidR="009C2A46" w:rsidRDefault="00452CA5">
      <w:r>
        <w:t>S3</w:t>
      </w:r>
      <w:r w:rsidRPr="009C2A46">
        <w:t xml:space="preserve">. Funnel plot Risk of </w:t>
      </w:r>
      <w:r>
        <w:t>ulcerative colitis</w:t>
      </w:r>
      <w:r>
        <w:t xml:space="preserve"> </w:t>
      </w:r>
      <w:r w:rsidRPr="009C2A46">
        <w:t>in COPD patients</w:t>
      </w:r>
      <w:r>
        <w:t>, subgroup analysis by study type</w:t>
      </w:r>
      <w:r>
        <w:t>.</w:t>
      </w:r>
    </w:p>
    <w:p w14:paraId="187E89D2" w14:textId="497A0718" w:rsidR="00452CA5" w:rsidRDefault="00452CA5"/>
    <w:p w14:paraId="696EFA55" w14:textId="02096BDB" w:rsidR="00452CA5" w:rsidRDefault="00452CA5">
      <w:r>
        <w:rPr>
          <w:noProof/>
        </w:rPr>
        <w:drawing>
          <wp:inline distT="0" distB="0" distL="0" distR="0" wp14:anchorId="3E7B6EAD" wp14:editId="7856906A">
            <wp:extent cx="5588000" cy="2336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udytypeUCForest plot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CD9CE" w14:textId="77777777" w:rsidR="009C2A46" w:rsidRDefault="009C2A46"/>
    <w:p w14:paraId="74A18B62" w14:textId="77777777" w:rsidR="00452CA5" w:rsidRDefault="00452CA5"/>
    <w:p w14:paraId="18876A98" w14:textId="77777777" w:rsidR="00452CA5" w:rsidRDefault="00452CA5"/>
    <w:p w14:paraId="0C818CED" w14:textId="77777777" w:rsidR="00452CA5" w:rsidRDefault="00452CA5"/>
    <w:p w14:paraId="0EACF706" w14:textId="77777777" w:rsidR="00452CA5" w:rsidRDefault="00452CA5"/>
    <w:p w14:paraId="77A763A9" w14:textId="77777777" w:rsidR="00452CA5" w:rsidRDefault="00452CA5"/>
    <w:p w14:paraId="0D1653A0" w14:textId="77777777" w:rsidR="00452CA5" w:rsidRDefault="00452CA5"/>
    <w:p w14:paraId="16B6B7D9" w14:textId="77777777" w:rsidR="00452CA5" w:rsidRDefault="00452CA5"/>
    <w:p w14:paraId="73473C4D" w14:textId="77777777" w:rsidR="00452CA5" w:rsidRDefault="00452CA5"/>
    <w:p w14:paraId="2BD1BBD0" w14:textId="7AB7ABD0" w:rsidR="009C2A46" w:rsidRPr="009C2A46" w:rsidRDefault="009C2A46">
      <w:r w:rsidRPr="009C2A46">
        <w:t>S</w:t>
      </w:r>
      <w:r w:rsidR="00452CA5">
        <w:t>4</w:t>
      </w:r>
      <w:r w:rsidRPr="009C2A46">
        <w:t>. Subgroup analysis exploring residual heterogeneity in ulcerative colitis</w:t>
      </w:r>
    </w:p>
    <w:p w14:paraId="754F46CD" w14:textId="7D5C2014" w:rsidR="009C2A46" w:rsidRPr="009C2A46" w:rsidRDefault="009C2A46"/>
    <w:p w14:paraId="524797F9" w14:textId="3B9FB502" w:rsidR="009C2A46" w:rsidRDefault="00452CA5">
      <w:r>
        <w:rPr>
          <w:noProof/>
        </w:rPr>
        <w:drawing>
          <wp:inline distT="0" distB="0" distL="0" distR="0" wp14:anchorId="78EFE6E3" wp14:editId="21DCB1C8">
            <wp:extent cx="5588000" cy="223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BQsuple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2A46" w:rsidSect="002A75F1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179CB" w14:textId="77777777" w:rsidR="00A11B7A" w:rsidRDefault="00A11B7A">
      <w:r>
        <w:separator/>
      </w:r>
    </w:p>
  </w:endnote>
  <w:endnote w:type="continuationSeparator" w:id="0">
    <w:p w14:paraId="2E846866" w14:textId="77777777" w:rsidR="00A11B7A" w:rsidRDefault="00A11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8877219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CFD71C7" w14:textId="77777777" w:rsidR="008813B5" w:rsidRDefault="00160CE2" w:rsidP="004E3FC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02D6E1" w14:textId="77777777" w:rsidR="008813B5" w:rsidRDefault="00A11B7A" w:rsidP="008813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5626017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363929" w14:textId="77777777" w:rsidR="008813B5" w:rsidRDefault="00160CE2" w:rsidP="004E3FC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D3BC9C3" w14:textId="77777777" w:rsidR="008813B5" w:rsidRDefault="00A11B7A" w:rsidP="008813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AD268" w14:textId="77777777" w:rsidR="00A11B7A" w:rsidRDefault="00A11B7A">
      <w:r>
        <w:separator/>
      </w:r>
    </w:p>
  </w:footnote>
  <w:footnote w:type="continuationSeparator" w:id="0">
    <w:p w14:paraId="0DF2168F" w14:textId="77777777" w:rsidR="00A11B7A" w:rsidRDefault="00A11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E1B5A"/>
    <w:multiLevelType w:val="hybridMultilevel"/>
    <w:tmpl w:val="174AA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B6115"/>
    <w:multiLevelType w:val="hybridMultilevel"/>
    <w:tmpl w:val="4EAEC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25239"/>
    <w:multiLevelType w:val="hybridMultilevel"/>
    <w:tmpl w:val="C86EDC4A"/>
    <w:lvl w:ilvl="0" w:tplc="A9280AAC">
      <w:start w:val="1"/>
      <w:numFmt w:val="decimal"/>
      <w:pStyle w:val="EndNoteBibliography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E2"/>
    <w:rsid w:val="00044491"/>
    <w:rsid w:val="00055496"/>
    <w:rsid w:val="000772B7"/>
    <w:rsid w:val="000913CE"/>
    <w:rsid w:val="000C44E9"/>
    <w:rsid w:val="000C4DAF"/>
    <w:rsid w:val="000E2B10"/>
    <w:rsid w:val="00106FAE"/>
    <w:rsid w:val="00127C03"/>
    <w:rsid w:val="00160CE2"/>
    <w:rsid w:val="00165FA8"/>
    <w:rsid w:val="00190968"/>
    <w:rsid w:val="0020563E"/>
    <w:rsid w:val="00244C11"/>
    <w:rsid w:val="0025168A"/>
    <w:rsid w:val="00273A59"/>
    <w:rsid w:val="00287206"/>
    <w:rsid w:val="002A75F1"/>
    <w:rsid w:val="002F32B6"/>
    <w:rsid w:val="003142B2"/>
    <w:rsid w:val="00367461"/>
    <w:rsid w:val="003948DB"/>
    <w:rsid w:val="003E51CC"/>
    <w:rsid w:val="003F6BDC"/>
    <w:rsid w:val="00421BA7"/>
    <w:rsid w:val="0042329E"/>
    <w:rsid w:val="00452CA5"/>
    <w:rsid w:val="004804D9"/>
    <w:rsid w:val="00487404"/>
    <w:rsid w:val="004F2DA2"/>
    <w:rsid w:val="005755C7"/>
    <w:rsid w:val="005B0C65"/>
    <w:rsid w:val="005F617C"/>
    <w:rsid w:val="006330C7"/>
    <w:rsid w:val="006403F7"/>
    <w:rsid w:val="006450C0"/>
    <w:rsid w:val="00672FCF"/>
    <w:rsid w:val="006875A1"/>
    <w:rsid w:val="006B5F52"/>
    <w:rsid w:val="006F0FA4"/>
    <w:rsid w:val="00714A23"/>
    <w:rsid w:val="007601CF"/>
    <w:rsid w:val="0077709D"/>
    <w:rsid w:val="00820F28"/>
    <w:rsid w:val="008215F8"/>
    <w:rsid w:val="008278C7"/>
    <w:rsid w:val="008452BE"/>
    <w:rsid w:val="008A3758"/>
    <w:rsid w:val="008A6244"/>
    <w:rsid w:val="009054E1"/>
    <w:rsid w:val="0092378F"/>
    <w:rsid w:val="009650F3"/>
    <w:rsid w:val="009A55A4"/>
    <w:rsid w:val="009C2A46"/>
    <w:rsid w:val="009C53AB"/>
    <w:rsid w:val="00A0101A"/>
    <w:rsid w:val="00A03272"/>
    <w:rsid w:val="00A073DD"/>
    <w:rsid w:val="00A10C8B"/>
    <w:rsid w:val="00A11B7A"/>
    <w:rsid w:val="00A46E9B"/>
    <w:rsid w:val="00A74C43"/>
    <w:rsid w:val="00AF6F9E"/>
    <w:rsid w:val="00BD16DE"/>
    <w:rsid w:val="00C01513"/>
    <w:rsid w:val="00C12591"/>
    <w:rsid w:val="00C137DC"/>
    <w:rsid w:val="00C16075"/>
    <w:rsid w:val="00C83A2A"/>
    <w:rsid w:val="00C844AD"/>
    <w:rsid w:val="00CE1AB6"/>
    <w:rsid w:val="00D20073"/>
    <w:rsid w:val="00D545B5"/>
    <w:rsid w:val="00D73CDF"/>
    <w:rsid w:val="00D8070D"/>
    <w:rsid w:val="00D842A7"/>
    <w:rsid w:val="00DD2C70"/>
    <w:rsid w:val="00E02785"/>
    <w:rsid w:val="00E216A9"/>
    <w:rsid w:val="00E71C5A"/>
    <w:rsid w:val="00E73FF1"/>
    <w:rsid w:val="00EA0AFF"/>
    <w:rsid w:val="00EB4613"/>
    <w:rsid w:val="00ED1F71"/>
    <w:rsid w:val="00EF095E"/>
    <w:rsid w:val="00EF74D9"/>
    <w:rsid w:val="00F41A71"/>
    <w:rsid w:val="00F47042"/>
    <w:rsid w:val="00F8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D7CC5"/>
  <w14:defaultImageDpi w14:val="32767"/>
  <w15:chartTrackingRefBased/>
  <w15:docId w15:val="{76EA7FD9-0ADF-CE40-BB8A-BEAD70FD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60CE2"/>
    <w:rPr>
      <w:rFonts w:ascii="Times New Roman" w:eastAsia="Times New Roman" w:hAnsi="Times New Roman" w:cs="Times New Roman"/>
      <w:lang w:eastAsia="es-ES_tradnl"/>
    </w:rPr>
  </w:style>
  <w:style w:type="paragraph" w:styleId="Heading1">
    <w:name w:val="heading 1"/>
    <w:basedOn w:val="Normal"/>
    <w:link w:val="Heading1Char"/>
    <w:uiPriority w:val="9"/>
    <w:qFormat/>
    <w:rsid w:val="00C84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CE2"/>
    <w:pPr>
      <w:ind w:left="720"/>
      <w:contextualSpacing/>
    </w:pPr>
    <w:rPr>
      <w:rFonts w:eastAsiaTheme="minorHAnsi"/>
      <w:lang w:eastAsia="en-US"/>
    </w:rPr>
  </w:style>
  <w:style w:type="paragraph" w:customStyle="1" w:styleId="p1">
    <w:name w:val="p1"/>
    <w:basedOn w:val="Normal"/>
    <w:rsid w:val="00160CE2"/>
    <w:rPr>
      <w:rFonts w:ascii="Helvetica" w:eastAsiaTheme="minorHAnsi" w:hAnsi="Helvetica"/>
      <w:sz w:val="15"/>
      <w:szCs w:val="15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60CE2"/>
    <w:pPr>
      <w:tabs>
        <w:tab w:val="center" w:pos="4680"/>
        <w:tab w:val="right" w:pos="9360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60CE2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60CE2"/>
  </w:style>
  <w:style w:type="table" w:styleId="TableGrid">
    <w:name w:val="Table Grid"/>
    <w:basedOn w:val="TableNormal"/>
    <w:uiPriority w:val="39"/>
    <w:rsid w:val="00A46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6E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E9B"/>
    <w:rPr>
      <w:rFonts w:ascii="Times New Roman" w:eastAsia="Times New Roman" w:hAnsi="Times New Roman" w:cs="Times New Roman"/>
      <w:lang w:eastAsia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CA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CA5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customStyle="1" w:styleId="Heading1Char">
    <w:name w:val="Heading 1 Char"/>
    <w:basedOn w:val="DefaultParagraphFont"/>
    <w:link w:val="Heading1"/>
    <w:uiPriority w:val="9"/>
    <w:rsid w:val="00C844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ndNoteBibliography">
    <w:name w:val="EndNote Bibliography"/>
    <w:basedOn w:val="Normal"/>
    <w:rsid w:val="00C844AD"/>
    <w:pPr>
      <w:numPr>
        <w:numId w:val="2"/>
      </w:numPr>
      <w:ind w:left="0" w:firstLine="0"/>
    </w:pPr>
    <w:rPr>
      <w:rFonts w:eastAsiaTheme="minorHAnsi"/>
      <w:lang w:eastAsia="en-US"/>
    </w:rPr>
  </w:style>
  <w:style w:type="character" w:customStyle="1" w:styleId="highlight">
    <w:name w:val="highlight"/>
    <w:basedOn w:val="DefaultParagraphFont"/>
    <w:rsid w:val="00C844AD"/>
  </w:style>
  <w:style w:type="character" w:styleId="Hyperlink">
    <w:name w:val="Hyperlink"/>
    <w:basedOn w:val="DefaultParagraphFont"/>
    <w:uiPriority w:val="99"/>
    <w:semiHidden/>
    <w:unhideWhenUsed/>
    <w:rsid w:val="00C844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scholar.google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labarca</dc:creator>
  <cp:keywords/>
  <dc:description/>
  <cp:lastModifiedBy>gonzalo labarca</cp:lastModifiedBy>
  <cp:revision>8</cp:revision>
  <dcterms:created xsi:type="dcterms:W3CDTF">2019-02-04T17:39:00Z</dcterms:created>
  <dcterms:modified xsi:type="dcterms:W3CDTF">2019-09-23T21:02:00Z</dcterms:modified>
</cp:coreProperties>
</file>