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D8845B" w14:textId="60969E7E" w:rsidR="0010786E" w:rsidRPr="005833CC" w:rsidRDefault="002B2B05" w:rsidP="00B22A63">
      <w:pPr>
        <w:pStyle w:val="Title"/>
        <w:rPr>
          <w:color w:val="000000" w:themeColor="text1"/>
        </w:rPr>
      </w:pPr>
      <w:r w:rsidRPr="005833CC">
        <w:rPr>
          <w:color w:val="000000" w:themeColor="text1"/>
        </w:rPr>
        <w:t>PREPARE Analysis Results</w:t>
      </w:r>
      <w:r w:rsidR="00301EC8" w:rsidRPr="005833CC">
        <w:rPr>
          <w:color w:val="000000" w:themeColor="text1"/>
        </w:rPr>
        <w:t xml:space="preserve"> for SAU</w:t>
      </w:r>
    </w:p>
    <w:sdt>
      <w:sdtPr>
        <w:rPr>
          <w:rFonts w:asciiTheme="minorHAnsi" w:eastAsia="SimSun" w:hAnsiTheme="minorHAnsi" w:cstheme="minorBidi"/>
          <w:color w:val="000000" w:themeColor="text1"/>
          <w:sz w:val="24"/>
          <w:szCs w:val="24"/>
        </w:rPr>
        <w:id w:val="53292849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035A7B3E" w14:textId="77777777" w:rsidR="0010786E" w:rsidRPr="005833CC" w:rsidRDefault="002B2B05">
          <w:pPr>
            <w:pStyle w:val="TOC10"/>
            <w:rPr>
              <w:color w:val="000000" w:themeColor="text1"/>
            </w:rPr>
          </w:pPr>
          <w:r w:rsidRPr="005833CC">
            <w:rPr>
              <w:color w:val="000000" w:themeColor="text1"/>
            </w:rPr>
            <w:t>Contents</w:t>
          </w:r>
        </w:p>
        <w:p w14:paraId="151C7CBD" w14:textId="5A7F193A" w:rsidR="00D078C0" w:rsidRPr="005833CC" w:rsidRDefault="002B2B05">
          <w:pPr>
            <w:pStyle w:val="TOC1"/>
            <w:tabs>
              <w:tab w:val="right" w:leader="dot" w:pos="8828"/>
            </w:tabs>
            <w:rPr>
              <w:rFonts w:eastAsiaTheme="minorEastAsia"/>
              <w:noProof/>
              <w:color w:val="000000" w:themeColor="text1"/>
              <w:sz w:val="22"/>
              <w:szCs w:val="22"/>
            </w:rPr>
          </w:pPr>
          <w:r w:rsidRPr="005833CC">
            <w:rPr>
              <w:color w:val="000000" w:themeColor="text1"/>
            </w:rPr>
            <w:fldChar w:fldCharType="begin"/>
          </w:r>
          <w:r w:rsidRPr="005833CC">
            <w:rPr>
              <w:color w:val="000000" w:themeColor="text1"/>
            </w:rPr>
            <w:instrText xml:space="preserve"> TOC \o "1-3" \h \z \u </w:instrText>
          </w:r>
          <w:r w:rsidRPr="005833CC">
            <w:rPr>
              <w:color w:val="000000" w:themeColor="text1"/>
            </w:rPr>
            <w:fldChar w:fldCharType="separate"/>
          </w:r>
          <w:hyperlink w:anchor="_Toc71463439" w:history="1">
            <w:r w:rsidR="00D078C0" w:rsidRPr="005833CC">
              <w:rPr>
                <w:rStyle w:val="Hyperlink"/>
                <w:noProof/>
                <w:color w:val="000000" w:themeColor="text1"/>
              </w:rPr>
              <w:t>1 SUBJECT POPULATION</w:t>
            </w:r>
            <w:r w:rsidR="00D078C0" w:rsidRPr="005833CC">
              <w:rPr>
                <w:noProof/>
                <w:webHidden/>
                <w:color w:val="000000" w:themeColor="text1"/>
              </w:rPr>
              <w:tab/>
            </w:r>
            <w:r w:rsidR="00D078C0" w:rsidRPr="005833CC">
              <w:rPr>
                <w:noProof/>
                <w:webHidden/>
                <w:color w:val="000000" w:themeColor="text1"/>
              </w:rPr>
              <w:fldChar w:fldCharType="begin"/>
            </w:r>
            <w:r w:rsidR="00D078C0" w:rsidRPr="005833CC">
              <w:rPr>
                <w:noProof/>
                <w:webHidden/>
                <w:color w:val="000000" w:themeColor="text1"/>
              </w:rPr>
              <w:instrText xml:space="preserve"> PAGEREF _Toc71463439 \h </w:instrText>
            </w:r>
            <w:r w:rsidR="00D078C0" w:rsidRPr="005833CC">
              <w:rPr>
                <w:noProof/>
                <w:webHidden/>
                <w:color w:val="000000" w:themeColor="text1"/>
              </w:rPr>
            </w:r>
            <w:r w:rsidR="00D078C0" w:rsidRPr="005833CC">
              <w:rPr>
                <w:noProof/>
                <w:webHidden/>
                <w:color w:val="000000" w:themeColor="text1"/>
              </w:rPr>
              <w:fldChar w:fldCharType="separate"/>
            </w:r>
            <w:r w:rsidR="00D078C0" w:rsidRPr="005833CC">
              <w:rPr>
                <w:noProof/>
                <w:webHidden/>
                <w:color w:val="000000" w:themeColor="text1"/>
              </w:rPr>
              <w:t>2</w:t>
            </w:r>
            <w:r w:rsidR="00D078C0" w:rsidRPr="005833CC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00EA0DB8" w14:textId="51FB35F6" w:rsidR="00D078C0" w:rsidRPr="005833CC" w:rsidRDefault="00D078C0">
          <w:pPr>
            <w:pStyle w:val="TOC2"/>
            <w:tabs>
              <w:tab w:val="right" w:leader="dot" w:pos="8828"/>
            </w:tabs>
            <w:rPr>
              <w:rFonts w:eastAsiaTheme="minorEastAsia"/>
              <w:noProof/>
              <w:color w:val="000000" w:themeColor="text1"/>
              <w:sz w:val="22"/>
              <w:szCs w:val="22"/>
            </w:rPr>
          </w:pPr>
          <w:hyperlink w:anchor="_Toc71463440" w:history="1">
            <w:r w:rsidRPr="005833CC">
              <w:rPr>
                <w:rStyle w:val="Hyperlink"/>
                <w:noProof/>
                <w:color w:val="000000" w:themeColor="text1"/>
              </w:rPr>
              <w:t>Table 1.1 Patient Disposition (Saudi patients)</w:t>
            </w:r>
            <w:r w:rsidRPr="005833CC">
              <w:rPr>
                <w:noProof/>
                <w:webHidden/>
                <w:color w:val="000000" w:themeColor="text1"/>
              </w:rPr>
              <w:tab/>
            </w:r>
            <w:r w:rsidRPr="005833CC">
              <w:rPr>
                <w:noProof/>
                <w:webHidden/>
                <w:color w:val="000000" w:themeColor="text1"/>
              </w:rPr>
              <w:fldChar w:fldCharType="begin"/>
            </w:r>
            <w:r w:rsidRPr="005833CC">
              <w:rPr>
                <w:noProof/>
                <w:webHidden/>
                <w:color w:val="000000" w:themeColor="text1"/>
              </w:rPr>
              <w:instrText xml:space="preserve"> PAGEREF _Toc71463440 \h </w:instrText>
            </w:r>
            <w:r w:rsidRPr="005833CC">
              <w:rPr>
                <w:noProof/>
                <w:webHidden/>
                <w:color w:val="000000" w:themeColor="text1"/>
              </w:rPr>
            </w:r>
            <w:r w:rsidRPr="005833CC">
              <w:rPr>
                <w:noProof/>
                <w:webHidden/>
                <w:color w:val="000000" w:themeColor="text1"/>
              </w:rPr>
              <w:fldChar w:fldCharType="separate"/>
            </w:r>
            <w:r w:rsidRPr="005833CC">
              <w:rPr>
                <w:noProof/>
                <w:webHidden/>
                <w:color w:val="000000" w:themeColor="text1"/>
              </w:rPr>
              <w:t>2</w:t>
            </w:r>
            <w:r w:rsidRPr="005833CC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2E1D0205" w14:textId="3E1C8D83" w:rsidR="00D078C0" w:rsidRPr="005833CC" w:rsidRDefault="00D078C0">
          <w:pPr>
            <w:pStyle w:val="TOC2"/>
            <w:tabs>
              <w:tab w:val="right" w:leader="dot" w:pos="8828"/>
            </w:tabs>
            <w:rPr>
              <w:rFonts w:eastAsiaTheme="minorEastAsia"/>
              <w:noProof/>
              <w:color w:val="000000" w:themeColor="text1"/>
              <w:sz w:val="22"/>
              <w:szCs w:val="22"/>
            </w:rPr>
          </w:pPr>
          <w:hyperlink w:anchor="_Toc71463441" w:history="1">
            <w:r w:rsidRPr="005833CC">
              <w:rPr>
                <w:rStyle w:val="Hyperlink"/>
                <w:noProof/>
                <w:color w:val="000000" w:themeColor="text1"/>
              </w:rPr>
              <w:t>Table 1.2 Patient Recruitment by Site (All Enrolled)</w:t>
            </w:r>
            <w:r w:rsidRPr="005833CC">
              <w:rPr>
                <w:noProof/>
                <w:webHidden/>
                <w:color w:val="000000" w:themeColor="text1"/>
              </w:rPr>
              <w:tab/>
            </w:r>
            <w:r w:rsidRPr="005833CC">
              <w:rPr>
                <w:noProof/>
                <w:webHidden/>
                <w:color w:val="000000" w:themeColor="text1"/>
              </w:rPr>
              <w:fldChar w:fldCharType="begin"/>
            </w:r>
            <w:r w:rsidRPr="005833CC">
              <w:rPr>
                <w:noProof/>
                <w:webHidden/>
                <w:color w:val="000000" w:themeColor="text1"/>
              </w:rPr>
              <w:instrText xml:space="preserve"> PAGEREF _Toc71463441 \h </w:instrText>
            </w:r>
            <w:r w:rsidRPr="005833CC">
              <w:rPr>
                <w:noProof/>
                <w:webHidden/>
                <w:color w:val="000000" w:themeColor="text1"/>
              </w:rPr>
            </w:r>
            <w:r w:rsidRPr="005833CC">
              <w:rPr>
                <w:noProof/>
                <w:webHidden/>
                <w:color w:val="000000" w:themeColor="text1"/>
              </w:rPr>
              <w:fldChar w:fldCharType="separate"/>
            </w:r>
            <w:r w:rsidRPr="005833CC">
              <w:rPr>
                <w:noProof/>
                <w:webHidden/>
                <w:color w:val="000000" w:themeColor="text1"/>
              </w:rPr>
              <w:t>3</w:t>
            </w:r>
            <w:r w:rsidRPr="005833CC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29E339CF" w14:textId="2B2DC9D2" w:rsidR="00D078C0" w:rsidRPr="005833CC" w:rsidRDefault="00D078C0">
          <w:pPr>
            <w:pStyle w:val="TOC1"/>
            <w:tabs>
              <w:tab w:val="right" w:leader="dot" w:pos="8828"/>
            </w:tabs>
            <w:rPr>
              <w:rFonts w:eastAsiaTheme="minorEastAsia"/>
              <w:noProof/>
              <w:color w:val="000000" w:themeColor="text1"/>
              <w:sz w:val="22"/>
              <w:szCs w:val="22"/>
            </w:rPr>
          </w:pPr>
          <w:hyperlink w:anchor="_Toc71463442" w:history="1">
            <w:r w:rsidRPr="005833CC">
              <w:rPr>
                <w:rStyle w:val="Hyperlink"/>
                <w:noProof/>
                <w:color w:val="000000" w:themeColor="text1"/>
              </w:rPr>
              <w:t>2 DEMOGRAPHIC AND LIFESTYLE CHARACTERIZATION</w:t>
            </w:r>
            <w:r w:rsidRPr="005833CC">
              <w:rPr>
                <w:noProof/>
                <w:webHidden/>
                <w:color w:val="000000" w:themeColor="text1"/>
              </w:rPr>
              <w:tab/>
            </w:r>
            <w:r w:rsidRPr="005833CC">
              <w:rPr>
                <w:noProof/>
                <w:webHidden/>
                <w:color w:val="000000" w:themeColor="text1"/>
              </w:rPr>
              <w:fldChar w:fldCharType="begin"/>
            </w:r>
            <w:r w:rsidRPr="005833CC">
              <w:rPr>
                <w:noProof/>
                <w:webHidden/>
                <w:color w:val="000000" w:themeColor="text1"/>
              </w:rPr>
              <w:instrText xml:space="preserve"> PAGEREF _Toc71463442 \h </w:instrText>
            </w:r>
            <w:r w:rsidRPr="005833CC">
              <w:rPr>
                <w:noProof/>
                <w:webHidden/>
                <w:color w:val="000000" w:themeColor="text1"/>
              </w:rPr>
            </w:r>
            <w:r w:rsidRPr="005833CC">
              <w:rPr>
                <w:noProof/>
                <w:webHidden/>
                <w:color w:val="000000" w:themeColor="text1"/>
              </w:rPr>
              <w:fldChar w:fldCharType="separate"/>
            </w:r>
            <w:r w:rsidRPr="005833CC">
              <w:rPr>
                <w:noProof/>
                <w:webHidden/>
                <w:color w:val="000000" w:themeColor="text1"/>
              </w:rPr>
              <w:t>4</w:t>
            </w:r>
            <w:r w:rsidRPr="005833CC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0D2D7DD3" w14:textId="3555A9B3" w:rsidR="00D078C0" w:rsidRPr="005833CC" w:rsidRDefault="00D078C0">
          <w:pPr>
            <w:pStyle w:val="TOC2"/>
            <w:tabs>
              <w:tab w:val="right" w:leader="dot" w:pos="8828"/>
            </w:tabs>
            <w:rPr>
              <w:rFonts w:eastAsiaTheme="minorEastAsia"/>
              <w:noProof/>
              <w:color w:val="000000" w:themeColor="text1"/>
              <w:sz w:val="22"/>
              <w:szCs w:val="22"/>
            </w:rPr>
          </w:pPr>
          <w:hyperlink w:anchor="_Toc71463443" w:history="1">
            <w:r w:rsidRPr="005833CC">
              <w:rPr>
                <w:rStyle w:val="Hyperlink"/>
                <w:noProof/>
                <w:color w:val="000000" w:themeColor="text1"/>
              </w:rPr>
              <w:t>Table 2.1 Demographic and Lifestyle Characteristics</w:t>
            </w:r>
            <w:r w:rsidRPr="005833CC">
              <w:rPr>
                <w:noProof/>
                <w:webHidden/>
                <w:color w:val="000000" w:themeColor="text1"/>
              </w:rPr>
              <w:tab/>
            </w:r>
            <w:r w:rsidRPr="005833CC">
              <w:rPr>
                <w:noProof/>
                <w:webHidden/>
                <w:color w:val="000000" w:themeColor="text1"/>
              </w:rPr>
              <w:fldChar w:fldCharType="begin"/>
            </w:r>
            <w:r w:rsidRPr="005833CC">
              <w:rPr>
                <w:noProof/>
                <w:webHidden/>
                <w:color w:val="000000" w:themeColor="text1"/>
              </w:rPr>
              <w:instrText xml:space="preserve"> PAGEREF _Toc71463443 \h </w:instrText>
            </w:r>
            <w:r w:rsidRPr="005833CC">
              <w:rPr>
                <w:noProof/>
                <w:webHidden/>
                <w:color w:val="000000" w:themeColor="text1"/>
              </w:rPr>
            </w:r>
            <w:r w:rsidRPr="005833CC">
              <w:rPr>
                <w:noProof/>
                <w:webHidden/>
                <w:color w:val="000000" w:themeColor="text1"/>
              </w:rPr>
              <w:fldChar w:fldCharType="separate"/>
            </w:r>
            <w:r w:rsidRPr="005833CC">
              <w:rPr>
                <w:noProof/>
                <w:webHidden/>
                <w:color w:val="000000" w:themeColor="text1"/>
              </w:rPr>
              <w:t>4</w:t>
            </w:r>
            <w:r w:rsidRPr="005833CC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2540CBA7" w14:textId="23796F48" w:rsidR="00D078C0" w:rsidRPr="005833CC" w:rsidRDefault="00D078C0">
          <w:pPr>
            <w:pStyle w:val="TOC1"/>
            <w:tabs>
              <w:tab w:val="right" w:leader="dot" w:pos="8828"/>
            </w:tabs>
            <w:rPr>
              <w:rFonts w:eastAsiaTheme="minorEastAsia"/>
              <w:noProof/>
              <w:color w:val="000000" w:themeColor="text1"/>
              <w:sz w:val="22"/>
              <w:szCs w:val="22"/>
            </w:rPr>
          </w:pPr>
          <w:hyperlink w:anchor="_Toc71463444" w:history="1">
            <w:r w:rsidRPr="005833CC">
              <w:rPr>
                <w:rStyle w:val="Hyperlink"/>
                <w:noProof/>
                <w:color w:val="000000" w:themeColor="text1"/>
              </w:rPr>
              <w:t>3 DISEASE CHARACTERIZATION</w:t>
            </w:r>
            <w:r w:rsidRPr="005833CC">
              <w:rPr>
                <w:noProof/>
                <w:webHidden/>
                <w:color w:val="000000" w:themeColor="text1"/>
              </w:rPr>
              <w:tab/>
            </w:r>
            <w:r w:rsidRPr="005833CC">
              <w:rPr>
                <w:noProof/>
                <w:webHidden/>
                <w:color w:val="000000" w:themeColor="text1"/>
              </w:rPr>
              <w:fldChar w:fldCharType="begin"/>
            </w:r>
            <w:r w:rsidRPr="005833CC">
              <w:rPr>
                <w:noProof/>
                <w:webHidden/>
                <w:color w:val="000000" w:themeColor="text1"/>
              </w:rPr>
              <w:instrText xml:space="preserve"> PAGEREF _Toc71463444 \h </w:instrText>
            </w:r>
            <w:r w:rsidRPr="005833CC">
              <w:rPr>
                <w:noProof/>
                <w:webHidden/>
                <w:color w:val="000000" w:themeColor="text1"/>
              </w:rPr>
            </w:r>
            <w:r w:rsidRPr="005833CC">
              <w:rPr>
                <w:noProof/>
                <w:webHidden/>
                <w:color w:val="000000" w:themeColor="text1"/>
              </w:rPr>
              <w:fldChar w:fldCharType="separate"/>
            </w:r>
            <w:r w:rsidRPr="005833CC">
              <w:rPr>
                <w:noProof/>
                <w:webHidden/>
                <w:color w:val="000000" w:themeColor="text1"/>
              </w:rPr>
              <w:t>6</w:t>
            </w:r>
            <w:r w:rsidRPr="005833CC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41D18625" w14:textId="6C850B84" w:rsidR="00D078C0" w:rsidRPr="005833CC" w:rsidRDefault="00D078C0">
          <w:pPr>
            <w:pStyle w:val="TOC2"/>
            <w:tabs>
              <w:tab w:val="right" w:leader="dot" w:pos="8828"/>
            </w:tabs>
            <w:rPr>
              <w:rFonts w:eastAsiaTheme="minorEastAsia"/>
              <w:noProof/>
              <w:color w:val="000000" w:themeColor="text1"/>
              <w:sz w:val="22"/>
              <w:szCs w:val="22"/>
            </w:rPr>
          </w:pPr>
          <w:hyperlink w:anchor="_Toc71463445" w:history="1">
            <w:r w:rsidRPr="005833CC">
              <w:rPr>
                <w:rStyle w:val="Hyperlink"/>
                <w:noProof/>
                <w:color w:val="000000" w:themeColor="text1"/>
              </w:rPr>
              <w:t>Table 3.1 Disease Characteristics</w:t>
            </w:r>
            <w:r w:rsidRPr="005833CC">
              <w:rPr>
                <w:noProof/>
                <w:webHidden/>
                <w:color w:val="000000" w:themeColor="text1"/>
              </w:rPr>
              <w:tab/>
            </w:r>
            <w:r w:rsidRPr="005833CC">
              <w:rPr>
                <w:noProof/>
                <w:webHidden/>
                <w:color w:val="000000" w:themeColor="text1"/>
              </w:rPr>
              <w:fldChar w:fldCharType="begin"/>
            </w:r>
            <w:r w:rsidRPr="005833CC">
              <w:rPr>
                <w:noProof/>
                <w:webHidden/>
                <w:color w:val="000000" w:themeColor="text1"/>
              </w:rPr>
              <w:instrText xml:space="preserve"> PAGEREF _Toc71463445 \h </w:instrText>
            </w:r>
            <w:r w:rsidRPr="005833CC">
              <w:rPr>
                <w:noProof/>
                <w:webHidden/>
                <w:color w:val="000000" w:themeColor="text1"/>
              </w:rPr>
            </w:r>
            <w:r w:rsidRPr="005833CC">
              <w:rPr>
                <w:noProof/>
                <w:webHidden/>
                <w:color w:val="000000" w:themeColor="text1"/>
              </w:rPr>
              <w:fldChar w:fldCharType="separate"/>
            </w:r>
            <w:r w:rsidRPr="005833CC">
              <w:rPr>
                <w:noProof/>
                <w:webHidden/>
                <w:color w:val="000000" w:themeColor="text1"/>
              </w:rPr>
              <w:t>6</w:t>
            </w:r>
            <w:r w:rsidRPr="005833CC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1E140BAD" w14:textId="18BAC2FC" w:rsidR="00D078C0" w:rsidRPr="005833CC" w:rsidRDefault="00D078C0">
          <w:pPr>
            <w:pStyle w:val="TOC2"/>
            <w:tabs>
              <w:tab w:val="right" w:leader="dot" w:pos="8828"/>
            </w:tabs>
            <w:rPr>
              <w:rFonts w:eastAsiaTheme="minorEastAsia"/>
              <w:noProof/>
              <w:color w:val="000000" w:themeColor="text1"/>
              <w:sz w:val="22"/>
              <w:szCs w:val="22"/>
            </w:rPr>
          </w:pPr>
          <w:hyperlink w:anchor="_Toc71463446" w:history="1">
            <w:r w:rsidRPr="005833CC">
              <w:rPr>
                <w:rStyle w:val="Hyperlink"/>
                <w:noProof/>
                <w:color w:val="000000" w:themeColor="text1"/>
              </w:rPr>
              <w:t>Table 3.2 Asthma Treatments in the Last 12 Months</w:t>
            </w:r>
            <w:r w:rsidRPr="005833CC">
              <w:rPr>
                <w:noProof/>
                <w:webHidden/>
                <w:color w:val="000000" w:themeColor="text1"/>
              </w:rPr>
              <w:tab/>
            </w:r>
            <w:r w:rsidRPr="005833CC">
              <w:rPr>
                <w:noProof/>
                <w:webHidden/>
                <w:color w:val="000000" w:themeColor="text1"/>
              </w:rPr>
              <w:fldChar w:fldCharType="begin"/>
            </w:r>
            <w:r w:rsidRPr="005833CC">
              <w:rPr>
                <w:noProof/>
                <w:webHidden/>
                <w:color w:val="000000" w:themeColor="text1"/>
              </w:rPr>
              <w:instrText xml:space="preserve"> PAGEREF _Toc71463446 \h </w:instrText>
            </w:r>
            <w:r w:rsidRPr="005833CC">
              <w:rPr>
                <w:noProof/>
                <w:webHidden/>
                <w:color w:val="000000" w:themeColor="text1"/>
              </w:rPr>
            </w:r>
            <w:r w:rsidRPr="005833CC">
              <w:rPr>
                <w:noProof/>
                <w:webHidden/>
                <w:color w:val="000000" w:themeColor="text1"/>
              </w:rPr>
              <w:fldChar w:fldCharType="separate"/>
            </w:r>
            <w:r w:rsidRPr="005833CC">
              <w:rPr>
                <w:noProof/>
                <w:webHidden/>
                <w:color w:val="000000" w:themeColor="text1"/>
              </w:rPr>
              <w:t>8</w:t>
            </w:r>
            <w:r w:rsidRPr="005833CC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0210BFEC" w14:textId="3B4014E8" w:rsidR="00D078C0" w:rsidRPr="005833CC" w:rsidRDefault="00D078C0">
          <w:pPr>
            <w:pStyle w:val="TOC2"/>
            <w:tabs>
              <w:tab w:val="right" w:leader="dot" w:pos="8828"/>
            </w:tabs>
            <w:rPr>
              <w:rFonts w:eastAsiaTheme="minorEastAsia"/>
              <w:noProof/>
              <w:color w:val="000000" w:themeColor="text1"/>
              <w:sz w:val="22"/>
              <w:szCs w:val="22"/>
            </w:rPr>
          </w:pPr>
          <w:hyperlink w:anchor="_Toc71463447" w:history="1">
            <w:r w:rsidRPr="005833CC">
              <w:rPr>
                <w:rStyle w:val="Hyperlink"/>
                <w:noProof/>
                <w:color w:val="000000" w:themeColor="text1"/>
              </w:rPr>
              <w:t>Table 3.3 Spirometry Assessment</w:t>
            </w:r>
            <w:r w:rsidRPr="005833CC">
              <w:rPr>
                <w:noProof/>
                <w:webHidden/>
                <w:color w:val="000000" w:themeColor="text1"/>
              </w:rPr>
              <w:tab/>
            </w:r>
            <w:r w:rsidRPr="005833CC">
              <w:rPr>
                <w:noProof/>
                <w:webHidden/>
                <w:color w:val="000000" w:themeColor="text1"/>
              </w:rPr>
              <w:fldChar w:fldCharType="begin"/>
            </w:r>
            <w:r w:rsidRPr="005833CC">
              <w:rPr>
                <w:noProof/>
                <w:webHidden/>
                <w:color w:val="000000" w:themeColor="text1"/>
              </w:rPr>
              <w:instrText xml:space="preserve"> PAGEREF _Toc71463447 \h </w:instrText>
            </w:r>
            <w:r w:rsidRPr="005833CC">
              <w:rPr>
                <w:noProof/>
                <w:webHidden/>
                <w:color w:val="000000" w:themeColor="text1"/>
              </w:rPr>
            </w:r>
            <w:r w:rsidRPr="005833CC">
              <w:rPr>
                <w:noProof/>
                <w:webHidden/>
                <w:color w:val="000000" w:themeColor="text1"/>
              </w:rPr>
              <w:fldChar w:fldCharType="separate"/>
            </w:r>
            <w:r w:rsidRPr="005833CC">
              <w:rPr>
                <w:noProof/>
                <w:webHidden/>
                <w:color w:val="000000" w:themeColor="text1"/>
              </w:rPr>
              <w:t>10</w:t>
            </w:r>
            <w:r w:rsidRPr="005833CC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579F6C91" w14:textId="585997DA" w:rsidR="00D078C0" w:rsidRPr="005833CC" w:rsidRDefault="00D078C0">
          <w:pPr>
            <w:pStyle w:val="TOC2"/>
            <w:tabs>
              <w:tab w:val="right" w:leader="dot" w:pos="8828"/>
            </w:tabs>
            <w:rPr>
              <w:rFonts w:eastAsiaTheme="minorEastAsia"/>
              <w:noProof/>
              <w:color w:val="000000" w:themeColor="text1"/>
              <w:sz w:val="22"/>
              <w:szCs w:val="22"/>
            </w:rPr>
          </w:pPr>
          <w:hyperlink w:anchor="_Toc71463448" w:history="1">
            <w:r w:rsidRPr="005833CC">
              <w:rPr>
                <w:rStyle w:val="Hyperlink"/>
                <w:noProof/>
                <w:color w:val="000000" w:themeColor="text1"/>
              </w:rPr>
              <w:t>Table 3.4 Blood Test at Visit (in visit window)</w:t>
            </w:r>
            <w:r w:rsidRPr="005833CC">
              <w:rPr>
                <w:noProof/>
                <w:webHidden/>
                <w:color w:val="000000" w:themeColor="text1"/>
              </w:rPr>
              <w:tab/>
            </w:r>
            <w:r w:rsidRPr="005833CC">
              <w:rPr>
                <w:noProof/>
                <w:webHidden/>
                <w:color w:val="000000" w:themeColor="text1"/>
              </w:rPr>
              <w:fldChar w:fldCharType="begin"/>
            </w:r>
            <w:r w:rsidRPr="005833CC">
              <w:rPr>
                <w:noProof/>
                <w:webHidden/>
                <w:color w:val="000000" w:themeColor="text1"/>
              </w:rPr>
              <w:instrText xml:space="preserve"> PAGEREF _Toc71463448 \h </w:instrText>
            </w:r>
            <w:r w:rsidRPr="005833CC">
              <w:rPr>
                <w:noProof/>
                <w:webHidden/>
                <w:color w:val="000000" w:themeColor="text1"/>
              </w:rPr>
            </w:r>
            <w:r w:rsidRPr="005833CC">
              <w:rPr>
                <w:noProof/>
                <w:webHidden/>
                <w:color w:val="000000" w:themeColor="text1"/>
              </w:rPr>
              <w:fldChar w:fldCharType="separate"/>
            </w:r>
            <w:r w:rsidRPr="005833CC">
              <w:rPr>
                <w:noProof/>
                <w:webHidden/>
                <w:color w:val="000000" w:themeColor="text1"/>
              </w:rPr>
              <w:t>13</w:t>
            </w:r>
            <w:r w:rsidRPr="005833CC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1A14DA7C" w14:textId="398D0B5C" w:rsidR="00D078C0" w:rsidRPr="005833CC" w:rsidRDefault="00D078C0">
          <w:pPr>
            <w:pStyle w:val="TOC2"/>
            <w:tabs>
              <w:tab w:val="right" w:leader="dot" w:pos="8828"/>
            </w:tabs>
            <w:rPr>
              <w:rFonts w:eastAsiaTheme="minorEastAsia"/>
              <w:noProof/>
              <w:color w:val="000000" w:themeColor="text1"/>
              <w:sz w:val="22"/>
              <w:szCs w:val="22"/>
            </w:rPr>
          </w:pPr>
          <w:hyperlink w:anchor="_Toc71463449" w:history="1">
            <w:r w:rsidRPr="005833CC">
              <w:rPr>
                <w:rStyle w:val="Hyperlink"/>
                <w:noProof/>
                <w:color w:val="000000" w:themeColor="text1"/>
              </w:rPr>
              <w:t>Table 3.5 Phenotype</w:t>
            </w:r>
            <w:r w:rsidRPr="005833CC">
              <w:rPr>
                <w:noProof/>
                <w:webHidden/>
                <w:color w:val="000000" w:themeColor="text1"/>
              </w:rPr>
              <w:tab/>
            </w:r>
            <w:r w:rsidRPr="005833CC">
              <w:rPr>
                <w:noProof/>
                <w:webHidden/>
                <w:color w:val="000000" w:themeColor="text1"/>
              </w:rPr>
              <w:fldChar w:fldCharType="begin"/>
            </w:r>
            <w:r w:rsidRPr="005833CC">
              <w:rPr>
                <w:noProof/>
                <w:webHidden/>
                <w:color w:val="000000" w:themeColor="text1"/>
              </w:rPr>
              <w:instrText xml:space="preserve"> PAGEREF _Toc71463449 \h </w:instrText>
            </w:r>
            <w:r w:rsidRPr="005833CC">
              <w:rPr>
                <w:noProof/>
                <w:webHidden/>
                <w:color w:val="000000" w:themeColor="text1"/>
              </w:rPr>
            </w:r>
            <w:r w:rsidRPr="005833CC">
              <w:rPr>
                <w:noProof/>
                <w:webHidden/>
                <w:color w:val="000000" w:themeColor="text1"/>
              </w:rPr>
              <w:fldChar w:fldCharType="separate"/>
            </w:r>
            <w:r w:rsidRPr="005833CC">
              <w:rPr>
                <w:noProof/>
                <w:webHidden/>
                <w:color w:val="000000" w:themeColor="text1"/>
              </w:rPr>
              <w:t>14</w:t>
            </w:r>
            <w:r w:rsidRPr="005833CC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2D0E8F6E" w14:textId="49CACD14" w:rsidR="00D078C0" w:rsidRPr="005833CC" w:rsidRDefault="00D078C0">
          <w:pPr>
            <w:pStyle w:val="TOC1"/>
            <w:tabs>
              <w:tab w:val="right" w:leader="dot" w:pos="8828"/>
            </w:tabs>
            <w:rPr>
              <w:rFonts w:eastAsiaTheme="minorEastAsia"/>
              <w:noProof/>
              <w:color w:val="000000" w:themeColor="text1"/>
              <w:sz w:val="22"/>
              <w:szCs w:val="22"/>
            </w:rPr>
          </w:pPr>
          <w:hyperlink w:anchor="_Toc71463450" w:history="1">
            <w:r w:rsidRPr="005833CC">
              <w:rPr>
                <w:rStyle w:val="Hyperlink"/>
                <w:noProof/>
                <w:color w:val="000000" w:themeColor="text1"/>
              </w:rPr>
              <w:t>4 ASTHMA SYMPTOM CONTROL</w:t>
            </w:r>
            <w:r w:rsidRPr="005833CC">
              <w:rPr>
                <w:noProof/>
                <w:webHidden/>
                <w:color w:val="000000" w:themeColor="text1"/>
              </w:rPr>
              <w:tab/>
            </w:r>
            <w:r w:rsidRPr="005833CC">
              <w:rPr>
                <w:noProof/>
                <w:webHidden/>
                <w:color w:val="000000" w:themeColor="text1"/>
              </w:rPr>
              <w:fldChar w:fldCharType="begin"/>
            </w:r>
            <w:r w:rsidRPr="005833CC">
              <w:rPr>
                <w:noProof/>
                <w:webHidden/>
                <w:color w:val="000000" w:themeColor="text1"/>
              </w:rPr>
              <w:instrText xml:space="preserve"> PAGEREF _Toc71463450 \h </w:instrText>
            </w:r>
            <w:r w:rsidRPr="005833CC">
              <w:rPr>
                <w:noProof/>
                <w:webHidden/>
                <w:color w:val="000000" w:themeColor="text1"/>
              </w:rPr>
            </w:r>
            <w:r w:rsidRPr="005833CC">
              <w:rPr>
                <w:noProof/>
                <w:webHidden/>
                <w:color w:val="000000" w:themeColor="text1"/>
              </w:rPr>
              <w:fldChar w:fldCharType="separate"/>
            </w:r>
            <w:r w:rsidRPr="005833CC">
              <w:rPr>
                <w:noProof/>
                <w:webHidden/>
                <w:color w:val="000000" w:themeColor="text1"/>
              </w:rPr>
              <w:t>15</w:t>
            </w:r>
            <w:r w:rsidRPr="005833CC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22A13446" w14:textId="098DA12D" w:rsidR="00D078C0" w:rsidRPr="005833CC" w:rsidRDefault="00D078C0">
          <w:pPr>
            <w:pStyle w:val="TOC2"/>
            <w:tabs>
              <w:tab w:val="right" w:leader="dot" w:pos="8828"/>
            </w:tabs>
            <w:rPr>
              <w:rFonts w:eastAsiaTheme="minorEastAsia"/>
              <w:noProof/>
              <w:color w:val="000000" w:themeColor="text1"/>
              <w:sz w:val="22"/>
              <w:szCs w:val="22"/>
            </w:rPr>
          </w:pPr>
          <w:hyperlink w:anchor="_Toc71463451" w:history="1">
            <w:r w:rsidRPr="005833CC">
              <w:rPr>
                <w:rStyle w:val="Hyperlink"/>
                <w:noProof/>
                <w:color w:val="000000" w:themeColor="text1"/>
              </w:rPr>
              <w:t>Table 4.1 Asthma Symptom Control</w:t>
            </w:r>
            <w:r w:rsidRPr="005833CC">
              <w:rPr>
                <w:noProof/>
                <w:webHidden/>
                <w:color w:val="000000" w:themeColor="text1"/>
              </w:rPr>
              <w:tab/>
            </w:r>
            <w:r w:rsidRPr="005833CC">
              <w:rPr>
                <w:noProof/>
                <w:webHidden/>
                <w:color w:val="000000" w:themeColor="text1"/>
              </w:rPr>
              <w:fldChar w:fldCharType="begin"/>
            </w:r>
            <w:r w:rsidRPr="005833CC">
              <w:rPr>
                <w:noProof/>
                <w:webHidden/>
                <w:color w:val="000000" w:themeColor="text1"/>
              </w:rPr>
              <w:instrText xml:space="preserve"> PAGEREF _Toc71463451 \h </w:instrText>
            </w:r>
            <w:r w:rsidRPr="005833CC">
              <w:rPr>
                <w:noProof/>
                <w:webHidden/>
                <w:color w:val="000000" w:themeColor="text1"/>
              </w:rPr>
            </w:r>
            <w:r w:rsidRPr="005833CC">
              <w:rPr>
                <w:noProof/>
                <w:webHidden/>
                <w:color w:val="000000" w:themeColor="text1"/>
              </w:rPr>
              <w:fldChar w:fldCharType="separate"/>
            </w:r>
            <w:r w:rsidRPr="005833CC">
              <w:rPr>
                <w:noProof/>
                <w:webHidden/>
                <w:color w:val="000000" w:themeColor="text1"/>
              </w:rPr>
              <w:t>15</w:t>
            </w:r>
            <w:r w:rsidRPr="005833CC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1D5F1595" w14:textId="66C0C8FF" w:rsidR="00D078C0" w:rsidRPr="005833CC" w:rsidRDefault="00D078C0">
          <w:pPr>
            <w:pStyle w:val="TOC1"/>
            <w:tabs>
              <w:tab w:val="right" w:leader="dot" w:pos="8828"/>
            </w:tabs>
            <w:rPr>
              <w:rFonts w:eastAsiaTheme="minorEastAsia"/>
              <w:noProof/>
              <w:color w:val="000000" w:themeColor="text1"/>
              <w:sz w:val="22"/>
              <w:szCs w:val="22"/>
            </w:rPr>
          </w:pPr>
          <w:hyperlink w:anchor="_Toc71463452" w:history="1">
            <w:r w:rsidRPr="005833CC">
              <w:rPr>
                <w:rStyle w:val="Hyperlink"/>
                <w:noProof/>
                <w:color w:val="000000" w:themeColor="text1"/>
              </w:rPr>
              <w:t>5 EOSINOPHILIC ASTHMA PATIENTS SUB-GROUP ANALYSIS</w:t>
            </w:r>
            <w:r w:rsidRPr="005833CC">
              <w:rPr>
                <w:noProof/>
                <w:webHidden/>
                <w:color w:val="000000" w:themeColor="text1"/>
              </w:rPr>
              <w:tab/>
            </w:r>
            <w:r w:rsidRPr="005833CC">
              <w:rPr>
                <w:noProof/>
                <w:webHidden/>
                <w:color w:val="000000" w:themeColor="text1"/>
              </w:rPr>
              <w:fldChar w:fldCharType="begin"/>
            </w:r>
            <w:r w:rsidRPr="005833CC">
              <w:rPr>
                <w:noProof/>
                <w:webHidden/>
                <w:color w:val="000000" w:themeColor="text1"/>
              </w:rPr>
              <w:instrText xml:space="preserve"> PAGEREF _Toc71463452 \h </w:instrText>
            </w:r>
            <w:r w:rsidRPr="005833CC">
              <w:rPr>
                <w:noProof/>
                <w:webHidden/>
                <w:color w:val="000000" w:themeColor="text1"/>
              </w:rPr>
            </w:r>
            <w:r w:rsidRPr="005833CC">
              <w:rPr>
                <w:noProof/>
                <w:webHidden/>
                <w:color w:val="000000" w:themeColor="text1"/>
              </w:rPr>
              <w:fldChar w:fldCharType="separate"/>
            </w:r>
            <w:r w:rsidRPr="005833CC">
              <w:rPr>
                <w:noProof/>
                <w:webHidden/>
                <w:color w:val="000000" w:themeColor="text1"/>
              </w:rPr>
              <w:t>16</w:t>
            </w:r>
            <w:r w:rsidRPr="005833CC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63CBB8CA" w14:textId="0BCD05C6" w:rsidR="00D078C0" w:rsidRPr="005833CC" w:rsidRDefault="00D078C0">
          <w:pPr>
            <w:pStyle w:val="TOC2"/>
            <w:tabs>
              <w:tab w:val="right" w:leader="dot" w:pos="8828"/>
            </w:tabs>
            <w:rPr>
              <w:rFonts w:eastAsiaTheme="minorEastAsia"/>
              <w:noProof/>
              <w:color w:val="000000" w:themeColor="text1"/>
              <w:sz w:val="22"/>
              <w:szCs w:val="22"/>
            </w:rPr>
          </w:pPr>
          <w:hyperlink w:anchor="_Toc71463453" w:history="1">
            <w:r w:rsidRPr="005833CC">
              <w:rPr>
                <w:rStyle w:val="Hyperlink"/>
                <w:noProof/>
                <w:color w:val="000000" w:themeColor="text1"/>
              </w:rPr>
              <w:t>Table 5.1 Demographic and Lifestyle Characteristics by Phenotype in SAU</w:t>
            </w:r>
            <w:r w:rsidRPr="005833CC">
              <w:rPr>
                <w:noProof/>
                <w:webHidden/>
                <w:color w:val="000000" w:themeColor="text1"/>
              </w:rPr>
              <w:tab/>
            </w:r>
            <w:r w:rsidRPr="005833CC">
              <w:rPr>
                <w:noProof/>
                <w:webHidden/>
                <w:color w:val="000000" w:themeColor="text1"/>
              </w:rPr>
              <w:fldChar w:fldCharType="begin"/>
            </w:r>
            <w:r w:rsidRPr="005833CC">
              <w:rPr>
                <w:noProof/>
                <w:webHidden/>
                <w:color w:val="000000" w:themeColor="text1"/>
              </w:rPr>
              <w:instrText xml:space="preserve"> PAGEREF _Toc71463453 \h </w:instrText>
            </w:r>
            <w:r w:rsidRPr="005833CC">
              <w:rPr>
                <w:noProof/>
                <w:webHidden/>
                <w:color w:val="000000" w:themeColor="text1"/>
              </w:rPr>
            </w:r>
            <w:r w:rsidRPr="005833CC">
              <w:rPr>
                <w:noProof/>
                <w:webHidden/>
                <w:color w:val="000000" w:themeColor="text1"/>
              </w:rPr>
              <w:fldChar w:fldCharType="separate"/>
            </w:r>
            <w:r w:rsidRPr="005833CC">
              <w:rPr>
                <w:noProof/>
                <w:webHidden/>
                <w:color w:val="000000" w:themeColor="text1"/>
              </w:rPr>
              <w:t>16</w:t>
            </w:r>
            <w:r w:rsidRPr="005833CC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197CF80C" w14:textId="2EB996EB" w:rsidR="00D078C0" w:rsidRPr="005833CC" w:rsidRDefault="00D078C0">
          <w:pPr>
            <w:pStyle w:val="TOC2"/>
            <w:tabs>
              <w:tab w:val="right" w:leader="dot" w:pos="8828"/>
            </w:tabs>
            <w:rPr>
              <w:rFonts w:eastAsiaTheme="minorEastAsia"/>
              <w:noProof/>
              <w:color w:val="000000" w:themeColor="text1"/>
              <w:sz w:val="22"/>
              <w:szCs w:val="22"/>
            </w:rPr>
          </w:pPr>
          <w:hyperlink w:anchor="_Toc71463454" w:history="1">
            <w:r w:rsidRPr="005833CC">
              <w:rPr>
                <w:rStyle w:val="Hyperlink"/>
                <w:noProof/>
                <w:color w:val="000000" w:themeColor="text1"/>
              </w:rPr>
              <w:t>Table 5.2 Disease Characteristics by Phenotype in SAU</w:t>
            </w:r>
            <w:r w:rsidRPr="005833CC">
              <w:rPr>
                <w:noProof/>
                <w:webHidden/>
                <w:color w:val="000000" w:themeColor="text1"/>
              </w:rPr>
              <w:tab/>
            </w:r>
            <w:r w:rsidRPr="005833CC">
              <w:rPr>
                <w:noProof/>
                <w:webHidden/>
                <w:color w:val="000000" w:themeColor="text1"/>
              </w:rPr>
              <w:fldChar w:fldCharType="begin"/>
            </w:r>
            <w:r w:rsidRPr="005833CC">
              <w:rPr>
                <w:noProof/>
                <w:webHidden/>
                <w:color w:val="000000" w:themeColor="text1"/>
              </w:rPr>
              <w:instrText xml:space="preserve"> PAGEREF _Toc71463454 \h </w:instrText>
            </w:r>
            <w:r w:rsidRPr="005833CC">
              <w:rPr>
                <w:noProof/>
                <w:webHidden/>
                <w:color w:val="000000" w:themeColor="text1"/>
              </w:rPr>
            </w:r>
            <w:r w:rsidRPr="005833CC">
              <w:rPr>
                <w:noProof/>
                <w:webHidden/>
                <w:color w:val="000000" w:themeColor="text1"/>
              </w:rPr>
              <w:fldChar w:fldCharType="separate"/>
            </w:r>
            <w:r w:rsidRPr="005833CC">
              <w:rPr>
                <w:noProof/>
                <w:webHidden/>
                <w:color w:val="000000" w:themeColor="text1"/>
              </w:rPr>
              <w:t>18</w:t>
            </w:r>
            <w:r w:rsidRPr="005833CC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6A44B5F4" w14:textId="2A0DA2C5" w:rsidR="00D078C0" w:rsidRPr="005833CC" w:rsidRDefault="00D078C0">
          <w:pPr>
            <w:pStyle w:val="TOC2"/>
            <w:tabs>
              <w:tab w:val="right" w:leader="dot" w:pos="8828"/>
            </w:tabs>
            <w:rPr>
              <w:rFonts w:eastAsiaTheme="minorEastAsia"/>
              <w:noProof/>
              <w:color w:val="000000" w:themeColor="text1"/>
              <w:sz w:val="22"/>
              <w:szCs w:val="22"/>
            </w:rPr>
          </w:pPr>
          <w:hyperlink w:anchor="_Toc71463455" w:history="1">
            <w:r w:rsidRPr="005833CC">
              <w:rPr>
                <w:rStyle w:val="Hyperlink"/>
                <w:noProof/>
                <w:color w:val="000000" w:themeColor="text1"/>
              </w:rPr>
              <w:t>Table 5.3 Pattern of CS Use by Phenotype in SAU</w:t>
            </w:r>
            <w:r w:rsidRPr="005833CC">
              <w:rPr>
                <w:noProof/>
                <w:webHidden/>
                <w:color w:val="000000" w:themeColor="text1"/>
              </w:rPr>
              <w:tab/>
            </w:r>
            <w:r w:rsidRPr="005833CC">
              <w:rPr>
                <w:noProof/>
                <w:webHidden/>
                <w:color w:val="000000" w:themeColor="text1"/>
              </w:rPr>
              <w:fldChar w:fldCharType="begin"/>
            </w:r>
            <w:r w:rsidRPr="005833CC">
              <w:rPr>
                <w:noProof/>
                <w:webHidden/>
                <w:color w:val="000000" w:themeColor="text1"/>
              </w:rPr>
              <w:instrText xml:space="preserve"> PAGEREF _Toc71463455 \h </w:instrText>
            </w:r>
            <w:r w:rsidRPr="005833CC">
              <w:rPr>
                <w:noProof/>
                <w:webHidden/>
                <w:color w:val="000000" w:themeColor="text1"/>
              </w:rPr>
            </w:r>
            <w:r w:rsidRPr="005833CC">
              <w:rPr>
                <w:noProof/>
                <w:webHidden/>
                <w:color w:val="000000" w:themeColor="text1"/>
              </w:rPr>
              <w:fldChar w:fldCharType="separate"/>
            </w:r>
            <w:r w:rsidRPr="005833CC">
              <w:rPr>
                <w:noProof/>
                <w:webHidden/>
                <w:color w:val="000000" w:themeColor="text1"/>
              </w:rPr>
              <w:t>20</w:t>
            </w:r>
            <w:r w:rsidRPr="005833CC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69054A6C" w14:textId="28F03CF2" w:rsidR="00D078C0" w:rsidRPr="005833CC" w:rsidRDefault="00D078C0">
          <w:pPr>
            <w:pStyle w:val="TOC2"/>
            <w:tabs>
              <w:tab w:val="right" w:leader="dot" w:pos="8828"/>
            </w:tabs>
            <w:rPr>
              <w:rFonts w:eastAsiaTheme="minorEastAsia"/>
              <w:noProof/>
              <w:color w:val="000000" w:themeColor="text1"/>
              <w:sz w:val="22"/>
              <w:szCs w:val="22"/>
            </w:rPr>
          </w:pPr>
          <w:hyperlink w:anchor="_Toc71463456" w:history="1">
            <w:r w:rsidRPr="005833CC">
              <w:rPr>
                <w:rStyle w:val="Hyperlink"/>
                <w:noProof/>
                <w:color w:val="000000" w:themeColor="text1"/>
              </w:rPr>
              <w:t xml:space="preserve">Table 5.4 Chi-square Test of Association between Asthma Control Levels and Phenotype in </w:t>
            </w:r>
            <w:r w:rsidRPr="005833CC">
              <w:rPr>
                <w:rStyle w:val="Hyperlink"/>
                <w:noProof/>
                <w:color w:val="000000" w:themeColor="text1"/>
                <w:lang w:eastAsia="zh-CN"/>
              </w:rPr>
              <w:t>SAU</w:t>
            </w:r>
            <w:r w:rsidRPr="005833CC">
              <w:rPr>
                <w:noProof/>
                <w:webHidden/>
                <w:color w:val="000000" w:themeColor="text1"/>
              </w:rPr>
              <w:tab/>
            </w:r>
            <w:r w:rsidRPr="005833CC">
              <w:rPr>
                <w:noProof/>
                <w:webHidden/>
                <w:color w:val="000000" w:themeColor="text1"/>
              </w:rPr>
              <w:fldChar w:fldCharType="begin"/>
            </w:r>
            <w:r w:rsidRPr="005833CC">
              <w:rPr>
                <w:noProof/>
                <w:webHidden/>
                <w:color w:val="000000" w:themeColor="text1"/>
              </w:rPr>
              <w:instrText xml:space="preserve"> PAGEREF _Toc71463456 \h </w:instrText>
            </w:r>
            <w:r w:rsidRPr="005833CC">
              <w:rPr>
                <w:noProof/>
                <w:webHidden/>
                <w:color w:val="000000" w:themeColor="text1"/>
              </w:rPr>
            </w:r>
            <w:r w:rsidRPr="005833CC">
              <w:rPr>
                <w:noProof/>
                <w:webHidden/>
                <w:color w:val="000000" w:themeColor="text1"/>
              </w:rPr>
              <w:fldChar w:fldCharType="separate"/>
            </w:r>
            <w:r w:rsidRPr="005833CC">
              <w:rPr>
                <w:noProof/>
                <w:webHidden/>
                <w:color w:val="000000" w:themeColor="text1"/>
              </w:rPr>
              <w:t>21</w:t>
            </w:r>
            <w:r w:rsidRPr="005833CC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0B0509F3" w14:textId="2E1649E7" w:rsidR="00D078C0" w:rsidRPr="005833CC" w:rsidRDefault="00D078C0">
          <w:pPr>
            <w:pStyle w:val="TOC3"/>
            <w:tabs>
              <w:tab w:val="right" w:leader="dot" w:pos="8828"/>
            </w:tabs>
            <w:ind w:left="960"/>
            <w:rPr>
              <w:rFonts w:eastAsiaTheme="minorEastAsia"/>
              <w:noProof/>
              <w:color w:val="000000" w:themeColor="text1"/>
              <w:sz w:val="22"/>
              <w:szCs w:val="22"/>
            </w:rPr>
          </w:pPr>
          <w:hyperlink w:anchor="_Toc71463457" w:history="1">
            <w:r w:rsidRPr="005833CC">
              <w:rPr>
                <w:rStyle w:val="Hyperlink"/>
                <w:noProof/>
                <w:color w:val="000000" w:themeColor="text1"/>
              </w:rPr>
              <w:t>Chi-square Test of Association between Asthma Control Levels and Phenotype in SAU (atopic phenotype as total serum IgE &gt; 100 IU/ml)</w:t>
            </w:r>
            <w:r w:rsidRPr="005833CC">
              <w:rPr>
                <w:noProof/>
                <w:webHidden/>
                <w:color w:val="000000" w:themeColor="text1"/>
              </w:rPr>
              <w:tab/>
            </w:r>
            <w:r w:rsidRPr="005833CC">
              <w:rPr>
                <w:noProof/>
                <w:webHidden/>
                <w:color w:val="000000" w:themeColor="text1"/>
              </w:rPr>
              <w:fldChar w:fldCharType="begin"/>
            </w:r>
            <w:r w:rsidRPr="005833CC">
              <w:rPr>
                <w:noProof/>
                <w:webHidden/>
                <w:color w:val="000000" w:themeColor="text1"/>
              </w:rPr>
              <w:instrText xml:space="preserve"> PAGEREF _Toc71463457 \h </w:instrText>
            </w:r>
            <w:r w:rsidRPr="005833CC">
              <w:rPr>
                <w:noProof/>
                <w:webHidden/>
                <w:color w:val="000000" w:themeColor="text1"/>
              </w:rPr>
            </w:r>
            <w:r w:rsidRPr="005833CC">
              <w:rPr>
                <w:noProof/>
                <w:webHidden/>
                <w:color w:val="000000" w:themeColor="text1"/>
              </w:rPr>
              <w:fldChar w:fldCharType="separate"/>
            </w:r>
            <w:r w:rsidRPr="005833CC">
              <w:rPr>
                <w:noProof/>
                <w:webHidden/>
                <w:color w:val="000000" w:themeColor="text1"/>
              </w:rPr>
              <w:t>22</w:t>
            </w:r>
            <w:r w:rsidRPr="005833CC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5B5B544A" w14:textId="3B512B81" w:rsidR="00D078C0" w:rsidRPr="005833CC" w:rsidRDefault="00D078C0">
          <w:pPr>
            <w:pStyle w:val="TOC3"/>
            <w:tabs>
              <w:tab w:val="right" w:leader="dot" w:pos="8828"/>
            </w:tabs>
            <w:ind w:left="960"/>
            <w:rPr>
              <w:rFonts w:eastAsiaTheme="minorEastAsia"/>
              <w:noProof/>
              <w:color w:val="000000" w:themeColor="text1"/>
              <w:sz w:val="22"/>
              <w:szCs w:val="22"/>
            </w:rPr>
          </w:pPr>
          <w:hyperlink w:anchor="_Toc71463458" w:history="1">
            <w:r w:rsidRPr="005833CC">
              <w:rPr>
                <w:rStyle w:val="Hyperlink"/>
                <w:noProof/>
                <w:color w:val="000000" w:themeColor="text1"/>
              </w:rPr>
              <w:t>Chi-square Test of Association between Asthma Control Levels and Phenotype in SAU (atopic phenotype as total serum IgE &gt; 150 IU/ml)</w:t>
            </w:r>
            <w:r w:rsidRPr="005833CC">
              <w:rPr>
                <w:noProof/>
                <w:webHidden/>
                <w:color w:val="000000" w:themeColor="text1"/>
              </w:rPr>
              <w:tab/>
            </w:r>
            <w:r w:rsidRPr="005833CC">
              <w:rPr>
                <w:noProof/>
                <w:webHidden/>
                <w:color w:val="000000" w:themeColor="text1"/>
              </w:rPr>
              <w:fldChar w:fldCharType="begin"/>
            </w:r>
            <w:r w:rsidRPr="005833CC">
              <w:rPr>
                <w:noProof/>
                <w:webHidden/>
                <w:color w:val="000000" w:themeColor="text1"/>
              </w:rPr>
              <w:instrText xml:space="preserve"> PAGEREF _Toc71463458 \h </w:instrText>
            </w:r>
            <w:r w:rsidRPr="005833CC">
              <w:rPr>
                <w:noProof/>
                <w:webHidden/>
                <w:color w:val="000000" w:themeColor="text1"/>
              </w:rPr>
            </w:r>
            <w:r w:rsidRPr="005833CC">
              <w:rPr>
                <w:noProof/>
                <w:webHidden/>
                <w:color w:val="000000" w:themeColor="text1"/>
              </w:rPr>
              <w:fldChar w:fldCharType="separate"/>
            </w:r>
            <w:r w:rsidRPr="005833CC">
              <w:rPr>
                <w:noProof/>
                <w:webHidden/>
                <w:color w:val="000000" w:themeColor="text1"/>
              </w:rPr>
              <w:t>23</w:t>
            </w:r>
            <w:r w:rsidRPr="005833CC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59BD90BE" w14:textId="7DDCCB4D" w:rsidR="00D078C0" w:rsidRPr="005833CC" w:rsidRDefault="00D078C0">
          <w:pPr>
            <w:pStyle w:val="TOC2"/>
            <w:tabs>
              <w:tab w:val="right" w:leader="dot" w:pos="8828"/>
            </w:tabs>
            <w:rPr>
              <w:rFonts w:eastAsiaTheme="minorEastAsia"/>
              <w:noProof/>
              <w:color w:val="000000" w:themeColor="text1"/>
              <w:sz w:val="22"/>
              <w:szCs w:val="22"/>
            </w:rPr>
          </w:pPr>
          <w:hyperlink w:anchor="_Toc71463459" w:history="1">
            <w:r w:rsidRPr="005833CC">
              <w:rPr>
                <w:rStyle w:val="Hyperlink"/>
                <w:noProof/>
                <w:color w:val="000000" w:themeColor="text1"/>
              </w:rPr>
              <w:t>Figure 5.6 ANOVA Test of Differences in Number of Severe Exacerbations across Phenotype in SAU (atopic phenotype as total serum IgE &gt; 100 IU/ml)</w:t>
            </w:r>
            <w:r w:rsidRPr="005833CC">
              <w:rPr>
                <w:noProof/>
                <w:webHidden/>
                <w:color w:val="000000" w:themeColor="text1"/>
              </w:rPr>
              <w:tab/>
            </w:r>
            <w:r w:rsidRPr="005833CC">
              <w:rPr>
                <w:noProof/>
                <w:webHidden/>
                <w:color w:val="000000" w:themeColor="text1"/>
              </w:rPr>
              <w:fldChar w:fldCharType="begin"/>
            </w:r>
            <w:r w:rsidRPr="005833CC">
              <w:rPr>
                <w:noProof/>
                <w:webHidden/>
                <w:color w:val="000000" w:themeColor="text1"/>
              </w:rPr>
              <w:instrText xml:space="preserve"> PAGEREF _Toc71463459 \h </w:instrText>
            </w:r>
            <w:r w:rsidRPr="005833CC">
              <w:rPr>
                <w:noProof/>
                <w:webHidden/>
                <w:color w:val="000000" w:themeColor="text1"/>
              </w:rPr>
            </w:r>
            <w:r w:rsidRPr="005833CC">
              <w:rPr>
                <w:noProof/>
                <w:webHidden/>
                <w:color w:val="000000" w:themeColor="text1"/>
              </w:rPr>
              <w:fldChar w:fldCharType="separate"/>
            </w:r>
            <w:r w:rsidRPr="005833CC">
              <w:rPr>
                <w:noProof/>
                <w:webHidden/>
                <w:color w:val="000000" w:themeColor="text1"/>
              </w:rPr>
              <w:t>25</w:t>
            </w:r>
            <w:r w:rsidRPr="005833CC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5866BE83" w14:textId="3F78835C" w:rsidR="00D078C0" w:rsidRPr="005833CC" w:rsidRDefault="00D078C0">
          <w:pPr>
            <w:pStyle w:val="TOC2"/>
            <w:tabs>
              <w:tab w:val="right" w:leader="dot" w:pos="8828"/>
            </w:tabs>
            <w:rPr>
              <w:rFonts w:eastAsiaTheme="minorEastAsia"/>
              <w:noProof/>
              <w:color w:val="000000" w:themeColor="text1"/>
              <w:sz w:val="22"/>
              <w:szCs w:val="22"/>
            </w:rPr>
          </w:pPr>
          <w:hyperlink w:anchor="_Toc71463460" w:history="1">
            <w:r w:rsidRPr="005833CC">
              <w:rPr>
                <w:rStyle w:val="Hyperlink"/>
                <w:noProof/>
                <w:color w:val="000000" w:themeColor="text1"/>
              </w:rPr>
              <w:t>ANOVA Test of Differences in Number of Severe Exacerbations across Phenotype in SAU (atopic phenotype as total serum IgE &gt; 150 IU/ml)</w:t>
            </w:r>
            <w:r w:rsidRPr="005833CC">
              <w:rPr>
                <w:noProof/>
                <w:webHidden/>
                <w:color w:val="000000" w:themeColor="text1"/>
              </w:rPr>
              <w:tab/>
            </w:r>
            <w:r w:rsidRPr="005833CC">
              <w:rPr>
                <w:noProof/>
                <w:webHidden/>
                <w:color w:val="000000" w:themeColor="text1"/>
              </w:rPr>
              <w:fldChar w:fldCharType="begin"/>
            </w:r>
            <w:r w:rsidRPr="005833CC">
              <w:rPr>
                <w:noProof/>
                <w:webHidden/>
                <w:color w:val="000000" w:themeColor="text1"/>
              </w:rPr>
              <w:instrText xml:space="preserve"> PAGEREF _Toc71463460 \h </w:instrText>
            </w:r>
            <w:r w:rsidRPr="005833CC">
              <w:rPr>
                <w:noProof/>
                <w:webHidden/>
                <w:color w:val="000000" w:themeColor="text1"/>
              </w:rPr>
            </w:r>
            <w:r w:rsidRPr="005833CC">
              <w:rPr>
                <w:noProof/>
                <w:webHidden/>
                <w:color w:val="000000" w:themeColor="text1"/>
              </w:rPr>
              <w:fldChar w:fldCharType="separate"/>
            </w:r>
            <w:r w:rsidRPr="005833CC">
              <w:rPr>
                <w:noProof/>
                <w:webHidden/>
                <w:color w:val="000000" w:themeColor="text1"/>
              </w:rPr>
              <w:t>25</w:t>
            </w:r>
            <w:r w:rsidRPr="005833CC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1DDB248B" w14:textId="08D6EF58" w:rsidR="0010786E" w:rsidRPr="005833CC" w:rsidRDefault="002B2B05">
          <w:pPr>
            <w:rPr>
              <w:color w:val="000000" w:themeColor="text1"/>
            </w:rPr>
          </w:pPr>
          <w:r w:rsidRPr="005833CC">
            <w:rPr>
              <w:b/>
              <w:bCs/>
              <w:color w:val="000000" w:themeColor="text1"/>
            </w:rPr>
            <w:fldChar w:fldCharType="end"/>
          </w:r>
        </w:p>
      </w:sdtContent>
    </w:sdt>
    <w:p w14:paraId="7B159C7E" w14:textId="77777777" w:rsidR="0010786E" w:rsidRPr="005833CC" w:rsidRDefault="002B2B05">
      <w:pPr>
        <w:rPr>
          <w:color w:val="000000" w:themeColor="text1"/>
        </w:rPr>
        <w:sectPr w:rsidR="0010786E" w:rsidRPr="005833CC">
          <w:footerReference w:type="default" r:id="rId13"/>
          <w:pgSz w:w="12240" w:h="15840"/>
          <w:pgMar w:top="1440" w:right="1701" w:bottom="1440" w:left="1701" w:header="720" w:footer="720" w:gutter="0"/>
          <w:cols w:space="720"/>
        </w:sectPr>
      </w:pPr>
      <w:r w:rsidRPr="005833CC">
        <w:rPr>
          <w:color w:val="000000" w:themeColor="text1"/>
        </w:rPr>
        <w:br w:type="page"/>
      </w:r>
    </w:p>
    <w:p w14:paraId="699036B6" w14:textId="4215AEF9" w:rsidR="0010786E" w:rsidRPr="005833CC" w:rsidRDefault="002B2B05">
      <w:pPr>
        <w:pStyle w:val="Heading1"/>
        <w:rPr>
          <w:color w:val="000000" w:themeColor="text1"/>
        </w:rPr>
      </w:pPr>
      <w:bookmarkStart w:id="0" w:name="subject-population"/>
      <w:bookmarkStart w:id="1" w:name="_Toc71463439"/>
      <w:r w:rsidRPr="005833CC">
        <w:rPr>
          <w:color w:val="000000" w:themeColor="text1"/>
        </w:rPr>
        <w:lastRenderedPageBreak/>
        <w:t>1 SUBJECT POPULATION</w:t>
      </w:r>
      <w:bookmarkEnd w:id="0"/>
      <w:bookmarkEnd w:id="1"/>
    </w:p>
    <w:p w14:paraId="5C8FCF30" w14:textId="51B67466" w:rsidR="0010786E" w:rsidRPr="005833CC" w:rsidRDefault="002B2B05">
      <w:pPr>
        <w:pStyle w:val="Heading2"/>
        <w:rPr>
          <w:color w:val="000000" w:themeColor="text1"/>
          <w:sz w:val="28"/>
          <w:szCs w:val="28"/>
        </w:rPr>
      </w:pPr>
      <w:bookmarkStart w:id="2" w:name="X17df038de759f1cca152515d64e8c7a1a80d9cc"/>
      <w:bookmarkStart w:id="3" w:name="_Toc71463440"/>
      <w:r w:rsidRPr="005833CC">
        <w:rPr>
          <w:color w:val="000000" w:themeColor="text1"/>
          <w:sz w:val="28"/>
          <w:szCs w:val="28"/>
        </w:rPr>
        <w:t>Table 1</w:t>
      </w:r>
      <w:r w:rsidR="00542F99" w:rsidRPr="005833CC">
        <w:rPr>
          <w:color w:val="000000" w:themeColor="text1"/>
          <w:sz w:val="28"/>
          <w:szCs w:val="28"/>
        </w:rPr>
        <w:t>.1</w:t>
      </w:r>
      <w:r w:rsidRPr="005833CC">
        <w:rPr>
          <w:color w:val="000000" w:themeColor="text1"/>
          <w:sz w:val="28"/>
          <w:szCs w:val="28"/>
        </w:rPr>
        <w:t xml:space="preserve"> Patient Disposition (</w:t>
      </w:r>
      <w:r w:rsidR="00664C2B" w:rsidRPr="005833CC">
        <w:rPr>
          <w:color w:val="000000" w:themeColor="text1"/>
          <w:sz w:val="28"/>
          <w:szCs w:val="28"/>
        </w:rPr>
        <w:t>Saudi patients</w:t>
      </w:r>
      <w:r w:rsidRPr="005833CC">
        <w:rPr>
          <w:color w:val="000000" w:themeColor="text1"/>
          <w:sz w:val="28"/>
          <w:szCs w:val="28"/>
        </w:rPr>
        <w:t>)</w:t>
      </w:r>
      <w:bookmarkEnd w:id="2"/>
      <w:bookmarkEnd w:id="3"/>
    </w:p>
    <w:p w14:paraId="140C53EF" w14:textId="77777777" w:rsidR="0010786E" w:rsidRPr="005833CC" w:rsidRDefault="0010786E">
      <w:pPr>
        <w:rPr>
          <w:color w:val="000000" w:themeColor="text1"/>
        </w:rPr>
      </w:pPr>
    </w:p>
    <w:tbl>
      <w:tblPr>
        <w:tblStyle w:val="Table"/>
        <w:tblW w:w="1426" w:type="pct"/>
        <w:jc w:val="center"/>
        <w:tblInd w:w="0" w:type="dxa"/>
        <w:tblLook w:val="04A0" w:firstRow="1" w:lastRow="0" w:firstColumn="1" w:lastColumn="0" w:noHBand="0" w:noVBand="1"/>
      </w:tblPr>
      <w:tblGrid>
        <w:gridCol w:w="2028"/>
        <w:gridCol w:w="1204"/>
      </w:tblGrid>
      <w:tr w:rsidR="005833CC" w:rsidRPr="005833CC" w14:paraId="140FBF29" w14:textId="77777777" w:rsidTr="00CC37E2">
        <w:trPr>
          <w:jc w:val="center"/>
        </w:trPr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37FCB617" w14:textId="77777777" w:rsidR="00664C2B" w:rsidRPr="005833CC" w:rsidRDefault="00664C2B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339FC9DC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SAU</w:t>
            </w:r>
          </w:p>
        </w:tc>
      </w:tr>
      <w:tr w:rsidR="005833CC" w:rsidRPr="005833CC" w14:paraId="532F9549" w14:textId="77777777" w:rsidTr="00CC37E2">
        <w:trPr>
          <w:jc w:val="center"/>
        </w:trPr>
        <w:tc>
          <w:tcPr>
            <w:tcW w:w="0" w:type="auto"/>
          </w:tcPr>
          <w:p w14:paraId="3B255140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Patients enrolled</w:t>
            </w:r>
            <w:r w:rsidRPr="005833CC">
              <w:rPr>
                <w:color w:val="000000" w:themeColor="text1"/>
                <w:sz w:val="18"/>
                <w:szCs w:val="18"/>
                <w:vertAlign w:val="superscript"/>
              </w:rPr>
              <w:t>[a]</w:t>
            </w:r>
          </w:p>
        </w:tc>
        <w:tc>
          <w:tcPr>
            <w:tcW w:w="0" w:type="auto"/>
          </w:tcPr>
          <w:p w14:paraId="561733EB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101</w:t>
            </w:r>
          </w:p>
        </w:tc>
      </w:tr>
      <w:tr w:rsidR="00664C2B" w:rsidRPr="005833CC" w14:paraId="307A0C27" w14:textId="77777777" w:rsidTr="00CC37E2">
        <w:trPr>
          <w:trHeight w:val="261"/>
          <w:jc w:val="center"/>
        </w:trPr>
        <w:tc>
          <w:tcPr>
            <w:tcW w:w="0" w:type="auto"/>
          </w:tcPr>
          <w:p w14:paraId="637F0655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F</w:t>
            </w:r>
            <w:r w:rsidRPr="005833CC">
              <w:rPr>
                <w:color w:val="000000" w:themeColor="text1"/>
                <w:sz w:val="18"/>
                <w:szCs w:val="18"/>
                <w:lang w:eastAsia="zh-CN"/>
              </w:rPr>
              <w:t xml:space="preserve">ull Analysis </w:t>
            </w:r>
            <w:r w:rsidRPr="005833CC">
              <w:rPr>
                <w:color w:val="000000" w:themeColor="text1"/>
                <w:sz w:val="18"/>
                <w:szCs w:val="18"/>
              </w:rPr>
              <w:t>Set</w:t>
            </w:r>
            <w:r w:rsidRPr="005833CC">
              <w:rPr>
                <w:color w:val="000000" w:themeColor="text1"/>
                <w:sz w:val="18"/>
                <w:szCs w:val="18"/>
                <w:vertAlign w:val="superscript"/>
              </w:rPr>
              <w:t>[b]</w:t>
            </w:r>
          </w:p>
        </w:tc>
        <w:tc>
          <w:tcPr>
            <w:tcW w:w="0" w:type="auto"/>
          </w:tcPr>
          <w:p w14:paraId="2D9E6449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101 (100)</w:t>
            </w:r>
          </w:p>
        </w:tc>
      </w:tr>
    </w:tbl>
    <w:p w14:paraId="55310085" w14:textId="77777777" w:rsidR="0010786E" w:rsidRPr="005833CC" w:rsidRDefault="0010786E">
      <w:pPr>
        <w:rPr>
          <w:color w:val="000000" w:themeColor="text1"/>
        </w:rPr>
      </w:pPr>
    </w:p>
    <w:p w14:paraId="53EDCBAD" w14:textId="77777777" w:rsidR="0010786E" w:rsidRPr="005833CC" w:rsidRDefault="002B2B05">
      <w:pPr>
        <w:pStyle w:val="TableFixedWidth"/>
        <w:rPr>
          <w:rFonts w:asciiTheme="minorHAnsi" w:eastAsia="SimSun" w:hAnsiTheme="minorHAnsi" w:cstheme="minorBidi"/>
          <w:color w:val="000000" w:themeColor="text1"/>
          <w:sz w:val="18"/>
          <w:szCs w:val="18"/>
          <w:lang w:val="en-US" w:eastAsia="zh-CN"/>
        </w:rPr>
      </w:pPr>
      <w:r w:rsidRPr="005833CC">
        <w:rPr>
          <w:rFonts w:asciiTheme="minorHAnsi" w:eastAsia="SimSun" w:hAnsiTheme="minorHAnsi" w:cstheme="minorBidi"/>
          <w:color w:val="000000" w:themeColor="text1"/>
          <w:sz w:val="18"/>
          <w:szCs w:val="18"/>
          <w:lang w:val="en-US" w:eastAsia="zh-CN"/>
        </w:rPr>
        <w:t>[a] Informed consent received.</w:t>
      </w:r>
    </w:p>
    <w:p w14:paraId="64AB921F" w14:textId="77777777" w:rsidR="0010786E" w:rsidRPr="005833CC" w:rsidRDefault="002B2B05">
      <w:pPr>
        <w:pStyle w:val="TableFixedWidth"/>
        <w:rPr>
          <w:rFonts w:asciiTheme="minorHAnsi" w:eastAsia="SimSun" w:hAnsiTheme="minorHAnsi" w:cstheme="minorBidi"/>
          <w:color w:val="000000" w:themeColor="text1"/>
          <w:sz w:val="18"/>
          <w:szCs w:val="18"/>
          <w:lang w:val="en-US" w:eastAsia="zh-CN"/>
        </w:rPr>
      </w:pPr>
      <w:r w:rsidRPr="005833CC">
        <w:rPr>
          <w:rFonts w:asciiTheme="minorHAnsi" w:eastAsia="SimSun" w:hAnsiTheme="minorHAnsi" w:cstheme="minorBidi"/>
          <w:color w:val="000000" w:themeColor="text1"/>
          <w:sz w:val="18"/>
          <w:szCs w:val="18"/>
          <w:lang w:val="en-US" w:eastAsia="zh-CN"/>
        </w:rPr>
        <w:t>[b] Percentages are calculated from number of patients who are enrolled.</w:t>
      </w:r>
    </w:p>
    <w:p w14:paraId="2511AD25" w14:textId="77777777" w:rsidR="0010786E" w:rsidRPr="005833CC" w:rsidRDefault="002B2B05">
      <w:pPr>
        <w:rPr>
          <w:color w:val="000000" w:themeColor="text1"/>
        </w:rPr>
      </w:pPr>
      <w:r w:rsidRPr="005833CC">
        <w:rPr>
          <w:color w:val="000000" w:themeColor="text1"/>
          <w:sz w:val="18"/>
          <w:szCs w:val="18"/>
          <w:lang w:eastAsia="zh-CN"/>
        </w:rPr>
        <w:t>No subjects excluded from the analysis</w:t>
      </w:r>
      <w:r w:rsidRPr="005833CC">
        <w:rPr>
          <w:color w:val="000000" w:themeColor="text1"/>
        </w:rPr>
        <w:t xml:space="preserve">.  </w:t>
      </w:r>
    </w:p>
    <w:p w14:paraId="2D71EAA4" w14:textId="77777777" w:rsidR="0010786E" w:rsidRPr="005833CC" w:rsidRDefault="002B2B05">
      <w:pPr>
        <w:rPr>
          <w:color w:val="000000" w:themeColor="text1"/>
        </w:rPr>
      </w:pPr>
      <w:r w:rsidRPr="005833CC">
        <w:rPr>
          <w:color w:val="000000" w:themeColor="text1"/>
        </w:rPr>
        <w:br w:type="page"/>
      </w:r>
    </w:p>
    <w:p w14:paraId="76712121" w14:textId="1A0A86D4" w:rsidR="0010786E" w:rsidRPr="005833CC" w:rsidRDefault="0010786E">
      <w:pPr>
        <w:rPr>
          <w:color w:val="000000" w:themeColor="text1"/>
        </w:rPr>
      </w:pPr>
    </w:p>
    <w:p w14:paraId="6D10E00D" w14:textId="20E32106" w:rsidR="0010786E" w:rsidRPr="005833CC" w:rsidRDefault="002B2B05">
      <w:pPr>
        <w:pStyle w:val="Heading2"/>
        <w:rPr>
          <w:color w:val="000000" w:themeColor="text1"/>
          <w:sz w:val="28"/>
          <w:szCs w:val="28"/>
        </w:rPr>
      </w:pPr>
      <w:bookmarkStart w:id="4" w:name="X9f1525435b0692460878905d836ec5f121fcdc4"/>
      <w:bookmarkStart w:id="5" w:name="_Toc71463441"/>
      <w:r w:rsidRPr="005833CC">
        <w:rPr>
          <w:color w:val="000000" w:themeColor="text1"/>
          <w:sz w:val="28"/>
          <w:szCs w:val="28"/>
        </w:rPr>
        <w:t xml:space="preserve">Table </w:t>
      </w:r>
      <w:r w:rsidR="00542F99" w:rsidRPr="005833CC">
        <w:rPr>
          <w:color w:val="000000" w:themeColor="text1"/>
          <w:sz w:val="28"/>
          <w:szCs w:val="28"/>
        </w:rPr>
        <w:t>1.</w:t>
      </w:r>
      <w:r w:rsidR="00BC3642" w:rsidRPr="005833CC">
        <w:rPr>
          <w:color w:val="000000" w:themeColor="text1"/>
          <w:sz w:val="28"/>
          <w:szCs w:val="28"/>
        </w:rPr>
        <w:t>2</w:t>
      </w:r>
      <w:r w:rsidRPr="005833CC">
        <w:rPr>
          <w:color w:val="000000" w:themeColor="text1"/>
          <w:sz w:val="28"/>
          <w:szCs w:val="28"/>
        </w:rPr>
        <w:t xml:space="preserve"> Patient Recruitment by Site (All Enrolled)</w:t>
      </w:r>
      <w:bookmarkEnd w:id="4"/>
      <w:bookmarkEnd w:id="5"/>
    </w:p>
    <w:tbl>
      <w:tblPr>
        <w:tblStyle w:val="Table"/>
        <w:tblW w:w="1025" w:type="pct"/>
        <w:jc w:val="center"/>
        <w:tblInd w:w="0" w:type="dxa"/>
        <w:tblLook w:val="04A0" w:firstRow="1" w:lastRow="0" w:firstColumn="1" w:lastColumn="0" w:noHBand="0" w:noVBand="1"/>
      </w:tblPr>
      <w:tblGrid>
        <w:gridCol w:w="1139"/>
        <w:gridCol w:w="1184"/>
      </w:tblGrid>
      <w:tr w:rsidR="005833CC" w:rsidRPr="005833CC" w14:paraId="77D5305B" w14:textId="77777777" w:rsidTr="00CC37E2">
        <w:trPr>
          <w:jc w:val="center"/>
        </w:trPr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3B7056AC" w14:textId="77777777" w:rsidR="0010786E" w:rsidRPr="005833CC" w:rsidRDefault="0010786E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5FB9D960" w14:textId="77777777" w:rsidR="0010786E" w:rsidRPr="005833CC" w:rsidRDefault="002B2B05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Overall</w:t>
            </w:r>
          </w:p>
        </w:tc>
      </w:tr>
      <w:tr w:rsidR="005833CC" w:rsidRPr="005833CC" w14:paraId="15F18EFB" w14:textId="77777777" w:rsidTr="00CC37E2">
        <w:trPr>
          <w:jc w:val="center"/>
        </w:trPr>
        <w:tc>
          <w:tcPr>
            <w:tcW w:w="0" w:type="auto"/>
          </w:tcPr>
          <w:p w14:paraId="48AD1642" w14:textId="0B483055" w:rsidR="0010786E" w:rsidRPr="005833CC" w:rsidRDefault="00A35B40">
            <w:pPr>
              <w:pStyle w:val="Compact"/>
              <w:rPr>
                <w:b/>
                <w:color w:val="000000" w:themeColor="text1"/>
                <w:sz w:val="18"/>
                <w:szCs w:val="18"/>
                <w:lang w:eastAsia="zh-CN"/>
              </w:rPr>
            </w:pPr>
            <w:r w:rsidRPr="005833CC">
              <w:rPr>
                <w:rFonts w:hint="eastAsia"/>
                <w:b/>
                <w:color w:val="000000" w:themeColor="text1"/>
                <w:sz w:val="18"/>
                <w:szCs w:val="18"/>
                <w:lang w:eastAsia="zh-CN"/>
              </w:rPr>
              <w:t>S</w:t>
            </w:r>
            <w:r w:rsidRPr="005833CC">
              <w:rPr>
                <w:b/>
                <w:color w:val="000000" w:themeColor="text1"/>
                <w:sz w:val="18"/>
                <w:szCs w:val="18"/>
                <w:lang w:eastAsia="zh-CN"/>
              </w:rPr>
              <w:t>AU</w:t>
            </w:r>
          </w:p>
        </w:tc>
        <w:tc>
          <w:tcPr>
            <w:tcW w:w="0" w:type="auto"/>
          </w:tcPr>
          <w:p w14:paraId="333BBDEA" w14:textId="10A03184" w:rsidR="0010786E" w:rsidRPr="005833CC" w:rsidRDefault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101</w:t>
            </w:r>
          </w:p>
        </w:tc>
      </w:tr>
      <w:tr w:rsidR="005833CC" w:rsidRPr="005833CC" w14:paraId="550F4FEB" w14:textId="77777777" w:rsidTr="00CC37E2">
        <w:trPr>
          <w:jc w:val="center"/>
        </w:trPr>
        <w:tc>
          <w:tcPr>
            <w:tcW w:w="0" w:type="auto"/>
          </w:tcPr>
          <w:p w14:paraId="64868C65" w14:textId="77777777" w:rsidR="0010786E" w:rsidRPr="005833CC" w:rsidRDefault="002B2B05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b/>
                <w:color w:val="000000" w:themeColor="text1"/>
                <w:sz w:val="18"/>
                <w:szCs w:val="18"/>
              </w:rPr>
              <w:t xml:space="preserve">Location </w:t>
            </w:r>
          </w:p>
        </w:tc>
        <w:tc>
          <w:tcPr>
            <w:tcW w:w="0" w:type="auto"/>
          </w:tcPr>
          <w:p w14:paraId="18C4E845" w14:textId="77777777" w:rsidR="0010786E" w:rsidRPr="005833CC" w:rsidRDefault="0010786E">
            <w:pPr>
              <w:rPr>
                <w:color w:val="000000" w:themeColor="text1"/>
                <w:sz w:val="18"/>
                <w:szCs w:val="18"/>
              </w:rPr>
            </w:pPr>
          </w:p>
        </w:tc>
      </w:tr>
      <w:tr w:rsidR="005833CC" w:rsidRPr="005833CC" w14:paraId="03B23E7A" w14:textId="77777777" w:rsidTr="00CC37E2">
        <w:trPr>
          <w:jc w:val="center"/>
        </w:trPr>
        <w:tc>
          <w:tcPr>
            <w:tcW w:w="0" w:type="auto"/>
          </w:tcPr>
          <w:p w14:paraId="17E17DFE" w14:textId="77777777" w:rsidR="00DF4642" w:rsidRPr="005833CC" w:rsidRDefault="00DF4642" w:rsidP="00DF4642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SAU-01</w:t>
            </w:r>
          </w:p>
        </w:tc>
        <w:tc>
          <w:tcPr>
            <w:tcW w:w="0" w:type="auto"/>
          </w:tcPr>
          <w:p w14:paraId="40AB38E3" w14:textId="4BF2828B" w:rsidR="00DF4642" w:rsidRPr="005833CC" w:rsidRDefault="00DF4642" w:rsidP="00DF4642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 xml:space="preserve"> 30 (29.7) </w:t>
            </w:r>
          </w:p>
        </w:tc>
      </w:tr>
      <w:tr w:rsidR="005833CC" w:rsidRPr="005833CC" w14:paraId="74DD6139" w14:textId="77777777" w:rsidTr="00CC37E2">
        <w:trPr>
          <w:jc w:val="center"/>
        </w:trPr>
        <w:tc>
          <w:tcPr>
            <w:tcW w:w="0" w:type="auto"/>
          </w:tcPr>
          <w:p w14:paraId="681371E9" w14:textId="77777777" w:rsidR="00DF4642" w:rsidRPr="005833CC" w:rsidRDefault="00DF4642" w:rsidP="00DF4642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SAU-02</w:t>
            </w:r>
          </w:p>
        </w:tc>
        <w:tc>
          <w:tcPr>
            <w:tcW w:w="0" w:type="auto"/>
          </w:tcPr>
          <w:p w14:paraId="4D05DC33" w14:textId="1DEB2FAB" w:rsidR="00DF4642" w:rsidRPr="005833CC" w:rsidRDefault="00DF4642" w:rsidP="00DF4642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 xml:space="preserve"> 25 (24.8) </w:t>
            </w:r>
          </w:p>
        </w:tc>
      </w:tr>
      <w:tr w:rsidR="005833CC" w:rsidRPr="005833CC" w14:paraId="1AB586C7" w14:textId="77777777" w:rsidTr="00CC37E2">
        <w:trPr>
          <w:jc w:val="center"/>
        </w:trPr>
        <w:tc>
          <w:tcPr>
            <w:tcW w:w="0" w:type="auto"/>
          </w:tcPr>
          <w:p w14:paraId="6BE7B998" w14:textId="77777777" w:rsidR="00DF4642" w:rsidRPr="005833CC" w:rsidRDefault="00DF4642" w:rsidP="00DF4642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SAU-04</w:t>
            </w:r>
          </w:p>
        </w:tc>
        <w:tc>
          <w:tcPr>
            <w:tcW w:w="0" w:type="auto"/>
          </w:tcPr>
          <w:p w14:paraId="33C80005" w14:textId="5BFB87E1" w:rsidR="00DF4642" w:rsidRPr="005833CC" w:rsidRDefault="00DF4642" w:rsidP="00DF4642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 xml:space="preserve"> 11 (10.9) </w:t>
            </w:r>
          </w:p>
        </w:tc>
      </w:tr>
      <w:tr w:rsidR="005833CC" w:rsidRPr="005833CC" w14:paraId="021D88CA" w14:textId="77777777" w:rsidTr="00CC37E2">
        <w:trPr>
          <w:jc w:val="center"/>
        </w:trPr>
        <w:tc>
          <w:tcPr>
            <w:tcW w:w="0" w:type="auto"/>
          </w:tcPr>
          <w:p w14:paraId="4100344B" w14:textId="77777777" w:rsidR="00DF4642" w:rsidRPr="005833CC" w:rsidRDefault="00DF4642" w:rsidP="00DF4642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SAU-06</w:t>
            </w:r>
          </w:p>
        </w:tc>
        <w:tc>
          <w:tcPr>
            <w:tcW w:w="0" w:type="auto"/>
          </w:tcPr>
          <w:p w14:paraId="3FE2FD55" w14:textId="08684F31" w:rsidR="00DF4642" w:rsidRPr="005833CC" w:rsidRDefault="00DF4642" w:rsidP="00DF4642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 xml:space="preserve"> 18 (17.8) </w:t>
            </w:r>
          </w:p>
        </w:tc>
      </w:tr>
      <w:tr w:rsidR="00DF4642" w:rsidRPr="005833CC" w14:paraId="604279BB" w14:textId="77777777" w:rsidTr="00CC37E2">
        <w:trPr>
          <w:jc w:val="center"/>
        </w:trPr>
        <w:tc>
          <w:tcPr>
            <w:tcW w:w="0" w:type="auto"/>
          </w:tcPr>
          <w:p w14:paraId="421557DE" w14:textId="77777777" w:rsidR="00DF4642" w:rsidRPr="005833CC" w:rsidRDefault="00DF4642" w:rsidP="00DF4642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SAU-07</w:t>
            </w:r>
          </w:p>
        </w:tc>
        <w:tc>
          <w:tcPr>
            <w:tcW w:w="0" w:type="auto"/>
          </w:tcPr>
          <w:p w14:paraId="47D8B91D" w14:textId="78D2D49B" w:rsidR="00DF4642" w:rsidRPr="005833CC" w:rsidRDefault="00DF4642" w:rsidP="00DF4642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 xml:space="preserve"> 17 (16.8) </w:t>
            </w:r>
          </w:p>
        </w:tc>
      </w:tr>
    </w:tbl>
    <w:p w14:paraId="7144DFDC" w14:textId="77777777" w:rsidR="0010786E" w:rsidRPr="005833CC" w:rsidRDefault="0010786E">
      <w:pPr>
        <w:rPr>
          <w:color w:val="000000" w:themeColor="text1"/>
        </w:rPr>
      </w:pPr>
    </w:p>
    <w:p w14:paraId="7A4CEE75" w14:textId="09E27B51" w:rsidR="0010786E" w:rsidRPr="005833CC" w:rsidRDefault="002B2B05">
      <w:pPr>
        <w:rPr>
          <w:color w:val="000000" w:themeColor="text1"/>
        </w:rPr>
      </w:pPr>
      <w:r w:rsidRPr="005833CC">
        <w:rPr>
          <w:rFonts w:hint="eastAsia"/>
          <w:color w:val="000000" w:themeColor="text1"/>
          <w:sz w:val="18"/>
          <w:szCs w:val="18"/>
          <w:lang w:eastAsia="zh-CN"/>
        </w:rPr>
        <w:t>F</w:t>
      </w:r>
      <w:r w:rsidRPr="005833CC">
        <w:rPr>
          <w:color w:val="000000" w:themeColor="text1"/>
          <w:sz w:val="18"/>
          <w:szCs w:val="18"/>
        </w:rPr>
        <w:t>or category variables, n</w:t>
      </w:r>
      <w:r w:rsidR="00BC3642" w:rsidRPr="005833CC">
        <w:rPr>
          <w:color w:val="000000" w:themeColor="text1"/>
          <w:sz w:val="18"/>
          <w:szCs w:val="18"/>
        </w:rPr>
        <w:t xml:space="preserve"> </w:t>
      </w:r>
      <w:r w:rsidRPr="005833CC">
        <w:rPr>
          <w:color w:val="000000" w:themeColor="text1"/>
          <w:sz w:val="18"/>
          <w:szCs w:val="18"/>
        </w:rPr>
        <w:t>(%) was used for statistics.</w:t>
      </w:r>
      <w:r w:rsidRPr="005833CC">
        <w:rPr>
          <w:color w:val="000000" w:themeColor="text1"/>
        </w:rPr>
        <w:br w:type="page"/>
      </w:r>
    </w:p>
    <w:p w14:paraId="7465024D" w14:textId="126A4487" w:rsidR="0010786E" w:rsidRPr="005833CC" w:rsidRDefault="002B2B05">
      <w:pPr>
        <w:pStyle w:val="Heading1"/>
        <w:rPr>
          <w:color w:val="000000" w:themeColor="text1"/>
        </w:rPr>
      </w:pPr>
      <w:bookmarkStart w:id="6" w:name="Xdf3da77a1aa886c2f5e10c27b980f317e079142"/>
      <w:bookmarkStart w:id="7" w:name="_Toc71463442"/>
      <w:r w:rsidRPr="005833CC">
        <w:rPr>
          <w:color w:val="000000" w:themeColor="text1"/>
        </w:rPr>
        <w:lastRenderedPageBreak/>
        <w:t>2 DEMOGRAPHIC AND LIFESTYLE CHARACTERIZATION</w:t>
      </w:r>
      <w:bookmarkEnd w:id="6"/>
      <w:bookmarkEnd w:id="7"/>
    </w:p>
    <w:p w14:paraId="6216314B" w14:textId="28B50F77" w:rsidR="0010786E" w:rsidRPr="005833CC" w:rsidRDefault="002B2B05">
      <w:pPr>
        <w:pStyle w:val="Heading2"/>
        <w:rPr>
          <w:color w:val="000000" w:themeColor="text1"/>
          <w:sz w:val="28"/>
          <w:szCs w:val="28"/>
        </w:rPr>
      </w:pPr>
      <w:bookmarkStart w:id="8" w:name="X1777541caba8ee7b461feb9d6e435d98b7cc977"/>
      <w:bookmarkStart w:id="9" w:name="_Toc71463443"/>
      <w:r w:rsidRPr="005833CC">
        <w:rPr>
          <w:color w:val="000000" w:themeColor="text1"/>
          <w:sz w:val="28"/>
          <w:szCs w:val="28"/>
        </w:rPr>
        <w:t>Table 2.1 Demographic and Lifestyle Characteristics</w:t>
      </w:r>
      <w:bookmarkEnd w:id="8"/>
      <w:bookmarkEnd w:id="9"/>
    </w:p>
    <w:tbl>
      <w:tblPr>
        <w:tblStyle w:val="Table"/>
        <w:tblW w:w="1827" w:type="pct"/>
        <w:jc w:val="center"/>
        <w:tblInd w:w="0" w:type="dxa"/>
        <w:tblLook w:val="04A0" w:firstRow="1" w:lastRow="0" w:firstColumn="1" w:lastColumn="0" w:noHBand="0" w:noVBand="1"/>
      </w:tblPr>
      <w:tblGrid>
        <w:gridCol w:w="2136"/>
        <w:gridCol w:w="1644"/>
        <w:gridCol w:w="361"/>
      </w:tblGrid>
      <w:tr w:rsidR="005833CC" w:rsidRPr="005833CC" w14:paraId="6898E760" w14:textId="77777777" w:rsidTr="00CC37E2">
        <w:trPr>
          <w:jc w:val="center"/>
        </w:trPr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086DE4B0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Demographic and Lifestyle Characteristics</w:t>
            </w:r>
          </w:p>
        </w:tc>
        <w:tc>
          <w:tcPr>
            <w:tcW w:w="2421" w:type="pct"/>
            <w:gridSpan w:val="2"/>
            <w:tcBorders>
              <w:bottom w:val="single" w:sz="0" w:space="0" w:color="auto"/>
            </w:tcBorders>
            <w:vAlign w:val="bottom"/>
          </w:tcPr>
          <w:p w14:paraId="748D378C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SAU (N = 101)</w:t>
            </w:r>
          </w:p>
        </w:tc>
      </w:tr>
      <w:tr w:rsidR="005833CC" w:rsidRPr="005833CC" w14:paraId="2595AF14" w14:textId="77777777" w:rsidTr="00CC37E2">
        <w:trPr>
          <w:gridAfter w:val="1"/>
          <w:wAfter w:w="436" w:type="pct"/>
          <w:jc w:val="center"/>
        </w:trPr>
        <w:tc>
          <w:tcPr>
            <w:tcW w:w="0" w:type="auto"/>
          </w:tcPr>
          <w:p w14:paraId="4CF12EE8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b/>
                <w:color w:val="000000" w:themeColor="text1"/>
                <w:sz w:val="18"/>
                <w:szCs w:val="18"/>
              </w:rPr>
              <w:t>Age</w:t>
            </w:r>
          </w:p>
        </w:tc>
        <w:tc>
          <w:tcPr>
            <w:tcW w:w="1985" w:type="pct"/>
          </w:tcPr>
          <w:p w14:paraId="423926E3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</w:tr>
      <w:tr w:rsidR="005833CC" w:rsidRPr="005833CC" w14:paraId="31110F46" w14:textId="77777777" w:rsidTr="00CC37E2">
        <w:trPr>
          <w:gridAfter w:val="1"/>
          <w:wAfter w:w="436" w:type="pct"/>
          <w:jc w:val="center"/>
        </w:trPr>
        <w:tc>
          <w:tcPr>
            <w:tcW w:w="0" w:type="auto"/>
          </w:tcPr>
          <w:p w14:paraId="7A6A5938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minimum</w:t>
            </w:r>
          </w:p>
        </w:tc>
        <w:tc>
          <w:tcPr>
            <w:tcW w:w="1985" w:type="pct"/>
          </w:tcPr>
          <w:p w14:paraId="0E9624DE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17.1</w:t>
            </w:r>
          </w:p>
        </w:tc>
      </w:tr>
      <w:tr w:rsidR="005833CC" w:rsidRPr="005833CC" w14:paraId="779FEB24" w14:textId="77777777" w:rsidTr="00CC37E2">
        <w:trPr>
          <w:gridAfter w:val="1"/>
          <w:wAfter w:w="436" w:type="pct"/>
          <w:jc w:val="center"/>
        </w:trPr>
        <w:tc>
          <w:tcPr>
            <w:tcW w:w="0" w:type="auto"/>
          </w:tcPr>
          <w:p w14:paraId="7683B3DD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median (IQR)</w:t>
            </w:r>
          </w:p>
        </w:tc>
        <w:tc>
          <w:tcPr>
            <w:tcW w:w="1985" w:type="pct"/>
          </w:tcPr>
          <w:p w14:paraId="5D288C6C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49.0 (38.0, 57.4)</w:t>
            </w:r>
          </w:p>
        </w:tc>
      </w:tr>
      <w:tr w:rsidR="005833CC" w:rsidRPr="005833CC" w14:paraId="45032870" w14:textId="77777777" w:rsidTr="00CC37E2">
        <w:trPr>
          <w:gridAfter w:val="1"/>
          <w:wAfter w:w="436" w:type="pct"/>
          <w:jc w:val="center"/>
        </w:trPr>
        <w:tc>
          <w:tcPr>
            <w:tcW w:w="0" w:type="auto"/>
          </w:tcPr>
          <w:p w14:paraId="4D0CB119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mean (sd)</w:t>
            </w:r>
          </w:p>
        </w:tc>
        <w:tc>
          <w:tcPr>
            <w:tcW w:w="1985" w:type="pct"/>
          </w:tcPr>
          <w:p w14:paraId="0AF3C617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48.7 ± 13.2</w:t>
            </w:r>
          </w:p>
        </w:tc>
      </w:tr>
      <w:tr w:rsidR="005833CC" w:rsidRPr="005833CC" w14:paraId="4D26BEB4" w14:textId="77777777" w:rsidTr="00CC37E2">
        <w:trPr>
          <w:gridAfter w:val="1"/>
          <w:wAfter w:w="436" w:type="pct"/>
          <w:jc w:val="center"/>
        </w:trPr>
        <w:tc>
          <w:tcPr>
            <w:tcW w:w="0" w:type="auto"/>
          </w:tcPr>
          <w:p w14:paraId="2533207D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maximum</w:t>
            </w:r>
          </w:p>
        </w:tc>
        <w:tc>
          <w:tcPr>
            <w:tcW w:w="1985" w:type="pct"/>
          </w:tcPr>
          <w:p w14:paraId="6DAAD127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77.8</w:t>
            </w:r>
          </w:p>
        </w:tc>
      </w:tr>
      <w:tr w:rsidR="005833CC" w:rsidRPr="005833CC" w14:paraId="0F291335" w14:textId="77777777" w:rsidTr="00CC37E2">
        <w:trPr>
          <w:gridAfter w:val="1"/>
          <w:wAfter w:w="436" w:type="pct"/>
          <w:jc w:val="center"/>
        </w:trPr>
        <w:tc>
          <w:tcPr>
            <w:tcW w:w="0" w:type="auto"/>
          </w:tcPr>
          <w:p w14:paraId="626ECAD7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b/>
                <w:color w:val="000000" w:themeColor="text1"/>
                <w:sz w:val="18"/>
                <w:szCs w:val="18"/>
              </w:rPr>
              <w:t>Age group</w:t>
            </w:r>
          </w:p>
        </w:tc>
        <w:tc>
          <w:tcPr>
            <w:tcW w:w="1985" w:type="pct"/>
          </w:tcPr>
          <w:p w14:paraId="41E1D159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</w:tr>
      <w:tr w:rsidR="005833CC" w:rsidRPr="005833CC" w14:paraId="0F4C46E8" w14:textId="77777777" w:rsidTr="00CC37E2">
        <w:trPr>
          <w:gridAfter w:val="1"/>
          <w:wAfter w:w="436" w:type="pct"/>
          <w:jc w:val="center"/>
        </w:trPr>
        <w:tc>
          <w:tcPr>
            <w:tcW w:w="0" w:type="auto"/>
          </w:tcPr>
          <w:p w14:paraId="35D2A3DC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&lt;=18</w:t>
            </w:r>
          </w:p>
        </w:tc>
        <w:tc>
          <w:tcPr>
            <w:tcW w:w="1985" w:type="pct"/>
          </w:tcPr>
          <w:p w14:paraId="087BC549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 (1)</w:t>
            </w:r>
          </w:p>
        </w:tc>
      </w:tr>
      <w:tr w:rsidR="005833CC" w:rsidRPr="005833CC" w14:paraId="592C0443" w14:textId="77777777" w:rsidTr="00CC37E2">
        <w:trPr>
          <w:gridAfter w:val="1"/>
          <w:wAfter w:w="436" w:type="pct"/>
          <w:jc w:val="center"/>
        </w:trPr>
        <w:tc>
          <w:tcPr>
            <w:tcW w:w="0" w:type="auto"/>
          </w:tcPr>
          <w:p w14:paraId="7C48ED65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18-54</w:t>
            </w:r>
          </w:p>
        </w:tc>
        <w:tc>
          <w:tcPr>
            <w:tcW w:w="1985" w:type="pct"/>
          </w:tcPr>
          <w:p w14:paraId="3080D304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68 (67)</w:t>
            </w:r>
          </w:p>
        </w:tc>
      </w:tr>
      <w:tr w:rsidR="005833CC" w:rsidRPr="005833CC" w14:paraId="49A54FC6" w14:textId="77777777" w:rsidTr="00CC37E2">
        <w:trPr>
          <w:gridAfter w:val="1"/>
          <w:wAfter w:w="436" w:type="pct"/>
          <w:jc w:val="center"/>
        </w:trPr>
        <w:tc>
          <w:tcPr>
            <w:tcW w:w="0" w:type="auto"/>
          </w:tcPr>
          <w:p w14:paraId="08AC66F2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&gt;=55</w:t>
            </w:r>
          </w:p>
        </w:tc>
        <w:tc>
          <w:tcPr>
            <w:tcW w:w="1985" w:type="pct"/>
          </w:tcPr>
          <w:p w14:paraId="4CF0B6E5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32 (32)</w:t>
            </w:r>
          </w:p>
        </w:tc>
      </w:tr>
      <w:tr w:rsidR="005833CC" w:rsidRPr="005833CC" w14:paraId="31AE9010" w14:textId="77777777" w:rsidTr="00CC37E2">
        <w:trPr>
          <w:gridAfter w:val="1"/>
          <w:wAfter w:w="436" w:type="pct"/>
          <w:jc w:val="center"/>
        </w:trPr>
        <w:tc>
          <w:tcPr>
            <w:tcW w:w="0" w:type="auto"/>
          </w:tcPr>
          <w:p w14:paraId="65F23DF0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b/>
                <w:color w:val="000000" w:themeColor="text1"/>
                <w:sz w:val="18"/>
                <w:szCs w:val="18"/>
              </w:rPr>
              <w:t>Gender</w:t>
            </w:r>
          </w:p>
        </w:tc>
        <w:tc>
          <w:tcPr>
            <w:tcW w:w="1985" w:type="pct"/>
          </w:tcPr>
          <w:p w14:paraId="528E21AB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</w:tr>
      <w:tr w:rsidR="005833CC" w:rsidRPr="005833CC" w14:paraId="1DBCE06C" w14:textId="77777777" w:rsidTr="00CC37E2">
        <w:trPr>
          <w:gridAfter w:val="1"/>
          <w:wAfter w:w="436" w:type="pct"/>
          <w:jc w:val="center"/>
        </w:trPr>
        <w:tc>
          <w:tcPr>
            <w:tcW w:w="0" w:type="auto"/>
          </w:tcPr>
          <w:p w14:paraId="10D981B8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Female</w:t>
            </w:r>
          </w:p>
        </w:tc>
        <w:tc>
          <w:tcPr>
            <w:tcW w:w="1985" w:type="pct"/>
          </w:tcPr>
          <w:p w14:paraId="232D5905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84 (83)</w:t>
            </w:r>
          </w:p>
        </w:tc>
      </w:tr>
      <w:tr w:rsidR="005833CC" w:rsidRPr="005833CC" w14:paraId="645E437F" w14:textId="77777777" w:rsidTr="00CC37E2">
        <w:trPr>
          <w:gridAfter w:val="1"/>
          <w:wAfter w:w="436" w:type="pct"/>
          <w:jc w:val="center"/>
        </w:trPr>
        <w:tc>
          <w:tcPr>
            <w:tcW w:w="0" w:type="auto"/>
          </w:tcPr>
          <w:p w14:paraId="71FA4D46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Male</w:t>
            </w:r>
          </w:p>
        </w:tc>
        <w:tc>
          <w:tcPr>
            <w:tcW w:w="1985" w:type="pct"/>
          </w:tcPr>
          <w:p w14:paraId="663D9A88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17 (17)</w:t>
            </w:r>
          </w:p>
        </w:tc>
      </w:tr>
      <w:tr w:rsidR="005833CC" w:rsidRPr="005833CC" w14:paraId="3B7A3343" w14:textId="77777777" w:rsidTr="00CC37E2">
        <w:trPr>
          <w:gridAfter w:val="1"/>
          <w:wAfter w:w="436" w:type="pct"/>
          <w:jc w:val="center"/>
        </w:trPr>
        <w:tc>
          <w:tcPr>
            <w:tcW w:w="0" w:type="auto"/>
          </w:tcPr>
          <w:p w14:paraId="0F505527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b/>
                <w:color w:val="000000" w:themeColor="text1"/>
                <w:sz w:val="18"/>
                <w:szCs w:val="18"/>
              </w:rPr>
              <w:t>Height (cm)</w:t>
            </w:r>
          </w:p>
        </w:tc>
        <w:tc>
          <w:tcPr>
            <w:tcW w:w="1985" w:type="pct"/>
          </w:tcPr>
          <w:p w14:paraId="1CEFED95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</w:tr>
      <w:tr w:rsidR="005833CC" w:rsidRPr="005833CC" w14:paraId="78A75DF0" w14:textId="77777777" w:rsidTr="00CC37E2">
        <w:trPr>
          <w:gridAfter w:val="1"/>
          <w:wAfter w:w="436" w:type="pct"/>
          <w:jc w:val="center"/>
        </w:trPr>
        <w:tc>
          <w:tcPr>
            <w:tcW w:w="0" w:type="auto"/>
          </w:tcPr>
          <w:p w14:paraId="5A0D6BC7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minimum</w:t>
            </w:r>
          </w:p>
        </w:tc>
        <w:tc>
          <w:tcPr>
            <w:tcW w:w="1985" w:type="pct"/>
          </w:tcPr>
          <w:p w14:paraId="7ACF2ABC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120.0</w:t>
            </w:r>
          </w:p>
        </w:tc>
      </w:tr>
      <w:tr w:rsidR="005833CC" w:rsidRPr="005833CC" w14:paraId="621D4609" w14:textId="77777777" w:rsidTr="00CC37E2">
        <w:trPr>
          <w:gridAfter w:val="1"/>
          <w:wAfter w:w="436" w:type="pct"/>
          <w:jc w:val="center"/>
        </w:trPr>
        <w:tc>
          <w:tcPr>
            <w:tcW w:w="0" w:type="auto"/>
          </w:tcPr>
          <w:p w14:paraId="47CBB2E7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median (IQR)</w:t>
            </w:r>
          </w:p>
        </w:tc>
        <w:tc>
          <w:tcPr>
            <w:tcW w:w="1985" w:type="pct"/>
          </w:tcPr>
          <w:p w14:paraId="38D1C271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156.0 (151.0, 163.0)</w:t>
            </w:r>
          </w:p>
        </w:tc>
      </w:tr>
      <w:tr w:rsidR="005833CC" w:rsidRPr="005833CC" w14:paraId="4817243B" w14:textId="77777777" w:rsidTr="00CC37E2">
        <w:trPr>
          <w:gridAfter w:val="1"/>
          <w:wAfter w:w="436" w:type="pct"/>
          <w:jc w:val="center"/>
        </w:trPr>
        <w:tc>
          <w:tcPr>
            <w:tcW w:w="0" w:type="auto"/>
          </w:tcPr>
          <w:p w14:paraId="1814B112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mean (sd)</w:t>
            </w:r>
          </w:p>
        </w:tc>
        <w:tc>
          <w:tcPr>
            <w:tcW w:w="1985" w:type="pct"/>
          </w:tcPr>
          <w:p w14:paraId="1AF51AF0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157.1 ± 8.8</w:t>
            </w:r>
          </w:p>
        </w:tc>
      </w:tr>
      <w:tr w:rsidR="005833CC" w:rsidRPr="005833CC" w14:paraId="60858842" w14:textId="77777777" w:rsidTr="00CC37E2">
        <w:trPr>
          <w:gridAfter w:val="1"/>
          <w:wAfter w:w="436" w:type="pct"/>
          <w:jc w:val="center"/>
        </w:trPr>
        <w:tc>
          <w:tcPr>
            <w:tcW w:w="0" w:type="auto"/>
          </w:tcPr>
          <w:p w14:paraId="3AD5CA5E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maximum</w:t>
            </w:r>
          </w:p>
        </w:tc>
        <w:tc>
          <w:tcPr>
            <w:tcW w:w="1985" w:type="pct"/>
          </w:tcPr>
          <w:p w14:paraId="54F1EFB3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175.0</w:t>
            </w:r>
          </w:p>
        </w:tc>
      </w:tr>
      <w:tr w:rsidR="005833CC" w:rsidRPr="005833CC" w14:paraId="3B1B1481" w14:textId="77777777" w:rsidTr="00CC37E2">
        <w:trPr>
          <w:gridAfter w:val="1"/>
          <w:wAfter w:w="436" w:type="pct"/>
          <w:jc w:val="center"/>
        </w:trPr>
        <w:tc>
          <w:tcPr>
            <w:tcW w:w="0" w:type="auto"/>
          </w:tcPr>
          <w:p w14:paraId="7DC92AD5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b/>
                <w:color w:val="000000" w:themeColor="text1"/>
                <w:sz w:val="18"/>
                <w:szCs w:val="18"/>
              </w:rPr>
              <w:t>Weight (kg)</w:t>
            </w:r>
          </w:p>
        </w:tc>
        <w:tc>
          <w:tcPr>
            <w:tcW w:w="1985" w:type="pct"/>
          </w:tcPr>
          <w:p w14:paraId="1181C97A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</w:tr>
      <w:tr w:rsidR="005833CC" w:rsidRPr="005833CC" w14:paraId="4F58B320" w14:textId="77777777" w:rsidTr="00CC37E2">
        <w:trPr>
          <w:gridAfter w:val="1"/>
          <w:wAfter w:w="436" w:type="pct"/>
          <w:jc w:val="center"/>
        </w:trPr>
        <w:tc>
          <w:tcPr>
            <w:tcW w:w="0" w:type="auto"/>
          </w:tcPr>
          <w:p w14:paraId="18EE61C5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minimum</w:t>
            </w:r>
          </w:p>
        </w:tc>
        <w:tc>
          <w:tcPr>
            <w:tcW w:w="1985" w:type="pct"/>
          </w:tcPr>
          <w:p w14:paraId="7759E951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30.0</w:t>
            </w:r>
          </w:p>
        </w:tc>
      </w:tr>
      <w:tr w:rsidR="005833CC" w:rsidRPr="005833CC" w14:paraId="72859F1B" w14:textId="77777777" w:rsidTr="00CC37E2">
        <w:trPr>
          <w:gridAfter w:val="1"/>
          <w:wAfter w:w="436" w:type="pct"/>
          <w:jc w:val="center"/>
        </w:trPr>
        <w:tc>
          <w:tcPr>
            <w:tcW w:w="0" w:type="auto"/>
          </w:tcPr>
          <w:p w14:paraId="18DC9F48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median (IQR)</w:t>
            </w:r>
          </w:p>
        </w:tc>
        <w:tc>
          <w:tcPr>
            <w:tcW w:w="1985" w:type="pct"/>
          </w:tcPr>
          <w:p w14:paraId="60D8A6D8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80.0 (67.1, 88.9)</w:t>
            </w:r>
          </w:p>
        </w:tc>
      </w:tr>
      <w:tr w:rsidR="005833CC" w:rsidRPr="005833CC" w14:paraId="138D5913" w14:textId="77777777" w:rsidTr="00CC37E2">
        <w:trPr>
          <w:gridAfter w:val="1"/>
          <w:wAfter w:w="436" w:type="pct"/>
          <w:jc w:val="center"/>
        </w:trPr>
        <w:tc>
          <w:tcPr>
            <w:tcW w:w="0" w:type="auto"/>
          </w:tcPr>
          <w:p w14:paraId="0B35CB91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mean (sd)</w:t>
            </w:r>
          </w:p>
        </w:tc>
        <w:tc>
          <w:tcPr>
            <w:tcW w:w="1985" w:type="pct"/>
          </w:tcPr>
          <w:p w14:paraId="20F5DF89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79.1 ± 19.2</w:t>
            </w:r>
          </w:p>
        </w:tc>
      </w:tr>
      <w:tr w:rsidR="005833CC" w:rsidRPr="005833CC" w14:paraId="149E6E4D" w14:textId="77777777" w:rsidTr="00CC37E2">
        <w:trPr>
          <w:gridAfter w:val="1"/>
          <w:wAfter w:w="436" w:type="pct"/>
          <w:jc w:val="center"/>
        </w:trPr>
        <w:tc>
          <w:tcPr>
            <w:tcW w:w="0" w:type="auto"/>
          </w:tcPr>
          <w:p w14:paraId="309EDA43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maximum</w:t>
            </w:r>
          </w:p>
        </w:tc>
        <w:tc>
          <w:tcPr>
            <w:tcW w:w="1985" w:type="pct"/>
          </w:tcPr>
          <w:p w14:paraId="294D46B6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150.0</w:t>
            </w:r>
          </w:p>
        </w:tc>
      </w:tr>
      <w:tr w:rsidR="005833CC" w:rsidRPr="005833CC" w14:paraId="095AF559" w14:textId="77777777" w:rsidTr="00CC37E2">
        <w:trPr>
          <w:gridAfter w:val="1"/>
          <w:wAfter w:w="436" w:type="pct"/>
          <w:jc w:val="center"/>
        </w:trPr>
        <w:tc>
          <w:tcPr>
            <w:tcW w:w="0" w:type="auto"/>
          </w:tcPr>
          <w:p w14:paraId="1CFA4852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b/>
                <w:color w:val="000000" w:themeColor="text1"/>
                <w:sz w:val="18"/>
                <w:szCs w:val="18"/>
              </w:rPr>
              <w:t>BMI (kg/m</w:t>
            </w:r>
            <w:r w:rsidRPr="005833CC">
              <w:rPr>
                <w:b/>
                <w:color w:val="000000" w:themeColor="text1"/>
                <w:sz w:val="18"/>
                <w:szCs w:val="18"/>
                <w:vertAlign w:val="superscript"/>
              </w:rPr>
              <w:t>2</w:t>
            </w:r>
            <w:r w:rsidRPr="005833CC">
              <w:rPr>
                <w:b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985" w:type="pct"/>
          </w:tcPr>
          <w:p w14:paraId="0EDE832C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</w:tr>
      <w:tr w:rsidR="005833CC" w:rsidRPr="005833CC" w14:paraId="21F3906D" w14:textId="77777777" w:rsidTr="00CC37E2">
        <w:trPr>
          <w:gridAfter w:val="1"/>
          <w:wAfter w:w="436" w:type="pct"/>
          <w:jc w:val="center"/>
        </w:trPr>
        <w:tc>
          <w:tcPr>
            <w:tcW w:w="0" w:type="auto"/>
          </w:tcPr>
          <w:p w14:paraId="0182F9F4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minimum</w:t>
            </w:r>
          </w:p>
        </w:tc>
        <w:tc>
          <w:tcPr>
            <w:tcW w:w="1985" w:type="pct"/>
          </w:tcPr>
          <w:p w14:paraId="40B95B62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15.9</w:t>
            </w:r>
          </w:p>
        </w:tc>
      </w:tr>
      <w:tr w:rsidR="005833CC" w:rsidRPr="005833CC" w14:paraId="7182B7E5" w14:textId="77777777" w:rsidTr="00CC37E2">
        <w:trPr>
          <w:gridAfter w:val="1"/>
          <w:wAfter w:w="436" w:type="pct"/>
          <w:jc w:val="center"/>
        </w:trPr>
        <w:tc>
          <w:tcPr>
            <w:tcW w:w="0" w:type="auto"/>
          </w:tcPr>
          <w:p w14:paraId="17F86690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median (IQR)</w:t>
            </w:r>
          </w:p>
        </w:tc>
        <w:tc>
          <w:tcPr>
            <w:tcW w:w="1985" w:type="pct"/>
          </w:tcPr>
          <w:p w14:paraId="759BB52F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31.7 (26.2, 36.8)</w:t>
            </w:r>
          </w:p>
        </w:tc>
      </w:tr>
      <w:tr w:rsidR="005833CC" w:rsidRPr="005833CC" w14:paraId="374EE9C4" w14:textId="77777777" w:rsidTr="00CC37E2">
        <w:trPr>
          <w:gridAfter w:val="1"/>
          <w:wAfter w:w="436" w:type="pct"/>
          <w:jc w:val="center"/>
        </w:trPr>
        <w:tc>
          <w:tcPr>
            <w:tcW w:w="0" w:type="auto"/>
          </w:tcPr>
          <w:p w14:paraId="3ED5B4B7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mean (sd)</w:t>
            </w:r>
          </w:p>
        </w:tc>
        <w:tc>
          <w:tcPr>
            <w:tcW w:w="1985" w:type="pct"/>
          </w:tcPr>
          <w:p w14:paraId="47BCF6A5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32.0 ± 7.2</w:t>
            </w:r>
          </w:p>
        </w:tc>
      </w:tr>
      <w:tr w:rsidR="005833CC" w:rsidRPr="005833CC" w14:paraId="1FCF1A37" w14:textId="77777777" w:rsidTr="00CC37E2">
        <w:trPr>
          <w:gridAfter w:val="1"/>
          <w:wAfter w:w="436" w:type="pct"/>
          <w:jc w:val="center"/>
        </w:trPr>
        <w:tc>
          <w:tcPr>
            <w:tcW w:w="0" w:type="auto"/>
          </w:tcPr>
          <w:p w14:paraId="696AC52A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maximum</w:t>
            </w:r>
          </w:p>
        </w:tc>
        <w:tc>
          <w:tcPr>
            <w:tcW w:w="1985" w:type="pct"/>
          </w:tcPr>
          <w:p w14:paraId="53F2AC76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58.6</w:t>
            </w:r>
          </w:p>
        </w:tc>
      </w:tr>
      <w:tr w:rsidR="005833CC" w:rsidRPr="005833CC" w14:paraId="687B24D3" w14:textId="77777777" w:rsidTr="00CC37E2">
        <w:trPr>
          <w:gridAfter w:val="1"/>
          <w:wAfter w:w="436" w:type="pct"/>
          <w:jc w:val="center"/>
        </w:trPr>
        <w:tc>
          <w:tcPr>
            <w:tcW w:w="0" w:type="auto"/>
          </w:tcPr>
          <w:p w14:paraId="672D604F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b/>
                <w:color w:val="000000" w:themeColor="text1"/>
                <w:sz w:val="18"/>
                <w:szCs w:val="18"/>
              </w:rPr>
              <w:t>BMI group</w:t>
            </w:r>
          </w:p>
        </w:tc>
        <w:tc>
          <w:tcPr>
            <w:tcW w:w="1985" w:type="pct"/>
          </w:tcPr>
          <w:p w14:paraId="05B76A71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</w:tr>
      <w:tr w:rsidR="005833CC" w:rsidRPr="005833CC" w14:paraId="68C9AF2D" w14:textId="77777777" w:rsidTr="00CC37E2">
        <w:trPr>
          <w:gridAfter w:val="1"/>
          <w:wAfter w:w="436" w:type="pct"/>
          <w:jc w:val="center"/>
        </w:trPr>
        <w:tc>
          <w:tcPr>
            <w:tcW w:w="0" w:type="auto"/>
          </w:tcPr>
          <w:p w14:paraId="5740A032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&lt;18.5</w:t>
            </w:r>
          </w:p>
        </w:tc>
        <w:tc>
          <w:tcPr>
            <w:tcW w:w="1985" w:type="pct"/>
          </w:tcPr>
          <w:p w14:paraId="656B8492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 (1)</w:t>
            </w:r>
          </w:p>
        </w:tc>
      </w:tr>
      <w:tr w:rsidR="005833CC" w:rsidRPr="005833CC" w14:paraId="11C0FC4D" w14:textId="77777777" w:rsidTr="00CC37E2">
        <w:trPr>
          <w:gridAfter w:val="1"/>
          <w:wAfter w:w="436" w:type="pct"/>
          <w:jc w:val="center"/>
        </w:trPr>
        <w:tc>
          <w:tcPr>
            <w:tcW w:w="0" w:type="auto"/>
          </w:tcPr>
          <w:p w14:paraId="1C523EE5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18.5-24.9</w:t>
            </w:r>
          </w:p>
        </w:tc>
        <w:tc>
          <w:tcPr>
            <w:tcW w:w="1985" w:type="pct"/>
          </w:tcPr>
          <w:p w14:paraId="6D488270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17 (17)</w:t>
            </w:r>
          </w:p>
        </w:tc>
      </w:tr>
      <w:tr w:rsidR="005833CC" w:rsidRPr="005833CC" w14:paraId="3335DA72" w14:textId="77777777" w:rsidTr="00CC37E2">
        <w:trPr>
          <w:gridAfter w:val="1"/>
          <w:wAfter w:w="436" w:type="pct"/>
          <w:jc w:val="center"/>
        </w:trPr>
        <w:tc>
          <w:tcPr>
            <w:tcW w:w="0" w:type="auto"/>
          </w:tcPr>
          <w:p w14:paraId="339BC1F5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≥25-29.9</w:t>
            </w:r>
          </w:p>
        </w:tc>
        <w:tc>
          <w:tcPr>
            <w:tcW w:w="1985" w:type="pct"/>
          </w:tcPr>
          <w:p w14:paraId="0F14FCE0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25 (25)</w:t>
            </w:r>
          </w:p>
        </w:tc>
      </w:tr>
      <w:tr w:rsidR="005833CC" w:rsidRPr="005833CC" w14:paraId="3F8F8CB4" w14:textId="77777777" w:rsidTr="00CC37E2">
        <w:trPr>
          <w:gridAfter w:val="1"/>
          <w:wAfter w:w="436" w:type="pct"/>
          <w:jc w:val="center"/>
        </w:trPr>
        <w:tc>
          <w:tcPr>
            <w:tcW w:w="0" w:type="auto"/>
          </w:tcPr>
          <w:p w14:paraId="340A1351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≥30</w:t>
            </w:r>
          </w:p>
        </w:tc>
        <w:tc>
          <w:tcPr>
            <w:tcW w:w="1985" w:type="pct"/>
          </w:tcPr>
          <w:p w14:paraId="2AACBB06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58 (57)</w:t>
            </w:r>
          </w:p>
        </w:tc>
      </w:tr>
      <w:tr w:rsidR="005833CC" w:rsidRPr="005833CC" w14:paraId="549A9400" w14:textId="77777777" w:rsidTr="00CC37E2">
        <w:trPr>
          <w:gridAfter w:val="1"/>
          <w:wAfter w:w="436" w:type="pct"/>
          <w:jc w:val="center"/>
        </w:trPr>
        <w:tc>
          <w:tcPr>
            <w:tcW w:w="0" w:type="auto"/>
          </w:tcPr>
          <w:p w14:paraId="01159FB9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b/>
                <w:color w:val="000000" w:themeColor="text1"/>
                <w:sz w:val="18"/>
                <w:szCs w:val="18"/>
              </w:rPr>
              <w:t>Educational level</w:t>
            </w:r>
          </w:p>
        </w:tc>
        <w:tc>
          <w:tcPr>
            <w:tcW w:w="1985" w:type="pct"/>
          </w:tcPr>
          <w:p w14:paraId="74D96F95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</w:tr>
      <w:tr w:rsidR="005833CC" w:rsidRPr="005833CC" w14:paraId="0AC21E7C" w14:textId="77777777" w:rsidTr="00CC37E2">
        <w:trPr>
          <w:gridAfter w:val="1"/>
          <w:wAfter w:w="436" w:type="pct"/>
          <w:jc w:val="center"/>
        </w:trPr>
        <w:tc>
          <w:tcPr>
            <w:tcW w:w="0" w:type="auto"/>
          </w:tcPr>
          <w:p w14:paraId="492C9AFE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Elementary school</w:t>
            </w:r>
          </w:p>
        </w:tc>
        <w:tc>
          <w:tcPr>
            <w:tcW w:w="1985" w:type="pct"/>
          </w:tcPr>
          <w:p w14:paraId="633F3431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12 (12)</w:t>
            </w:r>
          </w:p>
        </w:tc>
      </w:tr>
      <w:tr w:rsidR="005833CC" w:rsidRPr="005833CC" w14:paraId="27D3DDD4" w14:textId="77777777" w:rsidTr="00CC37E2">
        <w:trPr>
          <w:gridAfter w:val="1"/>
          <w:wAfter w:w="436" w:type="pct"/>
          <w:jc w:val="center"/>
        </w:trPr>
        <w:tc>
          <w:tcPr>
            <w:tcW w:w="0" w:type="auto"/>
          </w:tcPr>
          <w:p w14:paraId="541836FD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Secondary school</w:t>
            </w:r>
          </w:p>
        </w:tc>
        <w:tc>
          <w:tcPr>
            <w:tcW w:w="1985" w:type="pct"/>
          </w:tcPr>
          <w:p w14:paraId="601885DA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12 (12)</w:t>
            </w:r>
          </w:p>
        </w:tc>
      </w:tr>
      <w:tr w:rsidR="005833CC" w:rsidRPr="005833CC" w14:paraId="3B31185F" w14:textId="77777777" w:rsidTr="00CC37E2">
        <w:trPr>
          <w:gridAfter w:val="1"/>
          <w:wAfter w:w="436" w:type="pct"/>
          <w:jc w:val="center"/>
        </w:trPr>
        <w:tc>
          <w:tcPr>
            <w:tcW w:w="0" w:type="auto"/>
          </w:tcPr>
          <w:p w14:paraId="05F1DB7F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High-school</w:t>
            </w:r>
          </w:p>
        </w:tc>
        <w:tc>
          <w:tcPr>
            <w:tcW w:w="1985" w:type="pct"/>
          </w:tcPr>
          <w:p w14:paraId="2157AA68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10 (10)</w:t>
            </w:r>
          </w:p>
        </w:tc>
      </w:tr>
      <w:tr w:rsidR="005833CC" w:rsidRPr="005833CC" w14:paraId="7227C429" w14:textId="77777777" w:rsidTr="00CC37E2">
        <w:trPr>
          <w:gridAfter w:val="1"/>
          <w:wAfter w:w="436" w:type="pct"/>
          <w:jc w:val="center"/>
        </w:trPr>
        <w:tc>
          <w:tcPr>
            <w:tcW w:w="0" w:type="auto"/>
          </w:tcPr>
          <w:p w14:paraId="6580BE04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University and post-university education</w:t>
            </w:r>
          </w:p>
        </w:tc>
        <w:tc>
          <w:tcPr>
            <w:tcW w:w="1985" w:type="pct"/>
          </w:tcPr>
          <w:p w14:paraId="66E4CA0A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27 (27)</w:t>
            </w:r>
          </w:p>
        </w:tc>
      </w:tr>
      <w:tr w:rsidR="005833CC" w:rsidRPr="005833CC" w14:paraId="38E6D462" w14:textId="77777777" w:rsidTr="00CC37E2">
        <w:trPr>
          <w:gridAfter w:val="1"/>
          <w:wAfter w:w="436" w:type="pct"/>
          <w:jc w:val="center"/>
        </w:trPr>
        <w:tc>
          <w:tcPr>
            <w:tcW w:w="0" w:type="auto"/>
          </w:tcPr>
          <w:p w14:paraId="7A9D53A0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Unknown</w:t>
            </w:r>
          </w:p>
        </w:tc>
        <w:tc>
          <w:tcPr>
            <w:tcW w:w="1985" w:type="pct"/>
          </w:tcPr>
          <w:p w14:paraId="63B52F5C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40 (40)</w:t>
            </w:r>
          </w:p>
        </w:tc>
      </w:tr>
      <w:tr w:rsidR="005833CC" w:rsidRPr="005833CC" w14:paraId="52339809" w14:textId="77777777" w:rsidTr="00CC37E2">
        <w:trPr>
          <w:gridAfter w:val="1"/>
          <w:wAfter w:w="436" w:type="pct"/>
          <w:jc w:val="center"/>
        </w:trPr>
        <w:tc>
          <w:tcPr>
            <w:tcW w:w="0" w:type="auto"/>
          </w:tcPr>
          <w:p w14:paraId="0A6E8607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b/>
                <w:color w:val="000000" w:themeColor="text1"/>
                <w:sz w:val="18"/>
                <w:szCs w:val="18"/>
              </w:rPr>
              <w:t>Insurance status</w:t>
            </w:r>
          </w:p>
        </w:tc>
        <w:tc>
          <w:tcPr>
            <w:tcW w:w="1985" w:type="pct"/>
          </w:tcPr>
          <w:p w14:paraId="72B62EF0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</w:tr>
      <w:tr w:rsidR="005833CC" w:rsidRPr="005833CC" w14:paraId="17868235" w14:textId="77777777" w:rsidTr="00CC37E2">
        <w:trPr>
          <w:gridAfter w:val="1"/>
          <w:wAfter w:w="436" w:type="pct"/>
          <w:jc w:val="center"/>
        </w:trPr>
        <w:tc>
          <w:tcPr>
            <w:tcW w:w="0" w:type="auto"/>
          </w:tcPr>
          <w:p w14:paraId="205C6C03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lastRenderedPageBreak/>
              <w:t>   Fully Reimbursed</w:t>
            </w:r>
          </w:p>
        </w:tc>
        <w:tc>
          <w:tcPr>
            <w:tcW w:w="1985" w:type="pct"/>
          </w:tcPr>
          <w:p w14:paraId="0AF2968E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69 (68)</w:t>
            </w:r>
          </w:p>
        </w:tc>
      </w:tr>
      <w:tr w:rsidR="005833CC" w:rsidRPr="005833CC" w14:paraId="7013D00D" w14:textId="77777777" w:rsidTr="00CC37E2">
        <w:trPr>
          <w:gridAfter w:val="1"/>
          <w:wAfter w:w="436" w:type="pct"/>
          <w:jc w:val="center"/>
        </w:trPr>
        <w:tc>
          <w:tcPr>
            <w:tcW w:w="0" w:type="auto"/>
          </w:tcPr>
          <w:p w14:paraId="1E3DDCB5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Partially Reimbursed</w:t>
            </w:r>
          </w:p>
        </w:tc>
        <w:tc>
          <w:tcPr>
            <w:tcW w:w="1985" w:type="pct"/>
          </w:tcPr>
          <w:p w14:paraId="2FB93ADC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7 (7)</w:t>
            </w:r>
          </w:p>
        </w:tc>
      </w:tr>
      <w:tr w:rsidR="005833CC" w:rsidRPr="005833CC" w14:paraId="1F8EA442" w14:textId="77777777" w:rsidTr="00CC37E2">
        <w:trPr>
          <w:gridAfter w:val="1"/>
          <w:wAfter w:w="436" w:type="pct"/>
          <w:jc w:val="center"/>
        </w:trPr>
        <w:tc>
          <w:tcPr>
            <w:tcW w:w="0" w:type="auto"/>
          </w:tcPr>
          <w:p w14:paraId="43218386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Not reimbursed</w:t>
            </w:r>
          </w:p>
        </w:tc>
        <w:tc>
          <w:tcPr>
            <w:tcW w:w="1985" w:type="pct"/>
          </w:tcPr>
          <w:p w14:paraId="42BE74AB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24 (24)</w:t>
            </w:r>
          </w:p>
        </w:tc>
      </w:tr>
      <w:tr w:rsidR="005833CC" w:rsidRPr="005833CC" w14:paraId="2EFEAB1F" w14:textId="77777777" w:rsidTr="00CC37E2">
        <w:trPr>
          <w:gridAfter w:val="1"/>
          <w:wAfter w:w="436" w:type="pct"/>
          <w:jc w:val="center"/>
        </w:trPr>
        <w:tc>
          <w:tcPr>
            <w:tcW w:w="0" w:type="auto"/>
          </w:tcPr>
          <w:p w14:paraId="3E402D2D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Unknown</w:t>
            </w:r>
          </w:p>
        </w:tc>
        <w:tc>
          <w:tcPr>
            <w:tcW w:w="1985" w:type="pct"/>
          </w:tcPr>
          <w:p w14:paraId="10BC9DCE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 (1)</w:t>
            </w:r>
          </w:p>
        </w:tc>
      </w:tr>
      <w:tr w:rsidR="005833CC" w:rsidRPr="005833CC" w14:paraId="0DF12252" w14:textId="77777777" w:rsidTr="00CC37E2">
        <w:trPr>
          <w:gridAfter w:val="1"/>
          <w:wAfter w:w="436" w:type="pct"/>
          <w:jc w:val="center"/>
        </w:trPr>
        <w:tc>
          <w:tcPr>
            <w:tcW w:w="0" w:type="auto"/>
          </w:tcPr>
          <w:p w14:paraId="7AF7A271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b/>
                <w:color w:val="000000" w:themeColor="text1"/>
                <w:sz w:val="18"/>
                <w:szCs w:val="18"/>
              </w:rPr>
              <w:t>Smoking status history</w:t>
            </w:r>
          </w:p>
        </w:tc>
        <w:tc>
          <w:tcPr>
            <w:tcW w:w="1985" w:type="pct"/>
          </w:tcPr>
          <w:p w14:paraId="568D8340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</w:tr>
      <w:tr w:rsidR="005833CC" w:rsidRPr="005833CC" w14:paraId="1F7B1650" w14:textId="77777777" w:rsidTr="00CC37E2">
        <w:trPr>
          <w:gridAfter w:val="1"/>
          <w:wAfter w:w="436" w:type="pct"/>
          <w:jc w:val="center"/>
        </w:trPr>
        <w:tc>
          <w:tcPr>
            <w:tcW w:w="0" w:type="auto"/>
          </w:tcPr>
          <w:p w14:paraId="76BE4A39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Active smoker</w:t>
            </w:r>
          </w:p>
        </w:tc>
        <w:tc>
          <w:tcPr>
            <w:tcW w:w="1985" w:type="pct"/>
          </w:tcPr>
          <w:p w14:paraId="01471847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0 (0)</w:t>
            </w:r>
          </w:p>
        </w:tc>
      </w:tr>
      <w:tr w:rsidR="005833CC" w:rsidRPr="005833CC" w14:paraId="5FA95C24" w14:textId="77777777" w:rsidTr="00CC37E2">
        <w:trPr>
          <w:gridAfter w:val="1"/>
          <w:wAfter w:w="436" w:type="pct"/>
          <w:jc w:val="center"/>
        </w:trPr>
        <w:tc>
          <w:tcPr>
            <w:tcW w:w="0" w:type="auto"/>
          </w:tcPr>
          <w:p w14:paraId="5013CF95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Former smoker</w:t>
            </w:r>
          </w:p>
        </w:tc>
        <w:tc>
          <w:tcPr>
            <w:tcW w:w="1985" w:type="pct"/>
          </w:tcPr>
          <w:p w14:paraId="412265D4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9 (9)</w:t>
            </w:r>
          </w:p>
        </w:tc>
      </w:tr>
      <w:tr w:rsidR="00664C2B" w:rsidRPr="005833CC" w14:paraId="2D3FAEF3" w14:textId="77777777" w:rsidTr="00CC37E2">
        <w:trPr>
          <w:gridAfter w:val="1"/>
          <w:wAfter w:w="436" w:type="pct"/>
          <w:jc w:val="center"/>
        </w:trPr>
        <w:tc>
          <w:tcPr>
            <w:tcW w:w="0" w:type="auto"/>
          </w:tcPr>
          <w:p w14:paraId="7F40C104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Never smoker</w:t>
            </w:r>
          </w:p>
        </w:tc>
        <w:tc>
          <w:tcPr>
            <w:tcW w:w="1985" w:type="pct"/>
          </w:tcPr>
          <w:p w14:paraId="2B6DC588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92 (91)</w:t>
            </w:r>
          </w:p>
        </w:tc>
      </w:tr>
    </w:tbl>
    <w:p w14:paraId="7F27711F" w14:textId="77777777" w:rsidR="0010786E" w:rsidRPr="005833CC" w:rsidRDefault="0010786E">
      <w:pPr>
        <w:pStyle w:val="BodyText"/>
        <w:rPr>
          <w:color w:val="000000" w:themeColor="text1"/>
          <w:sz w:val="18"/>
          <w:szCs w:val="18"/>
        </w:rPr>
      </w:pPr>
    </w:p>
    <w:p w14:paraId="272BB217" w14:textId="19EA260D" w:rsidR="0010786E" w:rsidRPr="005833CC" w:rsidRDefault="002B2B05">
      <w:pPr>
        <w:pStyle w:val="BodyText"/>
        <w:rPr>
          <w:color w:val="000000" w:themeColor="text1"/>
          <w:sz w:val="18"/>
          <w:szCs w:val="18"/>
        </w:rPr>
      </w:pPr>
      <w:r w:rsidRPr="005833CC">
        <w:rPr>
          <w:color w:val="000000" w:themeColor="text1"/>
          <w:sz w:val="18"/>
          <w:szCs w:val="18"/>
        </w:rPr>
        <w:t>SD=Standard deviation; IQR=Interquartile range</w:t>
      </w:r>
      <w:r w:rsidR="00EB677D" w:rsidRPr="005833CC">
        <w:rPr>
          <w:color w:val="000000" w:themeColor="text1"/>
          <w:sz w:val="18"/>
          <w:szCs w:val="18"/>
        </w:rPr>
        <w:t xml:space="preserve"> </w:t>
      </w:r>
      <w:r w:rsidRPr="005833CC">
        <w:rPr>
          <w:color w:val="000000" w:themeColor="text1"/>
          <w:sz w:val="18"/>
          <w:szCs w:val="18"/>
        </w:rPr>
        <w:t>(25th Percentile to 75th Percentile)</w:t>
      </w:r>
      <w:r w:rsidRPr="005833CC">
        <w:rPr>
          <w:color w:val="000000" w:themeColor="text1"/>
          <w:sz w:val="18"/>
          <w:szCs w:val="18"/>
          <w:lang w:eastAsia="zh-CN"/>
        </w:rPr>
        <w:t>;</w:t>
      </w:r>
      <w:r w:rsidRPr="005833CC">
        <w:rPr>
          <w:color w:val="000000" w:themeColor="text1"/>
          <w:sz w:val="18"/>
          <w:szCs w:val="18"/>
        </w:rPr>
        <w:br/>
        <w:t>for category variables, n</w:t>
      </w:r>
      <w:r w:rsidR="00EB677D" w:rsidRPr="005833CC">
        <w:rPr>
          <w:color w:val="000000" w:themeColor="text1"/>
          <w:sz w:val="18"/>
          <w:szCs w:val="18"/>
        </w:rPr>
        <w:t xml:space="preserve"> </w:t>
      </w:r>
      <w:r w:rsidRPr="005833CC">
        <w:rPr>
          <w:color w:val="000000" w:themeColor="text1"/>
          <w:sz w:val="18"/>
          <w:szCs w:val="18"/>
        </w:rPr>
        <w:t>(%) was used for statistics.</w:t>
      </w:r>
    </w:p>
    <w:p w14:paraId="525BF1B3" w14:textId="1C3B428B" w:rsidR="0010786E" w:rsidRPr="005833CC" w:rsidRDefault="0010786E">
      <w:pPr>
        <w:pStyle w:val="BodyText"/>
        <w:rPr>
          <w:color w:val="000000" w:themeColor="text1"/>
          <w:sz w:val="18"/>
          <w:szCs w:val="18"/>
        </w:rPr>
      </w:pPr>
    </w:p>
    <w:p w14:paraId="5B9120FF" w14:textId="77777777" w:rsidR="0010786E" w:rsidRPr="005833CC" w:rsidRDefault="002B2B05">
      <w:pPr>
        <w:rPr>
          <w:color w:val="000000" w:themeColor="text1"/>
        </w:rPr>
      </w:pPr>
      <w:r w:rsidRPr="005833CC">
        <w:rPr>
          <w:color w:val="000000" w:themeColor="text1"/>
        </w:rPr>
        <w:br w:type="page"/>
      </w:r>
    </w:p>
    <w:p w14:paraId="69ABAC6E" w14:textId="31598041" w:rsidR="0010786E" w:rsidRPr="005833CC" w:rsidRDefault="002B2B05">
      <w:pPr>
        <w:pStyle w:val="Heading1"/>
        <w:rPr>
          <w:color w:val="000000" w:themeColor="text1"/>
        </w:rPr>
      </w:pPr>
      <w:bookmarkStart w:id="10" w:name="disease-characterization"/>
      <w:bookmarkStart w:id="11" w:name="_Toc71463444"/>
      <w:r w:rsidRPr="005833CC">
        <w:rPr>
          <w:color w:val="000000" w:themeColor="text1"/>
        </w:rPr>
        <w:lastRenderedPageBreak/>
        <w:t>3 DISEASE CHARACTERIZATION</w:t>
      </w:r>
      <w:bookmarkEnd w:id="10"/>
      <w:bookmarkEnd w:id="11"/>
    </w:p>
    <w:p w14:paraId="7A02DF5C" w14:textId="4581CCC1" w:rsidR="0010786E" w:rsidRPr="005833CC" w:rsidRDefault="002B2B05">
      <w:pPr>
        <w:pStyle w:val="Heading2"/>
        <w:rPr>
          <w:color w:val="000000" w:themeColor="text1"/>
          <w:sz w:val="28"/>
          <w:szCs w:val="28"/>
        </w:rPr>
      </w:pPr>
      <w:bookmarkStart w:id="12" w:name="table-4.3.1.1-disease-characteristics"/>
      <w:bookmarkStart w:id="13" w:name="_Toc71463445"/>
      <w:r w:rsidRPr="005833CC">
        <w:rPr>
          <w:color w:val="000000" w:themeColor="text1"/>
          <w:sz w:val="28"/>
          <w:szCs w:val="28"/>
        </w:rPr>
        <w:t>Table 3.1 Disease Characteristics</w:t>
      </w:r>
      <w:bookmarkEnd w:id="12"/>
      <w:bookmarkEnd w:id="13"/>
    </w:p>
    <w:tbl>
      <w:tblPr>
        <w:tblStyle w:val="Table"/>
        <w:tblW w:w="6660" w:type="dxa"/>
        <w:jc w:val="center"/>
        <w:tblInd w:w="0" w:type="dxa"/>
        <w:tblLook w:val="04A0" w:firstRow="1" w:lastRow="0" w:firstColumn="1" w:lastColumn="0" w:noHBand="0" w:noVBand="1"/>
      </w:tblPr>
      <w:tblGrid>
        <w:gridCol w:w="3689"/>
        <w:gridCol w:w="2971"/>
      </w:tblGrid>
      <w:tr w:rsidR="005833CC" w:rsidRPr="005833CC" w14:paraId="05662EE3" w14:textId="77777777" w:rsidTr="00CC37E2">
        <w:trPr>
          <w:trHeight w:val="534"/>
          <w:jc w:val="center"/>
        </w:trPr>
        <w:tc>
          <w:tcPr>
            <w:tcW w:w="3689" w:type="dxa"/>
            <w:tcBorders>
              <w:bottom w:val="single" w:sz="0" w:space="0" w:color="auto"/>
            </w:tcBorders>
            <w:vAlign w:val="bottom"/>
          </w:tcPr>
          <w:p w14:paraId="5B3FBFBC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Disease Characteristics</w:t>
            </w:r>
          </w:p>
        </w:tc>
        <w:tc>
          <w:tcPr>
            <w:tcW w:w="2971" w:type="dxa"/>
            <w:tcBorders>
              <w:bottom w:val="single" w:sz="0" w:space="0" w:color="auto"/>
            </w:tcBorders>
            <w:vAlign w:val="bottom"/>
          </w:tcPr>
          <w:p w14:paraId="0153C2D6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SAU (N = 101)</w:t>
            </w:r>
          </w:p>
        </w:tc>
      </w:tr>
      <w:tr w:rsidR="005833CC" w:rsidRPr="005833CC" w14:paraId="4E0AC750" w14:textId="77777777" w:rsidTr="00CC37E2">
        <w:trPr>
          <w:trHeight w:val="282"/>
          <w:jc w:val="center"/>
        </w:trPr>
        <w:tc>
          <w:tcPr>
            <w:tcW w:w="3689" w:type="dxa"/>
          </w:tcPr>
          <w:p w14:paraId="3C217536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b/>
                <w:color w:val="000000" w:themeColor="text1"/>
                <w:sz w:val="18"/>
                <w:szCs w:val="18"/>
              </w:rPr>
              <w:t>Asthma duration, year</w:t>
            </w:r>
          </w:p>
        </w:tc>
        <w:tc>
          <w:tcPr>
            <w:tcW w:w="2971" w:type="dxa"/>
          </w:tcPr>
          <w:p w14:paraId="50C26E35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</w:tr>
      <w:tr w:rsidR="005833CC" w:rsidRPr="005833CC" w14:paraId="183C2131" w14:textId="77777777" w:rsidTr="00CC37E2">
        <w:trPr>
          <w:trHeight w:val="292"/>
          <w:jc w:val="center"/>
        </w:trPr>
        <w:tc>
          <w:tcPr>
            <w:tcW w:w="3689" w:type="dxa"/>
          </w:tcPr>
          <w:p w14:paraId="0E8D1CA9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minimum</w:t>
            </w:r>
          </w:p>
        </w:tc>
        <w:tc>
          <w:tcPr>
            <w:tcW w:w="2971" w:type="dxa"/>
          </w:tcPr>
          <w:p w14:paraId="425028DB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1.0</w:t>
            </w:r>
          </w:p>
        </w:tc>
      </w:tr>
      <w:tr w:rsidR="005833CC" w:rsidRPr="005833CC" w14:paraId="26057556" w14:textId="77777777" w:rsidTr="00CC37E2">
        <w:trPr>
          <w:trHeight w:val="494"/>
          <w:jc w:val="center"/>
        </w:trPr>
        <w:tc>
          <w:tcPr>
            <w:tcW w:w="3689" w:type="dxa"/>
          </w:tcPr>
          <w:p w14:paraId="55D22127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median (IQR)</w:t>
            </w:r>
          </w:p>
        </w:tc>
        <w:tc>
          <w:tcPr>
            <w:tcW w:w="2971" w:type="dxa"/>
          </w:tcPr>
          <w:p w14:paraId="78AD28DC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15.9 (8.3, 24.7)</w:t>
            </w:r>
          </w:p>
        </w:tc>
      </w:tr>
      <w:tr w:rsidR="005833CC" w:rsidRPr="005833CC" w14:paraId="3291B3B5" w14:textId="77777777" w:rsidTr="00CC37E2">
        <w:trPr>
          <w:trHeight w:val="282"/>
          <w:jc w:val="center"/>
        </w:trPr>
        <w:tc>
          <w:tcPr>
            <w:tcW w:w="3689" w:type="dxa"/>
          </w:tcPr>
          <w:p w14:paraId="3A732FFF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mean (sd)</w:t>
            </w:r>
          </w:p>
        </w:tc>
        <w:tc>
          <w:tcPr>
            <w:tcW w:w="2971" w:type="dxa"/>
          </w:tcPr>
          <w:p w14:paraId="7161088B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17.6 ± 12.1</w:t>
            </w:r>
          </w:p>
        </w:tc>
      </w:tr>
      <w:tr w:rsidR="005833CC" w:rsidRPr="005833CC" w14:paraId="68691800" w14:textId="77777777" w:rsidTr="00CC37E2">
        <w:trPr>
          <w:trHeight w:val="292"/>
          <w:jc w:val="center"/>
        </w:trPr>
        <w:tc>
          <w:tcPr>
            <w:tcW w:w="3689" w:type="dxa"/>
          </w:tcPr>
          <w:p w14:paraId="1AA8004C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maximum</w:t>
            </w:r>
          </w:p>
        </w:tc>
        <w:tc>
          <w:tcPr>
            <w:tcW w:w="2971" w:type="dxa"/>
          </w:tcPr>
          <w:p w14:paraId="2FBFB3FF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57.8</w:t>
            </w:r>
          </w:p>
        </w:tc>
      </w:tr>
      <w:tr w:rsidR="005833CC" w:rsidRPr="005833CC" w14:paraId="307F004A" w14:textId="77777777" w:rsidTr="00CC37E2">
        <w:trPr>
          <w:trHeight w:val="705"/>
          <w:jc w:val="center"/>
        </w:trPr>
        <w:tc>
          <w:tcPr>
            <w:tcW w:w="3689" w:type="dxa"/>
          </w:tcPr>
          <w:p w14:paraId="22CA9417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b/>
                <w:color w:val="000000" w:themeColor="text1"/>
                <w:sz w:val="18"/>
                <w:szCs w:val="18"/>
              </w:rPr>
              <w:t>Number of severe asthma exacerbations in the last year</w:t>
            </w:r>
          </w:p>
        </w:tc>
        <w:tc>
          <w:tcPr>
            <w:tcW w:w="2971" w:type="dxa"/>
          </w:tcPr>
          <w:p w14:paraId="556C22C7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</w:tr>
      <w:tr w:rsidR="005833CC" w:rsidRPr="005833CC" w14:paraId="5419F64D" w14:textId="77777777" w:rsidTr="00CC37E2">
        <w:trPr>
          <w:trHeight w:val="282"/>
          <w:jc w:val="center"/>
        </w:trPr>
        <w:tc>
          <w:tcPr>
            <w:tcW w:w="3689" w:type="dxa"/>
          </w:tcPr>
          <w:p w14:paraId="133AE21D" w14:textId="77777777" w:rsidR="00664C2B" w:rsidRPr="005833CC" w:rsidRDefault="00664C2B" w:rsidP="00A830D7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 xml:space="preserve">   minimum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49C63632" w14:textId="369248FE" w:rsidR="00664C2B" w:rsidRPr="005833CC" w:rsidRDefault="00664C2B" w:rsidP="00A830D7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0.0</w:t>
            </w:r>
          </w:p>
        </w:tc>
      </w:tr>
      <w:tr w:rsidR="005833CC" w:rsidRPr="005833CC" w14:paraId="7E13F7B0" w14:textId="77777777" w:rsidTr="00CC37E2">
        <w:trPr>
          <w:trHeight w:val="292"/>
          <w:jc w:val="center"/>
        </w:trPr>
        <w:tc>
          <w:tcPr>
            <w:tcW w:w="3689" w:type="dxa"/>
          </w:tcPr>
          <w:p w14:paraId="030AD586" w14:textId="77777777" w:rsidR="00664C2B" w:rsidRPr="005833CC" w:rsidRDefault="00664C2B" w:rsidP="00A830D7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 xml:space="preserve">   median (IQR)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56B87958" w14:textId="406DF5DC" w:rsidR="00664C2B" w:rsidRPr="005833CC" w:rsidRDefault="00664C2B" w:rsidP="00A830D7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2.0 (1.0, 3.0)</w:t>
            </w:r>
          </w:p>
        </w:tc>
      </w:tr>
      <w:tr w:rsidR="005833CC" w:rsidRPr="005833CC" w14:paraId="26526BDD" w14:textId="77777777" w:rsidTr="00CC37E2">
        <w:trPr>
          <w:trHeight w:val="282"/>
          <w:jc w:val="center"/>
        </w:trPr>
        <w:tc>
          <w:tcPr>
            <w:tcW w:w="3689" w:type="dxa"/>
          </w:tcPr>
          <w:p w14:paraId="5F120928" w14:textId="77777777" w:rsidR="00664C2B" w:rsidRPr="005833CC" w:rsidRDefault="00664C2B" w:rsidP="00A830D7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 xml:space="preserve">   mean (sd)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45714AE1" w14:textId="05850EC6" w:rsidR="00664C2B" w:rsidRPr="005833CC" w:rsidRDefault="00664C2B" w:rsidP="00A830D7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2.7 ± 4.2</w:t>
            </w:r>
          </w:p>
        </w:tc>
      </w:tr>
      <w:tr w:rsidR="005833CC" w:rsidRPr="005833CC" w14:paraId="4B8ACC37" w14:textId="77777777" w:rsidTr="00CC37E2">
        <w:trPr>
          <w:trHeight w:val="282"/>
          <w:jc w:val="center"/>
        </w:trPr>
        <w:tc>
          <w:tcPr>
            <w:tcW w:w="3689" w:type="dxa"/>
          </w:tcPr>
          <w:p w14:paraId="4300B3C2" w14:textId="77777777" w:rsidR="00664C2B" w:rsidRPr="005833CC" w:rsidRDefault="00664C2B" w:rsidP="00A830D7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 xml:space="preserve">   maximum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05ED5EFA" w14:textId="1B6F1A0D" w:rsidR="00664C2B" w:rsidRPr="005833CC" w:rsidRDefault="00664C2B" w:rsidP="00A830D7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30.0</w:t>
            </w:r>
          </w:p>
        </w:tc>
      </w:tr>
      <w:tr w:rsidR="005833CC" w:rsidRPr="005833CC" w14:paraId="5F2BFA51" w14:textId="77777777" w:rsidTr="00CC37E2">
        <w:trPr>
          <w:trHeight w:val="504"/>
          <w:jc w:val="center"/>
        </w:trPr>
        <w:tc>
          <w:tcPr>
            <w:tcW w:w="3689" w:type="dxa"/>
          </w:tcPr>
          <w:p w14:paraId="14B4D825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b/>
                <w:color w:val="000000" w:themeColor="text1"/>
                <w:sz w:val="18"/>
                <w:szCs w:val="18"/>
              </w:rPr>
              <w:t xml:space="preserve">Number of severe asthma exacerbations </w:t>
            </w:r>
          </w:p>
        </w:tc>
        <w:tc>
          <w:tcPr>
            <w:tcW w:w="2971" w:type="dxa"/>
          </w:tcPr>
          <w:p w14:paraId="5F1C63C2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</w:tr>
      <w:tr w:rsidR="005833CC" w:rsidRPr="005833CC" w14:paraId="701526F1" w14:textId="77777777" w:rsidTr="00CC37E2">
        <w:trPr>
          <w:trHeight w:val="282"/>
          <w:jc w:val="center"/>
        </w:trPr>
        <w:tc>
          <w:tcPr>
            <w:tcW w:w="3689" w:type="dxa"/>
          </w:tcPr>
          <w:p w14:paraId="352EE465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0</w:t>
            </w:r>
          </w:p>
        </w:tc>
        <w:tc>
          <w:tcPr>
            <w:tcW w:w="2971" w:type="dxa"/>
          </w:tcPr>
          <w:p w14:paraId="0055A12F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24 (24)</w:t>
            </w:r>
          </w:p>
        </w:tc>
      </w:tr>
      <w:tr w:rsidR="005833CC" w:rsidRPr="005833CC" w14:paraId="1ED127A6" w14:textId="77777777" w:rsidTr="00CC37E2">
        <w:trPr>
          <w:trHeight w:val="282"/>
          <w:jc w:val="center"/>
        </w:trPr>
        <w:tc>
          <w:tcPr>
            <w:tcW w:w="3689" w:type="dxa"/>
          </w:tcPr>
          <w:p w14:paraId="7683E575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1</w:t>
            </w:r>
          </w:p>
        </w:tc>
        <w:tc>
          <w:tcPr>
            <w:tcW w:w="2971" w:type="dxa"/>
          </w:tcPr>
          <w:p w14:paraId="2E73780C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21 (21)</w:t>
            </w:r>
          </w:p>
        </w:tc>
      </w:tr>
      <w:tr w:rsidR="005833CC" w:rsidRPr="005833CC" w14:paraId="58B1D9AB" w14:textId="77777777" w:rsidTr="00CC37E2">
        <w:trPr>
          <w:trHeight w:val="292"/>
          <w:jc w:val="center"/>
        </w:trPr>
        <w:tc>
          <w:tcPr>
            <w:tcW w:w="3689" w:type="dxa"/>
          </w:tcPr>
          <w:p w14:paraId="58EAC320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2</w:t>
            </w:r>
          </w:p>
        </w:tc>
        <w:tc>
          <w:tcPr>
            <w:tcW w:w="2971" w:type="dxa"/>
          </w:tcPr>
          <w:p w14:paraId="7B3C706C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24 (24)</w:t>
            </w:r>
          </w:p>
        </w:tc>
      </w:tr>
      <w:tr w:rsidR="005833CC" w:rsidRPr="005833CC" w14:paraId="4C751340" w14:textId="77777777" w:rsidTr="00CC37E2">
        <w:trPr>
          <w:trHeight w:val="282"/>
          <w:jc w:val="center"/>
        </w:trPr>
        <w:tc>
          <w:tcPr>
            <w:tcW w:w="3689" w:type="dxa"/>
          </w:tcPr>
          <w:p w14:paraId="39F84778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3</w:t>
            </w:r>
          </w:p>
        </w:tc>
        <w:tc>
          <w:tcPr>
            <w:tcW w:w="2971" w:type="dxa"/>
          </w:tcPr>
          <w:p w14:paraId="1F10395B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9 (9)</w:t>
            </w:r>
          </w:p>
        </w:tc>
      </w:tr>
      <w:tr w:rsidR="005833CC" w:rsidRPr="005833CC" w14:paraId="5BADA0D0" w14:textId="77777777" w:rsidTr="00CC37E2">
        <w:trPr>
          <w:trHeight w:val="282"/>
          <w:jc w:val="center"/>
        </w:trPr>
        <w:tc>
          <w:tcPr>
            <w:tcW w:w="3689" w:type="dxa"/>
          </w:tcPr>
          <w:p w14:paraId="42706B1F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&gt;3</w:t>
            </w:r>
          </w:p>
        </w:tc>
        <w:tc>
          <w:tcPr>
            <w:tcW w:w="2971" w:type="dxa"/>
          </w:tcPr>
          <w:p w14:paraId="5E96D671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23 (23)</w:t>
            </w:r>
          </w:p>
        </w:tc>
      </w:tr>
      <w:tr w:rsidR="005833CC" w:rsidRPr="005833CC" w14:paraId="3CA0567A" w14:textId="77777777" w:rsidTr="00CC37E2">
        <w:trPr>
          <w:trHeight w:val="292"/>
          <w:jc w:val="center"/>
        </w:trPr>
        <w:tc>
          <w:tcPr>
            <w:tcW w:w="3689" w:type="dxa"/>
          </w:tcPr>
          <w:p w14:paraId="2EFF3DC1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b/>
                <w:color w:val="000000" w:themeColor="text1"/>
                <w:sz w:val="18"/>
                <w:szCs w:val="18"/>
              </w:rPr>
              <w:t>Asthma classification</w:t>
            </w:r>
          </w:p>
        </w:tc>
        <w:tc>
          <w:tcPr>
            <w:tcW w:w="2971" w:type="dxa"/>
          </w:tcPr>
          <w:p w14:paraId="2BCEEE7F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</w:tr>
      <w:tr w:rsidR="005833CC" w:rsidRPr="005833CC" w14:paraId="489AA078" w14:textId="77777777" w:rsidTr="00CC37E2">
        <w:trPr>
          <w:trHeight w:val="282"/>
          <w:jc w:val="center"/>
        </w:trPr>
        <w:tc>
          <w:tcPr>
            <w:tcW w:w="3689" w:type="dxa"/>
          </w:tcPr>
          <w:p w14:paraId="6E226614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Early-onset asthma</w:t>
            </w:r>
          </w:p>
        </w:tc>
        <w:tc>
          <w:tcPr>
            <w:tcW w:w="2971" w:type="dxa"/>
          </w:tcPr>
          <w:p w14:paraId="5050D8D1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14 (14)</w:t>
            </w:r>
          </w:p>
        </w:tc>
      </w:tr>
      <w:tr w:rsidR="005833CC" w:rsidRPr="005833CC" w14:paraId="541FE2E1" w14:textId="77777777" w:rsidTr="00CC37E2">
        <w:trPr>
          <w:trHeight w:val="282"/>
          <w:jc w:val="center"/>
        </w:trPr>
        <w:tc>
          <w:tcPr>
            <w:tcW w:w="3689" w:type="dxa"/>
          </w:tcPr>
          <w:p w14:paraId="6F0AED90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Late-onset asthma</w:t>
            </w:r>
          </w:p>
        </w:tc>
        <w:tc>
          <w:tcPr>
            <w:tcW w:w="2971" w:type="dxa"/>
          </w:tcPr>
          <w:p w14:paraId="4496469E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87 (86)</w:t>
            </w:r>
          </w:p>
        </w:tc>
      </w:tr>
      <w:tr w:rsidR="005833CC" w:rsidRPr="005833CC" w14:paraId="669B9959" w14:textId="77777777" w:rsidTr="00CC37E2">
        <w:trPr>
          <w:trHeight w:val="282"/>
          <w:jc w:val="center"/>
        </w:trPr>
        <w:tc>
          <w:tcPr>
            <w:tcW w:w="3689" w:type="dxa"/>
          </w:tcPr>
          <w:p w14:paraId="664FB684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b/>
                <w:color w:val="000000" w:themeColor="text1"/>
                <w:sz w:val="18"/>
                <w:szCs w:val="18"/>
              </w:rPr>
              <w:t>History of atopy</w:t>
            </w:r>
          </w:p>
        </w:tc>
        <w:tc>
          <w:tcPr>
            <w:tcW w:w="2971" w:type="dxa"/>
          </w:tcPr>
          <w:p w14:paraId="76599AFB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</w:tr>
      <w:tr w:rsidR="005833CC" w:rsidRPr="005833CC" w14:paraId="72356B42" w14:textId="77777777" w:rsidTr="00CC37E2">
        <w:trPr>
          <w:trHeight w:val="292"/>
          <w:jc w:val="center"/>
        </w:trPr>
        <w:tc>
          <w:tcPr>
            <w:tcW w:w="3689" w:type="dxa"/>
          </w:tcPr>
          <w:p w14:paraId="7A56E96F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NO</w:t>
            </w:r>
          </w:p>
        </w:tc>
        <w:tc>
          <w:tcPr>
            <w:tcW w:w="2971" w:type="dxa"/>
          </w:tcPr>
          <w:p w14:paraId="43781E76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83 (82)</w:t>
            </w:r>
          </w:p>
        </w:tc>
      </w:tr>
      <w:tr w:rsidR="005833CC" w:rsidRPr="005833CC" w14:paraId="484D8671" w14:textId="77777777" w:rsidTr="00CC37E2">
        <w:trPr>
          <w:trHeight w:val="282"/>
          <w:jc w:val="center"/>
        </w:trPr>
        <w:tc>
          <w:tcPr>
            <w:tcW w:w="3689" w:type="dxa"/>
          </w:tcPr>
          <w:p w14:paraId="0660AD61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YES</w:t>
            </w:r>
          </w:p>
        </w:tc>
        <w:tc>
          <w:tcPr>
            <w:tcW w:w="2971" w:type="dxa"/>
          </w:tcPr>
          <w:p w14:paraId="5799F4B4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18 (18)</w:t>
            </w:r>
          </w:p>
        </w:tc>
      </w:tr>
      <w:tr w:rsidR="005833CC" w:rsidRPr="005833CC" w14:paraId="5DF47B97" w14:textId="77777777" w:rsidTr="00CC37E2">
        <w:trPr>
          <w:trHeight w:val="282"/>
          <w:jc w:val="center"/>
        </w:trPr>
        <w:tc>
          <w:tcPr>
            <w:tcW w:w="3689" w:type="dxa"/>
          </w:tcPr>
          <w:p w14:paraId="612B69DA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Missing</w:t>
            </w:r>
          </w:p>
        </w:tc>
        <w:tc>
          <w:tcPr>
            <w:tcW w:w="2971" w:type="dxa"/>
          </w:tcPr>
          <w:p w14:paraId="2B224D19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0/101 (0)</w:t>
            </w:r>
          </w:p>
        </w:tc>
      </w:tr>
      <w:tr w:rsidR="005833CC" w:rsidRPr="005833CC" w14:paraId="42D08CCE" w14:textId="77777777" w:rsidTr="00CC37E2">
        <w:trPr>
          <w:trHeight w:val="292"/>
          <w:jc w:val="center"/>
        </w:trPr>
        <w:tc>
          <w:tcPr>
            <w:tcW w:w="3689" w:type="dxa"/>
          </w:tcPr>
          <w:p w14:paraId="073642F3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b/>
                <w:color w:val="000000" w:themeColor="text1"/>
                <w:sz w:val="18"/>
                <w:szCs w:val="18"/>
              </w:rPr>
              <w:t>Skin prick test history</w:t>
            </w:r>
          </w:p>
        </w:tc>
        <w:tc>
          <w:tcPr>
            <w:tcW w:w="2971" w:type="dxa"/>
          </w:tcPr>
          <w:p w14:paraId="4975AF3D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</w:tr>
      <w:tr w:rsidR="005833CC" w:rsidRPr="005833CC" w14:paraId="42964B7F" w14:textId="77777777" w:rsidTr="00CC37E2">
        <w:trPr>
          <w:trHeight w:val="282"/>
          <w:jc w:val="center"/>
        </w:trPr>
        <w:tc>
          <w:tcPr>
            <w:tcW w:w="3689" w:type="dxa"/>
          </w:tcPr>
          <w:p w14:paraId="55B685EA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NO</w:t>
            </w:r>
          </w:p>
        </w:tc>
        <w:tc>
          <w:tcPr>
            <w:tcW w:w="2971" w:type="dxa"/>
          </w:tcPr>
          <w:p w14:paraId="46F8670D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39 (98)</w:t>
            </w:r>
          </w:p>
        </w:tc>
      </w:tr>
      <w:tr w:rsidR="005833CC" w:rsidRPr="005833CC" w14:paraId="730F4DDA" w14:textId="77777777" w:rsidTr="00CC37E2">
        <w:trPr>
          <w:trHeight w:val="282"/>
          <w:jc w:val="center"/>
        </w:trPr>
        <w:tc>
          <w:tcPr>
            <w:tcW w:w="3689" w:type="dxa"/>
          </w:tcPr>
          <w:p w14:paraId="1ADB1597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YES</w:t>
            </w:r>
          </w:p>
        </w:tc>
        <w:tc>
          <w:tcPr>
            <w:tcW w:w="2971" w:type="dxa"/>
          </w:tcPr>
          <w:p w14:paraId="7EBB5095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 (2)</w:t>
            </w:r>
          </w:p>
        </w:tc>
      </w:tr>
      <w:tr w:rsidR="005833CC" w:rsidRPr="005833CC" w14:paraId="4BB48521" w14:textId="77777777" w:rsidTr="00CC37E2">
        <w:trPr>
          <w:trHeight w:val="504"/>
          <w:jc w:val="center"/>
        </w:trPr>
        <w:tc>
          <w:tcPr>
            <w:tcW w:w="3689" w:type="dxa"/>
          </w:tcPr>
          <w:p w14:paraId="2D2A896D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Missing</w:t>
            </w:r>
          </w:p>
        </w:tc>
        <w:tc>
          <w:tcPr>
            <w:tcW w:w="2971" w:type="dxa"/>
          </w:tcPr>
          <w:p w14:paraId="5A74BE47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61/101 (60)</w:t>
            </w:r>
          </w:p>
        </w:tc>
      </w:tr>
      <w:tr w:rsidR="005833CC" w:rsidRPr="005833CC" w14:paraId="48D30268" w14:textId="77777777" w:rsidTr="00CC37E2">
        <w:trPr>
          <w:trHeight w:val="282"/>
          <w:jc w:val="center"/>
        </w:trPr>
        <w:tc>
          <w:tcPr>
            <w:tcW w:w="3689" w:type="dxa"/>
          </w:tcPr>
          <w:p w14:paraId="67642CEF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b/>
                <w:color w:val="000000" w:themeColor="text1"/>
                <w:sz w:val="18"/>
                <w:szCs w:val="18"/>
              </w:rPr>
              <w:t>If yes skin prick test</w:t>
            </w:r>
          </w:p>
        </w:tc>
        <w:tc>
          <w:tcPr>
            <w:tcW w:w="2971" w:type="dxa"/>
          </w:tcPr>
          <w:p w14:paraId="140CC44A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</w:tr>
      <w:tr w:rsidR="005833CC" w:rsidRPr="005833CC" w14:paraId="1213B8E8" w14:textId="77777777" w:rsidTr="00CC37E2">
        <w:trPr>
          <w:trHeight w:val="282"/>
          <w:jc w:val="center"/>
        </w:trPr>
        <w:tc>
          <w:tcPr>
            <w:tcW w:w="3689" w:type="dxa"/>
          </w:tcPr>
          <w:p w14:paraId="62101A1C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Negative</w:t>
            </w:r>
          </w:p>
        </w:tc>
        <w:tc>
          <w:tcPr>
            <w:tcW w:w="2971" w:type="dxa"/>
          </w:tcPr>
          <w:p w14:paraId="437C4945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0 (0)</w:t>
            </w:r>
          </w:p>
        </w:tc>
      </w:tr>
      <w:tr w:rsidR="005833CC" w:rsidRPr="005833CC" w14:paraId="79765770" w14:textId="77777777" w:rsidTr="00CC37E2">
        <w:trPr>
          <w:trHeight w:val="292"/>
          <w:jc w:val="center"/>
        </w:trPr>
        <w:tc>
          <w:tcPr>
            <w:tcW w:w="3689" w:type="dxa"/>
          </w:tcPr>
          <w:p w14:paraId="19A951C8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Positive</w:t>
            </w:r>
          </w:p>
        </w:tc>
        <w:tc>
          <w:tcPr>
            <w:tcW w:w="2971" w:type="dxa"/>
          </w:tcPr>
          <w:p w14:paraId="255643DE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 (100)</w:t>
            </w:r>
          </w:p>
        </w:tc>
      </w:tr>
      <w:tr w:rsidR="005833CC" w:rsidRPr="005833CC" w14:paraId="0D1F8A99" w14:textId="77777777" w:rsidTr="00CC37E2">
        <w:trPr>
          <w:trHeight w:val="282"/>
          <w:jc w:val="center"/>
        </w:trPr>
        <w:tc>
          <w:tcPr>
            <w:tcW w:w="3689" w:type="dxa"/>
          </w:tcPr>
          <w:p w14:paraId="4C0561F1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b/>
                <w:color w:val="000000" w:themeColor="text1"/>
                <w:sz w:val="18"/>
                <w:szCs w:val="18"/>
              </w:rPr>
              <w:t>Aeroallergens positive</w:t>
            </w:r>
          </w:p>
        </w:tc>
        <w:tc>
          <w:tcPr>
            <w:tcW w:w="2971" w:type="dxa"/>
          </w:tcPr>
          <w:p w14:paraId="7354892D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</w:tr>
      <w:tr w:rsidR="005833CC" w:rsidRPr="005833CC" w14:paraId="17DD91B9" w14:textId="77777777" w:rsidTr="00CC37E2">
        <w:trPr>
          <w:trHeight w:val="282"/>
          <w:jc w:val="center"/>
        </w:trPr>
        <w:tc>
          <w:tcPr>
            <w:tcW w:w="3689" w:type="dxa"/>
          </w:tcPr>
          <w:p w14:paraId="0E14BDD1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N/A</w:t>
            </w:r>
          </w:p>
        </w:tc>
        <w:tc>
          <w:tcPr>
            <w:tcW w:w="2971" w:type="dxa"/>
          </w:tcPr>
          <w:p w14:paraId="457E4303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 (100)</w:t>
            </w:r>
          </w:p>
        </w:tc>
      </w:tr>
      <w:tr w:rsidR="005833CC" w:rsidRPr="005833CC" w14:paraId="493FD170" w14:textId="77777777" w:rsidTr="00CC37E2">
        <w:trPr>
          <w:trHeight w:val="292"/>
          <w:jc w:val="center"/>
        </w:trPr>
        <w:tc>
          <w:tcPr>
            <w:tcW w:w="3689" w:type="dxa"/>
          </w:tcPr>
          <w:p w14:paraId="2A2C3290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No</w:t>
            </w:r>
          </w:p>
        </w:tc>
        <w:tc>
          <w:tcPr>
            <w:tcW w:w="2971" w:type="dxa"/>
          </w:tcPr>
          <w:p w14:paraId="2929F244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0 (0)</w:t>
            </w:r>
          </w:p>
        </w:tc>
      </w:tr>
      <w:tr w:rsidR="005833CC" w:rsidRPr="005833CC" w14:paraId="5DF472BA" w14:textId="77777777" w:rsidTr="00CC37E2">
        <w:trPr>
          <w:trHeight w:val="282"/>
          <w:jc w:val="center"/>
        </w:trPr>
        <w:tc>
          <w:tcPr>
            <w:tcW w:w="3689" w:type="dxa"/>
          </w:tcPr>
          <w:p w14:paraId="305296C2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Yes</w:t>
            </w:r>
          </w:p>
        </w:tc>
        <w:tc>
          <w:tcPr>
            <w:tcW w:w="2971" w:type="dxa"/>
          </w:tcPr>
          <w:p w14:paraId="4BE2FC43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0 (0)</w:t>
            </w:r>
          </w:p>
        </w:tc>
      </w:tr>
      <w:tr w:rsidR="005833CC" w:rsidRPr="005833CC" w14:paraId="25B9D73C" w14:textId="77777777" w:rsidTr="00CC37E2">
        <w:trPr>
          <w:trHeight w:val="494"/>
          <w:jc w:val="center"/>
        </w:trPr>
        <w:tc>
          <w:tcPr>
            <w:tcW w:w="3689" w:type="dxa"/>
          </w:tcPr>
          <w:p w14:paraId="05E238FE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Missing</w:t>
            </w:r>
          </w:p>
        </w:tc>
        <w:tc>
          <w:tcPr>
            <w:tcW w:w="2971" w:type="dxa"/>
          </w:tcPr>
          <w:p w14:paraId="6173776F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100/101 (99)</w:t>
            </w:r>
          </w:p>
        </w:tc>
      </w:tr>
      <w:tr w:rsidR="005833CC" w:rsidRPr="005833CC" w14:paraId="6F7517B0" w14:textId="77777777" w:rsidTr="00CC37E2">
        <w:trPr>
          <w:trHeight w:val="494"/>
          <w:jc w:val="center"/>
        </w:trPr>
        <w:tc>
          <w:tcPr>
            <w:tcW w:w="3689" w:type="dxa"/>
          </w:tcPr>
          <w:p w14:paraId="6582E094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b/>
                <w:color w:val="000000" w:themeColor="text1"/>
                <w:sz w:val="18"/>
                <w:szCs w:val="18"/>
              </w:rPr>
              <w:lastRenderedPageBreak/>
              <w:t>Specific IgE available in the medical records</w:t>
            </w:r>
          </w:p>
        </w:tc>
        <w:tc>
          <w:tcPr>
            <w:tcW w:w="2971" w:type="dxa"/>
          </w:tcPr>
          <w:p w14:paraId="6A558FA8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</w:tr>
      <w:tr w:rsidR="005833CC" w:rsidRPr="005833CC" w14:paraId="629384BA" w14:textId="77777777" w:rsidTr="00CC37E2">
        <w:trPr>
          <w:trHeight w:val="292"/>
          <w:jc w:val="center"/>
        </w:trPr>
        <w:tc>
          <w:tcPr>
            <w:tcW w:w="3689" w:type="dxa"/>
          </w:tcPr>
          <w:p w14:paraId="7A1ABE35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NO</w:t>
            </w:r>
          </w:p>
        </w:tc>
        <w:tc>
          <w:tcPr>
            <w:tcW w:w="2971" w:type="dxa"/>
          </w:tcPr>
          <w:p w14:paraId="63417E34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3 (7)</w:t>
            </w:r>
          </w:p>
        </w:tc>
      </w:tr>
      <w:tr w:rsidR="005833CC" w:rsidRPr="005833CC" w14:paraId="6810F768" w14:textId="77777777" w:rsidTr="00CC37E2">
        <w:trPr>
          <w:trHeight w:val="282"/>
          <w:jc w:val="center"/>
        </w:trPr>
        <w:tc>
          <w:tcPr>
            <w:tcW w:w="3689" w:type="dxa"/>
          </w:tcPr>
          <w:p w14:paraId="5057CCBB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YES</w:t>
            </w:r>
          </w:p>
        </w:tc>
        <w:tc>
          <w:tcPr>
            <w:tcW w:w="2971" w:type="dxa"/>
          </w:tcPr>
          <w:p w14:paraId="37AFA31A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38 (93)</w:t>
            </w:r>
          </w:p>
        </w:tc>
      </w:tr>
      <w:tr w:rsidR="005833CC" w:rsidRPr="005833CC" w14:paraId="4A003AC3" w14:textId="77777777" w:rsidTr="00CC37E2">
        <w:trPr>
          <w:trHeight w:val="494"/>
          <w:jc w:val="center"/>
        </w:trPr>
        <w:tc>
          <w:tcPr>
            <w:tcW w:w="3689" w:type="dxa"/>
          </w:tcPr>
          <w:p w14:paraId="6DF03E40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Missing</w:t>
            </w:r>
          </w:p>
        </w:tc>
        <w:tc>
          <w:tcPr>
            <w:tcW w:w="2971" w:type="dxa"/>
          </w:tcPr>
          <w:p w14:paraId="3768C953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60/101 (59)</w:t>
            </w:r>
          </w:p>
        </w:tc>
      </w:tr>
      <w:tr w:rsidR="005833CC" w:rsidRPr="005833CC" w14:paraId="25B33B90" w14:textId="77777777" w:rsidTr="00CC37E2">
        <w:trPr>
          <w:trHeight w:val="292"/>
          <w:jc w:val="center"/>
        </w:trPr>
        <w:tc>
          <w:tcPr>
            <w:tcW w:w="3689" w:type="dxa"/>
          </w:tcPr>
          <w:p w14:paraId="05DB1ADE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b/>
                <w:color w:val="000000" w:themeColor="text1"/>
                <w:sz w:val="18"/>
                <w:szCs w:val="18"/>
              </w:rPr>
              <w:t>If yes specific IgE</w:t>
            </w:r>
          </w:p>
        </w:tc>
        <w:tc>
          <w:tcPr>
            <w:tcW w:w="2971" w:type="dxa"/>
          </w:tcPr>
          <w:p w14:paraId="4D0A783B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</w:tr>
      <w:tr w:rsidR="005833CC" w:rsidRPr="005833CC" w14:paraId="15196A18" w14:textId="77777777" w:rsidTr="00CC37E2">
        <w:trPr>
          <w:trHeight w:val="282"/>
          <w:jc w:val="center"/>
        </w:trPr>
        <w:tc>
          <w:tcPr>
            <w:tcW w:w="3689" w:type="dxa"/>
          </w:tcPr>
          <w:p w14:paraId="6800CBC4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Negative</w:t>
            </w:r>
          </w:p>
        </w:tc>
        <w:tc>
          <w:tcPr>
            <w:tcW w:w="2971" w:type="dxa"/>
          </w:tcPr>
          <w:p w14:paraId="154F0FAF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20 (53)</w:t>
            </w:r>
          </w:p>
        </w:tc>
      </w:tr>
      <w:tr w:rsidR="005833CC" w:rsidRPr="005833CC" w14:paraId="71D09DFD" w14:textId="77777777" w:rsidTr="00CC37E2">
        <w:trPr>
          <w:trHeight w:val="282"/>
          <w:jc w:val="center"/>
        </w:trPr>
        <w:tc>
          <w:tcPr>
            <w:tcW w:w="3689" w:type="dxa"/>
          </w:tcPr>
          <w:p w14:paraId="0B07D312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Positive</w:t>
            </w:r>
          </w:p>
        </w:tc>
        <w:tc>
          <w:tcPr>
            <w:tcW w:w="2971" w:type="dxa"/>
          </w:tcPr>
          <w:p w14:paraId="60E5FABA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18 (47)</w:t>
            </w:r>
          </w:p>
        </w:tc>
      </w:tr>
      <w:tr w:rsidR="005833CC" w:rsidRPr="005833CC" w14:paraId="40818D67" w14:textId="77777777" w:rsidTr="00CC37E2">
        <w:trPr>
          <w:trHeight w:val="292"/>
          <w:jc w:val="center"/>
        </w:trPr>
        <w:tc>
          <w:tcPr>
            <w:tcW w:w="3689" w:type="dxa"/>
          </w:tcPr>
          <w:p w14:paraId="6B49ECBE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b/>
                <w:color w:val="000000" w:themeColor="text1"/>
                <w:sz w:val="18"/>
                <w:szCs w:val="18"/>
              </w:rPr>
              <w:t>Comorbidities</w:t>
            </w:r>
          </w:p>
        </w:tc>
        <w:tc>
          <w:tcPr>
            <w:tcW w:w="2971" w:type="dxa"/>
          </w:tcPr>
          <w:p w14:paraId="47B9DDDF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</w:tr>
      <w:tr w:rsidR="005833CC" w:rsidRPr="005833CC" w14:paraId="6FA85136" w14:textId="77777777" w:rsidTr="00CC37E2">
        <w:trPr>
          <w:trHeight w:val="282"/>
          <w:jc w:val="center"/>
        </w:trPr>
        <w:tc>
          <w:tcPr>
            <w:tcW w:w="3689" w:type="dxa"/>
          </w:tcPr>
          <w:p w14:paraId="451A76A5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NO</w:t>
            </w:r>
          </w:p>
        </w:tc>
        <w:tc>
          <w:tcPr>
            <w:tcW w:w="2971" w:type="dxa"/>
          </w:tcPr>
          <w:p w14:paraId="48513D45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35 (35)</w:t>
            </w:r>
          </w:p>
        </w:tc>
      </w:tr>
      <w:tr w:rsidR="005833CC" w:rsidRPr="005833CC" w14:paraId="13665A30" w14:textId="77777777" w:rsidTr="00CC37E2">
        <w:trPr>
          <w:trHeight w:val="282"/>
          <w:jc w:val="center"/>
        </w:trPr>
        <w:tc>
          <w:tcPr>
            <w:tcW w:w="3689" w:type="dxa"/>
          </w:tcPr>
          <w:p w14:paraId="274079F5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YES</w:t>
            </w:r>
          </w:p>
        </w:tc>
        <w:tc>
          <w:tcPr>
            <w:tcW w:w="2971" w:type="dxa"/>
          </w:tcPr>
          <w:p w14:paraId="02FF3379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65 (65)</w:t>
            </w:r>
          </w:p>
        </w:tc>
      </w:tr>
      <w:tr w:rsidR="005833CC" w:rsidRPr="005833CC" w14:paraId="5C405784" w14:textId="77777777" w:rsidTr="00CC37E2">
        <w:trPr>
          <w:trHeight w:val="292"/>
          <w:jc w:val="center"/>
        </w:trPr>
        <w:tc>
          <w:tcPr>
            <w:tcW w:w="3689" w:type="dxa"/>
          </w:tcPr>
          <w:p w14:paraId="589EA3E1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Missing</w:t>
            </w:r>
          </w:p>
        </w:tc>
        <w:tc>
          <w:tcPr>
            <w:tcW w:w="2971" w:type="dxa"/>
          </w:tcPr>
          <w:p w14:paraId="1D979BCA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1/101 (1)</w:t>
            </w:r>
          </w:p>
        </w:tc>
      </w:tr>
      <w:tr w:rsidR="005833CC" w:rsidRPr="005833CC" w14:paraId="26C2425B" w14:textId="77777777" w:rsidTr="00CC37E2">
        <w:trPr>
          <w:trHeight w:val="282"/>
          <w:jc w:val="center"/>
        </w:trPr>
        <w:tc>
          <w:tcPr>
            <w:tcW w:w="3689" w:type="dxa"/>
          </w:tcPr>
          <w:p w14:paraId="2B6A5991" w14:textId="5D9716E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b/>
                <w:color w:val="000000" w:themeColor="text1"/>
                <w:sz w:val="18"/>
                <w:szCs w:val="18"/>
              </w:rPr>
              <w:t>Co-morbidity type</w:t>
            </w:r>
            <w:r w:rsidRPr="005833CC">
              <w:rPr>
                <w:rFonts w:hint="eastAsia"/>
                <w:b/>
                <w:color w:val="000000" w:themeColor="text1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2971" w:type="dxa"/>
          </w:tcPr>
          <w:p w14:paraId="2211FA76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65</w:t>
            </w:r>
          </w:p>
        </w:tc>
      </w:tr>
      <w:tr w:rsidR="005833CC" w:rsidRPr="005833CC" w14:paraId="7C375FC6" w14:textId="77777777" w:rsidTr="00CC37E2">
        <w:trPr>
          <w:trHeight w:val="282"/>
          <w:jc w:val="center"/>
        </w:trPr>
        <w:tc>
          <w:tcPr>
            <w:tcW w:w="3689" w:type="dxa"/>
          </w:tcPr>
          <w:p w14:paraId="05786D76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Rhinitis</w:t>
            </w:r>
          </w:p>
        </w:tc>
        <w:tc>
          <w:tcPr>
            <w:tcW w:w="2971" w:type="dxa"/>
          </w:tcPr>
          <w:p w14:paraId="04639AD4" w14:textId="0E19D2D2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42 (64.6)</w:t>
            </w:r>
          </w:p>
        </w:tc>
      </w:tr>
      <w:tr w:rsidR="005833CC" w:rsidRPr="005833CC" w14:paraId="3DEE94EE" w14:textId="77777777" w:rsidTr="00CC37E2">
        <w:trPr>
          <w:trHeight w:val="282"/>
          <w:jc w:val="center"/>
        </w:trPr>
        <w:tc>
          <w:tcPr>
            <w:tcW w:w="3689" w:type="dxa"/>
          </w:tcPr>
          <w:p w14:paraId="736227F0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Nasal polyps</w:t>
            </w:r>
          </w:p>
        </w:tc>
        <w:tc>
          <w:tcPr>
            <w:tcW w:w="2971" w:type="dxa"/>
          </w:tcPr>
          <w:p w14:paraId="6C421362" w14:textId="202F04DB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17 (26.2)</w:t>
            </w:r>
          </w:p>
        </w:tc>
      </w:tr>
      <w:tr w:rsidR="005833CC" w:rsidRPr="005833CC" w14:paraId="7CA8971F" w14:textId="77777777" w:rsidTr="00CC37E2">
        <w:trPr>
          <w:trHeight w:val="292"/>
          <w:jc w:val="center"/>
        </w:trPr>
        <w:tc>
          <w:tcPr>
            <w:tcW w:w="3689" w:type="dxa"/>
          </w:tcPr>
          <w:p w14:paraId="04D451E5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Atopic dermatitis</w:t>
            </w:r>
          </w:p>
        </w:tc>
        <w:tc>
          <w:tcPr>
            <w:tcW w:w="2971" w:type="dxa"/>
          </w:tcPr>
          <w:p w14:paraId="38C51AF9" w14:textId="3DE13B0D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 (3.1)</w:t>
            </w:r>
          </w:p>
        </w:tc>
      </w:tr>
      <w:tr w:rsidR="005833CC" w:rsidRPr="005833CC" w14:paraId="697A1F2D" w14:textId="77777777" w:rsidTr="00CC37E2">
        <w:trPr>
          <w:trHeight w:val="494"/>
          <w:jc w:val="center"/>
        </w:trPr>
        <w:tc>
          <w:tcPr>
            <w:tcW w:w="3689" w:type="dxa"/>
          </w:tcPr>
          <w:p w14:paraId="6ABA8A34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Asthma associated with NSAIDs</w:t>
            </w:r>
          </w:p>
        </w:tc>
        <w:tc>
          <w:tcPr>
            <w:tcW w:w="2971" w:type="dxa"/>
          </w:tcPr>
          <w:p w14:paraId="2CF90D25" w14:textId="0C0F87B5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0 (0.0)</w:t>
            </w:r>
          </w:p>
        </w:tc>
      </w:tr>
      <w:tr w:rsidR="005833CC" w:rsidRPr="005833CC" w14:paraId="56EC8AA5" w14:textId="77777777" w:rsidTr="00CC37E2">
        <w:trPr>
          <w:trHeight w:val="282"/>
          <w:jc w:val="center"/>
        </w:trPr>
        <w:tc>
          <w:tcPr>
            <w:tcW w:w="3689" w:type="dxa"/>
          </w:tcPr>
          <w:p w14:paraId="0D0B0048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Sinusitis</w:t>
            </w:r>
          </w:p>
        </w:tc>
        <w:tc>
          <w:tcPr>
            <w:tcW w:w="2971" w:type="dxa"/>
          </w:tcPr>
          <w:p w14:paraId="5865DD6D" w14:textId="22D8EDF1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14 (21.5)</w:t>
            </w:r>
          </w:p>
        </w:tc>
      </w:tr>
      <w:tr w:rsidR="005833CC" w:rsidRPr="005833CC" w14:paraId="41436CF8" w14:textId="77777777" w:rsidTr="00CC37E2">
        <w:trPr>
          <w:trHeight w:val="292"/>
          <w:jc w:val="center"/>
        </w:trPr>
        <w:tc>
          <w:tcPr>
            <w:tcW w:w="3689" w:type="dxa"/>
          </w:tcPr>
          <w:p w14:paraId="4B8FB2EF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Aspergillosis</w:t>
            </w:r>
          </w:p>
        </w:tc>
        <w:tc>
          <w:tcPr>
            <w:tcW w:w="2971" w:type="dxa"/>
          </w:tcPr>
          <w:p w14:paraId="0ECF4980" w14:textId="795CA8DD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0 (0.0)</w:t>
            </w:r>
          </w:p>
        </w:tc>
      </w:tr>
      <w:tr w:rsidR="005833CC" w:rsidRPr="005833CC" w14:paraId="0ADDAE83" w14:textId="77777777" w:rsidTr="00CC37E2">
        <w:trPr>
          <w:trHeight w:val="282"/>
          <w:jc w:val="center"/>
        </w:trPr>
        <w:tc>
          <w:tcPr>
            <w:tcW w:w="3689" w:type="dxa"/>
          </w:tcPr>
          <w:p w14:paraId="52B84C25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Eczema</w:t>
            </w:r>
          </w:p>
        </w:tc>
        <w:tc>
          <w:tcPr>
            <w:tcW w:w="2971" w:type="dxa"/>
          </w:tcPr>
          <w:p w14:paraId="0AFC4487" w14:textId="1D7BF8DD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 (1.5)</w:t>
            </w:r>
          </w:p>
        </w:tc>
      </w:tr>
      <w:tr w:rsidR="00664C2B" w:rsidRPr="005833CC" w14:paraId="0FEE804C" w14:textId="77777777" w:rsidTr="00CC37E2">
        <w:trPr>
          <w:trHeight w:val="282"/>
          <w:jc w:val="center"/>
        </w:trPr>
        <w:tc>
          <w:tcPr>
            <w:tcW w:w="3689" w:type="dxa"/>
          </w:tcPr>
          <w:p w14:paraId="757C854B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Urticaria</w:t>
            </w:r>
          </w:p>
        </w:tc>
        <w:tc>
          <w:tcPr>
            <w:tcW w:w="2971" w:type="dxa"/>
          </w:tcPr>
          <w:p w14:paraId="75C133D6" w14:textId="08C501E4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0 (0.0)</w:t>
            </w:r>
          </w:p>
        </w:tc>
      </w:tr>
    </w:tbl>
    <w:p w14:paraId="4BBC9849" w14:textId="77777777" w:rsidR="0010786E" w:rsidRPr="005833CC" w:rsidRDefault="0010786E">
      <w:pPr>
        <w:rPr>
          <w:color w:val="000000" w:themeColor="text1"/>
        </w:rPr>
      </w:pPr>
    </w:p>
    <w:p w14:paraId="1D2AF699" w14:textId="2D359719" w:rsidR="0010786E" w:rsidRPr="005833CC" w:rsidRDefault="002B2B05">
      <w:pPr>
        <w:pStyle w:val="BodyText"/>
        <w:rPr>
          <w:color w:val="000000" w:themeColor="text1"/>
          <w:sz w:val="18"/>
          <w:szCs w:val="18"/>
        </w:rPr>
      </w:pPr>
      <w:r w:rsidRPr="005833CC">
        <w:rPr>
          <w:color w:val="000000" w:themeColor="text1"/>
          <w:sz w:val="18"/>
          <w:szCs w:val="18"/>
        </w:rPr>
        <w:t>SD=Standard deviation; IQR=Interquartile range</w:t>
      </w:r>
      <w:r w:rsidR="00EB677D" w:rsidRPr="005833CC">
        <w:rPr>
          <w:color w:val="000000" w:themeColor="text1"/>
          <w:sz w:val="18"/>
          <w:szCs w:val="18"/>
        </w:rPr>
        <w:t xml:space="preserve"> </w:t>
      </w:r>
      <w:r w:rsidRPr="005833CC">
        <w:rPr>
          <w:color w:val="000000" w:themeColor="text1"/>
          <w:sz w:val="18"/>
          <w:szCs w:val="18"/>
        </w:rPr>
        <w:t>(25th Percentile to 75th Percentile);</w:t>
      </w:r>
      <w:r w:rsidRPr="005833CC">
        <w:rPr>
          <w:b/>
          <w:color w:val="000000" w:themeColor="text1"/>
          <w:sz w:val="18"/>
          <w:szCs w:val="18"/>
        </w:rPr>
        <w:br/>
      </w:r>
      <w:r w:rsidRPr="005833CC">
        <w:rPr>
          <w:color w:val="000000" w:themeColor="text1"/>
          <w:sz w:val="18"/>
          <w:szCs w:val="18"/>
        </w:rPr>
        <w:t>for category variables, n</w:t>
      </w:r>
      <w:r w:rsidR="00EB677D" w:rsidRPr="005833CC">
        <w:rPr>
          <w:color w:val="000000" w:themeColor="text1"/>
          <w:sz w:val="18"/>
          <w:szCs w:val="18"/>
        </w:rPr>
        <w:t xml:space="preserve"> </w:t>
      </w:r>
      <w:r w:rsidRPr="005833CC">
        <w:rPr>
          <w:color w:val="000000" w:themeColor="text1"/>
          <w:sz w:val="18"/>
          <w:szCs w:val="18"/>
        </w:rPr>
        <w:t>(%) was used for statistics.</w:t>
      </w:r>
    </w:p>
    <w:p w14:paraId="61E036B5" w14:textId="36834D25" w:rsidR="008670C8" w:rsidRPr="005833CC" w:rsidRDefault="008670C8" w:rsidP="008670C8">
      <w:pPr>
        <w:spacing w:before="60"/>
        <w:rPr>
          <w:color w:val="000000" w:themeColor="text1"/>
          <w:sz w:val="18"/>
          <w:szCs w:val="18"/>
        </w:rPr>
      </w:pPr>
      <w:r w:rsidRPr="005833CC">
        <w:rPr>
          <w:color w:val="000000" w:themeColor="text1"/>
          <w:sz w:val="18"/>
          <w:szCs w:val="18"/>
          <w:lang w:eastAsia="zh-CN"/>
        </w:rPr>
        <w:t>*</w:t>
      </w:r>
      <w:r w:rsidRPr="005833CC">
        <w:rPr>
          <w:color w:val="000000" w:themeColor="text1"/>
          <w:sz w:val="18"/>
          <w:szCs w:val="18"/>
        </w:rPr>
        <w:t xml:space="preserve"> Co-morbidity type</w:t>
      </w:r>
      <w:r w:rsidRPr="005833CC">
        <w:rPr>
          <w:color w:val="000000" w:themeColor="text1"/>
          <w:sz w:val="18"/>
          <w:szCs w:val="18"/>
          <w:lang w:eastAsia="zh-CN"/>
        </w:rPr>
        <w:t xml:space="preserve">: we only list interested </w:t>
      </w:r>
      <w:r w:rsidRPr="005833CC">
        <w:rPr>
          <w:color w:val="000000" w:themeColor="text1"/>
          <w:sz w:val="18"/>
          <w:szCs w:val="18"/>
        </w:rPr>
        <w:t>co-morbidities, and other types of co-morbidity were not shown in the table.  Percentages are calculated based on number of patients who had comorbidities.</w:t>
      </w:r>
    </w:p>
    <w:p w14:paraId="799F872C" w14:textId="77777777" w:rsidR="008670C8" w:rsidRPr="005833CC" w:rsidRDefault="008670C8">
      <w:pPr>
        <w:pStyle w:val="BodyText"/>
        <w:rPr>
          <w:color w:val="000000" w:themeColor="text1"/>
          <w:sz w:val="18"/>
          <w:szCs w:val="18"/>
        </w:rPr>
      </w:pPr>
    </w:p>
    <w:p w14:paraId="14430967" w14:textId="77777777" w:rsidR="0010786E" w:rsidRPr="005833CC" w:rsidRDefault="002B2B05">
      <w:pPr>
        <w:rPr>
          <w:color w:val="000000" w:themeColor="text1"/>
        </w:rPr>
      </w:pPr>
      <w:r w:rsidRPr="005833CC">
        <w:rPr>
          <w:color w:val="000000" w:themeColor="text1"/>
        </w:rPr>
        <w:br w:type="page"/>
      </w:r>
    </w:p>
    <w:p w14:paraId="6ACC6246" w14:textId="0C144CB0" w:rsidR="0010786E" w:rsidRPr="005833CC" w:rsidRDefault="002B2B05">
      <w:pPr>
        <w:pStyle w:val="Heading2"/>
        <w:rPr>
          <w:color w:val="000000" w:themeColor="text1"/>
          <w:sz w:val="28"/>
          <w:szCs w:val="28"/>
        </w:rPr>
      </w:pPr>
      <w:bookmarkStart w:id="14" w:name="X0f4d1e1ef3d46e849a7e43d324b246653a8b301"/>
      <w:bookmarkStart w:id="15" w:name="_Toc71463446"/>
      <w:r w:rsidRPr="005833CC">
        <w:rPr>
          <w:color w:val="000000" w:themeColor="text1"/>
          <w:sz w:val="28"/>
          <w:szCs w:val="28"/>
        </w:rPr>
        <w:lastRenderedPageBreak/>
        <w:t>Table 3.2 Asthma Treatments in the Last 12 Months</w:t>
      </w:r>
      <w:bookmarkEnd w:id="14"/>
      <w:bookmarkEnd w:id="15"/>
    </w:p>
    <w:tbl>
      <w:tblPr>
        <w:tblStyle w:val="Table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6302"/>
        <w:gridCol w:w="2878"/>
      </w:tblGrid>
      <w:tr w:rsidR="005833CC" w:rsidRPr="005833CC" w14:paraId="3E69C021" w14:textId="77777777" w:rsidTr="00CC37E2">
        <w:trPr>
          <w:jc w:val="center"/>
        </w:trPr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3DE2F790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Asthma Treatments in the Last</w:t>
            </w:r>
          </w:p>
          <w:p w14:paraId="47402AF3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 xml:space="preserve"> 12 Months</w:t>
            </w:r>
          </w:p>
        </w:tc>
        <w:tc>
          <w:tcPr>
            <w:tcW w:w="2878" w:type="dxa"/>
            <w:tcBorders>
              <w:bottom w:val="single" w:sz="0" w:space="0" w:color="auto"/>
            </w:tcBorders>
            <w:vAlign w:val="bottom"/>
          </w:tcPr>
          <w:p w14:paraId="3062191A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SAU (N = 101)</w:t>
            </w:r>
          </w:p>
        </w:tc>
      </w:tr>
      <w:tr w:rsidR="005833CC" w:rsidRPr="005833CC" w14:paraId="73F0211F" w14:textId="77777777" w:rsidTr="00CC37E2">
        <w:trPr>
          <w:jc w:val="center"/>
        </w:trPr>
        <w:tc>
          <w:tcPr>
            <w:tcW w:w="0" w:type="auto"/>
          </w:tcPr>
          <w:p w14:paraId="79FC88FA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b/>
                <w:color w:val="000000" w:themeColor="text1"/>
                <w:sz w:val="18"/>
                <w:szCs w:val="18"/>
              </w:rPr>
              <w:t>Chronic OCS</w:t>
            </w:r>
          </w:p>
        </w:tc>
        <w:tc>
          <w:tcPr>
            <w:tcW w:w="2878" w:type="dxa"/>
          </w:tcPr>
          <w:p w14:paraId="66C3786F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</w:tr>
      <w:tr w:rsidR="005833CC" w:rsidRPr="005833CC" w14:paraId="20CF3D24" w14:textId="77777777" w:rsidTr="00CC37E2">
        <w:trPr>
          <w:jc w:val="center"/>
        </w:trPr>
        <w:tc>
          <w:tcPr>
            <w:tcW w:w="0" w:type="auto"/>
          </w:tcPr>
          <w:p w14:paraId="5E33AA8E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No</w:t>
            </w:r>
          </w:p>
        </w:tc>
        <w:tc>
          <w:tcPr>
            <w:tcW w:w="2878" w:type="dxa"/>
          </w:tcPr>
          <w:p w14:paraId="4BA55589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94 (93)</w:t>
            </w:r>
          </w:p>
        </w:tc>
      </w:tr>
      <w:tr w:rsidR="005833CC" w:rsidRPr="005833CC" w14:paraId="70DB4F5F" w14:textId="77777777" w:rsidTr="00CC37E2">
        <w:trPr>
          <w:jc w:val="center"/>
        </w:trPr>
        <w:tc>
          <w:tcPr>
            <w:tcW w:w="0" w:type="auto"/>
          </w:tcPr>
          <w:p w14:paraId="496955C9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Yes</w:t>
            </w:r>
          </w:p>
        </w:tc>
        <w:tc>
          <w:tcPr>
            <w:tcW w:w="2878" w:type="dxa"/>
          </w:tcPr>
          <w:p w14:paraId="16E52C25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7 (7)</w:t>
            </w:r>
          </w:p>
        </w:tc>
      </w:tr>
      <w:tr w:rsidR="005833CC" w:rsidRPr="005833CC" w14:paraId="144BD702" w14:textId="77777777" w:rsidTr="00CC37E2">
        <w:trPr>
          <w:jc w:val="center"/>
        </w:trPr>
        <w:tc>
          <w:tcPr>
            <w:tcW w:w="0" w:type="auto"/>
          </w:tcPr>
          <w:p w14:paraId="2880D7BD" w14:textId="50070AF2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b/>
                <w:color w:val="000000" w:themeColor="text1"/>
                <w:sz w:val="18"/>
                <w:szCs w:val="18"/>
              </w:rPr>
              <w:t>Chronic OCS:</w:t>
            </w:r>
            <w:r w:rsidR="002D2DBF" w:rsidRPr="005833CC"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5833CC">
              <w:rPr>
                <w:b/>
                <w:color w:val="000000" w:themeColor="text1"/>
                <w:sz w:val="18"/>
                <w:szCs w:val="18"/>
              </w:rPr>
              <w:t>Active substances*</w:t>
            </w:r>
          </w:p>
        </w:tc>
        <w:tc>
          <w:tcPr>
            <w:tcW w:w="2878" w:type="dxa"/>
          </w:tcPr>
          <w:p w14:paraId="18BFE1F3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</w:tr>
      <w:tr w:rsidR="005833CC" w:rsidRPr="005833CC" w14:paraId="61F5D4B0" w14:textId="77777777" w:rsidTr="00CC37E2">
        <w:trPr>
          <w:jc w:val="center"/>
        </w:trPr>
        <w:tc>
          <w:tcPr>
            <w:tcW w:w="0" w:type="auto"/>
          </w:tcPr>
          <w:p w14:paraId="3C843640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Deflazacort</w:t>
            </w:r>
          </w:p>
        </w:tc>
        <w:tc>
          <w:tcPr>
            <w:tcW w:w="2878" w:type="dxa"/>
          </w:tcPr>
          <w:p w14:paraId="1027CD26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0 (0)</w:t>
            </w:r>
          </w:p>
        </w:tc>
      </w:tr>
      <w:tr w:rsidR="005833CC" w:rsidRPr="005833CC" w14:paraId="458D4D95" w14:textId="77777777" w:rsidTr="00CC37E2">
        <w:trPr>
          <w:jc w:val="center"/>
        </w:trPr>
        <w:tc>
          <w:tcPr>
            <w:tcW w:w="0" w:type="auto"/>
          </w:tcPr>
          <w:p w14:paraId="2EED5262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Dexamethasone</w:t>
            </w:r>
          </w:p>
        </w:tc>
        <w:tc>
          <w:tcPr>
            <w:tcW w:w="2878" w:type="dxa"/>
          </w:tcPr>
          <w:p w14:paraId="5C5860FA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0 (0)</w:t>
            </w:r>
          </w:p>
        </w:tc>
      </w:tr>
      <w:tr w:rsidR="005833CC" w:rsidRPr="005833CC" w14:paraId="3022665F" w14:textId="77777777" w:rsidTr="00CC37E2">
        <w:trPr>
          <w:jc w:val="center"/>
        </w:trPr>
        <w:tc>
          <w:tcPr>
            <w:tcW w:w="0" w:type="auto"/>
          </w:tcPr>
          <w:p w14:paraId="58E62325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Methyl-prednisolone</w:t>
            </w:r>
          </w:p>
        </w:tc>
        <w:tc>
          <w:tcPr>
            <w:tcW w:w="2878" w:type="dxa"/>
          </w:tcPr>
          <w:p w14:paraId="3A9CE5A3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0 (0)</w:t>
            </w:r>
          </w:p>
        </w:tc>
      </w:tr>
      <w:tr w:rsidR="005833CC" w:rsidRPr="005833CC" w14:paraId="79B5DC21" w14:textId="77777777" w:rsidTr="00CC37E2">
        <w:trPr>
          <w:jc w:val="center"/>
        </w:trPr>
        <w:tc>
          <w:tcPr>
            <w:tcW w:w="0" w:type="auto"/>
          </w:tcPr>
          <w:p w14:paraId="32BE2148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Prednisolone</w:t>
            </w:r>
          </w:p>
        </w:tc>
        <w:tc>
          <w:tcPr>
            <w:tcW w:w="2878" w:type="dxa"/>
          </w:tcPr>
          <w:p w14:paraId="68B4C351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0 (0)</w:t>
            </w:r>
          </w:p>
        </w:tc>
      </w:tr>
      <w:tr w:rsidR="005833CC" w:rsidRPr="005833CC" w14:paraId="31804E2C" w14:textId="77777777" w:rsidTr="00CC37E2">
        <w:trPr>
          <w:jc w:val="center"/>
        </w:trPr>
        <w:tc>
          <w:tcPr>
            <w:tcW w:w="0" w:type="auto"/>
          </w:tcPr>
          <w:p w14:paraId="50CAD8CC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Prednisone</w:t>
            </w:r>
          </w:p>
        </w:tc>
        <w:tc>
          <w:tcPr>
            <w:tcW w:w="2878" w:type="dxa"/>
          </w:tcPr>
          <w:p w14:paraId="0811E4B9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7 (100)</w:t>
            </w:r>
          </w:p>
        </w:tc>
      </w:tr>
      <w:tr w:rsidR="005833CC" w:rsidRPr="005833CC" w14:paraId="78A684B7" w14:textId="77777777" w:rsidTr="00CC37E2">
        <w:trPr>
          <w:jc w:val="center"/>
        </w:trPr>
        <w:tc>
          <w:tcPr>
            <w:tcW w:w="0" w:type="auto"/>
          </w:tcPr>
          <w:p w14:paraId="2243B3F8" w14:textId="5FFB8AC1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b/>
                <w:color w:val="000000" w:themeColor="text1"/>
                <w:sz w:val="18"/>
                <w:szCs w:val="18"/>
              </w:rPr>
              <w:t>Chronic OCS:</w:t>
            </w:r>
            <w:r w:rsidR="002D2DBF" w:rsidRPr="005833CC"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5833CC">
              <w:rPr>
                <w:b/>
                <w:color w:val="000000" w:themeColor="text1"/>
                <w:sz w:val="18"/>
                <w:szCs w:val="18"/>
              </w:rPr>
              <w:t>TOTAL DAILY DOSE</w:t>
            </w:r>
          </w:p>
        </w:tc>
        <w:tc>
          <w:tcPr>
            <w:tcW w:w="2878" w:type="dxa"/>
          </w:tcPr>
          <w:p w14:paraId="787697B2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</w:tr>
      <w:tr w:rsidR="005833CC" w:rsidRPr="005833CC" w14:paraId="1784D6E9" w14:textId="77777777" w:rsidTr="00CC37E2">
        <w:trPr>
          <w:jc w:val="center"/>
        </w:trPr>
        <w:tc>
          <w:tcPr>
            <w:tcW w:w="0" w:type="auto"/>
          </w:tcPr>
          <w:p w14:paraId="273E66D4" w14:textId="4E77EC45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Minimum</w:t>
            </w:r>
          </w:p>
        </w:tc>
        <w:tc>
          <w:tcPr>
            <w:tcW w:w="2878" w:type="dxa"/>
          </w:tcPr>
          <w:p w14:paraId="248182D4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5.0</w:t>
            </w:r>
          </w:p>
        </w:tc>
      </w:tr>
      <w:tr w:rsidR="005833CC" w:rsidRPr="005833CC" w14:paraId="6FC91380" w14:textId="77777777" w:rsidTr="00CC37E2">
        <w:trPr>
          <w:jc w:val="center"/>
        </w:trPr>
        <w:tc>
          <w:tcPr>
            <w:tcW w:w="0" w:type="auto"/>
          </w:tcPr>
          <w:p w14:paraId="5E355E97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median (IQR)</w:t>
            </w:r>
          </w:p>
        </w:tc>
        <w:tc>
          <w:tcPr>
            <w:tcW w:w="2878" w:type="dxa"/>
          </w:tcPr>
          <w:p w14:paraId="1F147B40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10.0 (7.5, 10.0)</w:t>
            </w:r>
          </w:p>
        </w:tc>
      </w:tr>
      <w:tr w:rsidR="005833CC" w:rsidRPr="005833CC" w14:paraId="3618391F" w14:textId="77777777" w:rsidTr="00CC37E2">
        <w:trPr>
          <w:jc w:val="center"/>
        </w:trPr>
        <w:tc>
          <w:tcPr>
            <w:tcW w:w="0" w:type="auto"/>
          </w:tcPr>
          <w:p w14:paraId="0FFDF9C2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mean (sd)</w:t>
            </w:r>
          </w:p>
        </w:tc>
        <w:tc>
          <w:tcPr>
            <w:tcW w:w="2878" w:type="dxa"/>
          </w:tcPr>
          <w:p w14:paraId="483F0E66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10.7 ± 6.7</w:t>
            </w:r>
          </w:p>
        </w:tc>
      </w:tr>
      <w:tr w:rsidR="005833CC" w:rsidRPr="005833CC" w14:paraId="0BF29099" w14:textId="77777777" w:rsidTr="00CC37E2">
        <w:trPr>
          <w:jc w:val="center"/>
        </w:trPr>
        <w:tc>
          <w:tcPr>
            <w:tcW w:w="0" w:type="auto"/>
          </w:tcPr>
          <w:p w14:paraId="5A541A79" w14:textId="1F8D3605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Maximum</w:t>
            </w:r>
          </w:p>
        </w:tc>
        <w:tc>
          <w:tcPr>
            <w:tcW w:w="2878" w:type="dxa"/>
          </w:tcPr>
          <w:p w14:paraId="0D2628A9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25.0</w:t>
            </w:r>
          </w:p>
        </w:tc>
      </w:tr>
      <w:tr w:rsidR="005833CC" w:rsidRPr="005833CC" w14:paraId="43C29085" w14:textId="77777777" w:rsidTr="00CC37E2">
        <w:trPr>
          <w:jc w:val="center"/>
        </w:trPr>
        <w:tc>
          <w:tcPr>
            <w:tcW w:w="0" w:type="auto"/>
          </w:tcPr>
          <w:p w14:paraId="73A1EFB5" w14:textId="393BBC62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b/>
                <w:color w:val="000000" w:themeColor="text1"/>
                <w:sz w:val="18"/>
                <w:szCs w:val="18"/>
              </w:rPr>
              <w:t>Chronic OCS:</w:t>
            </w:r>
            <w:r w:rsidR="002D2DBF" w:rsidRPr="005833CC"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5833CC">
              <w:rPr>
                <w:b/>
                <w:color w:val="000000" w:themeColor="text1"/>
                <w:sz w:val="18"/>
                <w:szCs w:val="18"/>
              </w:rPr>
              <w:t>TOTAL EXPOSURE OVER 12 MONTH</w:t>
            </w:r>
          </w:p>
        </w:tc>
        <w:tc>
          <w:tcPr>
            <w:tcW w:w="2878" w:type="dxa"/>
          </w:tcPr>
          <w:p w14:paraId="32F6DE80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</w:tr>
      <w:tr w:rsidR="005833CC" w:rsidRPr="005833CC" w14:paraId="35CD0114" w14:textId="77777777" w:rsidTr="00CC37E2">
        <w:trPr>
          <w:jc w:val="center"/>
        </w:trPr>
        <w:tc>
          <w:tcPr>
            <w:tcW w:w="0" w:type="auto"/>
          </w:tcPr>
          <w:p w14:paraId="1A2F04C0" w14:textId="434DC7EE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Minimum</w:t>
            </w:r>
          </w:p>
        </w:tc>
        <w:tc>
          <w:tcPr>
            <w:tcW w:w="2878" w:type="dxa"/>
          </w:tcPr>
          <w:p w14:paraId="39F637F2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405.0</w:t>
            </w:r>
          </w:p>
        </w:tc>
      </w:tr>
      <w:tr w:rsidR="005833CC" w:rsidRPr="005833CC" w14:paraId="317EE155" w14:textId="77777777" w:rsidTr="00CC37E2">
        <w:trPr>
          <w:jc w:val="center"/>
        </w:trPr>
        <w:tc>
          <w:tcPr>
            <w:tcW w:w="0" w:type="auto"/>
          </w:tcPr>
          <w:p w14:paraId="14AF1EA8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median (IQR)</w:t>
            </w:r>
          </w:p>
        </w:tc>
        <w:tc>
          <w:tcPr>
            <w:tcW w:w="2878" w:type="dxa"/>
          </w:tcPr>
          <w:p w14:paraId="1A9DC442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3,600.0 (2,712.5, 3,600.0)</w:t>
            </w:r>
          </w:p>
        </w:tc>
      </w:tr>
      <w:tr w:rsidR="005833CC" w:rsidRPr="005833CC" w14:paraId="3F450C22" w14:textId="77777777" w:rsidTr="00CC37E2">
        <w:trPr>
          <w:jc w:val="center"/>
        </w:trPr>
        <w:tc>
          <w:tcPr>
            <w:tcW w:w="0" w:type="auto"/>
          </w:tcPr>
          <w:p w14:paraId="6B974D0C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mean (sd)</w:t>
            </w:r>
          </w:p>
        </w:tc>
        <w:tc>
          <w:tcPr>
            <w:tcW w:w="2878" w:type="dxa"/>
          </w:tcPr>
          <w:p w14:paraId="2C9A874B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3,679.3 ± 2,703.1</w:t>
            </w:r>
          </w:p>
        </w:tc>
      </w:tr>
      <w:tr w:rsidR="005833CC" w:rsidRPr="005833CC" w14:paraId="1970CEE0" w14:textId="77777777" w:rsidTr="00CC37E2">
        <w:trPr>
          <w:jc w:val="center"/>
        </w:trPr>
        <w:tc>
          <w:tcPr>
            <w:tcW w:w="0" w:type="auto"/>
          </w:tcPr>
          <w:p w14:paraId="56EF3D8E" w14:textId="6B2D1B93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Maximum</w:t>
            </w:r>
          </w:p>
        </w:tc>
        <w:tc>
          <w:tcPr>
            <w:tcW w:w="2878" w:type="dxa"/>
          </w:tcPr>
          <w:p w14:paraId="0F3FB0DD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9,125.0</w:t>
            </w:r>
          </w:p>
        </w:tc>
      </w:tr>
      <w:tr w:rsidR="005833CC" w:rsidRPr="005833CC" w14:paraId="7EF71EC7" w14:textId="77777777" w:rsidTr="00CC37E2">
        <w:trPr>
          <w:jc w:val="center"/>
        </w:trPr>
        <w:tc>
          <w:tcPr>
            <w:tcW w:w="0" w:type="auto"/>
          </w:tcPr>
          <w:p w14:paraId="17BD30E2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Missing</w:t>
            </w:r>
          </w:p>
        </w:tc>
        <w:tc>
          <w:tcPr>
            <w:tcW w:w="2878" w:type="dxa"/>
          </w:tcPr>
          <w:p w14:paraId="211D5FF6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0/7 (0)</w:t>
            </w:r>
          </w:p>
        </w:tc>
      </w:tr>
      <w:tr w:rsidR="005833CC" w:rsidRPr="005833CC" w14:paraId="74EBF36B" w14:textId="77777777" w:rsidTr="00CC37E2">
        <w:trPr>
          <w:jc w:val="center"/>
        </w:trPr>
        <w:tc>
          <w:tcPr>
            <w:tcW w:w="0" w:type="auto"/>
          </w:tcPr>
          <w:p w14:paraId="6964C442" w14:textId="66334D58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b/>
                <w:color w:val="000000" w:themeColor="text1"/>
                <w:sz w:val="18"/>
                <w:szCs w:val="18"/>
              </w:rPr>
              <w:t>CS burst treatment/short course</w:t>
            </w:r>
          </w:p>
        </w:tc>
        <w:tc>
          <w:tcPr>
            <w:tcW w:w="2878" w:type="dxa"/>
          </w:tcPr>
          <w:p w14:paraId="16772C52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</w:tr>
      <w:tr w:rsidR="005833CC" w:rsidRPr="005833CC" w14:paraId="7B7AC175" w14:textId="77777777" w:rsidTr="00CC37E2">
        <w:trPr>
          <w:jc w:val="center"/>
        </w:trPr>
        <w:tc>
          <w:tcPr>
            <w:tcW w:w="0" w:type="auto"/>
          </w:tcPr>
          <w:p w14:paraId="1AE64177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No</w:t>
            </w:r>
          </w:p>
        </w:tc>
        <w:tc>
          <w:tcPr>
            <w:tcW w:w="2878" w:type="dxa"/>
          </w:tcPr>
          <w:p w14:paraId="414B2943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40 (40)</w:t>
            </w:r>
          </w:p>
        </w:tc>
      </w:tr>
      <w:tr w:rsidR="005833CC" w:rsidRPr="005833CC" w14:paraId="36FA8EDF" w14:textId="77777777" w:rsidTr="00CC37E2">
        <w:trPr>
          <w:jc w:val="center"/>
        </w:trPr>
        <w:tc>
          <w:tcPr>
            <w:tcW w:w="0" w:type="auto"/>
          </w:tcPr>
          <w:p w14:paraId="2F5CA8B4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Yes</w:t>
            </w:r>
          </w:p>
        </w:tc>
        <w:tc>
          <w:tcPr>
            <w:tcW w:w="2878" w:type="dxa"/>
          </w:tcPr>
          <w:p w14:paraId="03A04819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60 (60)</w:t>
            </w:r>
          </w:p>
        </w:tc>
      </w:tr>
      <w:tr w:rsidR="005833CC" w:rsidRPr="005833CC" w14:paraId="64C02F87" w14:textId="77777777" w:rsidTr="00CC37E2">
        <w:trPr>
          <w:jc w:val="center"/>
        </w:trPr>
        <w:tc>
          <w:tcPr>
            <w:tcW w:w="0" w:type="auto"/>
          </w:tcPr>
          <w:p w14:paraId="4547C5CC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Missing</w:t>
            </w:r>
          </w:p>
        </w:tc>
        <w:tc>
          <w:tcPr>
            <w:tcW w:w="2878" w:type="dxa"/>
          </w:tcPr>
          <w:p w14:paraId="5EB51A56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1/101 (1)</w:t>
            </w:r>
          </w:p>
        </w:tc>
      </w:tr>
      <w:tr w:rsidR="005833CC" w:rsidRPr="005833CC" w14:paraId="74FD1FF1" w14:textId="77777777" w:rsidTr="00CC37E2">
        <w:trPr>
          <w:jc w:val="center"/>
        </w:trPr>
        <w:tc>
          <w:tcPr>
            <w:tcW w:w="0" w:type="auto"/>
          </w:tcPr>
          <w:p w14:paraId="3BEC4986" w14:textId="592B1F0E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b/>
                <w:color w:val="000000" w:themeColor="text1"/>
                <w:sz w:val="18"/>
                <w:szCs w:val="18"/>
              </w:rPr>
              <w:t>CS burst treatment/short course: Active substances*</w:t>
            </w:r>
          </w:p>
        </w:tc>
        <w:tc>
          <w:tcPr>
            <w:tcW w:w="2878" w:type="dxa"/>
          </w:tcPr>
          <w:p w14:paraId="66841A98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</w:tr>
      <w:tr w:rsidR="005833CC" w:rsidRPr="005833CC" w14:paraId="6B0F348C" w14:textId="77777777" w:rsidTr="00CC37E2">
        <w:trPr>
          <w:jc w:val="center"/>
        </w:trPr>
        <w:tc>
          <w:tcPr>
            <w:tcW w:w="0" w:type="auto"/>
          </w:tcPr>
          <w:p w14:paraId="2DBF61E1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Betametasone</w:t>
            </w:r>
          </w:p>
        </w:tc>
        <w:tc>
          <w:tcPr>
            <w:tcW w:w="2878" w:type="dxa"/>
          </w:tcPr>
          <w:p w14:paraId="39541DFD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0 (0)</w:t>
            </w:r>
          </w:p>
        </w:tc>
      </w:tr>
      <w:tr w:rsidR="005833CC" w:rsidRPr="005833CC" w14:paraId="08C3A10D" w14:textId="77777777" w:rsidTr="00CC37E2">
        <w:trPr>
          <w:jc w:val="center"/>
        </w:trPr>
        <w:tc>
          <w:tcPr>
            <w:tcW w:w="0" w:type="auto"/>
          </w:tcPr>
          <w:p w14:paraId="415FBD32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Deflazacort</w:t>
            </w:r>
          </w:p>
        </w:tc>
        <w:tc>
          <w:tcPr>
            <w:tcW w:w="2878" w:type="dxa"/>
          </w:tcPr>
          <w:p w14:paraId="39C65550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0 (0)</w:t>
            </w:r>
          </w:p>
        </w:tc>
      </w:tr>
      <w:tr w:rsidR="005833CC" w:rsidRPr="005833CC" w14:paraId="5A7AB286" w14:textId="77777777" w:rsidTr="00CC37E2">
        <w:trPr>
          <w:jc w:val="center"/>
        </w:trPr>
        <w:tc>
          <w:tcPr>
            <w:tcW w:w="0" w:type="auto"/>
          </w:tcPr>
          <w:p w14:paraId="54063209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Dexamethasone</w:t>
            </w:r>
          </w:p>
        </w:tc>
        <w:tc>
          <w:tcPr>
            <w:tcW w:w="2878" w:type="dxa"/>
          </w:tcPr>
          <w:p w14:paraId="352EAB9F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0 (0)</w:t>
            </w:r>
          </w:p>
        </w:tc>
      </w:tr>
      <w:tr w:rsidR="005833CC" w:rsidRPr="005833CC" w14:paraId="50DA65DD" w14:textId="77777777" w:rsidTr="00CC37E2">
        <w:trPr>
          <w:jc w:val="center"/>
        </w:trPr>
        <w:tc>
          <w:tcPr>
            <w:tcW w:w="0" w:type="auto"/>
          </w:tcPr>
          <w:p w14:paraId="301FAEA0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Dexamethasone/Meprednisone</w:t>
            </w:r>
          </w:p>
        </w:tc>
        <w:tc>
          <w:tcPr>
            <w:tcW w:w="2878" w:type="dxa"/>
          </w:tcPr>
          <w:p w14:paraId="0EE3B66E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0 (0)</w:t>
            </w:r>
          </w:p>
        </w:tc>
      </w:tr>
      <w:tr w:rsidR="005833CC" w:rsidRPr="005833CC" w14:paraId="3391B5C7" w14:textId="77777777" w:rsidTr="00CC37E2">
        <w:trPr>
          <w:jc w:val="center"/>
        </w:trPr>
        <w:tc>
          <w:tcPr>
            <w:tcW w:w="0" w:type="auto"/>
          </w:tcPr>
          <w:p w14:paraId="6582A932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Hydrocortisone</w:t>
            </w:r>
          </w:p>
        </w:tc>
        <w:tc>
          <w:tcPr>
            <w:tcW w:w="2878" w:type="dxa"/>
          </w:tcPr>
          <w:p w14:paraId="48670759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 (2)</w:t>
            </w:r>
          </w:p>
        </w:tc>
      </w:tr>
      <w:tr w:rsidR="005833CC" w:rsidRPr="005833CC" w14:paraId="32D2785E" w14:textId="77777777" w:rsidTr="00CC37E2">
        <w:trPr>
          <w:jc w:val="center"/>
        </w:trPr>
        <w:tc>
          <w:tcPr>
            <w:tcW w:w="0" w:type="auto"/>
          </w:tcPr>
          <w:p w14:paraId="77F761F7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Meprednisone</w:t>
            </w:r>
          </w:p>
        </w:tc>
        <w:tc>
          <w:tcPr>
            <w:tcW w:w="2878" w:type="dxa"/>
          </w:tcPr>
          <w:p w14:paraId="00901717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0 (0)</w:t>
            </w:r>
          </w:p>
        </w:tc>
      </w:tr>
      <w:tr w:rsidR="005833CC" w:rsidRPr="005833CC" w14:paraId="2BFF89D6" w14:textId="77777777" w:rsidTr="00CC37E2">
        <w:trPr>
          <w:jc w:val="center"/>
        </w:trPr>
        <w:tc>
          <w:tcPr>
            <w:tcW w:w="0" w:type="auto"/>
          </w:tcPr>
          <w:p w14:paraId="4F606BAA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Methyl-prednisolone</w:t>
            </w:r>
          </w:p>
        </w:tc>
        <w:tc>
          <w:tcPr>
            <w:tcW w:w="2878" w:type="dxa"/>
          </w:tcPr>
          <w:p w14:paraId="3D8B81CE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3 (5)</w:t>
            </w:r>
          </w:p>
        </w:tc>
      </w:tr>
      <w:tr w:rsidR="005833CC" w:rsidRPr="005833CC" w14:paraId="5B91F6D2" w14:textId="77777777" w:rsidTr="00CC37E2">
        <w:trPr>
          <w:jc w:val="center"/>
        </w:trPr>
        <w:tc>
          <w:tcPr>
            <w:tcW w:w="0" w:type="auto"/>
          </w:tcPr>
          <w:p w14:paraId="0557B3F5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Prednisolone</w:t>
            </w:r>
          </w:p>
        </w:tc>
        <w:tc>
          <w:tcPr>
            <w:tcW w:w="2878" w:type="dxa"/>
          </w:tcPr>
          <w:p w14:paraId="7E4FEF08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0 (0)</w:t>
            </w:r>
          </w:p>
        </w:tc>
      </w:tr>
      <w:tr w:rsidR="005833CC" w:rsidRPr="005833CC" w14:paraId="07C449D8" w14:textId="77777777" w:rsidTr="00CC37E2">
        <w:trPr>
          <w:jc w:val="center"/>
        </w:trPr>
        <w:tc>
          <w:tcPr>
            <w:tcW w:w="0" w:type="auto"/>
          </w:tcPr>
          <w:p w14:paraId="09B6CC4E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Prednisone</w:t>
            </w:r>
          </w:p>
        </w:tc>
        <w:tc>
          <w:tcPr>
            <w:tcW w:w="2878" w:type="dxa"/>
          </w:tcPr>
          <w:p w14:paraId="0E0598D1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55 (93)</w:t>
            </w:r>
          </w:p>
        </w:tc>
      </w:tr>
      <w:tr w:rsidR="005833CC" w:rsidRPr="005833CC" w14:paraId="7316E441" w14:textId="77777777" w:rsidTr="00CC37E2">
        <w:trPr>
          <w:jc w:val="center"/>
        </w:trPr>
        <w:tc>
          <w:tcPr>
            <w:tcW w:w="0" w:type="auto"/>
          </w:tcPr>
          <w:p w14:paraId="105194A0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Missing</w:t>
            </w:r>
          </w:p>
        </w:tc>
        <w:tc>
          <w:tcPr>
            <w:tcW w:w="2878" w:type="dxa"/>
          </w:tcPr>
          <w:p w14:paraId="5F524B12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1/60 (2)</w:t>
            </w:r>
          </w:p>
        </w:tc>
      </w:tr>
      <w:tr w:rsidR="005833CC" w:rsidRPr="005833CC" w14:paraId="496E0126" w14:textId="77777777" w:rsidTr="00CC37E2">
        <w:trPr>
          <w:jc w:val="center"/>
        </w:trPr>
        <w:tc>
          <w:tcPr>
            <w:tcW w:w="0" w:type="auto"/>
          </w:tcPr>
          <w:p w14:paraId="503F85FA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b/>
                <w:color w:val="000000" w:themeColor="text1"/>
                <w:sz w:val="18"/>
                <w:szCs w:val="18"/>
              </w:rPr>
              <w:t>TOTAL NUMBER OF BURSTS/COURSES Corticosteroids OVER 12 MONTHS*</w:t>
            </w:r>
          </w:p>
        </w:tc>
        <w:tc>
          <w:tcPr>
            <w:tcW w:w="2878" w:type="dxa"/>
          </w:tcPr>
          <w:p w14:paraId="52094A23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</w:tr>
      <w:tr w:rsidR="005833CC" w:rsidRPr="005833CC" w14:paraId="5C74E2C6" w14:textId="77777777" w:rsidTr="00CC37E2">
        <w:trPr>
          <w:jc w:val="center"/>
        </w:trPr>
        <w:tc>
          <w:tcPr>
            <w:tcW w:w="0" w:type="auto"/>
          </w:tcPr>
          <w:p w14:paraId="1C2EDFE1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1</w:t>
            </w:r>
          </w:p>
        </w:tc>
        <w:tc>
          <w:tcPr>
            <w:tcW w:w="2878" w:type="dxa"/>
          </w:tcPr>
          <w:p w14:paraId="3AD019A7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13 (22)</w:t>
            </w:r>
          </w:p>
        </w:tc>
      </w:tr>
      <w:tr w:rsidR="005833CC" w:rsidRPr="005833CC" w14:paraId="38B1779F" w14:textId="77777777" w:rsidTr="00CC37E2">
        <w:trPr>
          <w:jc w:val="center"/>
        </w:trPr>
        <w:tc>
          <w:tcPr>
            <w:tcW w:w="0" w:type="auto"/>
          </w:tcPr>
          <w:p w14:paraId="0B2CAE3C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2</w:t>
            </w:r>
          </w:p>
        </w:tc>
        <w:tc>
          <w:tcPr>
            <w:tcW w:w="2878" w:type="dxa"/>
          </w:tcPr>
          <w:p w14:paraId="606FB64C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20 (33)</w:t>
            </w:r>
          </w:p>
        </w:tc>
      </w:tr>
      <w:tr w:rsidR="005833CC" w:rsidRPr="005833CC" w14:paraId="19245F0E" w14:textId="77777777" w:rsidTr="00CC37E2">
        <w:trPr>
          <w:jc w:val="center"/>
        </w:trPr>
        <w:tc>
          <w:tcPr>
            <w:tcW w:w="0" w:type="auto"/>
          </w:tcPr>
          <w:p w14:paraId="0B46EBD4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3</w:t>
            </w:r>
          </w:p>
        </w:tc>
        <w:tc>
          <w:tcPr>
            <w:tcW w:w="2878" w:type="dxa"/>
          </w:tcPr>
          <w:p w14:paraId="7BA236FC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10 (17)</w:t>
            </w:r>
          </w:p>
        </w:tc>
      </w:tr>
      <w:tr w:rsidR="005833CC" w:rsidRPr="005833CC" w14:paraId="03299625" w14:textId="77777777" w:rsidTr="00CC37E2">
        <w:trPr>
          <w:jc w:val="center"/>
        </w:trPr>
        <w:tc>
          <w:tcPr>
            <w:tcW w:w="0" w:type="auto"/>
          </w:tcPr>
          <w:p w14:paraId="235F5928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&gt;3</w:t>
            </w:r>
          </w:p>
        </w:tc>
        <w:tc>
          <w:tcPr>
            <w:tcW w:w="2878" w:type="dxa"/>
          </w:tcPr>
          <w:p w14:paraId="62F2440D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17 (28)</w:t>
            </w:r>
          </w:p>
        </w:tc>
      </w:tr>
      <w:tr w:rsidR="005833CC" w:rsidRPr="005833CC" w14:paraId="70C2370F" w14:textId="77777777" w:rsidTr="00CC37E2">
        <w:trPr>
          <w:jc w:val="center"/>
        </w:trPr>
        <w:tc>
          <w:tcPr>
            <w:tcW w:w="0" w:type="auto"/>
          </w:tcPr>
          <w:p w14:paraId="6D71C0BC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Missing</w:t>
            </w:r>
          </w:p>
        </w:tc>
        <w:tc>
          <w:tcPr>
            <w:tcW w:w="2878" w:type="dxa"/>
          </w:tcPr>
          <w:p w14:paraId="51101353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0/60 (0)</w:t>
            </w:r>
          </w:p>
        </w:tc>
      </w:tr>
      <w:tr w:rsidR="005833CC" w:rsidRPr="005833CC" w14:paraId="19368C50" w14:textId="77777777" w:rsidTr="00CC37E2">
        <w:trPr>
          <w:jc w:val="center"/>
        </w:trPr>
        <w:tc>
          <w:tcPr>
            <w:tcW w:w="0" w:type="auto"/>
          </w:tcPr>
          <w:p w14:paraId="65C72778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b/>
                <w:color w:val="000000" w:themeColor="text1"/>
                <w:sz w:val="18"/>
                <w:szCs w:val="18"/>
              </w:rPr>
              <w:t>ICS/LABA (fixed dose combination)</w:t>
            </w:r>
          </w:p>
        </w:tc>
        <w:tc>
          <w:tcPr>
            <w:tcW w:w="2878" w:type="dxa"/>
          </w:tcPr>
          <w:p w14:paraId="150C7022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</w:tr>
      <w:tr w:rsidR="005833CC" w:rsidRPr="005833CC" w14:paraId="1F19883D" w14:textId="77777777" w:rsidTr="00CC37E2">
        <w:trPr>
          <w:jc w:val="center"/>
        </w:trPr>
        <w:tc>
          <w:tcPr>
            <w:tcW w:w="0" w:type="auto"/>
          </w:tcPr>
          <w:p w14:paraId="5CB1A93C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lastRenderedPageBreak/>
              <w:t>   NO</w:t>
            </w:r>
          </w:p>
        </w:tc>
        <w:tc>
          <w:tcPr>
            <w:tcW w:w="2878" w:type="dxa"/>
          </w:tcPr>
          <w:p w14:paraId="7B87AD8A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 (2)</w:t>
            </w:r>
          </w:p>
        </w:tc>
      </w:tr>
      <w:tr w:rsidR="005833CC" w:rsidRPr="005833CC" w14:paraId="23FB27D1" w14:textId="77777777" w:rsidTr="00CC37E2">
        <w:trPr>
          <w:jc w:val="center"/>
        </w:trPr>
        <w:tc>
          <w:tcPr>
            <w:tcW w:w="0" w:type="auto"/>
          </w:tcPr>
          <w:p w14:paraId="318C3E70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YES</w:t>
            </w:r>
          </w:p>
        </w:tc>
        <w:tc>
          <w:tcPr>
            <w:tcW w:w="2878" w:type="dxa"/>
          </w:tcPr>
          <w:p w14:paraId="0C333815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99 (98)</w:t>
            </w:r>
          </w:p>
        </w:tc>
      </w:tr>
      <w:tr w:rsidR="005833CC" w:rsidRPr="005833CC" w14:paraId="517FA012" w14:textId="77777777" w:rsidTr="00CC37E2">
        <w:trPr>
          <w:jc w:val="center"/>
        </w:trPr>
        <w:tc>
          <w:tcPr>
            <w:tcW w:w="0" w:type="auto"/>
          </w:tcPr>
          <w:p w14:paraId="75333A84" w14:textId="43B6C69B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b/>
                <w:color w:val="000000" w:themeColor="text1"/>
                <w:sz w:val="18"/>
                <w:szCs w:val="18"/>
              </w:rPr>
              <w:t>ICS/LABA:</w:t>
            </w:r>
            <w:r w:rsidR="002D2DBF" w:rsidRPr="005833CC"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5833CC">
              <w:rPr>
                <w:b/>
                <w:color w:val="000000" w:themeColor="text1"/>
                <w:sz w:val="18"/>
                <w:szCs w:val="18"/>
              </w:rPr>
              <w:t>Active substances*</w:t>
            </w:r>
          </w:p>
        </w:tc>
        <w:tc>
          <w:tcPr>
            <w:tcW w:w="2878" w:type="dxa"/>
          </w:tcPr>
          <w:p w14:paraId="74F40C0F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</w:tr>
      <w:tr w:rsidR="005833CC" w:rsidRPr="005833CC" w14:paraId="115BEB39" w14:textId="77777777" w:rsidTr="00CC37E2">
        <w:trPr>
          <w:jc w:val="center"/>
        </w:trPr>
        <w:tc>
          <w:tcPr>
            <w:tcW w:w="0" w:type="auto"/>
          </w:tcPr>
          <w:p w14:paraId="282CBFDC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 xml:space="preserve">   </w:t>
            </w:r>
            <w:r w:rsidRPr="005833CC"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  <w:lang w:eastAsia="zh-CN"/>
              </w:rPr>
              <w:t>B</w:t>
            </w:r>
            <w:r w:rsidRPr="005833CC">
              <w:rPr>
                <w:color w:val="000000" w:themeColor="text1"/>
                <w:sz w:val="18"/>
                <w:szCs w:val="18"/>
              </w:rPr>
              <w:t>eclomethasone/Formoterol</w:t>
            </w:r>
          </w:p>
        </w:tc>
        <w:tc>
          <w:tcPr>
            <w:tcW w:w="2878" w:type="dxa"/>
          </w:tcPr>
          <w:p w14:paraId="403A22F5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 (1)</w:t>
            </w:r>
          </w:p>
        </w:tc>
      </w:tr>
      <w:tr w:rsidR="005833CC" w:rsidRPr="005833CC" w14:paraId="5E2339D4" w14:textId="77777777" w:rsidTr="00CC37E2">
        <w:trPr>
          <w:jc w:val="center"/>
        </w:trPr>
        <w:tc>
          <w:tcPr>
            <w:tcW w:w="0" w:type="auto"/>
          </w:tcPr>
          <w:p w14:paraId="0E5B917F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Budesonida</w:t>
            </w:r>
          </w:p>
        </w:tc>
        <w:tc>
          <w:tcPr>
            <w:tcW w:w="2878" w:type="dxa"/>
          </w:tcPr>
          <w:p w14:paraId="434F8EB9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0 (0)</w:t>
            </w:r>
          </w:p>
        </w:tc>
      </w:tr>
      <w:tr w:rsidR="005833CC" w:rsidRPr="005833CC" w14:paraId="6179A90A" w14:textId="77777777" w:rsidTr="00CC37E2">
        <w:trPr>
          <w:jc w:val="center"/>
        </w:trPr>
        <w:tc>
          <w:tcPr>
            <w:tcW w:w="0" w:type="auto"/>
          </w:tcPr>
          <w:p w14:paraId="086E6611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Budesonide/Formoterol</w:t>
            </w:r>
          </w:p>
        </w:tc>
        <w:tc>
          <w:tcPr>
            <w:tcW w:w="2878" w:type="dxa"/>
          </w:tcPr>
          <w:p w14:paraId="25204166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52 (53)</w:t>
            </w:r>
          </w:p>
        </w:tc>
      </w:tr>
      <w:tr w:rsidR="005833CC" w:rsidRPr="005833CC" w14:paraId="578453E3" w14:textId="77777777" w:rsidTr="00CC37E2">
        <w:trPr>
          <w:jc w:val="center"/>
        </w:trPr>
        <w:tc>
          <w:tcPr>
            <w:tcW w:w="0" w:type="auto"/>
          </w:tcPr>
          <w:p w14:paraId="1356CD50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Fluticasone/Salmeterol</w:t>
            </w:r>
          </w:p>
        </w:tc>
        <w:tc>
          <w:tcPr>
            <w:tcW w:w="2878" w:type="dxa"/>
          </w:tcPr>
          <w:p w14:paraId="7F39627D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44 (44)</w:t>
            </w:r>
          </w:p>
        </w:tc>
      </w:tr>
      <w:tr w:rsidR="005833CC" w:rsidRPr="005833CC" w14:paraId="706A4775" w14:textId="77777777" w:rsidTr="00CC37E2">
        <w:trPr>
          <w:jc w:val="center"/>
        </w:trPr>
        <w:tc>
          <w:tcPr>
            <w:tcW w:w="0" w:type="auto"/>
          </w:tcPr>
          <w:p w14:paraId="0A931CAF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Fluticasone/ Vilanterol</w:t>
            </w:r>
          </w:p>
        </w:tc>
        <w:tc>
          <w:tcPr>
            <w:tcW w:w="2878" w:type="dxa"/>
          </w:tcPr>
          <w:p w14:paraId="1F9D4B9B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 (2)</w:t>
            </w:r>
          </w:p>
        </w:tc>
      </w:tr>
      <w:tr w:rsidR="005833CC" w:rsidRPr="005833CC" w14:paraId="3B2C0610" w14:textId="77777777" w:rsidTr="00CC37E2">
        <w:trPr>
          <w:jc w:val="center"/>
        </w:trPr>
        <w:tc>
          <w:tcPr>
            <w:tcW w:w="0" w:type="auto"/>
          </w:tcPr>
          <w:p w14:paraId="38443EA7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Fluticasone/Formoterol</w:t>
            </w:r>
          </w:p>
        </w:tc>
        <w:tc>
          <w:tcPr>
            <w:tcW w:w="2878" w:type="dxa"/>
          </w:tcPr>
          <w:p w14:paraId="54B83DE9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0 (0)</w:t>
            </w:r>
          </w:p>
        </w:tc>
      </w:tr>
      <w:tr w:rsidR="005833CC" w:rsidRPr="005833CC" w14:paraId="337E70B7" w14:textId="77777777" w:rsidTr="00CC37E2">
        <w:trPr>
          <w:jc w:val="center"/>
        </w:trPr>
        <w:tc>
          <w:tcPr>
            <w:tcW w:w="0" w:type="auto"/>
          </w:tcPr>
          <w:p w14:paraId="22F1554D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Fluticasone/Umeclidinium/Vilanterol</w:t>
            </w:r>
          </w:p>
        </w:tc>
        <w:tc>
          <w:tcPr>
            <w:tcW w:w="2878" w:type="dxa"/>
          </w:tcPr>
          <w:p w14:paraId="0684E629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0 (0)</w:t>
            </w:r>
          </w:p>
        </w:tc>
      </w:tr>
      <w:tr w:rsidR="005833CC" w:rsidRPr="005833CC" w14:paraId="1A289032" w14:textId="77777777" w:rsidTr="00CC37E2">
        <w:trPr>
          <w:jc w:val="center"/>
        </w:trPr>
        <w:tc>
          <w:tcPr>
            <w:tcW w:w="0" w:type="auto"/>
          </w:tcPr>
          <w:p w14:paraId="14B6D8B6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Mometasone/Formoterol</w:t>
            </w:r>
          </w:p>
        </w:tc>
        <w:tc>
          <w:tcPr>
            <w:tcW w:w="2878" w:type="dxa"/>
          </w:tcPr>
          <w:p w14:paraId="410FE748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0 (0)</w:t>
            </w:r>
          </w:p>
        </w:tc>
      </w:tr>
      <w:tr w:rsidR="005833CC" w:rsidRPr="005833CC" w14:paraId="47E13D43" w14:textId="77777777" w:rsidTr="00CC37E2">
        <w:trPr>
          <w:jc w:val="center"/>
        </w:trPr>
        <w:tc>
          <w:tcPr>
            <w:tcW w:w="0" w:type="auto"/>
          </w:tcPr>
          <w:p w14:paraId="21309C3E" w14:textId="23B0237D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b/>
                <w:color w:val="000000" w:themeColor="text1"/>
                <w:sz w:val="18"/>
                <w:szCs w:val="18"/>
              </w:rPr>
              <w:t>ICS/LABA:</w:t>
            </w:r>
            <w:r w:rsidR="00712B2F" w:rsidRPr="005833CC"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5833CC">
              <w:rPr>
                <w:b/>
                <w:color w:val="000000" w:themeColor="text1"/>
                <w:sz w:val="18"/>
                <w:szCs w:val="18"/>
              </w:rPr>
              <w:t>TOTAL DAILY ICS DOSE*</w:t>
            </w:r>
          </w:p>
        </w:tc>
        <w:tc>
          <w:tcPr>
            <w:tcW w:w="2878" w:type="dxa"/>
          </w:tcPr>
          <w:p w14:paraId="785DF732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</w:tr>
      <w:tr w:rsidR="005833CC" w:rsidRPr="005833CC" w14:paraId="0432C48F" w14:textId="77777777" w:rsidTr="00CC37E2">
        <w:trPr>
          <w:jc w:val="center"/>
        </w:trPr>
        <w:tc>
          <w:tcPr>
            <w:tcW w:w="0" w:type="auto"/>
          </w:tcPr>
          <w:p w14:paraId="26F8162C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Low dose</w:t>
            </w:r>
          </w:p>
        </w:tc>
        <w:tc>
          <w:tcPr>
            <w:tcW w:w="2878" w:type="dxa"/>
          </w:tcPr>
          <w:p w14:paraId="50FFE64C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 (2)</w:t>
            </w:r>
          </w:p>
        </w:tc>
      </w:tr>
      <w:tr w:rsidR="005833CC" w:rsidRPr="005833CC" w14:paraId="6E1A761B" w14:textId="77777777" w:rsidTr="00CC37E2">
        <w:trPr>
          <w:jc w:val="center"/>
        </w:trPr>
        <w:tc>
          <w:tcPr>
            <w:tcW w:w="0" w:type="auto"/>
          </w:tcPr>
          <w:p w14:paraId="2AAB5859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Medium dose</w:t>
            </w:r>
          </w:p>
        </w:tc>
        <w:tc>
          <w:tcPr>
            <w:tcW w:w="2878" w:type="dxa"/>
          </w:tcPr>
          <w:p w14:paraId="768F2F67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50 (51)</w:t>
            </w:r>
          </w:p>
        </w:tc>
      </w:tr>
      <w:tr w:rsidR="005833CC" w:rsidRPr="005833CC" w14:paraId="62EF2121" w14:textId="77777777" w:rsidTr="00CC37E2">
        <w:trPr>
          <w:jc w:val="center"/>
        </w:trPr>
        <w:tc>
          <w:tcPr>
            <w:tcW w:w="0" w:type="auto"/>
          </w:tcPr>
          <w:p w14:paraId="0831D509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High dose</w:t>
            </w:r>
          </w:p>
        </w:tc>
        <w:tc>
          <w:tcPr>
            <w:tcW w:w="2878" w:type="dxa"/>
          </w:tcPr>
          <w:p w14:paraId="212D53A8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47 (47)</w:t>
            </w:r>
          </w:p>
        </w:tc>
      </w:tr>
      <w:tr w:rsidR="005833CC" w:rsidRPr="005833CC" w14:paraId="0CC02D92" w14:textId="77777777" w:rsidTr="00CC37E2">
        <w:trPr>
          <w:jc w:val="center"/>
        </w:trPr>
        <w:tc>
          <w:tcPr>
            <w:tcW w:w="0" w:type="auto"/>
          </w:tcPr>
          <w:p w14:paraId="0AD6EBAC" w14:textId="77777777" w:rsidR="00664C2B" w:rsidRPr="005833CC" w:rsidRDefault="00664C2B">
            <w:pPr>
              <w:pStyle w:val="Compact"/>
              <w:rPr>
                <w:b/>
                <w:color w:val="000000" w:themeColor="text1"/>
                <w:sz w:val="18"/>
                <w:szCs w:val="18"/>
              </w:rPr>
            </w:pPr>
            <w:r w:rsidRPr="005833CC">
              <w:rPr>
                <w:b/>
                <w:color w:val="000000" w:themeColor="text1"/>
                <w:sz w:val="18"/>
                <w:szCs w:val="18"/>
              </w:rPr>
              <w:t>Other maintenance therapies</w:t>
            </w:r>
          </w:p>
        </w:tc>
        <w:tc>
          <w:tcPr>
            <w:tcW w:w="2878" w:type="dxa"/>
          </w:tcPr>
          <w:p w14:paraId="47CFDF8E" w14:textId="77777777" w:rsidR="00664C2B" w:rsidRPr="005833CC" w:rsidRDefault="00664C2B">
            <w:pPr>
              <w:rPr>
                <w:color w:val="000000" w:themeColor="text1"/>
                <w:sz w:val="18"/>
                <w:szCs w:val="18"/>
              </w:rPr>
            </w:pPr>
          </w:p>
        </w:tc>
      </w:tr>
      <w:tr w:rsidR="005833CC" w:rsidRPr="005833CC" w14:paraId="10C2F114" w14:textId="77777777" w:rsidTr="00CC37E2">
        <w:trPr>
          <w:jc w:val="center"/>
        </w:trPr>
        <w:tc>
          <w:tcPr>
            <w:tcW w:w="0" w:type="auto"/>
          </w:tcPr>
          <w:p w14:paraId="43A0EB7E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NO</w:t>
            </w:r>
          </w:p>
        </w:tc>
        <w:tc>
          <w:tcPr>
            <w:tcW w:w="2878" w:type="dxa"/>
          </w:tcPr>
          <w:p w14:paraId="3BC507A4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12(12)</w:t>
            </w:r>
          </w:p>
        </w:tc>
      </w:tr>
      <w:tr w:rsidR="005833CC" w:rsidRPr="005833CC" w14:paraId="62C2D201" w14:textId="77777777" w:rsidTr="00CC37E2">
        <w:trPr>
          <w:jc w:val="center"/>
        </w:trPr>
        <w:tc>
          <w:tcPr>
            <w:tcW w:w="0" w:type="auto"/>
          </w:tcPr>
          <w:p w14:paraId="21A73F38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YES</w:t>
            </w:r>
          </w:p>
        </w:tc>
        <w:tc>
          <w:tcPr>
            <w:tcW w:w="2878" w:type="dxa"/>
          </w:tcPr>
          <w:p w14:paraId="7B9D75F2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89(88)</w:t>
            </w:r>
          </w:p>
        </w:tc>
      </w:tr>
      <w:tr w:rsidR="005833CC" w:rsidRPr="005833CC" w14:paraId="79483ABB" w14:textId="77777777" w:rsidTr="00CC37E2">
        <w:trPr>
          <w:jc w:val="center"/>
        </w:trPr>
        <w:tc>
          <w:tcPr>
            <w:tcW w:w="0" w:type="auto"/>
          </w:tcPr>
          <w:p w14:paraId="66FF4B66" w14:textId="77777777" w:rsidR="00664C2B" w:rsidRPr="005833CC" w:rsidRDefault="00664C2B">
            <w:pPr>
              <w:pStyle w:val="Compact"/>
              <w:rPr>
                <w:b/>
                <w:color w:val="000000" w:themeColor="text1"/>
                <w:sz w:val="18"/>
                <w:szCs w:val="18"/>
              </w:rPr>
            </w:pPr>
            <w:r w:rsidRPr="005833CC">
              <w:rPr>
                <w:b/>
                <w:color w:val="000000" w:themeColor="text1"/>
                <w:sz w:val="18"/>
                <w:szCs w:val="18"/>
              </w:rPr>
              <w:t>Other drug class*</w:t>
            </w:r>
          </w:p>
        </w:tc>
        <w:tc>
          <w:tcPr>
            <w:tcW w:w="2878" w:type="dxa"/>
          </w:tcPr>
          <w:p w14:paraId="081DC62C" w14:textId="77777777" w:rsidR="00664C2B" w:rsidRPr="005833CC" w:rsidRDefault="00664C2B">
            <w:pPr>
              <w:rPr>
                <w:color w:val="000000" w:themeColor="text1"/>
                <w:sz w:val="18"/>
                <w:szCs w:val="18"/>
              </w:rPr>
            </w:pPr>
          </w:p>
        </w:tc>
      </w:tr>
      <w:tr w:rsidR="005833CC" w:rsidRPr="005833CC" w14:paraId="54A68D02" w14:textId="77777777" w:rsidTr="00CC37E2">
        <w:trPr>
          <w:jc w:val="center"/>
        </w:trPr>
        <w:tc>
          <w:tcPr>
            <w:tcW w:w="0" w:type="auto"/>
          </w:tcPr>
          <w:p w14:paraId="63021357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LTRA</w:t>
            </w:r>
          </w:p>
        </w:tc>
        <w:tc>
          <w:tcPr>
            <w:tcW w:w="2878" w:type="dxa"/>
          </w:tcPr>
          <w:p w14:paraId="4BBAB45F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58(65)</w:t>
            </w:r>
          </w:p>
        </w:tc>
      </w:tr>
      <w:tr w:rsidR="005833CC" w:rsidRPr="005833CC" w14:paraId="3806B03B" w14:textId="77777777" w:rsidTr="00CC37E2">
        <w:trPr>
          <w:jc w:val="center"/>
        </w:trPr>
        <w:tc>
          <w:tcPr>
            <w:tcW w:w="0" w:type="auto"/>
          </w:tcPr>
          <w:p w14:paraId="147C772C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SABA</w:t>
            </w:r>
          </w:p>
        </w:tc>
        <w:tc>
          <w:tcPr>
            <w:tcW w:w="2878" w:type="dxa"/>
          </w:tcPr>
          <w:p w14:paraId="039CF8F0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31(35)</w:t>
            </w:r>
          </w:p>
        </w:tc>
      </w:tr>
      <w:tr w:rsidR="005833CC" w:rsidRPr="005833CC" w14:paraId="7BEB95AD" w14:textId="77777777" w:rsidTr="00CC37E2">
        <w:trPr>
          <w:jc w:val="center"/>
        </w:trPr>
        <w:tc>
          <w:tcPr>
            <w:tcW w:w="0" w:type="auto"/>
          </w:tcPr>
          <w:p w14:paraId="73A3A53E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LAMA</w:t>
            </w:r>
          </w:p>
        </w:tc>
        <w:tc>
          <w:tcPr>
            <w:tcW w:w="2878" w:type="dxa"/>
          </w:tcPr>
          <w:p w14:paraId="56F1237F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36(40)</w:t>
            </w:r>
          </w:p>
        </w:tc>
      </w:tr>
      <w:tr w:rsidR="005833CC" w:rsidRPr="005833CC" w14:paraId="50D0D6B3" w14:textId="77777777" w:rsidTr="00CC37E2">
        <w:trPr>
          <w:jc w:val="center"/>
        </w:trPr>
        <w:tc>
          <w:tcPr>
            <w:tcW w:w="0" w:type="auto"/>
          </w:tcPr>
          <w:p w14:paraId="17DA062F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ICS</w:t>
            </w:r>
          </w:p>
        </w:tc>
        <w:tc>
          <w:tcPr>
            <w:tcW w:w="2878" w:type="dxa"/>
          </w:tcPr>
          <w:p w14:paraId="7792ABAC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2(2)</w:t>
            </w:r>
          </w:p>
        </w:tc>
      </w:tr>
      <w:tr w:rsidR="005833CC" w:rsidRPr="005833CC" w14:paraId="16B52D1F" w14:textId="77777777" w:rsidTr="00CC37E2">
        <w:trPr>
          <w:jc w:val="center"/>
        </w:trPr>
        <w:tc>
          <w:tcPr>
            <w:tcW w:w="0" w:type="auto"/>
          </w:tcPr>
          <w:p w14:paraId="76C97C8C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LABA</w:t>
            </w:r>
          </w:p>
        </w:tc>
        <w:tc>
          <w:tcPr>
            <w:tcW w:w="2878" w:type="dxa"/>
          </w:tcPr>
          <w:p w14:paraId="09DDA2A4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0(0)</w:t>
            </w:r>
          </w:p>
        </w:tc>
      </w:tr>
      <w:tr w:rsidR="005833CC" w:rsidRPr="005833CC" w14:paraId="1C3935DE" w14:textId="77777777" w:rsidTr="00CC37E2">
        <w:trPr>
          <w:jc w:val="center"/>
        </w:trPr>
        <w:tc>
          <w:tcPr>
            <w:tcW w:w="0" w:type="auto"/>
          </w:tcPr>
          <w:p w14:paraId="3F90BE70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SAMA</w:t>
            </w:r>
          </w:p>
        </w:tc>
        <w:tc>
          <w:tcPr>
            <w:tcW w:w="2878" w:type="dxa"/>
          </w:tcPr>
          <w:p w14:paraId="0FB48AB0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1(1)</w:t>
            </w:r>
          </w:p>
        </w:tc>
      </w:tr>
      <w:tr w:rsidR="005833CC" w:rsidRPr="005833CC" w14:paraId="293E37A1" w14:textId="77777777" w:rsidTr="00CC37E2">
        <w:trPr>
          <w:jc w:val="center"/>
        </w:trPr>
        <w:tc>
          <w:tcPr>
            <w:tcW w:w="0" w:type="auto"/>
          </w:tcPr>
          <w:p w14:paraId="59D43467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Antihistamine</w:t>
            </w:r>
          </w:p>
        </w:tc>
        <w:tc>
          <w:tcPr>
            <w:tcW w:w="2878" w:type="dxa"/>
          </w:tcPr>
          <w:p w14:paraId="283F8E2E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0(0)</w:t>
            </w:r>
          </w:p>
        </w:tc>
      </w:tr>
      <w:tr w:rsidR="005833CC" w:rsidRPr="005833CC" w14:paraId="580DEB80" w14:textId="77777777" w:rsidTr="00CC37E2">
        <w:trPr>
          <w:jc w:val="center"/>
        </w:trPr>
        <w:tc>
          <w:tcPr>
            <w:tcW w:w="0" w:type="auto"/>
          </w:tcPr>
          <w:p w14:paraId="52E8E8D0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Xanthine</w:t>
            </w:r>
          </w:p>
        </w:tc>
        <w:tc>
          <w:tcPr>
            <w:tcW w:w="2878" w:type="dxa"/>
          </w:tcPr>
          <w:p w14:paraId="216C6FE8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5(6)</w:t>
            </w:r>
          </w:p>
        </w:tc>
      </w:tr>
      <w:tr w:rsidR="005833CC" w:rsidRPr="005833CC" w14:paraId="653CFDE5" w14:textId="77777777" w:rsidTr="00CC37E2">
        <w:trPr>
          <w:jc w:val="center"/>
        </w:trPr>
        <w:tc>
          <w:tcPr>
            <w:tcW w:w="0" w:type="auto"/>
          </w:tcPr>
          <w:p w14:paraId="29106DA2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SABA/SAMA</w:t>
            </w:r>
          </w:p>
        </w:tc>
        <w:tc>
          <w:tcPr>
            <w:tcW w:w="2878" w:type="dxa"/>
          </w:tcPr>
          <w:p w14:paraId="55B393E1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0(0)</w:t>
            </w:r>
          </w:p>
        </w:tc>
      </w:tr>
      <w:tr w:rsidR="005833CC" w:rsidRPr="005833CC" w14:paraId="05B76AFB" w14:textId="77777777" w:rsidTr="00CC37E2">
        <w:trPr>
          <w:jc w:val="center"/>
        </w:trPr>
        <w:tc>
          <w:tcPr>
            <w:tcW w:w="0" w:type="auto"/>
          </w:tcPr>
          <w:p w14:paraId="6FE52E41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Nasal steroid</w:t>
            </w:r>
          </w:p>
        </w:tc>
        <w:tc>
          <w:tcPr>
            <w:tcW w:w="2878" w:type="dxa"/>
          </w:tcPr>
          <w:p w14:paraId="53CD4AB2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3(3)</w:t>
            </w:r>
          </w:p>
        </w:tc>
      </w:tr>
      <w:tr w:rsidR="005833CC" w:rsidRPr="005833CC" w14:paraId="1CA7244F" w14:textId="77777777" w:rsidTr="00CC37E2">
        <w:trPr>
          <w:jc w:val="center"/>
        </w:trPr>
        <w:tc>
          <w:tcPr>
            <w:tcW w:w="0" w:type="auto"/>
          </w:tcPr>
          <w:p w14:paraId="688FCA44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Anti IgE Antibody</w:t>
            </w:r>
          </w:p>
        </w:tc>
        <w:tc>
          <w:tcPr>
            <w:tcW w:w="2878" w:type="dxa"/>
          </w:tcPr>
          <w:p w14:paraId="4C05FC26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0(0)</w:t>
            </w:r>
          </w:p>
        </w:tc>
      </w:tr>
      <w:tr w:rsidR="005833CC" w:rsidRPr="005833CC" w14:paraId="167B5E8E" w14:textId="77777777" w:rsidTr="00CC37E2">
        <w:trPr>
          <w:jc w:val="center"/>
        </w:trPr>
        <w:tc>
          <w:tcPr>
            <w:tcW w:w="0" w:type="auto"/>
          </w:tcPr>
          <w:p w14:paraId="5328B0C2" w14:textId="77777777" w:rsidR="00664C2B" w:rsidRPr="005833CC" w:rsidRDefault="00664C2B">
            <w:pPr>
              <w:pStyle w:val="Compact"/>
              <w:rPr>
                <w:b/>
                <w:color w:val="000000" w:themeColor="text1"/>
                <w:sz w:val="18"/>
                <w:szCs w:val="18"/>
              </w:rPr>
            </w:pPr>
            <w:r w:rsidRPr="005833CC">
              <w:rPr>
                <w:b/>
                <w:color w:val="000000" w:themeColor="text1"/>
                <w:sz w:val="18"/>
                <w:szCs w:val="18"/>
              </w:rPr>
              <w:t>Other drug dosage form*</w:t>
            </w:r>
          </w:p>
        </w:tc>
        <w:tc>
          <w:tcPr>
            <w:tcW w:w="2878" w:type="dxa"/>
          </w:tcPr>
          <w:p w14:paraId="0AAFD497" w14:textId="77777777" w:rsidR="00664C2B" w:rsidRPr="005833CC" w:rsidRDefault="00664C2B">
            <w:pPr>
              <w:rPr>
                <w:color w:val="000000" w:themeColor="text1"/>
                <w:sz w:val="18"/>
                <w:szCs w:val="18"/>
              </w:rPr>
            </w:pPr>
          </w:p>
        </w:tc>
      </w:tr>
      <w:tr w:rsidR="005833CC" w:rsidRPr="005833CC" w14:paraId="2C9E6D65" w14:textId="77777777" w:rsidTr="00CC37E2">
        <w:trPr>
          <w:jc w:val="center"/>
        </w:trPr>
        <w:tc>
          <w:tcPr>
            <w:tcW w:w="0" w:type="auto"/>
          </w:tcPr>
          <w:p w14:paraId="15E71BD2" w14:textId="77777777" w:rsidR="00664C2B" w:rsidRPr="005833CC" w:rsidRDefault="00664C2B" w:rsidP="008670C8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Inhalation</w:t>
            </w:r>
          </w:p>
        </w:tc>
        <w:tc>
          <w:tcPr>
            <w:tcW w:w="2878" w:type="dxa"/>
          </w:tcPr>
          <w:p w14:paraId="0E033895" w14:textId="21A8F5AE" w:rsidR="00664C2B" w:rsidRPr="005833CC" w:rsidRDefault="00664C2B" w:rsidP="008670C8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59(66)</w:t>
            </w:r>
          </w:p>
        </w:tc>
      </w:tr>
      <w:tr w:rsidR="005833CC" w:rsidRPr="005833CC" w14:paraId="3C4B7B69" w14:textId="77777777" w:rsidTr="00CC37E2">
        <w:trPr>
          <w:jc w:val="center"/>
        </w:trPr>
        <w:tc>
          <w:tcPr>
            <w:tcW w:w="0" w:type="auto"/>
          </w:tcPr>
          <w:p w14:paraId="54D7772F" w14:textId="77777777" w:rsidR="00664C2B" w:rsidRPr="005833CC" w:rsidRDefault="00664C2B" w:rsidP="008670C8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Tablet</w:t>
            </w:r>
          </w:p>
        </w:tc>
        <w:tc>
          <w:tcPr>
            <w:tcW w:w="2878" w:type="dxa"/>
          </w:tcPr>
          <w:p w14:paraId="191B02EA" w14:textId="7CBCA326" w:rsidR="00664C2B" w:rsidRPr="005833CC" w:rsidRDefault="00664C2B" w:rsidP="008670C8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58(65)</w:t>
            </w:r>
          </w:p>
        </w:tc>
      </w:tr>
      <w:tr w:rsidR="005833CC" w:rsidRPr="005833CC" w14:paraId="37109E72" w14:textId="77777777" w:rsidTr="00CC37E2">
        <w:trPr>
          <w:jc w:val="center"/>
        </w:trPr>
        <w:tc>
          <w:tcPr>
            <w:tcW w:w="0" w:type="auto"/>
          </w:tcPr>
          <w:p w14:paraId="36CA5206" w14:textId="77777777" w:rsidR="00664C2B" w:rsidRPr="005833CC" w:rsidRDefault="00664C2B" w:rsidP="008670C8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Nasal</w:t>
            </w:r>
          </w:p>
        </w:tc>
        <w:tc>
          <w:tcPr>
            <w:tcW w:w="2878" w:type="dxa"/>
          </w:tcPr>
          <w:p w14:paraId="1C34F7BC" w14:textId="6CE87504" w:rsidR="00664C2B" w:rsidRPr="005833CC" w:rsidRDefault="00664C2B" w:rsidP="008670C8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3(3)</w:t>
            </w:r>
          </w:p>
        </w:tc>
      </w:tr>
      <w:tr w:rsidR="005833CC" w:rsidRPr="005833CC" w14:paraId="25C0C15A" w14:textId="77777777" w:rsidTr="00CC37E2">
        <w:trPr>
          <w:jc w:val="center"/>
        </w:trPr>
        <w:tc>
          <w:tcPr>
            <w:tcW w:w="0" w:type="auto"/>
          </w:tcPr>
          <w:p w14:paraId="139B4945" w14:textId="77777777" w:rsidR="00664C2B" w:rsidRPr="005833CC" w:rsidRDefault="00664C2B" w:rsidP="008670C8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Capsulas</w:t>
            </w:r>
          </w:p>
        </w:tc>
        <w:tc>
          <w:tcPr>
            <w:tcW w:w="2878" w:type="dxa"/>
          </w:tcPr>
          <w:p w14:paraId="1B339AA7" w14:textId="5620F8E7" w:rsidR="00664C2B" w:rsidRPr="005833CC" w:rsidRDefault="00664C2B" w:rsidP="008670C8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0(0)</w:t>
            </w:r>
          </w:p>
        </w:tc>
      </w:tr>
      <w:tr w:rsidR="00664C2B" w:rsidRPr="005833CC" w14:paraId="3ACC69C1" w14:textId="77777777" w:rsidTr="00CC37E2">
        <w:trPr>
          <w:jc w:val="center"/>
        </w:trPr>
        <w:tc>
          <w:tcPr>
            <w:tcW w:w="0" w:type="auto"/>
          </w:tcPr>
          <w:p w14:paraId="6EC65483" w14:textId="77777777" w:rsidR="00664C2B" w:rsidRPr="005833CC" w:rsidRDefault="00664C2B" w:rsidP="008670C8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Injection</w:t>
            </w:r>
          </w:p>
        </w:tc>
        <w:tc>
          <w:tcPr>
            <w:tcW w:w="2878" w:type="dxa"/>
          </w:tcPr>
          <w:p w14:paraId="65BA6548" w14:textId="61F4CE9F" w:rsidR="00664C2B" w:rsidRPr="005833CC" w:rsidRDefault="00664C2B" w:rsidP="008670C8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0(0)</w:t>
            </w:r>
          </w:p>
        </w:tc>
      </w:tr>
    </w:tbl>
    <w:p w14:paraId="4F01D659" w14:textId="77777777" w:rsidR="0010786E" w:rsidRPr="005833CC" w:rsidRDefault="0010786E">
      <w:pPr>
        <w:pStyle w:val="BodyText"/>
        <w:rPr>
          <w:color w:val="000000" w:themeColor="text1"/>
          <w:sz w:val="18"/>
          <w:szCs w:val="18"/>
        </w:rPr>
      </w:pPr>
    </w:p>
    <w:p w14:paraId="1488E7E1" w14:textId="126986BE" w:rsidR="0010786E" w:rsidRPr="005833CC" w:rsidRDefault="007E697D">
      <w:pPr>
        <w:spacing w:before="60" w:after="0"/>
        <w:rPr>
          <w:color w:val="000000" w:themeColor="text1"/>
          <w:sz w:val="18"/>
          <w:szCs w:val="18"/>
        </w:rPr>
      </w:pPr>
      <w:r w:rsidRPr="005833CC">
        <w:rPr>
          <w:color w:val="000000" w:themeColor="text1"/>
          <w:sz w:val="18"/>
          <w:szCs w:val="18"/>
        </w:rPr>
        <w:t xml:space="preserve">CS=Corticosteroids; </w:t>
      </w:r>
      <w:r w:rsidR="002B2B05" w:rsidRPr="005833CC">
        <w:rPr>
          <w:color w:val="000000" w:themeColor="text1"/>
          <w:sz w:val="18"/>
          <w:szCs w:val="18"/>
        </w:rPr>
        <w:t>ICS=Inhaled Corticosteroid</w:t>
      </w:r>
      <w:r w:rsidR="002B2B05" w:rsidRPr="005833CC">
        <w:rPr>
          <w:rFonts w:hint="eastAsia"/>
          <w:color w:val="000000" w:themeColor="text1"/>
          <w:sz w:val="18"/>
          <w:szCs w:val="18"/>
          <w:lang w:eastAsia="zh-CN"/>
        </w:rPr>
        <w:t>;</w:t>
      </w:r>
      <w:r w:rsidR="002B2B05" w:rsidRPr="005833CC">
        <w:rPr>
          <w:color w:val="000000" w:themeColor="text1"/>
          <w:sz w:val="18"/>
          <w:szCs w:val="18"/>
        </w:rPr>
        <w:t xml:space="preserve"> OCS=Oral Corticosteroid; LTRA:</w:t>
      </w:r>
      <w:r w:rsidR="002B2B05" w:rsidRPr="005833CC">
        <w:rPr>
          <w:color w:val="000000" w:themeColor="text1"/>
        </w:rPr>
        <w:t xml:space="preserve"> </w:t>
      </w:r>
      <w:r w:rsidR="002B2B05" w:rsidRPr="005833CC">
        <w:rPr>
          <w:color w:val="000000" w:themeColor="text1"/>
          <w:sz w:val="18"/>
          <w:szCs w:val="18"/>
        </w:rPr>
        <w:t>Leukotriene Receptor Antagonists; LABA=Long Acting Beta2 Agonists;</w:t>
      </w:r>
    </w:p>
    <w:p w14:paraId="63346A85" w14:textId="77777777" w:rsidR="0010786E" w:rsidRPr="005833CC" w:rsidRDefault="002B2B05">
      <w:pPr>
        <w:spacing w:before="60" w:after="0"/>
        <w:rPr>
          <w:color w:val="000000" w:themeColor="text1"/>
          <w:sz w:val="18"/>
          <w:szCs w:val="18"/>
        </w:rPr>
      </w:pPr>
      <w:r w:rsidRPr="005833CC">
        <w:rPr>
          <w:color w:val="000000" w:themeColor="text1"/>
          <w:sz w:val="18"/>
          <w:szCs w:val="18"/>
        </w:rPr>
        <w:t>SABA:</w:t>
      </w:r>
      <w:r w:rsidRPr="005833CC">
        <w:rPr>
          <w:color w:val="000000" w:themeColor="text1"/>
        </w:rPr>
        <w:t xml:space="preserve"> </w:t>
      </w:r>
      <w:r w:rsidRPr="005833CC">
        <w:rPr>
          <w:color w:val="000000" w:themeColor="text1"/>
          <w:sz w:val="18"/>
          <w:szCs w:val="18"/>
        </w:rPr>
        <w:t>Short Acting Beta2 Agonists; SAMA: Short Acting Muscarinic Antagonists; LAMA: Long Acting Muscarinic Antagonists;</w:t>
      </w:r>
    </w:p>
    <w:p w14:paraId="6CE74A9A" w14:textId="4D803695" w:rsidR="0010786E" w:rsidRPr="005833CC" w:rsidRDefault="002B2B05">
      <w:pPr>
        <w:spacing w:before="60" w:after="0"/>
        <w:rPr>
          <w:color w:val="000000" w:themeColor="text1"/>
          <w:sz w:val="18"/>
          <w:szCs w:val="18"/>
        </w:rPr>
      </w:pPr>
      <w:r w:rsidRPr="005833CC">
        <w:rPr>
          <w:color w:val="000000" w:themeColor="text1"/>
          <w:sz w:val="18"/>
          <w:szCs w:val="18"/>
        </w:rPr>
        <w:t>SD=Standard deviation; IQR=Interquartile range</w:t>
      </w:r>
      <w:r w:rsidR="00712B2F" w:rsidRPr="005833CC">
        <w:rPr>
          <w:color w:val="000000" w:themeColor="text1"/>
          <w:sz w:val="18"/>
          <w:szCs w:val="18"/>
        </w:rPr>
        <w:t xml:space="preserve"> </w:t>
      </w:r>
      <w:r w:rsidRPr="005833CC">
        <w:rPr>
          <w:color w:val="000000" w:themeColor="text1"/>
          <w:sz w:val="18"/>
          <w:szCs w:val="18"/>
        </w:rPr>
        <w:t>(25th Percentile to 75th Percentile)</w:t>
      </w:r>
      <w:r w:rsidRPr="005833CC">
        <w:rPr>
          <w:color w:val="000000" w:themeColor="text1"/>
          <w:sz w:val="18"/>
          <w:szCs w:val="18"/>
          <w:lang w:eastAsia="zh-CN"/>
        </w:rPr>
        <w:t>.</w:t>
      </w:r>
      <w:r w:rsidRPr="005833CC">
        <w:rPr>
          <w:color w:val="000000" w:themeColor="text1"/>
          <w:sz w:val="18"/>
          <w:szCs w:val="18"/>
        </w:rPr>
        <w:br/>
        <w:t>For category variables, n</w:t>
      </w:r>
      <w:r w:rsidR="00712B2F" w:rsidRPr="005833CC">
        <w:rPr>
          <w:color w:val="000000" w:themeColor="text1"/>
          <w:sz w:val="18"/>
          <w:szCs w:val="18"/>
        </w:rPr>
        <w:t xml:space="preserve"> </w:t>
      </w:r>
      <w:r w:rsidRPr="005833CC">
        <w:rPr>
          <w:color w:val="000000" w:themeColor="text1"/>
          <w:sz w:val="18"/>
          <w:szCs w:val="18"/>
        </w:rPr>
        <w:t xml:space="preserve">(%) was used for statistics. </w:t>
      </w:r>
    </w:p>
    <w:p w14:paraId="0025F16E" w14:textId="77777777" w:rsidR="0010786E" w:rsidRPr="005833CC" w:rsidRDefault="002B2B05">
      <w:pPr>
        <w:spacing w:before="60"/>
        <w:rPr>
          <w:color w:val="000000" w:themeColor="text1"/>
          <w:sz w:val="18"/>
          <w:szCs w:val="18"/>
        </w:rPr>
      </w:pPr>
      <w:r w:rsidRPr="005833CC">
        <w:rPr>
          <w:color w:val="000000" w:themeColor="text1"/>
          <w:sz w:val="18"/>
          <w:szCs w:val="18"/>
        </w:rPr>
        <w:t>*</w:t>
      </w:r>
      <w:r w:rsidRPr="005833CC">
        <w:rPr>
          <w:color w:val="000000" w:themeColor="text1"/>
          <w:sz w:val="18"/>
          <w:szCs w:val="18"/>
          <w:lang w:eastAsia="zh-CN"/>
        </w:rPr>
        <w:t xml:space="preserve"> </w:t>
      </w:r>
      <w:r w:rsidRPr="005833CC">
        <w:rPr>
          <w:color w:val="000000" w:themeColor="text1"/>
          <w:sz w:val="18"/>
          <w:szCs w:val="18"/>
        </w:rPr>
        <w:t>Percentages are calculated from number of patients who answered “YES” to the corresponding question about treatment.</w:t>
      </w:r>
    </w:p>
    <w:p w14:paraId="4DAE74A5" w14:textId="653FC7A8" w:rsidR="0010786E" w:rsidRPr="005833CC" w:rsidRDefault="002B2B05">
      <w:pPr>
        <w:pStyle w:val="Heading2"/>
        <w:rPr>
          <w:color w:val="000000" w:themeColor="text1"/>
          <w:sz w:val="28"/>
          <w:szCs w:val="28"/>
        </w:rPr>
      </w:pPr>
      <w:bookmarkStart w:id="16" w:name="table-4.3.1.3-spirometry-assessment"/>
      <w:bookmarkStart w:id="17" w:name="_Toc71463447"/>
      <w:r w:rsidRPr="005833CC">
        <w:rPr>
          <w:color w:val="000000" w:themeColor="text1"/>
          <w:sz w:val="28"/>
          <w:szCs w:val="28"/>
        </w:rPr>
        <w:lastRenderedPageBreak/>
        <w:t>Table 3.3 Spirometry Assessment</w:t>
      </w:r>
      <w:bookmarkEnd w:id="16"/>
      <w:bookmarkEnd w:id="17"/>
    </w:p>
    <w:tbl>
      <w:tblPr>
        <w:tblStyle w:val="Table"/>
        <w:tblW w:w="3217" w:type="pct"/>
        <w:jc w:val="center"/>
        <w:tblInd w:w="0" w:type="dxa"/>
        <w:tblLook w:val="04A0" w:firstRow="1" w:lastRow="0" w:firstColumn="1" w:lastColumn="0" w:noHBand="0" w:noVBand="1"/>
      </w:tblPr>
      <w:tblGrid>
        <w:gridCol w:w="4832"/>
        <w:gridCol w:w="2459"/>
      </w:tblGrid>
      <w:tr w:rsidR="005833CC" w:rsidRPr="005833CC" w14:paraId="60000050" w14:textId="77777777" w:rsidTr="00CC37E2">
        <w:trPr>
          <w:trHeight w:val="476"/>
          <w:jc w:val="center"/>
        </w:trPr>
        <w:tc>
          <w:tcPr>
            <w:tcW w:w="0" w:type="auto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  <w:hideMark/>
          </w:tcPr>
          <w:p w14:paraId="130B6498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  <w:lang w:eastAsia="zh-CN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Spirometry Assessment</w:t>
            </w:r>
          </w:p>
        </w:tc>
        <w:tc>
          <w:tcPr>
            <w:tcW w:w="1686" w:type="pct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  <w:hideMark/>
          </w:tcPr>
          <w:p w14:paraId="1FFDA06C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SAU (N = 101)</w:t>
            </w:r>
          </w:p>
        </w:tc>
      </w:tr>
      <w:tr w:rsidR="005833CC" w:rsidRPr="005833CC" w14:paraId="39CFA13A" w14:textId="77777777" w:rsidTr="00CC37E2">
        <w:trPr>
          <w:trHeight w:val="4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B18D5ED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 xml:space="preserve">   MOST RECENT SPIROMETRY ASSESSMENT available</w:t>
            </w:r>
          </w:p>
        </w:tc>
        <w:tc>
          <w:tcPr>
            <w:tcW w:w="168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523CF2C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75</w:t>
            </w:r>
          </w:p>
        </w:tc>
      </w:tr>
      <w:tr w:rsidR="005833CC" w:rsidRPr="005833CC" w14:paraId="4B0DEB29" w14:textId="77777777" w:rsidTr="00CC37E2">
        <w:trPr>
          <w:trHeight w:val="28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D690A88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b/>
                <w:bCs/>
                <w:color w:val="000000" w:themeColor="text1"/>
                <w:sz w:val="18"/>
                <w:szCs w:val="18"/>
              </w:rPr>
              <w:t>Pre-bronchodilator FVC</w:t>
            </w:r>
          </w:p>
        </w:tc>
        <w:tc>
          <w:tcPr>
            <w:tcW w:w="168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AF4C3F1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 xml:space="preserve">  </w:t>
            </w:r>
          </w:p>
        </w:tc>
      </w:tr>
      <w:tr w:rsidR="005833CC" w:rsidRPr="005833CC" w14:paraId="4E968688" w14:textId="77777777" w:rsidTr="00CC37E2">
        <w:trPr>
          <w:trHeight w:val="27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0037269" w14:textId="40B41BE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 xml:space="preserve">   Minimum</w:t>
            </w:r>
          </w:p>
        </w:tc>
        <w:tc>
          <w:tcPr>
            <w:tcW w:w="168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BEC982B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0.9</w:t>
            </w:r>
          </w:p>
        </w:tc>
      </w:tr>
      <w:tr w:rsidR="005833CC" w:rsidRPr="005833CC" w14:paraId="3C969313" w14:textId="77777777" w:rsidTr="00CC37E2">
        <w:trPr>
          <w:trHeight w:val="4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FB3F23C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 xml:space="preserve">   median (IQR)</w:t>
            </w:r>
          </w:p>
        </w:tc>
        <w:tc>
          <w:tcPr>
            <w:tcW w:w="168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499D53F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2.5 (2.0, 3.1)</w:t>
            </w:r>
          </w:p>
        </w:tc>
      </w:tr>
      <w:tr w:rsidR="005833CC" w:rsidRPr="005833CC" w14:paraId="0BF5C469" w14:textId="77777777" w:rsidTr="00CC37E2">
        <w:trPr>
          <w:trHeight w:val="28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7951ACA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 xml:space="preserve">   mean (sd)</w:t>
            </w:r>
          </w:p>
        </w:tc>
        <w:tc>
          <w:tcPr>
            <w:tcW w:w="168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1699E96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2.6 ± 0.8</w:t>
            </w:r>
          </w:p>
        </w:tc>
      </w:tr>
      <w:tr w:rsidR="005833CC" w:rsidRPr="005833CC" w14:paraId="2545DE9B" w14:textId="77777777" w:rsidTr="00CC37E2">
        <w:trPr>
          <w:trHeight w:val="27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E7CA830" w14:textId="7161B289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 xml:space="preserve">   Maximum</w:t>
            </w:r>
          </w:p>
        </w:tc>
        <w:tc>
          <w:tcPr>
            <w:tcW w:w="168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446A573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4.6</w:t>
            </w:r>
          </w:p>
        </w:tc>
      </w:tr>
      <w:tr w:rsidR="005833CC" w:rsidRPr="005833CC" w14:paraId="3958525D" w14:textId="77777777" w:rsidTr="00CC37E2">
        <w:trPr>
          <w:trHeight w:val="4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479B222" w14:textId="07ADE381" w:rsidR="00664C2B" w:rsidRPr="005833CC" w:rsidRDefault="00664C2B" w:rsidP="00F7750F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 xml:space="preserve">   Missing</w:t>
            </w:r>
          </w:p>
        </w:tc>
        <w:tc>
          <w:tcPr>
            <w:tcW w:w="168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60AD9F5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0/75 (0)</w:t>
            </w:r>
          </w:p>
        </w:tc>
      </w:tr>
      <w:tr w:rsidR="005833CC" w:rsidRPr="005833CC" w14:paraId="5AAAB2D5" w14:textId="77777777" w:rsidTr="00CC37E2">
        <w:trPr>
          <w:trHeight w:val="28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C5C82C5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b/>
                <w:bCs/>
                <w:color w:val="000000" w:themeColor="text1"/>
                <w:sz w:val="18"/>
                <w:szCs w:val="18"/>
              </w:rPr>
              <w:t>Post-bronchodilator FVC</w:t>
            </w:r>
          </w:p>
        </w:tc>
        <w:tc>
          <w:tcPr>
            <w:tcW w:w="168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9CCA38A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 xml:space="preserve">  </w:t>
            </w:r>
          </w:p>
        </w:tc>
      </w:tr>
      <w:tr w:rsidR="005833CC" w:rsidRPr="005833CC" w14:paraId="0024622E" w14:textId="77777777" w:rsidTr="00CC37E2">
        <w:trPr>
          <w:trHeight w:val="27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19B7D14" w14:textId="60923CEE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 xml:space="preserve">   Minimum</w:t>
            </w:r>
          </w:p>
        </w:tc>
        <w:tc>
          <w:tcPr>
            <w:tcW w:w="168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ADDF59E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1.1</w:t>
            </w:r>
          </w:p>
        </w:tc>
      </w:tr>
      <w:tr w:rsidR="005833CC" w:rsidRPr="005833CC" w14:paraId="09826CD8" w14:textId="77777777" w:rsidTr="00CC37E2">
        <w:trPr>
          <w:trHeight w:val="4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ED71F88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 xml:space="preserve">   median (IQR)</w:t>
            </w:r>
          </w:p>
        </w:tc>
        <w:tc>
          <w:tcPr>
            <w:tcW w:w="168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7F9E993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2.6 (2.0, 3.2)</w:t>
            </w:r>
          </w:p>
        </w:tc>
      </w:tr>
      <w:tr w:rsidR="005833CC" w:rsidRPr="005833CC" w14:paraId="492B3AEE" w14:textId="77777777" w:rsidTr="00CC37E2">
        <w:trPr>
          <w:trHeight w:val="28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B965609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 xml:space="preserve">   mean (sd)</w:t>
            </w:r>
          </w:p>
        </w:tc>
        <w:tc>
          <w:tcPr>
            <w:tcW w:w="168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8E9B756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2.7 ± 0.8</w:t>
            </w:r>
          </w:p>
        </w:tc>
      </w:tr>
      <w:tr w:rsidR="005833CC" w:rsidRPr="005833CC" w14:paraId="06B070B0" w14:textId="77777777" w:rsidTr="00CC37E2">
        <w:trPr>
          <w:trHeight w:val="27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A808A64" w14:textId="3DFCF9AB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 xml:space="preserve">   Maximum</w:t>
            </w:r>
          </w:p>
        </w:tc>
        <w:tc>
          <w:tcPr>
            <w:tcW w:w="168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9CC8900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4.3</w:t>
            </w:r>
          </w:p>
        </w:tc>
      </w:tr>
      <w:tr w:rsidR="005833CC" w:rsidRPr="005833CC" w14:paraId="61D6A084" w14:textId="77777777" w:rsidTr="00CC37E2">
        <w:trPr>
          <w:trHeight w:val="4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9DFBF71" w14:textId="4376E4B3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 xml:space="preserve">   Missing</w:t>
            </w:r>
          </w:p>
        </w:tc>
        <w:tc>
          <w:tcPr>
            <w:tcW w:w="168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FC8B50D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23/75 (31)</w:t>
            </w:r>
          </w:p>
        </w:tc>
      </w:tr>
      <w:tr w:rsidR="005833CC" w:rsidRPr="005833CC" w14:paraId="7B2470DE" w14:textId="77777777" w:rsidTr="00CC37E2">
        <w:trPr>
          <w:trHeight w:val="48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1D8DE45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b/>
                <w:bCs/>
                <w:color w:val="000000" w:themeColor="text1"/>
                <w:sz w:val="18"/>
                <w:szCs w:val="18"/>
              </w:rPr>
              <w:t>Pre-BD % of the predicted FVC value</w:t>
            </w:r>
          </w:p>
        </w:tc>
        <w:tc>
          <w:tcPr>
            <w:tcW w:w="168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BFA448B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 xml:space="preserve">  </w:t>
            </w:r>
          </w:p>
        </w:tc>
      </w:tr>
      <w:tr w:rsidR="005833CC" w:rsidRPr="005833CC" w14:paraId="36196793" w14:textId="77777777" w:rsidTr="00CC37E2">
        <w:trPr>
          <w:trHeight w:val="27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00AF5E6" w14:textId="64E98149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 xml:space="preserve">   Minimum</w:t>
            </w:r>
          </w:p>
        </w:tc>
        <w:tc>
          <w:tcPr>
            <w:tcW w:w="168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974EF9F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33.0</w:t>
            </w:r>
          </w:p>
        </w:tc>
      </w:tr>
      <w:tr w:rsidR="005833CC" w:rsidRPr="005833CC" w14:paraId="0E9D17F4" w14:textId="77777777" w:rsidTr="00CC37E2">
        <w:trPr>
          <w:trHeight w:val="691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7A750D1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 xml:space="preserve">   median (IQR)</w:t>
            </w:r>
          </w:p>
        </w:tc>
        <w:tc>
          <w:tcPr>
            <w:tcW w:w="168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846C916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84.5 (72.0, 96.0)</w:t>
            </w:r>
          </w:p>
        </w:tc>
      </w:tr>
      <w:tr w:rsidR="005833CC" w:rsidRPr="005833CC" w14:paraId="6298DEF5" w14:textId="77777777" w:rsidTr="00CC37E2">
        <w:trPr>
          <w:trHeight w:val="4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BAC9FA4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 xml:space="preserve">   mean (sd)</w:t>
            </w:r>
          </w:p>
        </w:tc>
        <w:tc>
          <w:tcPr>
            <w:tcW w:w="168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EE642AD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83.4 ± 17.6</w:t>
            </w:r>
          </w:p>
        </w:tc>
      </w:tr>
      <w:tr w:rsidR="005833CC" w:rsidRPr="005833CC" w14:paraId="0C367D5A" w14:textId="77777777" w:rsidTr="00CC37E2">
        <w:trPr>
          <w:trHeight w:val="27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DAE3D70" w14:textId="5E532C49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 xml:space="preserve">   Maximum</w:t>
            </w:r>
          </w:p>
        </w:tc>
        <w:tc>
          <w:tcPr>
            <w:tcW w:w="168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334D0AE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122.5</w:t>
            </w:r>
          </w:p>
        </w:tc>
      </w:tr>
      <w:tr w:rsidR="005833CC" w:rsidRPr="005833CC" w14:paraId="4C79DECD" w14:textId="77777777" w:rsidTr="00CC37E2">
        <w:trPr>
          <w:trHeight w:val="48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173ACE1" w14:textId="38DA9EA8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 xml:space="preserve">   Missing</w:t>
            </w:r>
          </w:p>
        </w:tc>
        <w:tc>
          <w:tcPr>
            <w:tcW w:w="168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34FEE68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0/75 (0)</w:t>
            </w:r>
          </w:p>
        </w:tc>
      </w:tr>
      <w:tr w:rsidR="005833CC" w:rsidRPr="005833CC" w14:paraId="0425863C" w14:textId="77777777" w:rsidTr="00CC37E2">
        <w:trPr>
          <w:trHeight w:val="4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A654233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b/>
                <w:bCs/>
                <w:color w:val="000000" w:themeColor="text1"/>
                <w:sz w:val="18"/>
                <w:szCs w:val="18"/>
              </w:rPr>
              <w:t>Post-BD % of the predicted FVC value</w:t>
            </w:r>
          </w:p>
        </w:tc>
        <w:tc>
          <w:tcPr>
            <w:tcW w:w="168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9198C3C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 xml:space="preserve">  </w:t>
            </w:r>
          </w:p>
        </w:tc>
      </w:tr>
      <w:tr w:rsidR="005833CC" w:rsidRPr="005833CC" w14:paraId="3F25502C" w14:textId="77777777" w:rsidTr="00CC37E2">
        <w:trPr>
          <w:trHeight w:val="27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E9B5442" w14:textId="455C4AE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 xml:space="preserve">   Minimum</w:t>
            </w:r>
          </w:p>
        </w:tc>
        <w:tc>
          <w:tcPr>
            <w:tcW w:w="168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069350E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45.0</w:t>
            </w:r>
          </w:p>
        </w:tc>
      </w:tr>
      <w:tr w:rsidR="005833CC" w:rsidRPr="005833CC" w14:paraId="0D85A15D" w14:textId="77777777" w:rsidTr="00CC37E2">
        <w:trPr>
          <w:trHeight w:val="691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5818C04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 xml:space="preserve">   median (IQR)</w:t>
            </w:r>
          </w:p>
        </w:tc>
        <w:tc>
          <w:tcPr>
            <w:tcW w:w="168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ABC86A0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83.0 (70.0, 94.4)</w:t>
            </w:r>
          </w:p>
        </w:tc>
      </w:tr>
      <w:tr w:rsidR="005833CC" w:rsidRPr="005833CC" w14:paraId="1EDAE1F0" w14:textId="77777777" w:rsidTr="00CC37E2">
        <w:trPr>
          <w:trHeight w:val="4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A8C1C37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 xml:space="preserve">   mean (sd)</w:t>
            </w:r>
          </w:p>
        </w:tc>
        <w:tc>
          <w:tcPr>
            <w:tcW w:w="168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5E4A000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82.9 ± 16.9</w:t>
            </w:r>
          </w:p>
        </w:tc>
      </w:tr>
      <w:tr w:rsidR="005833CC" w:rsidRPr="005833CC" w14:paraId="0DA8006C" w14:textId="77777777" w:rsidTr="00CC37E2">
        <w:trPr>
          <w:trHeight w:val="28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E1A8808" w14:textId="57FE988F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 xml:space="preserve">   Maximum</w:t>
            </w:r>
          </w:p>
        </w:tc>
        <w:tc>
          <w:tcPr>
            <w:tcW w:w="168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7A7DBCC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118.8</w:t>
            </w:r>
          </w:p>
        </w:tc>
      </w:tr>
      <w:tr w:rsidR="005833CC" w:rsidRPr="005833CC" w14:paraId="485B525A" w14:textId="77777777" w:rsidTr="00CC37E2">
        <w:trPr>
          <w:trHeight w:val="4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124E483" w14:textId="7B6F5A30" w:rsidR="00664C2B" w:rsidRPr="005833CC" w:rsidRDefault="00664C2B" w:rsidP="00F7750F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 xml:space="preserve">   Missing</w:t>
            </w:r>
          </w:p>
        </w:tc>
        <w:tc>
          <w:tcPr>
            <w:tcW w:w="168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808E58E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34/75 (45)</w:t>
            </w:r>
          </w:p>
        </w:tc>
      </w:tr>
      <w:tr w:rsidR="005833CC" w:rsidRPr="005833CC" w14:paraId="6DDA3789" w14:textId="77777777" w:rsidTr="00CC37E2">
        <w:trPr>
          <w:trHeight w:val="27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2731165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b/>
                <w:bCs/>
                <w:color w:val="000000" w:themeColor="text1"/>
                <w:sz w:val="18"/>
                <w:szCs w:val="18"/>
              </w:rPr>
              <w:t>Pre-bronchodilator FEV1</w:t>
            </w:r>
          </w:p>
        </w:tc>
        <w:tc>
          <w:tcPr>
            <w:tcW w:w="168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9397F6C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 xml:space="preserve">  </w:t>
            </w:r>
          </w:p>
        </w:tc>
      </w:tr>
      <w:tr w:rsidR="005833CC" w:rsidRPr="005833CC" w14:paraId="494A7F5E" w14:textId="77777777" w:rsidTr="00CC37E2">
        <w:trPr>
          <w:trHeight w:val="28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79172C9" w14:textId="01CD8AF4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 xml:space="preserve">   Minimum</w:t>
            </w:r>
          </w:p>
        </w:tc>
        <w:tc>
          <w:tcPr>
            <w:tcW w:w="168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34F039D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0.5</w:t>
            </w:r>
          </w:p>
        </w:tc>
      </w:tr>
      <w:tr w:rsidR="005833CC" w:rsidRPr="005833CC" w14:paraId="464B68EF" w14:textId="77777777" w:rsidTr="00CC37E2">
        <w:trPr>
          <w:trHeight w:val="4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A05111D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 xml:space="preserve">   median (IQR)</w:t>
            </w:r>
          </w:p>
        </w:tc>
        <w:tc>
          <w:tcPr>
            <w:tcW w:w="168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5BC5D13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2.0 (1.5, 2.4)</w:t>
            </w:r>
          </w:p>
        </w:tc>
      </w:tr>
      <w:tr w:rsidR="005833CC" w:rsidRPr="005833CC" w14:paraId="3386214D" w14:textId="77777777" w:rsidTr="00CC37E2">
        <w:trPr>
          <w:trHeight w:val="27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6057A28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 xml:space="preserve">   mean (sd)</w:t>
            </w:r>
          </w:p>
        </w:tc>
        <w:tc>
          <w:tcPr>
            <w:tcW w:w="168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79B1520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2.0 ± 0.7</w:t>
            </w:r>
          </w:p>
        </w:tc>
      </w:tr>
      <w:tr w:rsidR="005833CC" w:rsidRPr="005833CC" w14:paraId="1917F651" w14:textId="77777777" w:rsidTr="00CC37E2">
        <w:trPr>
          <w:trHeight w:val="28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BB8550C" w14:textId="6CFEAB4D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 xml:space="preserve">   Maximum</w:t>
            </w:r>
          </w:p>
        </w:tc>
        <w:tc>
          <w:tcPr>
            <w:tcW w:w="168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DFCDF85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4.0</w:t>
            </w:r>
          </w:p>
        </w:tc>
      </w:tr>
      <w:tr w:rsidR="005833CC" w:rsidRPr="005833CC" w14:paraId="4C60A641" w14:textId="77777777" w:rsidTr="00CC37E2">
        <w:trPr>
          <w:trHeight w:val="4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75144C9" w14:textId="35DD651F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 xml:space="preserve">   Missing</w:t>
            </w:r>
          </w:p>
        </w:tc>
        <w:tc>
          <w:tcPr>
            <w:tcW w:w="168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6FD3ED7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0/75 (0)</w:t>
            </w:r>
          </w:p>
        </w:tc>
      </w:tr>
      <w:tr w:rsidR="005833CC" w:rsidRPr="005833CC" w14:paraId="5DD22A29" w14:textId="77777777" w:rsidTr="00CC37E2">
        <w:trPr>
          <w:trHeight w:val="28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2D6F7E3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b/>
                <w:bCs/>
                <w:color w:val="000000" w:themeColor="text1"/>
                <w:sz w:val="18"/>
                <w:szCs w:val="18"/>
              </w:rPr>
              <w:lastRenderedPageBreak/>
              <w:t>Post-bronchodilator FEV1</w:t>
            </w:r>
          </w:p>
        </w:tc>
        <w:tc>
          <w:tcPr>
            <w:tcW w:w="168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262A7F5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 xml:space="preserve">  </w:t>
            </w:r>
          </w:p>
        </w:tc>
      </w:tr>
      <w:tr w:rsidR="005833CC" w:rsidRPr="005833CC" w14:paraId="3395D0FB" w14:textId="77777777" w:rsidTr="00CC37E2">
        <w:trPr>
          <w:trHeight w:val="27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2A83DA9" w14:textId="4245D0C5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 xml:space="preserve">   Minimum</w:t>
            </w:r>
          </w:p>
        </w:tc>
        <w:tc>
          <w:tcPr>
            <w:tcW w:w="168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EF54CF2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0.6</w:t>
            </w:r>
          </w:p>
        </w:tc>
      </w:tr>
      <w:tr w:rsidR="005833CC" w:rsidRPr="005833CC" w14:paraId="45C1C717" w14:textId="77777777" w:rsidTr="00CC37E2">
        <w:trPr>
          <w:trHeight w:val="4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57F0AB2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 xml:space="preserve">   median (IQR)</w:t>
            </w:r>
          </w:p>
        </w:tc>
        <w:tc>
          <w:tcPr>
            <w:tcW w:w="168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E134EC5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2.0 (1.5, 2.5)</w:t>
            </w:r>
          </w:p>
        </w:tc>
      </w:tr>
      <w:tr w:rsidR="005833CC" w:rsidRPr="005833CC" w14:paraId="2D3A446B" w14:textId="77777777" w:rsidTr="00CC37E2">
        <w:trPr>
          <w:trHeight w:val="28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5FF8A02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 xml:space="preserve">   mean (sd)</w:t>
            </w:r>
          </w:p>
        </w:tc>
        <w:tc>
          <w:tcPr>
            <w:tcW w:w="168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9DF0E73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2.0 ± 0.7</w:t>
            </w:r>
          </w:p>
        </w:tc>
      </w:tr>
      <w:tr w:rsidR="005833CC" w:rsidRPr="005833CC" w14:paraId="6D383A5B" w14:textId="77777777" w:rsidTr="00CC37E2">
        <w:trPr>
          <w:trHeight w:val="27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F5F9344" w14:textId="07E41B72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 xml:space="preserve">   Maximum</w:t>
            </w:r>
          </w:p>
        </w:tc>
        <w:tc>
          <w:tcPr>
            <w:tcW w:w="168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50789A4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3.6</w:t>
            </w:r>
          </w:p>
        </w:tc>
      </w:tr>
      <w:tr w:rsidR="005833CC" w:rsidRPr="005833CC" w14:paraId="1E7FE4B0" w14:textId="77777777" w:rsidTr="00CC37E2">
        <w:trPr>
          <w:trHeight w:val="4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123B6D6" w14:textId="1FA8C9C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 xml:space="preserve">   Missing</w:t>
            </w:r>
          </w:p>
        </w:tc>
        <w:tc>
          <w:tcPr>
            <w:tcW w:w="168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826AB22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24/75 (32)</w:t>
            </w:r>
          </w:p>
        </w:tc>
      </w:tr>
      <w:tr w:rsidR="005833CC" w:rsidRPr="005833CC" w14:paraId="2AF38389" w14:textId="77777777" w:rsidTr="00CC37E2">
        <w:trPr>
          <w:trHeight w:val="48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B74E34B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b/>
                <w:bCs/>
                <w:color w:val="000000" w:themeColor="text1"/>
                <w:sz w:val="18"/>
                <w:szCs w:val="18"/>
              </w:rPr>
              <w:t>Pre-BD % of the predicted FEV1 value</w:t>
            </w:r>
          </w:p>
        </w:tc>
        <w:tc>
          <w:tcPr>
            <w:tcW w:w="168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2275BA4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 xml:space="preserve">  </w:t>
            </w:r>
          </w:p>
        </w:tc>
      </w:tr>
      <w:tr w:rsidR="005833CC" w:rsidRPr="005833CC" w14:paraId="0230EB50" w14:textId="77777777" w:rsidTr="00CC37E2">
        <w:trPr>
          <w:trHeight w:val="27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B09FA41" w14:textId="202BD254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 xml:space="preserve">   Minimum</w:t>
            </w:r>
          </w:p>
        </w:tc>
        <w:tc>
          <w:tcPr>
            <w:tcW w:w="168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34B7E17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27.0</w:t>
            </w:r>
          </w:p>
        </w:tc>
      </w:tr>
      <w:tr w:rsidR="005833CC" w:rsidRPr="005833CC" w14:paraId="196E9A4F" w14:textId="77777777" w:rsidTr="00CC37E2">
        <w:trPr>
          <w:trHeight w:val="691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9BFFCF6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 xml:space="preserve">   median (IQR)</w:t>
            </w:r>
          </w:p>
        </w:tc>
        <w:tc>
          <w:tcPr>
            <w:tcW w:w="168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FF3DCE9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78.4 (67.6, 91.4)</w:t>
            </w:r>
          </w:p>
        </w:tc>
      </w:tr>
      <w:tr w:rsidR="005833CC" w:rsidRPr="005833CC" w14:paraId="7A1CC814" w14:textId="77777777" w:rsidTr="00CC37E2">
        <w:trPr>
          <w:trHeight w:val="4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3227D00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 xml:space="preserve">   mean (sd)</w:t>
            </w:r>
          </w:p>
        </w:tc>
        <w:tc>
          <w:tcPr>
            <w:tcW w:w="168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86A1E64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77.9 ± 20.7</w:t>
            </w:r>
          </w:p>
        </w:tc>
      </w:tr>
      <w:tr w:rsidR="005833CC" w:rsidRPr="005833CC" w14:paraId="20D27740" w14:textId="77777777" w:rsidTr="00CC37E2">
        <w:trPr>
          <w:trHeight w:val="27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D349ABB" w14:textId="02A3DB2B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 xml:space="preserve">   Maximum</w:t>
            </w:r>
          </w:p>
        </w:tc>
        <w:tc>
          <w:tcPr>
            <w:tcW w:w="168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78C6A30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118.0</w:t>
            </w:r>
          </w:p>
        </w:tc>
      </w:tr>
      <w:tr w:rsidR="005833CC" w:rsidRPr="005833CC" w14:paraId="1C50846E" w14:textId="77777777" w:rsidTr="00CC37E2">
        <w:trPr>
          <w:trHeight w:val="48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535947D" w14:textId="315385DB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 xml:space="preserve">   Missing</w:t>
            </w:r>
          </w:p>
        </w:tc>
        <w:tc>
          <w:tcPr>
            <w:tcW w:w="168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A9CCC25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1/75 (1)</w:t>
            </w:r>
          </w:p>
        </w:tc>
      </w:tr>
      <w:tr w:rsidR="005833CC" w:rsidRPr="005833CC" w14:paraId="03B5C3F0" w14:textId="77777777" w:rsidTr="00CC37E2">
        <w:trPr>
          <w:trHeight w:val="4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7F53365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b/>
                <w:bCs/>
                <w:color w:val="000000" w:themeColor="text1"/>
                <w:sz w:val="18"/>
                <w:szCs w:val="18"/>
              </w:rPr>
              <w:t>Post-BD % of the predicted FEV1 value</w:t>
            </w:r>
          </w:p>
        </w:tc>
        <w:tc>
          <w:tcPr>
            <w:tcW w:w="168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D24469D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 xml:space="preserve">  </w:t>
            </w:r>
          </w:p>
        </w:tc>
      </w:tr>
      <w:tr w:rsidR="005833CC" w:rsidRPr="005833CC" w14:paraId="5A5AAEBD" w14:textId="77777777" w:rsidTr="00CC37E2">
        <w:trPr>
          <w:trHeight w:val="27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F2A8BED" w14:textId="389F7758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 xml:space="preserve">   Minimum</w:t>
            </w:r>
          </w:p>
        </w:tc>
        <w:tc>
          <w:tcPr>
            <w:tcW w:w="168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4137ACB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32.0</w:t>
            </w:r>
          </w:p>
        </w:tc>
      </w:tr>
      <w:tr w:rsidR="005833CC" w:rsidRPr="005833CC" w14:paraId="63FFB226" w14:textId="77777777" w:rsidTr="00CC37E2">
        <w:trPr>
          <w:trHeight w:val="691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3EE5F33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 xml:space="preserve">   median (IQR)</w:t>
            </w:r>
          </w:p>
        </w:tc>
        <w:tc>
          <w:tcPr>
            <w:tcW w:w="168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89E17B0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80.0 (72.0, 94.0)</w:t>
            </w:r>
          </w:p>
        </w:tc>
      </w:tr>
      <w:tr w:rsidR="005833CC" w:rsidRPr="005833CC" w14:paraId="3C544C57" w14:textId="77777777" w:rsidTr="00CC37E2">
        <w:trPr>
          <w:trHeight w:val="4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3623558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 xml:space="preserve">   mean (sd)</w:t>
            </w:r>
          </w:p>
        </w:tc>
        <w:tc>
          <w:tcPr>
            <w:tcW w:w="168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BFB2202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80.8 ± 18.9</w:t>
            </w:r>
          </w:p>
        </w:tc>
      </w:tr>
      <w:tr w:rsidR="005833CC" w:rsidRPr="005833CC" w14:paraId="01E6BDEC" w14:textId="77777777" w:rsidTr="00CC37E2">
        <w:trPr>
          <w:trHeight w:val="28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901867E" w14:textId="48827C54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 xml:space="preserve">   Maximum</w:t>
            </w:r>
          </w:p>
        </w:tc>
        <w:tc>
          <w:tcPr>
            <w:tcW w:w="168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A455BFC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118.0</w:t>
            </w:r>
          </w:p>
        </w:tc>
      </w:tr>
      <w:tr w:rsidR="005833CC" w:rsidRPr="005833CC" w14:paraId="25F395B3" w14:textId="77777777" w:rsidTr="00CC37E2">
        <w:trPr>
          <w:trHeight w:val="4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C10C561" w14:textId="5F9A9515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 xml:space="preserve">   Missing</w:t>
            </w:r>
          </w:p>
        </w:tc>
        <w:tc>
          <w:tcPr>
            <w:tcW w:w="168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E44F18E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34/75 (45)</w:t>
            </w:r>
          </w:p>
        </w:tc>
      </w:tr>
      <w:tr w:rsidR="005833CC" w:rsidRPr="005833CC" w14:paraId="2FAE9085" w14:textId="77777777" w:rsidTr="00CC37E2">
        <w:trPr>
          <w:trHeight w:val="4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CC2C7F3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b/>
                <w:bCs/>
                <w:color w:val="000000" w:themeColor="text1"/>
                <w:sz w:val="18"/>
                <w:szCs w:val="18"/>
              </w:rPr>
              <w:t>Pre-bronchodilator FEV1 / FVC</w:t>
            </w:r>
          </w:p>
        </w:tc>
        <w:tc>
          <w:tcPr>
            <w:tcW w:w="168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1C4A303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 xml:space="preserve">  </w:t>
            </w:r>
          </w:p>
        </w:tc>
      </w:tr>
      <w:tr w:rsidR="005833CC" w:rsidRPr="005833CC" w14:paraId="43779A5B" w14:textId="77777777" w:rsidTr="00CC37E2">
        <w:trPr>
          <w:trHeight w:val="28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6EAFD68" w14:textId="04C90046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 xml:space="preserve">   Minimum</w:t>
            </w:r>
          </w:p>
        </w:tc>
        <w:tc>
          <w:tcPr>
            <w:tcW w:w="168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8A23FD5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39.7</w:t>
            </w:r>
          </w:p>
        </w:tc>
      </w:tr>
      <w:tr w:rsidR="005833CC" w:rsidRPr="005833CC" w14:paraId="3C76473E" w14:textId="77777777" w:rsidTr="00CC37E2">
        <w:trPr>
          <w:trHeight w:val="681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E6975F0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 xml:space="preserve">   median (IQR)</w:t>
            </w:r>
          </w:p>
        </w:tc>
        <w:tc>
          <w:tcPr>
            <w:tcW w:w="168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F90AE2A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77.0 (70.4, 83.3)</w:t>
            </w:r>
          </w:p>
        </w:tc>
      </w:tr>
      <w:tr w:rsidR="005833CC" w:rsidRPr="005833CC" w14:paraId="61DF78EA" w14:textId="77777777" w:rsidTr="00CC37E2">
        <w:trPr>
          <w:trHeight w:val="48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097E207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 xml:space="preserve">   mean (sd)</w:t>
            </w:r>
          </w:p>
        </w:tc>
        <w:tc>
          <w:tcPr>
            <w:tcW w:w="168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1B257CE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76.3 ± 11.2</w:t>
            </w:r>
          </w:p>
        </w:tc>
      </w:tr>
      <w:tr w:rsidR="005833CC" w:rsidRPr="005833CC" w14:paraId="6D265FFF" w14:textId="77777777" w:rsidTr="00CC37E2">
        <w:trPr>
          <w:trHeight w:val="27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52E853E" w14:textId="0AB2644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 xml:space="preserve">   Maximum</w:t>
            </w:r>
          </w:p>
        </w:tc>
        <w:tc>
          <w:tcPr>
            <w:tcW w:w="168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7262355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111.3</w:t>
            </w:r>
          </w:p>
        </w:tc>
      </w:tr>
      <w:tr w:rsidR="005833CC" w:rsidRPr="005833CC" w14:paraId="7E2DE179" w14:textId="77777777" w:rsidTr="00CC37E2">
        <w:trPr>
          <w:trHeight w:val="4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43DBDF5" w14:textId="2AA9F2F5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 xml:space="preserve">   Missing</w:t>
            </w:r>
          </w:p>
        </w:tc>
        <w:tc>
          <w:tcPr>
            <w:tcW w:w="168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7F8C86D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0/75 (0)</w:t>
            </w:r>
          </w:p>
        </w:tc>
      </w:tr>
      <w:tr w:rsidR="005833CC" w:rsidRPr="005833CC" w14:paraId="20508E99" w14:textId="77777777" w:rsidTr="00CC37E2">
        <w:trPr>
          <w:trHeight w:val="48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12FE408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b/>
                <w:bCs/>
                <w:color w:val="000000" w:themeColor="text1"/>
                <w:sz w:val="18"/>
                <w:szCs w:val="18"/>
              </w:rPr>
              <w:t>Post-bronchodilator FEV1 / FVC</w:t>
            </w:r>
          </w:p>
        </w:tc>
        <w:tc>
          <w:tcPr>
            <w:tcW w:w="168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D480E12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 xml:space="preserve">  </w:t>
            </w:r>
          </w:p>
        </w:tc>
      </w:tr>
      <w:tr w:rsidR="005833CC" w:rsidRPr="005833CC" w14:paraId="43E270E8" w14:textId="77777777" w:rsidTr="00CC37E2">
        <w:trPr>
          <w:trHeight w:val="27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D7B570D" w14:textId="1D0782C5" w:rsidR="00664C2B" w:rsidRPr="005833CC" w:rsidRDefault="00664C2B" w:rsidP="00F7750F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 xml:space="preserve">   Minimum</w:t>
            </w:r>
          </w:p>
        </w:tc>
        <w:tc>
          <w:tcPr>
            <w:tcW w:w="1686" w:type="pct"/>
            <w:hideMark/>
          </w:tcPr>
          <w:p w14:paraId="3DC82FE6" w14:textId="45E149C4" w:rsidR="00664C2B" w:rsidRPr="005833CC" w:rsidRDefault="00664C2B" w:rsidP="00F7750F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41.1</w:t>
            </w:r>
          </w:p>
        </w:tc>
      </w:tr>
      <w:tr w:rsidR="005833CC" w:rsidRPr="005833CC" w14:paraId="7B416749" w14:textId="77777777" w:rsidTr="00CC37E2">
        <w:trPr>
          <w:trHeight w:val="691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11252C4" w14:textId="77777777" w:rsidR="00664C2B" w:rsidRPr="005833CC" w:rsidRDefault="00664C2B" w:rsidP="00F7750F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 xml:space="preserve">   median (IQR)</w:t>
            </w:r>
          </w:p>
        </w:tc>
        <w:tc>
          <w:tcPr>
            <w:tcW w:w="1686" w:type="pct"/>
            <w:hideMark/>
          </w:tcPr>
          <w:p w14:paraId="3CBEB563" w14:textId="1C2E935D" w:rsidR="00664C2B" w:rsidRPr="005833CC" w:rsidRDefault="00664C2B" w:rsidP="00F7750F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78.5 (74.1, 84.1)</w:t>
            </w:r>
          </w:p>
        </w:tc>
      </w:tr>
      <w:tr w:rsidR="005833CC" w:rsidRPr="005833CC" w14:paraId="6AC1D758" w14:textId="77777777" w:rsidTr="00CC37E2">
        <w:trPr>
          <w:trHeight w:val="47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72450EF" w14:textId="77777777" w:rsidR="00664C2B" w:rsidRPr="005833CC" w:rsidRDefault="00664C2B" w:rsidP="00F7750F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 xml:space="preserve">   mean (sd)</w:t>
            </w:r>
          </w:p>
        </w:tc>
        <w:tc>
          <w:tcPr>
            <w:tcW w:w="1686" w:type="pct"/>
            <w:hideMark/>
          </w:tcPr>
          <w:p w14:paraId="0A6BF5D0" w14:textId="012C5D7D" w:rsidR="00664C2B" w:rsidRPr="005833CC" w:rsidRDefault="00664C2B" w:rsidP="00F7750F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76.7 ± 10.9</w:t>
            </w:r>
          </w:p>
        </w:tc>
      </w:tr>
      <w:tr w:rsidR="005833CC" w:rsidRPr="005833CC" w14:paraId="167D583B" w14:textId="77777777" w:rsidTr="00CC37E2">
        <w:trPr>
          <w:trHeight w:val="27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96F404F" w14:textId="1443E171" w:rsidR="00664C2B" w:rsidRPr="005833CC" w:rsidRDefault="00664C2B" w:rsidP="00F7750F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 xml:space="preserve">   Maximum</w:t>
            </w:r>
          </w:p>
        </w:tc>
        <w:tc>
          <w:tcPr>
            <w:tcW w:w="1686" w:type="pct"/>
            <w:hideMark/>
          </w:tcPr>
          <w:p w14:paraId="0E24026A" w14:textId="1FB01A46" w:rsidR="00664C2B" w:rsidRPr="005833CC" w:rsidRDefault="00664C2B" w:rsidP="00F7750F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91.7</w:t>
            </w:r>
          </w:p>
        </w:tc>
      </w:tr>
      <w:tr w:rsidR="005833CC" w:rsidRPr="005833CC" w14:paraId="78D1EC0C" w14:textId="77777777" w:rsidTr="00CC37E2">
        <w:trPr>
          <w:trHeight w:val="486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1AE79FE" w14:textId="5B03D505" w:rsidR="00664C2B" w:rsidRPr="005833CC" w:rsidRDefault="00664C2B" w:rsidP="00F7750F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 xml:space="preserve">   Missing</w:t>
            </w:r>
          </w:p>
        </w:tc>
        <w:tc>
          <w:tcPr>
            <w:tcW w:w="1686" w:type="pct"/>
            <w:hideMark/>
          </w:tcPr>
          <w:p w14:paraId="12DE64E9" w14:textId="205AB208" w:rsidR="00664C2B" w:rsidRPr="005833CC" w:rsidRDefault="00664C2B" w:rsidP="00F7750F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24/75 (32)</w:t>
            </w:r>
          </w:p>
        </w:tc>
      </w:tr>
    </w:tbl>
    <w:p w14:paraId="3351833A" w14:textId="7C8E6AFC" w:rsidR="0010786E" w:rsidRPr="005833CC" w:rsidRDefault="002B2B05">
      <w:pPr>
        <w:pStyle w:val="BodyText"/>
        <w:rPr>
          <w:color w:val="000000" w:themeColor="text1"/>
          <w:sz w:val="18"/>
          <w:szCs w:val="18"/>
        </w:rPr>
      </w:pPr>
      <w:r w:rsidRPr="005833CC">
        <w:rPr>
          <w:color w:val="000000" w:themeColor="text1"/>
          <w:sz w:val="18"/>
          <w:szCs w:val="18"/>
        </w:rPr>
        <w:lastRenderedPageBreak/>
        <w:t>SD=Standard deviation; IQR=Interquartile range</w:t>
      </w:r>
      <w:r w:rsidR="00712B2F" w:rsidRPr="005833CC">
        <w:rPr>
          <w:color w:val="000000" w:themeColor="text1"/>
          <w:sz w:val="18"/>
          <w:szCs w:val="18"/>
        </w:rPr>
        <w:t xml:space="preserve"> </w:t>
      </w:r>
      <w:r w:rsidRPr="005833CC">
        <w:rPr>
          <w:color w:val="000000" w:themeColor="text1"/>
          <w:sz w:val="18"/>
          <w:szCs w:val="18"/>
        </w:rPr>
        <w:t>(25th Percentile to 75th Percentile)</w:t>
      </w:r>
      <w:r w:rsidRPr="005833CC">
        <w:rPr>
          <w:color w:val="000000" w:themeColor="text1"/>
          <w:sz w:val="18"/>
          <w:szCs w:val="18"/>
          <w:lang w:eastAsia="zh-CN"/>
        </w:rPr>
        <w:t>;</w:t>
      </w:r>
      <w:r w:rsidRPr="005833CC">
        <w:rPr>
          <w:color w:val="000000" w:themeColor="text1"/>
          <w:sz w:val="18"/>
          <w:szCs w:val="18"/>
        </w:rPr>
        <w:br/>
        <w:t>for category variables, n</w:t>
      </w:r>
      <w:r w:rsidR="00712B2F" w:rsidRPr="005833CC">
        <w:rPr>
          <w:color w:val="000000" w:themeColor="text1"/>
          <w:sz w:val="18"/>
          <w:szCs w:val="18"/>
        </w:rPr>
        <w:t xml:space="preserve"> </w:t>
      </w:r>
      <w:r w:rsidRPr="005833CC">
        <w:rPr>
          <w:color w:val="000000" w:themeColor="text1"/>
          <w:sz w:val="18"/>
          <w:szCs w:val="18"/>
        </w:rPr>
        <w:t>(%) was used for statistics.</w:t>
      </w:r>
    </w:p>
    <w:p w14:paraId="5924200A" w14:textId="77777777" w:rsidR="0010786E" w:rsidRPr="005833CC" w:rsidRDefault="002B2B05">
      <w:pPr>
        <w:rPr>
          <w:color w:val="000000" w:themeColor="text1"/>
        </w:rPr>
      </w:pPr>
      <w:r w:rsidRPr="005833CC">
        <w:rPr>
          <w:color w:val="000000" w:themeColor="text1"/>
        </w:rPr>
        <w:br w:type="page"/>
      </w:r>
    </w:p>
    <w:p w14:paraId="59EDF38D" w14:textId="5FECBCC0" w:rsidR="0010786E" w:rsidRPr="005833CC" w:rsidRDefault="002B2B05">
      <w:pPr>
        <w:pStyle w:val="Heading2"/>
        <w:rPr>
          <w:color w:val="000000" w:themeColor="text1"/>
          <w:sz w:val="28"/>
          <w:szCs w:val="28"/>
        </w:rPr>
      </w:pPr>
      <w:bookmarkStart w:id="18" w:name="Xc950aef82703c4d9f6c6eaf26affbee31902d8c"/>
      <w:bookmarkStart w:id="19" w:name="_Toc71463448"/>
      <w:r w:rsidRPr="005833CC">
        <w:rPr>
          <w:color w:val="000000" w:themeColor="text1"/>
          <w:sz w:val="28"/>
          <w:szCs w:val="28"/>
        </w:rPr>
        <w:lastRenderedPageBreak/>
        <w:t>Table 3.4 Blood Test at Visit (in visit window)</w:t>
      </w:r>
      <w:bookmarkEnd w:id="18"/>
      <w:bookmarkEnd w:id="19"/>
    </w:p>
    <w:tbl>
      <w:tblPr>
        <w:tblStyle w:val="Table"/>
        <w:tblW w:w="2661" w:type="pct"/>
        <w:jc w:val="center"/>
        <w:tblInd w:w="0" w:type="dxa"/>
        <w:tblLook w:val="04A0" w:firstRow="1" w:lastRow="0" w:firstColumn="1" w:lastColumn="0" w:noHBand="0" w:noVBand="1"/>
      </w:tblPr>
      <w:tblGrid>
        <w:gridCol w:w="3002"/>
        <w:gridCol w:w="3029"/>
      </w:tblGrid>
      <w:tr w:rsidR="005833CC" w:rsidRPr="005833CC" w14:paraId="1D902F3B" w14:textId="77777777" w:rsidTr="00CC37E2">
        <w:trPr>
          <w:trHeight w:val="714"/>
          <w:jc w:val="center"/>
        </w:trPr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18A552D9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Blood Test</w:t>
            </w:r>
          </w:p>
        </w:tc>
        <w:tc>
          <w:tcPr>
            <w:tcW w:w="2511" w:type="pct"/>
            <w:tcBorders>
              <w:bottom w:val="single" w:sz="0" w:space="0" w:color="auto"/>
            </w:tcBorders>
            <w:vAlign w:val="bottom"/>
          </w:tcPr>
          <w:p w14:paraId="5500DFA2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SAU (N = 101)</w:t>
            </w:r>
          </w:p>
        </w:tc>
      </w:tr>
      <w:tr w:rsidR="005833CC" w:rsidRPr="005833CC" w14:paraId="1B9E7C62" w14:textId="77777777" w:rsidTr="00CC37E2">
        <w:trPr>
          <w:trHeight w:val="493"/>
          <w:jc w:val="center"/>
        </w:trPr>
        <w:tc>
          <w:tcPr>
            <w:tcW w:w="0" w:type="auto"/>
          </w:tcPr>
          <w:p w14:paraId="3F70BB0F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b/>
                <w:color w:val="000000" w:themeColor="text1"/>
                <w:sz w:val="18"/>
                <w:szCs w:val="18"/>
              </w:rPr>
              <w:t>White blood cell count</w:t>
            </w:r>
            <w:r w:rsidRPr="005833CC">
              <w:rPr>
                <w:rFonts w:hint="eastAsia"/>
                <w:b/>
                <w:color w:val="000000" w:themeColor="text1"/>
                <w:sz w:val="18"/>
                <w:szCs w:val="18"/>
                <w:lang w:eastAsia="zh-CN"/>
              </w:rPr>
              <w:t>,</w:t>
            </w:r>
            <w:r w:rsidRPr="005833CC">
              <w:rPr>
                <w:b/>
                <w:color w:val="000000" w:themeColor="text1"/>
                <w:sz w:val="18"/>
                <w:szCs w:val="18"/>
              </w:rPr>
              <w:t xml:space="preserve"> cells/mm</w:t>
            </w:r>
            <w:r w:rsidRPr="005833CC">
              <w:rPr>
                <w:b/>
                <w:color w:val="000000" w:themeColor="text1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511" w:type="pct"/>
          </w:tcPr>
          <w:p w14:paraId="7B44DB50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</w:tr>
      <w:tr w:rsidR="005833CC" w:rsidRPr="005833CC" w14:paraId="418575E7" w14:textId="77777777" w:rsidTr="00CC37E2">
        <w:trPr>
          <w:trHeight w:val="281"/>
          <w:jc w:val="center"/>
        </w:trPr>
        <w:tc>
          <w:tcPr>
            <w:tcW w:w="0" w:type="auto"/>
          </w:tcPr>
          <w:p w14:paraId="2A1679DE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minimum</w:t>
            </w:r>
          </w:p>
        </w:tc>
        <w:tc>
          <w:tcPr>
            <w:tcW w:w="2511" w:type="pct"/>
          </w:tcPr>
          <w:p w14:paraId="1214C2E5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3,820.0</w:t>
            </w:r>
          </w:p>
        </w:tc>
      </w:tr>
      <w:tr w:rsidR="005833CC" w:rsidRPr="005833CC" w14:paraId="059E09D5" w14:textId="77777777" w:rsidTr="00CC37E2">
        <w:trPr>
          <w:trHeight w:val="714"/>
          <w:jc w:val="center"/>
        </w:trPr>
        <w:tc>
          <w:tcPr>
            <w:tcW w:w="0" w:type="auto"/>
          </w:tcPr>
          <w:p w14:paraId="3808E6ED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median (IQR)</w:t>
            </w:r>
          </w:p>
        </w:tc>
        <w:tc>
          <w:tcPr>
            <w:tcW w:w="2511" w:type="pct"/>
          </w:tcPr>
          <w:p w14:paraId="0239FCA5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7,300.0 (6,100.0, 8,910.0)</w:t>
            </w:r>
          </w:p>
        </w:tc>
      </w:tr>
      <w:tr w:rsidR="005833CC" w:rsidRPr="005833CC" w14:paraId="06EC99F9" w14:textId="77777777" w:rsidTr="00CC37E2">
        <w:trPr>
          <w:trHeight w:val="493"/>
          <w:jc w:val="center"/>
        </w:trPr>
        <w:tc>
          <w:tcPr>
            <w:tcW w:w="0" w:type="auto"/>
          </w:tcPr>
          <w:p w14:paraId="1AEBD33A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mean (sd)</w:t>
            </w:r>
          </w:p>
        </w:tc>
        <w:tc>
          <w:tcPr>
            <w:tcW w:w="2511" w:type="pct"/>
          </w:tcPr>
          <w:p w14:paraId="7E39B548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7,837.8 ± 2,573.7</w:t>
            </w:r>
          </w:p>
        </w:tc>
      </w:tr>
      <w:tr w:rsidR="005833CC" w:rsidRPr="005833CC" w14:paraId="62652CB8" w14:textId="77777777" w:rsidTr="00CC37E2">
        <w:trPr>
          <w:trHeight w:val="281"/>
          <w:jc w:val="center"/>
        </w:trPr>
        <w:tc>
          <w:tcPr>
            <w:tcW w:w="0" w:type="auto"/>
          </w:tcPr>
          <w:p w14:paraId="3DDBA107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maximum</w:t>
            </w:r>
          </w:p>
        </w:tc>
        <w:tc>
          <w:tcPr>
            <w:tcW w:w="2511" w:type="pct"/>
          </w:tcPr>
          <w:p w14:paraId="01778CE7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17,730.0</w:t>
            </w:r>
          </w:p>
        </w:tc>
      </w:tr>
      <w:tr w:rsidR="005833CC" w:rsidRPr="005833CC" w14:paraId="17E8FE47" w14:textId="77777777" w:rsidTr="00CC37E2">
        <w:trPr>
          <w:trHeight w:val="291"/>
          <w:jc w:val="center"/>
        </w:trPr>
        <w:tc>
          <w:tcPr>
            <w:tcW w:w="0" w:type="auto"/>
          </w:tcPr>
          <w:p w14:paraId="5E716E87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b/>
                <w:color w:val="000000" w:themeColor="text1"/>
                <w:sz w:val="18"/>
                <w:szCs w:val="18"/>
              </w:rPr>
              <w:t>Eosinophils%</w:t>
            </w:r>
          </w:p>
        </w:tc>
        <w:tc>
          <w:tcPr>
            <w:tcW w:w="2511" w:type="pct"/>
          </w:tcPr>
          <w:p w14:paraId="62349FF2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</w:tr>
      <w:tr w:rsidR="005833CC" w:rsidRPr="005833CC" w14:paraId="7720895C" w14:textId="77777777" w:rsidTr="00CC37E2">
        <w:trPr>
          <w:trHeight w:val="281"/>
          <w:jc w:val="center"/>
        </w:trPr>
        <w:tc>
          <w:tcPr>
            <w:tcW w:w="0" w:type="auto"/>
          </w:tcPr>
          <w:p w14:paraId="606FAAD4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minimum</w:t>
            </w:r>
          </w:p>
        </w:tc>
        <w:tc>
          <w:tcPr>
            <w:tcW w:w="2511" w:type="pct"/>
          </w:tcPr>
          <w:p w14:paraId="029A5E4E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0.0</w:t>
            </w:r>
          </w:p>
        </w:tc>
      </w:tr>
      <w:tr w:rsidR="005833CC" w:rsidRPr="005833CC" w14:paraId="03DCA4D9" w14:textId="77777777" w:rsidTr="00CC37E2">
        <w:trPr>
          <w:trHeight w:val="281"/>
          <w:jc w:val="center"/>
        </w:trPr>
        <w:tc>
          <w:tcPr>
            <w:tcW w:w="0" w:type="auto"/>
          </w:tcPr>
          <w:p w14:paraId="36428303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median (IQR)</w:t>
            </w:r>
          </w:p>
        </w:tc>
        <w:tc>
          <w:tcPr>
            <w:tcW w:w="2511" w:type="pct"/>
          </w:tcPr>
          <w:p w14:paraId="3A7A60B4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3.3 (1.7, 6.3)</w:t>
            </w:r>
          </w:p>
        </w:tc>
      </w:tr>
      <w:tr w:rsidR="005833CC" w:rsidRPr="005833CC" w14:paraId="21CF0DDC" w14:textId="77777777" w:rsidTr="00CC37E2">
        <w:trPr>
          <w:trHeight w:val="291"/>
          <w:jc w:val="center"/>
        </w:trPr>
        <w:tc>
          <w:tcPr>
            <w:tcW w:w="0" w:type="auto"/>
          </w:tcPr>
          <w:p w14:paraId="42ACC8F0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mean (sd)</w:t>
            </w:r>
          </w:p>
        </w:tc>
        <w:tc>
          <w:tcPr>
            <w:tcW w:w="2511" w:type="pct"/>
          </w:tcPr>
          <w:p w14:paraId="793C8534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4.7 ± 4.0</w:t>
            </w:r>
          </w:p>
        </w:tc>
      </w:tr>
      <w:tr w:rsidR="005833CC" w:rsidRPr="005833CC" w14:paraId="3AE12D5C" w14:textId="77777777" w:rsidTr="00CC37E2">
        <w:trPr>
          <w:trHeight w:val="281"/>
          <w:jc w:val="center"/>
        </w:trPr>
        <w:tc>
          <w:tcPr>
            <w:tcW w:w="0" w:type="auto"/>
          </w:tcPr>
          <w:p w14:paraId="1F536F0A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maximum</w:t>
            </w:r>
          </w:p>
        </w:tc>
        <w:tc>
          <w:tcPr>
            <w:tcW w:w="2511" w:type="pct"/>
          </w:tcPr>
          <w:p w14:paraId="467CC011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15.0</w:t>
            </w:r>
          </w:p>
        </w:tc>
      </w:tr>
      <w:tr w:rsidR="005833CC" w:rsidRPr="005833CC" w14:paraId="7D7FDCE4" w14:textId="77777777" w:rsidTr="00CC37E2">
        <w:trPr>
          <w:trHeight w:val="704"/>
          <w:jc w:val="center"/>
        </w:trPr>
        <w:tc>
          <w:tcPr>
            <w:tcW w:w="0" w:type="auto"/>
          </w:tcPr>
          <w:p w14:paraId="6B95EC73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b/>
                <w:color w:val="000000" w:themeColor="text1"/>
                <w:sz w:val="18"/>
                <w:szCs w:val="18"/>
              </w:rPr>
              <w:t>Absolute Eosinophils,</w:t>
            </w:r>
            <w:r w:rsidRPr="005833CC">
              <w:rPr>
                <w:rFonts w:hint="eastAsia"/>
                <w:b/>
                <w:color w:val="000000" w:themeColor="text1"/>
                <w:sz w:val="18"/>
                <w:szCs w:val="18"/>
                <w:lang w:eastAsia="zh-CN"/>
              </w:rPr>
              <w:t xml:space="preserve"> </w:t>
            </w:r>
            <w:r w:rsidRPr="005833CC">
              <w:rPr>
                <w:b/>
                <w:color w:val="000000" w:themeColor="text1"/>
                <w:sz w:val="18"/>
                <w:szCs w:val="18"/>
              </w:rPr>
              <w:t>cells/mm</w:t>
            </w:r>
            <w:r w:rsidRPr="005833CC">
              <w:rPr>
                <w:b/>
                <w:color w:val="000000" w:themeColor="text1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511" w:type="pct"/>
          </w:tcPr>
          <w:p w14:paraId="2A042EB0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</w:tr>
      <w:tr w:rsidR="005833CC" w:rsidRPr="005833CC" w14:paraId="36BC432D" w14:textId="77777777" w:rsidTr="00CC37E2">
        <w:trPr>
          <w:trHeight w:val="291"/>
          <w:jc w:val="center"/>
        </w:trPr>
        <w:tc>
          <w:tcPr>
            <w:tcW w:w="0" w:type="auto"/>
          </w:tcPr>
          <w:p w14:paraId="2D4A178E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minimum</w:t>
            </w:r>
          </w:p>
        </w:tc>
        <w:tc>
          <w:tcPr>
            <w:tcW w:w="2511" w:type="pct"/>
          </w:tcPr>
          <w:p w14:paraId="2E275A34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0.0</w:t>
            </w:r>
          </w:p>
        </w:tc>
      </w:tr>
      <w:tr w:rsidR="005833CC" w:rsidRPr="005833CC" w14:paraId="6249C626" w14:textId="77777777" w:rsidTr="00CC37E2">
        <w:trPr>
          <w:trHeight w:val="704"/>
          <w:jc w:val="center"/>
        </w:trPr>
        <w:tc>
          <w:tcPr>
            <w:tcW w:w="0" w:type="auto"/>
          </w:tcPr>
          <w:p w14:paraId="6F69D75B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median (IQR)</w:t>
            </w:r>
          </w:p>
        </w:tc>
        <w:tc>
          <w:tcPr>
            <w:tcW w:w="2511" w:type="pct"/>
          </w:tcPr>
          <w:p w14:paraId="7F93C06B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250.0 (110.0, 500.0)</w:t>
            </w:r>
          </w:p>
        </w:tc>
      </w:tr>
      <w:tr w:rsidR="005833CC" w:rsidRPr="005833CC" w14:paraId="7B4B1144" w14:textId="77777777" w:rsidTr="00CC37E2">
        <w:trPr>
          <w:trHeight w:val="503"/>
          <w:jc w:val="center"/>
        </w:trPr>
        <w:tc>
          <w:tcPr>
            <w:tcW w:w="0" w:type="auto"/>
          </w:tcPr>
          <w:p w14:paraId="4343949E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mean (sd)</w:t>
            </w:r>
          </w:p>
        </w:tc>
        <w:tc>
          <w:tcPr>
            <w:tcW w:w="2511" w:type="pct"/>
          </w:tcPr>
          <w:p w14:paraId="38DC6CEA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361.0 ± 344.2</w:t>
            </w:r>
          </w:p>
        </w:tc>
      </w:tr>
      <w:tr w:rsidR="005833CC" w:rsidRPr="005833CC" w14:paraId="41D08B77" w14:textId="77777777" w:rsidTr="00CC37E2">
        <w:trPr>
          <w:trHeight w:val="281"/>
          <w:jc w:val="center"/>
        </w:trPr>
        <w:tc>
          <w:tcPr>
            <w:tcW w:w="0" w:type="auto"/>
          </w:tcPr>
          <w:p w14:paraId="09E249C1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maximum</w:t>
            </w:r>
          </w:p>
        </w:tc>
        <w:tc>
          <w:tcPr>
            <w:tcW w:w="2511" w:type="pct"/>
          </w:tcPr>
          <w:p w14:paraId="65712CCC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1,500.0</w:t>
            </w:r>
          </w:p>
        </w:tc>
      </w:tr>
      <w:tr w:rsidR="005833CC" w:rsidRPr="005833CC" w14:paraId="697D5A19" w14:textId="77777777" w:rsidTr="00CC37E2">
        <w:trPr>
          <w:trHeight w:val="493"/>
          <w:jc w:val="center"/>
        </w:trPr>
        <w:tc>
          <w:tcPr>
            <w:tcW w:w="0" w:type="auto"/>
          </w:tcPr>
          <w:p w14:paraId="788329A5" w14:textId="5C1C0562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  <w:lang w:val="es-CO"/>
              </w:rPr>
            </w:pPr>
            <w:r w:rsidRPr="005833CC">
              <w:rPr>
                <w:b/>
                <w:color w:val="000000" w:themeColor="text1"/>
                <w:sz w:val="18"/>
                <w:szCs w:val="18"/>
                <w:lang w:val="es-CO"/>
              </w:rPr>
              <w:t>Total serum IgE, IU/ml</w:t>
            </w:r>
          </w:p>
        </w:tc>
        <w:tc>
          <w:tcPr>
            <w:tcW w:w="2511" w:type="pct"/>
          </w:tcPr>
          <w:p w14:paraId="775A97C5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  <w:lang w:val="es-CO"/>
              </w:rPr>
            </w:pPr>
            <w:r w:rsidRPr="005833CC">
              <w:rPr>
                <w:color w:val="000000" w:themeColor="text1"/>
                <w:sz w:val="18"/>
                <w:szCs w:val="18"/>
                <w:lang w:val="es-CO"/>
              </w:rPr>
              <w:t>  </w:t>
            </w:r>
          </w:p>
        </w:tc>
      </w:tr>
      <w:tr w:rsidR="005833CC" w:rsidRPr="005833CC" w14:paraId="0DD57934" w14:textId="77777777" w:rsidTr="00CC37E2">
        <w:trPr>
          <w:trHeight w:val="291"/>
          <w:jc w:val="center"/>
        </w:trPr>
        <w:tc>
          <w:tcPr>
            <w:tcW w:w="0" w:type="auto"/>
          </w:tcPr>
          <w:p w14:paraId="08F662E7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  <w:lang w:val="es-CO"/>
              </w:rPr>
              <w:t xml:space="preserve">   </w:t>
            </w:r>
            <w:r w:rsidRPr="005833CC">
              <w:rPr>
                <w:color w:val="000000" w:themeColor="text1"/>
                <w:sz w:val="18"/>
                <w:szCs w:val="18"/>
              </w:rPr>
              <w:t>minimum</w:t>
            </w:r>
          </w:p>
        </w:tc>
        <w:tc>
          <w:tcPr>
            <w:tcW w:w="2511" w:type="pct"/>
          </w:tcPr>
          <w:p w14:paraId="3CB88510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0.0</w:t>
            </w:r>
          </w:p>
        </w:tc>
      </w:tr>
      <w:tr w:rsidR="005833CC" w:rsidRPr="005833CC" w14:paraId="28B6D73A" w14:textId="77777777" w:rsidTr="00CC37E2">
        <w:trPr>
          <w:trHeight w:val="493"/>
          <w:jc w:val="center"/>
        </w:trPr>
        <w:tc>
          <w:tcPr>
            <w:tcW w:w="0" w:type="auto"/>
          </w:tcPr>
          <w:p w14:paraId="519770D1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median (IQR)</w:t>
            </w:r>
          </w:p>
        </w:tc>
        <w:tc>
          <w:tcPr>
            <w:tcW w:w="2511" w:type="pct"/>
          </w:tcPr>
          <w:p w14:paraId="563ACC27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99.5 (38.0, 289.0)</w:t>
            </w:r>
          </w:p>
        </w:tc>
      </w:tr>
      <w:tr w:rsidR="005833CC" w:rsidRPr="005833CC" w14:paraId="6D807679" w14:textId="77777777" w:rsidTr="00CC37E2">
        <w:trPr>
          <w:trHeight w:val="493"/>
          <w:jc w:val="center"/>
        </w:trPr>
        <w:tc>
          <w:tcPr>
            <w:tcW w:w="0" w:type="auto"/>
          </w:tcPr>
          <w:p w14:paraId="096B847F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mean (sd)</w:t>
            </w:r>
          </w:p>
        </w:tc>
        <w:tc>
          <w:tcPr>
            <w:tcW w:w="2511" w:type="pct"/>
          </w:tcPr>
          <w:p w14:paraId="70EA7467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255.4 ± 430.7</w:t>
            </w:r>
          </w:p>
        </w:tc>
      </w:tr>
      <w:tr w:rsidR="00664C2B" w:rsidRPr="005833CC" w14:paraId="3C0B7013" w14:textId="77777777" w:rsidTr="00CC37E2">
        <w:trPr>
          <w:trHeight w:val="291"/>
          <w:jc w:val="center"/>
        </w:trPr>
        <w:tc>
          <w:tcPr>
            <w:tcW w:w="0" w:type="auto"/>
          </w:tcPr>
          <w:p w14:paraId="744DDEE3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maximum</w:t>
            </w:r>
          </w:p>
        </w:tc>
        <w:tc>
          <w:tcPr>
            <w:tcW w:w="2511" w:type="pct"/>
          </w:tcPr>
          <w:p w14:paraId="6D825533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2,876.0</w:t>
            </w:r>
          </w:p>
        </w:tc>
      </w:tr>
    </w:tbl>
    <w:p w14:paraId="1DD76E22" w14:textId="77777777" w:rsidR="0010786E" w:rsidRPr="005833CC" w:rsidRDefault="0010786E">
      <w:pPr>
        <w:rPr>
          <w:color w:val="000000" w:themeColor="text1"/>
        </w:rPr>
      </w:pPr>
    </w:p>
    <w:p w14:paraId="6CA8D109" w14:textId="0AF33043" w:rsidR="0010786E" w:rsidRPr="005833CC" w:rsidRDefault="002B2B05">
      <w:pPr>
        <w:pStyle w:val="BodyText"/>
        <w:rPr>
          <w:color w:val="000000" w:themeColor="text1"/>
          <w:sz w:val="18"/>
          <w:szCs w:val="18"/>
        </w:rPr>
      </w:pPr>
      <w:r w:rsidRPr="005833CC">
        <w:rPr>
          <w:color w:val="000000" w:themeColor="text1"/>
          <w:sz w:val="18"/>
          <w:szCs w:val="18"/>
        </w:rPr>
        <w:t>SD=Standard deviation; IQR=Interquartile range</w:t>
      </w:r>
      <w:r w:rsidR="00712B2F" w:rsidRPr="005833CC">
        <w:rPr>
          <w:color w:val="000000" w:themeColor="text1"/>
          <w:sz w:val="18"/>
          <w:szCs w:val="18"/>
        </w:rPr>
        <w:t xml:space="preserve"> </w:t>
      </w:r>
      <w:r w:rsidRPr="005833CC">
        <w:rPr>
          <w:color w:val="000000" w:themeColor="text1"/>
          <w:sz w:val="18"/>
          <w:szCs w:val="18"/>
        </w:rPr>
        <w:t>(25th Percentile to 75th Percentile)</w:t>
      </w:r>
      <w:r w:rsidRPr="005833CC">
        <w:rPr>
          <w:color w:val="000000" w:themeColor="text1"/>
          <w:sz w:val="18"/>
          <w:szCs w:val="18"/>
          <w:lang w:eastAsia="zh-CN"/>
        </w:rPr>
        <w:t>;</w:t>
      </w:r>
      <w:r w:rsidRPr="005833CC">
        <w:rPr>
          <w:color w:val="000000" w:themeColor="text1"/>
          <w:sz w:val="18"/>
          <w:szCs w:val="18"/>
        </w:rPr>
        <w:br/>
        <w:t>for category variables, n</w:t>
      </w:r>
      <w:r w:rsidR="00712B2F" w:rsidRPr="005833CC">
        <w:rPr>
          <w:color w:val="000000" w:themeColor="text1"/>
          <w:sz w:val="18"/>
          <w:szCs w:val="18"/>
        </w:rPr>
        <w:t xml:space="preserve"> </w:t>
      </w:r>
      <w:r w:rsidRPr="005833CC">
        <w:rPr>
          <w:color w:val="000000" w:themeColor="text1"/>
          <w:sz w:val="18"/>
          <w:szCs w:val="18"/>
        </w:rPr>
        <w:t>(%) was used for statistics.</w:t>
      </w:r>
    </w:p>
    <w:p w14:paraId="23683970" w14:textId="77777777" w:rsidR="0010786E" w:rsidRPr="005833CC" w:rsidRDefault="002B2B05">
      <w:pPr>
        <w:rPr>
          <w:color w:val="000000" w:themeColor="text1"/>
        </w:rPr>
      </w:pPr>
      <w:r w:rsidRPr="005833CC">
        <w:rPr>
          <w:color w:val="000000" w:themeColor="text1"/>
        </w:rPr>
        <w:br w:type="page"/>
      </w:r>
    </w:p>
    <w:p w14:paraId="70703834" w14:textId="57A208C6" w:rsidR="0010786E" w:rsidRPr="005833CC" w:rsidRDefault="002B2B05">
      <w:pPr>
        <w:pStyle w:val="Heading2"/>
        <w:rPr>
          <w:color w:val="000000" w:themeColor="text1"/>
          <w:sz w:val="28"/>
          <w:szCs w:val="28"/>
        </w:rPr>
      </w:pPr>
      <w:bookmarkStart w:id="20" w:name="table-4.3.1.5-eosinophil-categorization"/>
      <w:bookmarkStart w:id="21" w:name="_Toc71463449"/>
      <w:r w:rsidRPr="005833CC">
        <w:rPr>
          <w:color w:val="000000" w:themeColor="text1"/>
          <w:sz w:val="28"/>
          <w:szCs w:val="28"/>
        </w:rPr>
        <w:lastRenderedPageBreak/>
        <w:t xml:space="preserve">Table 3.5 </w:t>
      </w:r>
      <w:bookmarkEnd w:id="20"/>
      <w:r w:rsidR="00064B44" w:rsidRPr="005833CC">
        <w:rPr>
          <w:color w:val="000000" w:themeColor="text1"/>
          <w:sz w:val="28"/>
          <w:szCs w:val="28"/>
        </w:rPr>
        <w:t>Phenotype</w:t>
      </w:r>
      <w:bookmarkEnd w:id="21"/>
    </w:p>
    <w:tbl>
      <w:tblPr>
        <w:tblStyle w:val="Table"/>
        <w:tblW w:w="3018" w:type="pct"/>
        <w:jc w:val="center"/>
        <w:tblInd w:w="0" w:type="dxa"/>
        <w:tblLook w:val="04A0" w:firstRow="1" w:lastRow="0" w:firstColumn="1" w:lastColumn="0" w:noHBand="0" w:noVBand="1"/>
      </w:tblPr>
      <w:tblGrid>
        <w:gridCol w:w="4902"/>
        <w:gridCol w:w="1938"/>
      </w:tblGrid>
      <w:tr w:rsidR="005833CC" w:rsidRPr="005833CC" w14:paraId="54ADDFCD" w14:textId="77777777" w:rsidTr="00CC37E2">
        <w:trPr>
          <w:trHeight w:val="517"/>
          <w:jc w:val="center"/>
        </w:trPr>
        <w:tc>
          <w:tcPr>
            <w:tcW w:w="3583" w:type="pct"/>
            <w:tcBorders>
              <w:bottom w:val="single" w:sz="0" w:space="0" w:color="auto"/>
            </w:tcBorders>
            <w:vAlign w:val="bottom"/>
          </w:tcPr>
          <w:p w14:paraId="5FB757A5" w14:textId="0F8242D8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Phenotype</w:t>
            </w:r>
          </w:p>
        </w:tc>
        <w:tc>
          <w:tcPr>
            <w:tcW w:w="1417" w:type="pct"/>
            <w:tcBorders>
              <w:bottom w:val="single" w:sz="0" w:space="0" w:color="auto"/>
            </w:tcBorders>
            <w:vAlign w:val="bottom"/>
          </w:tcPr>
          <w:p w14:paraId="52AD128F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SAU (N = 101)</w:t>
            </w:r>
          </w:p>
        </w:tc>
      </w:tr>
      <w:tr w:rsidR="005833CC" w:rsidRPr="005833CC" w14:paraId="2E8318D7" w14:textId="77777777" w:rsidTr="00CC37E2">
        <w:trPr>
          <w:trHeight w:val="305"/>
          <w:jc w:val="center"/>
        </w:trPr>
        <w:tc>
          <w:tcPr>
            <w:tcW w:w="3583" w:type="pct"/>
          </w:tcPr>
          <w:p w14:paraId="2D6F8BDF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b/>
                <w:color w:val="000000" w:themeColor="text1"/>
                <w:sz w:val="18"/>
                <w:szCs w:val="18"/>
              </w:rPr>
              <w:t>Eosinophilic phenotype</w:t>
            </w:r>
          </w:p>
        </w:tc>
        <w:tc>
          <w:tcPr>
            <w:tcW w:w="1417" w:type="pct"/>
          </w:tcPr>
          <w:p w14:paraId="424A1136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</w:tr>
      <w:tr w:rsidR="005833CC" w:rsidRPr="005833CC" w14:paraId="38E01E49" w14:textId="77777777" w:rsidTr="00CC37E2">
        <w:trPr>
          <w:trHeight w:val="517"/>
          <w:jc w:val="center"/>
        </w:trPr>
        <w:tc>
          <w:tcPr>
            <w:tcW w:w="3583" w:type="pct"/>
          </w:tcPr>
          <w:p w14:paraId="765CA9DF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blood eosinophil count ≥300 cells/mm</w:t>
            </w:r>
            <w:r w:rsidRPr="005833CC">
              <w:rPr>
                <w:color w:val="000000" w:themeColor="text1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pct"/>
          </w:tcPr>
          <w:p w14:paraId="66C54475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45 (45)</w:t>
            </w:r>
          </w:p>
        </w:tc>
      </w:tr>
      <w:tr w:rsidR="005833CC" w:rsidRPr="005833CC" w14:paraId="0BD49ACD" w14:textId="77777777" w:rsidTr="00CC37E2">
        <w:trPr>
          <w:trHeight w:val="295"/>
          <w:jc w:val="center"/>
        </w:trPr>
        <w:tc>
          <w:tcPr>
            <w:tcW w:w="3583" w:type="pct"/>
          </w:tcPr>
          <w:p w14:paraId="08F6B1F0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b/>
                <w:color w:val="000000" w:themeColor="text1"/>
                <w:sz w:val="18"/>
                <w:szCs w:val="18"/>
              </w:rPr>
              <w:t xml:space="preserve">Atopic phenotype </w:t>
            </w:r>
          </w:p>
        </w:tc>
        <w:tc>
          <w:tcPr>
            <w:tcW w:w="1417" w:type="pct"/>
          </w:tcPr>
          <w:p w14:paraId="41058538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</w:tr>
      <w:tr w:rsidR="005833CC" w:rsidRPr="005833CC" w14:paraId="3BD2AF49" w14:textId="77777777" w:rsidTr="00CC37E2">
        <w:trPr>
          <w:trHeight w:val="305"/>
          <w:jc w:val="center"/>
        </w:trPr>
        <w:tc>
          <w:tcPr>
            <w:tcW w:w="3583" w:type="pct"/>
          </w:tcPr>
          <w:p w14:paraId="76435BB3" w14:textId="4A58ADDD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total serum IgE &gt; 100 IU/ml</w:t>
            </w:r>
          </w:p>
        </w:tc>
        <w:tc>
          <w:tcPr>
            <w:tcW w:w="1417" w:type="pct"/>
          </w:tcPr>
          <w:p w14:paraId="62FDC09A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50 (50)</w:t>
            </w:r>
          </w:p>
        </w:tc>
      </w:tr>
      <w:tr w:rsidR="005833CC" w:rsidRPr="005833CC" w14:paraId="4F5D518D" w14:textId="77777777" w:rsidTr="00CC37E2">
        <w:trPr>
          <w:trHeight w:val="517"/>
          <w:jc w:val="center"/>
        </w:trPr>
        <w:tc>
          <w:tcPr>
            <w:tcW w:w="3583" w:type="pct"/>
          </w:tcPr>
          <w:p w14:paraId="1C9B471B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b/>
                <w:color w:val="000000" w:themeColor="text1"/>
                <w:sz w:val="18"/>
                <w:szCs w:val="18"/>
              </w:rPr>
              <w:t>Overlap of atopic and eosinophilic phenotype</w:t>
            </w:r>
          </w:p>
        </w:tc>
        <w:tc>
          <w:tcPr>
            <w:tcW w:w="1417" w:type="pct"/>
          </w:tcPr>
          <w:p w14:paraId="57BB8154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</w:tr>
      <w:tr w:rsidR="005833CC" w:rsidRPr="005833CC" w14:paraId="0898DE82" w14:textId="77777777" w:rsidTr="00CC37E2">
        <w:trPr>
          <w:trHeight w:val="527"/>
          <w:jc w:val="center"/>
        </w:trPr>
        <w:tc>
          <w:tcPr>
            <w:tcW w:w="3583" w:type="pct"/>
          </w:tcPr>
          <w:p w14:paraId="4A0E667D" w14:textId="3A129199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total serum IgE &gt; 100 IU/ml &amp; blood eosinophil count ≥ 300 cells/mm</w:t>
            </w:r>
            <w:r w:rsidRPr="005833CC">
              <w:rPr>
                <w:color w:val="000000" w:themeColor="text1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pct"/>
          </w:tcPr>
          <w:p w14:paraId="46D8DCBB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25 (25)</w:t>
            </w:r>
          </w:p>
        </w:tc>
      </w:tr>
      <w:tr w:rsidR="005833CC" w:rsidRPr="005833CC" w14:paraId="7427E3C0" w14:textId="77777777" w:rsidTr="00CC37E2">
        <w:trPr>
          <w:trHeight w:val="295"/>
          <w:jc w:val="center"/>
        </w:trPr>
        <w:tc>
          <w:tcPr>
            <w:tcW w:w="3583" w:type="pct"/>
          </w:tcPr>
          <w:p w14:paraId="6B9CDC45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b/>
                <w:color w:val="000000" w:themeColor="text1"/>
                <w:sz w:val="18"/>
                <w:szCs w:val="18"/>
              </w:rPr>
              <w:t>Atopic phenotype</w:t>
            </w:r>
          </w:p>
        </w:tc>
        <w:tc>
          <w:tcPr>
            <w:tcW w:w="1417" w:type="pct"/>
          </w:tcPr>
          <w:p w14:paraId="7C236007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</w:tr>
      <w:tr w:rsidR="005833CC" w:rsidRPr="005833CC" w14:paraId="5D4BABB6" w14:textId="77777777" w:rsidTr="00CC37E2">
        <w:trPr>
          <w:trHeight w:val="295"/>
          <w:jc w:val="center"/>
        </w:trPr>
        <w:tc>
          <w:tcPr>
            <w:tcW w:w="3583" w:type="pct"/>
          </w:tcPr>
          <w:p w14:paraId="39593CA7" w14:textId="403C27F4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  <w:lang w:val="es-CO"/>
              </w:rPr>
            </w:pPr>
            <w:r w:rsidRPr="005833CC">
              <w:rPr>
                <w:color w:val="000000" w:themeColor="text1"/>
                <w:sz w:val="18"/>
                <w:szCs w:val="18"/>
                <w:lang w:val="es-CO"/>
              </w:rPr>
              <w:t>   total serum IgE &gt; 150 IU/ml</w:t>
            </w:r>
          </w:p>
        </w:tc>
        <w:tc>
          <w:tcPr>
            <w:tcW w:w="1417" w:type="pct"/>
          </w:tcPr>
          <w:p w14:paraId="71080F9B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41 (41)</w:t>
            </w:r>
          </w:p>
        </w:tc>
      </w:tr>
      <w:tr w:rsidR="005833CC" w:rsidRPr="005833CC" w14:paraId="183442E6" w14:textId="77777777" w:rsidTr="00CC37E2">
        <w:trPr>
          <w:trHeight w:val="527"/>
          <w:jc w:val="center"/>
        </w:trPr>
        <w:tc>
          <w:tcPr>
            <w:tcW w:w="3583" w:type="pct"/>
          </w:tcPr>
          <w:p w14:paraId="3B074F71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b/>
                <w:color w:val="000000" w:themeColor="text1"/>
                <w:sz w:val="18"/>
                <w:szCs w:val="18"/>
              </w:rPr>
              <w:t>Overlap of atopic and eosinophilic phenotype</w:t>
            </w:r>
          </w:p>
        </w:tc>
        <w:tc>
          <w:tcPr>
            <w:tcW w:w="1417" w:type="pct"/>
          </w:tcPr>
          <w:p w14:paraId="28BA9008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</w:tr>
      <w:tr w:rsidR="00664C2B" w:rsidRPr="005833CC" w14:paraId="445BAF0F" w14:textId="77777777" w:rsidTr="00CC37E2">
        <w:trPr>
          <w:trHeight w:val="517"/>
          <w:jc w:val="center"/>
        </w:trPr>
        <w:tc>
          <w:tcPr>
            <w:tcW w:w="3583" w:type="pct"/>
          </w:tcPr>
          <w:p w14:paraId="27F729AE" w14:textId="4369DAA1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total serum IgE &gt; 150 IU/ml &amp; blood eosinophil count ≥ 300 cells/mm3</w:t>
            </w:r>
          </w:p>
        </w:tc>
        <w:tc>
          <w:tcPr>
            <w:tcW w:w="1417" w:type="pct"/>
          </w:tcPr>
          <w:p w14:paraId="55FF75EB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23 (23)</w:t>
            </w:r>
          </w:p>
        </w:tc>
      </w:tr>
    </w:tbl>
    <w:p w14:paraId="0C57A181" w14:textId="77777777" w:rsidR="0010786E" w:rsidRPr="005833CC" w:rsidRDefault="0010786E">
      <w:pPr>
        <w:rPr>
          <w:color w:val="000000" w:themeColor="text1"/>
        </w:rPr>
      </w:pPr>
    </w:p>
    <w:p w14:paraId="18DB772E" w14:textId="2E8F1F22" w:rsidR="0010786E" w:rsidRPr="005833CC" w:rsidRDefault="002B2B05">
      <w:pPr>
        <w:rPr>
          <w:color w:val="000000" w:themeColor="text1"/>
        </w:rPr>
      </w:pPr>
      <w:r w:rsidRPr="005833CC">
        <w:rPr>
          <w:rFonts w:hint="eastAsia"/>
          <w:color w:val="000000" w:themeColor="text1"/>
          <w:sz w:val="18"/>
          <w:szCs w:val="18"/>
          <w:lang w:eastAsia="zh-CN"/>
        </w:rPr>
        <w:t>F</w:t>
      </w:r>
      <w:r w:rsidRPr="005833CC">
        <w:rPr>
          <w:color w:val="000000" w:themeColor="text1"/>
          <w:sz w:val="18"/>
          <w:szCs w:val="18"/>
        </w:rPr>
        <w:t>or category variables, n</w:t>
      </w:r>
      <w:r w:rsidR="00712B2F" w:rsidRPr="005833CC">
        <w:rPr>
          <w:color w:val="000000" w:themeColor="text1"/>
          <w:sz w:val="18"/>
          <w:szCs w:val="18"/>
        </w:rPr>
        <w:t xml:space="preserve"> </w:t>
      </w:r>
      <w:r w:rsidRPr="005833CC">
        <w:rPr>
          <w:color w:val="000000" w:themeColor="text1"/>
          <w:sz w:val="18"/>
          <w:szCs w:val="18"/>
        </w:rPr>
        <w:t>(%) was used for statistics.</w:t>
      </w:r>
    </w:p>
    <w:p w14:paraId="3677E4B9" w14:textId="77777777" w:rsidR="0010786E" w:rsidRPr="005833CC" w:rsidRDefault="0010786E">
      <w:pPr>
        <w:rPr>
          <w:color w:val="000000" w:themeColor="text1"/>
        </w:rPr>
      </w:pPr>
    </w:p>
    <w:p w14:paraId="308E4BD9" w14:textId="77777777" w:rsidR="0010786E" w:rsidRPr="005833CC" w:rsidRDefault="0010786E">
      <w:pPr>
        <w:rPr>
          <w:color w:val="000000" w:themeColor="text1"/>
        </w:rPr>
      </w:pPr>
    </w:p>
    <w:p w14:paraId="5E0097FA" w14:textId="77777777" w:rsidR="0010786E" w:rsidRPr="005833CC" w:rsidRDefault="0010786E">
      <w:pPr>
        <w:rPr>
          <w:color w:val="000000" w:themeColor="text1"/>
        </w:rPr>
      </w:pPr>
    </w:p>
    <w:p w14:paraId="57D32AFC" w14:textId="77777777" w:rsidR="0010786E" w:rsidRPr="005833CC" w:rsidRDefault="002B2B05">
      <w:pPr>
        <w:rPr>
          <w:b/>
          <w:color w:val="000000" w:themeColor="text1"/>
        </w:rPr>
      </w:pPr>
      <w:r w:rsidRPr="005833CC">
        <w:rPr>
          <w:b/>
          <w:color w:val="000000" w:themeColor="text1"/>
        </w:rPr>
        <w:t>Eosinophil group</w:t>
      </w:r>
    </w:p>
    <w:tbl>
      <w:tblPr>
        <w:tblStyle w:val="Table"/>
        <w:tblW w:w="2801" w:type="pct"/>
        <w:jc w:val="center"/>
        <w:tblInd w:w="0" w:type="dxa"/>
        <w:tblLook w:val="04A0" w:firstRow="1" w:lastRow="0" w:firstColumn="1" w:lastColumn="0" w:noHBand="0" w:noVBand="1"/>
      </w:tblPr>
      <w:tblGrid>
        <w:gridCol w:w="4944"/>
        <w:gridCol w:w="1404"/>
      </w:tblGrid>
      <w:tr w:rsidR="005833CC" w:rsidRPr="005833CC" w14:paraId="2F413CD7" w14:textId="77777777" w:rsidTr="00CC37E2">
        <w:trPr>
          <w:trHeight w:val="565"/>
          <w:jc w:val="center"/>
        </w:trPr>
        <w:tc>
          <w:tcPr>
            <w:tcW w:w="3894" w:type="pct"/>
            <w:tcBorders>
              <w:bottom w:val="single" w:sz="0" w:space="0" w:color="auto"/>
            </w:tcBorders>
            <w:vAlign w:val="bottom"/>
          </w:tcPr>
          <w:p w14:paraId="5B24E53B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Eosinophil group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F6FCE10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SAU (N = 101)</w:t>
            </w:r>
          </w:p>
        </w:tc>
      </w:tr>
      <w:tr w:rsidR="005833CC" w:rsidRPr="005833CC" w14:paraId="35C87A58" w14:textId="77777777" w:rsidTr="00CC37E2">
        <w:trPr>
          <w:trHeight w:val="334"/>
          <w:jc w:val="center"/>
        </w:trPr>
        <w:tc>
          <w:tcPr>
            <w:tcW w:w="3894" w:type="pct"/>
          </w:tcPr>
          <w:p w14:paraId="74C7D5D9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b/>
                <w:color w:val="000000" w:themeColor="text1"/>
                <w:sz w:val="18"/>
                <w:szCs w:val="18"/>
              </w:rPr>
              <w:t>Eosinophilic group</w:t>
            </w:r>
          </w:p>
        </w:tc>
        <w:tc>
          <w:tcPr>
            <w:tcW w:w="0" w:type="auto"/>
          </w:tcPr>
          <w:p w14:paraId="291C17C4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</w:tr>
      <w:tr w:rsidR="005833CC" w:rsidRPr="005833CC" w14:paraId="0E2A333F" w14:textId="77777777" w:rsidTr="00CC37E2">
        <w:trPr>
          <w:trHeight w:val="322"/>
          <w:jc w:val="center"/>
        </w:trPr>
        <w:tc>
          <w:tcPr>
            <w:tcW w:w="3894" w:type="pct"/>
          </w:tcPr>
          <w:p w14:paraId="670A4806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&gt;=300 cells/mm</w:t>
            </w:r>
            <w:r w:rsidRPr="005833CC">
              <w:rPr>
                <w:color w:val="000000" w:themeColor="text1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0" w:type="auto"/>
          </w:tcPr>
          <w:p w14:paraId="552F2EFB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45 (45)</w:t>
            </w:r>
          </w:p>
        </w:tc>
      </w:tr>
      <w:tr w:rsidR="005833CC" w:rsidRPr="005833CC" w14:paraId="6AA28C52" w14:textId="77777777" w:rsidTr="00CC37E2">
        <w:trPr>
          <w:trHeight w:val="322"/>
          <w:jc w:val="center"/>
        </w:trPr>
        <w:tc>
          <w:tcPr>
            <w:tcW w:w="3894" w:type="pct"/>
          </w:tcPr>
          <w:p w14:paraId="03FCA61F" w14:textId="6653401D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150-</w:t>
            </w:r>
            <w:r w:rsidR="00DC1EB3" w:rsidRPr="005833CC">
              <w:rPr>
                <w:color w:val="000000" w:themeColor="text1"/>
                <w:sz w:val="18"/>
                <w:szCs w:val="18"/>
              </w:rPr>
              <w:t>299</w:t>
            </w:r>
            <w:r w:rsidRPr="005833CC">
              <w:rPr>
                <w:color w:val="000000" w:themeColor="text1"/>
                <w:sz w:val="18"/>
                <w:szCs w:val="18"/>
              </w:rPr>
              <w:t xml:space="preserve"> cells/ mm</w:t>
            </w:r>
            <w:r w:rsidRPr="005833CC">
              <w:rPr>
                <w:color w:val="000000" w:themeColor="text1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0" w:type="auto"/>
          </w:tcPr>
          <w:p w14:paraId="7E1E474F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21 (21)</w:t>
            </w:r>
          </w:p>
        </w:tc>
      </w:tr>
      <w:tr w:rsidR="005833CC" w:rsidRPr="005833CC" w14:paraId="6C318205" w14:textId="77777777" w:rsidTr="00CC37E2">
        <w:trPr>
          <w:trHeight w:val="334"/>
          <w:jc w:val="center"/>
        </w:trPr>
        <w:tc>
          <w:tcPr>
            <w:tcW w:w="3894" w:type="pct"/>
          </w:tcPr>
          <w:p w14:paraId="78EE11E8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&lt;150 cells/ mm</w:t>
            </w:r>
            <w:r w:rsidRPr="005833CC">
              <w:rPr>
                <w:color w:val="000000" w:themeColor="text1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0" w:type="auto"/>
          </w:tcPr>
          <w:p w14:paraId="65579665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35 (35)</w:t>
            </w:r>
          </w:p>
        </w:tc>
      </w:tr>
    </w:tbl>
    <w:p w14:paraId="4255F825" w14:textId="77777777" w:rsidR="0010786E" w:rsidRPr="005833CC" w:rsidRDefault="002B2B05">
      <w:pPr>
        <w:rPr>
          <w:color w:val="000000" w:themeColor="text1"/>
        </w:rPr>
      </w:pPr>
      <w:r w:rsidRPr="005833CC">
        <w:rPr>
          <w:color w:val="000000" w:themeColor="text1"/>
        </w:rPr>
        <w:br w:type="page"/>
      </w:r>
    </w:p>
    <w:p w14:paraId="771D86DE" w14:textId="32CDC9F5" w:rsidR="0010786E" w:rsidRPr="005833CC" w:rsidRDefault="002B2B05">
      <w:pPr>
        <w:pStyle w:val="Heading1"/>
        <w:rPr>
          <w:color w:val="000000" w:themeColor="text1"/>
        </w:rPr>
      </w:pPr>
      <w:bookmarkStart w:id="22" w:name="asthma-symptom-control"/>
      <w:bookmarkStart w:id="23" w:name="_Toc71463450"/>
      <w:r w:rsidRPr="005833CC">
        <w:rPr>
          <w:color w:val="000000" w:themeColor="text1"/>
        </w:rPr>
        <w:lastRenderedPageBreak/>
        <w:t>4 ASTHMA SYMPTOM CONTROL</w:t>
      </w:r>
      <w:bookmarkEnd w:id="22"/>
      <w:bookmarkEnd w:id="23"/>
    </w:p>
    <w:p w14:paraId="42CBF446" w14:textId="49053D18" w:rsidR="0010786E" w:rsidRPr="005833CC" w:rsidRDefault="002B2B05">
      <w:pPr>
        <w:pStyle w:val="Heading2"/>
        <w:rPr>
          <w:color w:val="000000" w:themeColor="text1"/>
          <w:sz w:val="28"/>
          <w:szCs w:val="28"/>
        </w:rPr>
      </w:pPr>
      <w:bookmarkStart w:id="24" w:name="table-4.4.1.1-asthma-symptom-control"/>
      <w:bookmarkStart w:id="25" w:name="_Toc71463451"/>
      <w:r w:rsidRPr="005833CC">
        <w:rPr>
          <w:color w:val="000000" w:themeColor="text1"/>
          <w:sz w:val="28"/>
          <w:szCs w:val="28"/>
        </w:rPr>
        <w:t>Table 4.1 Asthma Symptom Control</w:t>
      </w:r>
      <w:bookmarkEnd w:id="24"/>
      <w:bookmarkEnd w:id="25"/>
    </w:p>
    <w:tbl>
      <w:tblPr>
        <w:tblStyle w:val="Table"/>
        <w:tblW w:w="1915" w:type="pct"/>
        <w:jc w:val="center"/>
        <w:tblInd w:w="0" w:type="dxa"/>
        <w:tblLook w:val="04A0" w:firstRow="1" w:lastRow="0" w:firstColumn="1" w:lastColumn="0" w:noHBand="0" w:noVBand="1"/>
      </w:tblPr>
      <w:tblGrid>
        <w:gridCol w:w="3023"/>
        <w:gridCol w:w="1317"/>
      </w:tblGrid>
      <w:tr w:rsidR="005833CC" w:rsidRPr="005833CC" w14:paraId="5BE1E2BF" w14:textId="77777777" w:rsidTr="00CC37E2">
        <w:trPr>
          <w:trHeight w:val="543"/>
          <w:jc w:val="center"/>
        </w:trPr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5670490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Asthma Symptom Control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D20BC3B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SAU (N = 101)</w:t>
            </w:r>
          </w:p>
        </w:tc>
      </w:tr>
      <w:tr w:rsidR="005833CC" w:rsidRPr="005833CC" w14:paraId="22D95E28" w14:textId="77777777" w:rsidTr="00CC37E2">
        <w:trPr>
          <w:trHeight w:val="554"/>
          <w:jc w:val="center"/>
        </w:trPr>
        <w:tc>
          <w:tcPr>
            <w:tcW w:w="0" w:type="auto"/>
          </w:tcPr>
          <w:p w14:paraId="03C4A5E3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b/>
                <w:color w:val="000000" w:themeColor="text1"/>
                <w:sz w:val="18"/>
                <w:szCs w:val="18"/>
              </w:rPr>
              <w:t>Level of Asthma Symptom Control</w:t>
            </w:r>
          </w:p>
        </w:tc>
        <w:tc>
          <w:tcPr>
            <w:tcW w:w="0" w:type="auto"/>
          </w:tcPr>
          <w:p w14:paraId="106F8F4E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</w:tr>
      <w:tr w:rsidR="005833CC" w:rsidRPr="005833CC" w14:paraId="325768C1" w14:textId="77777777" w:rsidTr="00CC37E2">
        <w:trPr>
          <w:trHeight w:val="310"/>
          <w:jc w:val="center"/>
        </w:trPr>
        <w:tc>
          <w:tcPr>
            <w:tcW w:w="0" w:type="auto"/>
          </w:tcPr>
          <w:p w14:paraId="07FDEE90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Well-controlled</w:t>
            </w:r>
          </w:p>
        </w:tc>
        <w:tc>
          <w:tcPr>
            <w:tcW w:w="0" w:type="auto"/>
          </w:tcPr>
          <w:p w14:paraId="1EDD7ED5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9 (9)</w:t>
            </w:r>
          </w:p>
        </w:tc>
      </w:tr>
      <w:tr w:rsidR="005833CC" w:rsidRPr="005833CC" w14:paraId="1439A9D3" w14:textId="77777777" w:rsidTr="00CC37E2">
        <w:trPr>
          <w:trHeight w:val="310"/>
          <w:jc w:val="center"/>
        </w:trPr>
        <w:tc>
          <w:tcPr>
            <w:tcW w:w="0" w:type="auto"/>
          </w:tcPr>
          <w:p w14:paraId="5E5A7081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Partly controlled</w:t>
            </w:r>
          </w:p>
        </w:tc>
        <w:tc>
          <w:tcPr>
            <w:tcW w:w="0" w:type="auto"/>
          </w:tcPr>
          <w:p w14:paraId="2F6D6EA0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22 (22)</w:t>
            </w:r>
          </w:p>
        </w:tc>
      </w:tr>
      <w:tr w:rsidR="00664C2B" w:rsidRPr="005833CC" w14:paraId="678ADDED" w14:textId="77777777" w:rsidTr="00CC37E2">
        <w:trPr>
          <w:trHeight w:val="321"/>
          <w:jc w:val="center"/>
        </w:trPr>
        <w:tc>
          <w:tcPr>
            <w:tcW w:w="0" w:type="auto"/>
          </w:tcPr>
          <w:p w14:paraId="0334B1E3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Uncontrolled</w:t>
            </w:r>
          </w:p>
        </w:tc>
        <w:tc>
          <w:tcPr>
            <w:tcW w:w="0" w:type="auto"/>
          </w:tcPr>
          <w:p w14:paraId="3F6A2E9C" w14:textId="77777777" w:rsidR="00664C2B" w:rsidRPr="005833CC" w:rsidRDefault="00664C2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70 (69)</w:t>
            </w:r>
          </w:p>
        </w:tc>
      </w:tr>
    </w:tbl>
    <w:p w14:paraId="5570C355" w14:textId="77777777" w:rsidR="0010786E" w:rsidRPr="005833CC" w:rsidRDefault="0010786E">
      <w:pPr>
        <w:rPr>
          <w:color w:val="000000" w:themeColor="text1"/>
        </w:rPr>
      </w:pPr>
    </w:p>
    <w:p w14:paraId="620285D8" w14:textId="43AA15F2" w:rsidR="0010786E" w:rsidRPr="005833CC" w:rsidRDefault="002B2B05">
      <w:pPr>
        <w:rPr>
          <w:color w:val="000000" w:themeColor="text1"/>
        </w:rPr>
      </w:pPr>
      <w:r w:rsidRPr="005833CC">
        <w:rPr>
          <w:rFonts w:hint="eastAsia"/>
          <w:color w:val="000000" w:themeColor="text1"/>
          <w:sz w:val="18"/>
          <w:szCs w:val="18"/>
          <w:lang w:eastAsia="zh-CN"/>
        </w:rPr>
        <w:t>F</w:t>
      </w:r>
      <w:r w:rsidRPr="005833CC">
        <w:rPr>
          <w:color w:val="000000" w:themeColor="text1"/>
          <w:sz w:val="18"/>
          <w:szCs w:val="18"/>
        </w:rPr>
        <w:t>or category variables, n</w:t>
      </w:r>
      <w:r w:rsidR="00712B2F" w:rsidRPr="005833CC">
        <w:rPr>
          <w:color w:val="000000" w:themeColor="text1"/>
          <w:sz w:val="18"/>
          <w:szCs w:val="18"/>
        </w:rPr>
        <w:t xml:space="preserve"> </w:t>
      </w:r>
      <w:r w:rsidRPr="005833CC">
        <w:rPr>
          <w:color w:val="000000" w:themeColor="text1"/>
          <w:sz w:val="18"/>
          <w:szCs w:val="18"/>
        </w:rPr>
        <w:t>(%) was used for statistics.</w:t>
      </w:r>
      <w:r w:rsidRPr="005833CC">
        <w:rPr>
          <w:color w:val="000000" w:themeColor="text1"/>
        </w:rPr>
        <w:br w:type="page"/>
      </w:r>
    </w:p>
    <w:p w14:paraId="33AEBE6B" w14:textId="19C8709F" w:rsidR="00CB3D6F" w:rsidRPr="005833CC" w:rsidRDefault="00CB3D6F" w:rsidP="00CB3D6F">
      <w:pPr>
        <w:pStyle w:val="Heading1"/>
        <w:rPr>
          <w:color w:val="000000" w:themeColor="text1"/>
        </w:rPr>
      </w:pPr>
      <w:bookmarkStart w:id="26" w:name="_Toc71463452"/>
      <w:r w:rsidRPr="005833CC">
        <w:rPr>
          <w:color w:val="000000" w:themeColor="text1"/>
        </w:rPr>
        <w:lastRenderedPageBreak/>
        <w:t>5 EOSINOPHILIC ASTHMA PATIENTS SUB-GROUP ANALYSIS</w:t>
      </w:r>
      <w:bookmarkEnd w:id="26"/>
    </w:p>
    <w:p w14:paraId="1D325D09" w14:textId="5CA89EAF" w:rsidR="00006354" w:rsidRPr="005833CC" w:rsidRDefault="00CB3D6F" w:rsidP="007F5FA0">
      <w:pPr>
        <w:pStyle w:val="Heading2"/>
        <w:rPr>
          <w:color w:val="000000" w:themeColor="text1"/>
        </w:rPr>
      </w:pPr>
      <w:bookmarkStart w:id="27" w:name="X5111cecc20a1b002dc6f0f5dae15dd04f0fc960"/>
      <w:bookmarkStart w:id="28" w:name="_Toc71463453"/>
      <w:r w:rsidRPr="005833CC">
        <w:rPr>
          <w:color w:val="000000" w:themeColor="text1"/>
        </w:rPr>
        <w:t xml:space="preserve">Table 5.1 Demographic and Lifestyle Characteristics by </w:t>
      </w:r>
      <w:bookmarkEnd w:id="27"/>
      <w:r w:rsidR="00064B44" w:rsidRPr="005833CC">
        <w:rPr>
          <w:color w:val="000000" w:themeColor="text1"/>
        </w:rPr>
        <w:t>Phenotype</w:t>
      </w:r>
      <w:r w:rsidR="007F5FA0" w:rsidRPr="005833CC">
        <w:rPr>
          <w:color w:val="000000" w:themeColor="text1"/>
        </w:rPr>
        <w:t xml:space="preserve"> in </w:t>
      </w:r>
      <w:r w:rsidR="00006354" w:rsidRPr="005833CC">
        <w:rPr>
          <w:color w:val="000000" w:themeColor="text1"/>
        </w:rPr>
        <w:t>SAU</w:t>
      </w:r>
      <w:bookmarkEnd w:id="28"/>
    </w:p>
    <w:tbl>
      <w:tblPr>
        <w:tblStyle w:val="Table"/>
        <w:tblW w:w="5000" w:type="pct"/>
        <w:tblInd w:w="-108" w:type="dxa"/>
        <w:tblLook w:val="07E0" w:firstRow="1" w:lastRow="1" w:firstColumn="1" w:lastColumn="1" w:noHBand="1" w:noVBand="1"/>
      </w:tblPr>
      <w:tblGrid>
        <w:gridCol w:w="1898"/>
        <w:gridCol w:w="1015"/>
        <w:gridCol w:w="1555"/>
        <w:gridCol w:w="1445"/>
        <w:gridCol w:w="1987"/>
        <w:gridCol w:w="1445"/>
        <w:gridCol w:w="1987"/>
      </w:tblGrid>
      <w:tr w:rsidR="005833CC" w:rsidRPr="005833CC" w14:paraId="55D33385" w14:textId="77777777" w:rsidTr="00006354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3027D286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Demographic and Lifestyle Characteristics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02C437A0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SAU (N = 101)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3C96998A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Eosinophilic phenotype (N = 45)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788D279C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Atopic phenotype1 (N = 50)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5A3592C4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Overlap of atopic and eosinophilic phenotype1 (N = 25)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544C5639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Atopic phenotype2 (N = 41)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0F94AD90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Overlap of atopic and eosinophilic phenotype2 (N = 23)</w:t>
            </w:r>
          </w:p>
        </w:tc>
      </w:tr>
      <w:tr w:rsidR="005833CC" w:rsidRPr="005833CC" w14:paraId="326F3CEC" w14:textId="77777777" w:rsidTr="00006354">
        <w:tc>
          <w:tcPr>
            <w:tcW w:w="0" w:type="auto"/>
          </w:tcPr>
          <w:p w14:paraId="226C56BA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b/>
                <w:color w:val="000000" w:themeColor="text1"/>
                <w:sz w:val="18"/>
                <w:szCs w:val="18"/>
              </w:rPr>
              <w:t>Age</w:t>
            </w:r>
          </w:p>
        </w:tc>
        <w:tc>
          <w:tcPr>
            <w:tcW w:w="0" w:type="auto"/>
          </w:tcPr>
          <w:p w14:paraId="3147D624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2BEF023D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0B35ABDD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250EFEA0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4B4B0296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17AF12C1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</w:tr>
      <w:tr w:rsidR="005833CC" w:rsidRPr="005833CC" w14:paraId="05902F24" w14:textId="77777777" w:rsidTr="00006354">
        <w:tc>
          <w:tcPr>
            <w:tcW w:w="0" w:type="auto"/>
          </w:tcPr>
          <w:p w14:paraId="7080F629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minimum</w:t>
            </w:r>
          </w:p>
        </w:tc>
        <w:tc>
          <w:tcPr>
            <w:tcW w:w="0" w:type="auto"/>
          </w:tcPr>
          <w:p w14:paraId="1E70673A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17.1</w:t>
            </w:r>
          </w:p>
        </w:tc>
        <w:tc>
          <w:tcPr>
            <w:tcW w:w="0" w:type="auto"/>
          </w:tcPr>
          <w:p w14:paraId="5934D7F0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23.1</w:t>
            </w:r>
          </w:p>
        </w:tc>
        <w:tc>
          <w:tcPr>
            <w:tcW w:w="0" w:type="auto"/>
          </w:tcPr>
          <w:p w14:paraId="5B4CF10C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17.1</w:t>
            </w:r>
          </w:p>
        </w:tc>
        <w:tc>
          <w:tcPr>
            <w:tcW w:w="0" w:type="auto"/>
          </w:tcPr>
          <w:p w14:paraId="31C8318D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23.1</w:t>
            </w:r>
          </w:p>
        </w:tc>
        <w:tc>
          <w:tcPr>
            <w:tcW w:w="0" w:type="auto"/>
          </w:tcPr>
          <w:p w14:paraId="6821C00B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17.1</w:t>
            </w:r>
          </w:p>
        </w:tc>
        <w:tc>
          <w:tcPr>
            <w:tcW w:w="0" w:type="auto"/>
          </w:tcPr>
          <w:p w14:paraId="71D14D52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23.1</w:t>
            </w:r>
          </w:p>
        </w:tc>
      </w:tr>
      <w:tr w:rsidR="005833CC" w:rsidRPr="005833CC" w14:paraId="09CAD686" w14:textId="77777777" w:rsidTr="00006354">
        <w:tc>
          <w:tcPr>
            <w:tcW w:w="0" w:type="auto"/>
          </w:tcPr>
          <w:p w14:paraId="076D1E5F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median (IQR)</w:t>
            </w:r>
          </w:p>
        </w:tc>
        <w:tc>
          <w:tcPr>
            <w:tcW w:w="0" w:type="auto"/>
          </w:tcPr>
          <w:p w14:paraId="0032CF06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49.0 (38.0, 57.4)</w:t>
            </w:r>
          </w:p>
        </w:tc>
        <w:tc>
          <w:tcPr>
            <w:tcW w:w="0" w:type="auto"/>
          </w:tcPr>
          <w:p w14:paraId="383CC89C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49.0 (44.1, 58.9)</w:t>
            </w:r>
          </w:p>
        </w:tc>
        <w:tc>
          <w:tcPr>
            <w:tcW w:w="0" w:type="auto"/>
          </w:tcPr>
          <w:p w14:paraId="0EE8E1B1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48.0 (37.8, 57.1)</w:t>
            </w:r>
          </w:p>
        </w:tc>
        <w:tc>
          <w:tcPr>
            <w:tcW w:w="0" w:type="auto"/>
          </w:tcPr>
          <w:p w14:paraId="1726FD13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49.0 (45.2, 56.4)</w:t>
            </w:r>
          </w:p>
        </w:tc>
        <w:tc>
          <w:tcPr>
            <w:tcW w:w="0" w:type="auto"/>
          </w:tcPr>
          <w:p w14:paraId="4DC7771A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46.3 (37.8, 56.9)</w:t>
            </w:r>
          </w:p>
        </w:tc>
        <w:tc>
          <w:tcPr>
            <w:tcW w:w="0" w:type="auto"/>
          </w:tcPr>
          <w:p w14:paraId="7830F8EF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49.0 (45.5, 56.6)</w:t>
            </w:r>
          </w:p>
        </w:tc>
      </w:tr>
      <w:tr w:rsidR="005833CC" w:rsidRPr="005833CC" w14:paraId="2CB35922" w14:textId="77777777" w:rsidTr="00006354">
        <w:tc>
          <w:tcPr>
            <w:tcW w:w="0" w:type="auto"/>
          </w:tcPr>
          <w:p w14:paraId="45948329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mean (sd)</w:t>
            </w:r>
          </w:p>
        </w:tc>
        <w:tc>
          <w:tcPr>
            <w:tcW w:w="0" w:type="auto"/>
          </w:tcPr>
          <w:p w14:paraId="6D788360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48.7 ± 13.2</w:t>
            </w:r>
          </w:p>
        </w:tc>
        <w:tc>
          <w:tcPr>
            <w:tcW w:w="0" w:type="auto"/>
          </w:tcPr>
          <w:p w14:paraId="4354DEA7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50.3 ± 13.6</w:t>
            </w:r>
          </w:p>
        </w:tc>
        <w:tc>
          <w:tcPr>
            <w:tcW w:w="0" w:type="auto"/>
          </w:tcPr>
          <w:p w14:paraId="29EE9259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47.7 ± 12.8</w:t>
            </w:r>
          </w:p>
        </w:tc>
        <w:tc>
          <w:tcPr>
            <w:tcW w:w="0" w:type="auto"/>
          </w:tcPr>
          <w:p w14:paraId="40712677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48.7 ± 10.5</w:t>
            </w:r>
          </w:p>
        </w:tc>
        <w:tc>
          <w:tcPr>
            <w:tcW w:w="0" w:type="auto"/>
          </w:tcPr>
          <w:p w14:paraId="4FDD7DAB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47.3 ± 12.9</w:t>
            </w:r>
          </w:p>
        </w:tc>
        <w:tc>
          <w:tcPr>
            <w:tcW w:w="0" w:type="auto"/>
          </w:tcPr>
          <w:p w14:paraId="7F2AEC2C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49.0 ± 10.8</w:t>
            </w:r>
          </w:p>
        </w:tc>
      </w:tr>
      <w:tr w:rsidR="005833CC" w:rsidRPr="005833CC" w14:paraId="76125070" w14:textId="77777777" w:rsidTr="00006354">
        <w:tc>
          <w:tcPr>
            <w:tcW w:w="0" w:type="auto"/>
          </w:tcPr>
          <w:p w14:paraId="776F3EA5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maximum</w:t>
            </w:r>
          </w:p>
        </w:tc>
        <w:tc>
          <w:tcPr>
            <w:tcW w:w="0" w:type="auto"/>
          </w:tcPr>
          <w:p w14:paraId="01C34338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77.8</w:t>
            </w:r>
          </w:p>
        </w:tc>
        <w:tc>
          <w:tcPr>
            <w:tcW w:w="0" w:type="auto"/>
          </w:tcPr>
          <w:p w14:paraId="3AF677D0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77.8</w:t>
            </w:r>
          </w:p>
        </w:tc>
        <w:tc>
          <w:tcPr>
            <w:tcW w:w="0" w:type="auto"/>
          </w:tcPr>
          <w:p w14:paraId="1C5F3072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74.9</w:t>
            </w:r>
          </w:p>
        </w:tc>
        <w:tc>
          <w:tcPr>
            <w:tcW w:w="0" w:type="auto"/>
          </w:tcPr>
          <w:p w14:paraId="0AD253A5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66.9</w:t>
            </w:r>
          </w:p>
        </w:tc>
        <w:tc>
          <w:tcPr>
            <w:tcW w:w="0" w:type="auto"/>
          </w:tcPr>
          <w:p w14:paraId="41DF8655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74.9</w:t>
            </w:r>
          </w:p>
        </w:tc>
        <w:tc>
          <w:tcPr>
            <w:tcW w:w="0" w:type="auto"/>
          </w:tcPr>
          <w:p w14:paraId="373136DB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66.9</w:t>
            </w:r>
          </w:p>
        </w:tc>
      </w:tr>
      <w:tr w:rsidR="005833CC" w:rsidRPr="005833CC" w14:paraId="7157AEC5" w14:textId="77777777" w:rsidTr="00006354">
        <w:tc>
          <w:tcPr>
            <w:tcW w:w="0" w:type="auto"/>
          </w:tcPr>
          <w:p w14:paraId="37A4D392" w14:textId="08BD190C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b/>
                <w:color w:val="000000" w:themeColor="text1"/>
                <w:sz w:val="18"/>
                <w:szCs w:val="18"/>
              </w:rPr>
              <w:t>Age</w:t>
            </w:r>
            <w:r w:rsidR="00EC355B" w:rsidRPr="005833CC"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5833CC">
              <w:rPr>
                <w:b/>
                <w:color w:val="000000" w:themeColor="text1"/>
                <w:sz w:val="18"/>
                <w:szCs w:val="18"/>
              </w:rPr>
              <w:t>group</w:t>
            </w:r>
          </w:p>
        </w:tc>
        <w:tc>
          <w:tcPr>
            <w:tcW w:w="0" w:type="auto"/>
          </w:tcPr>
          <w:p w14:paraId="49555DAF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6AF7CDA6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3F9959A8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791161B6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2ADE8199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351E9570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</w:tr>
      <w:tr w:rsidR="005833CC" w:rsidRPr="005833CC" w14:paraId="34B5BE7C" w14:textId="77777777" w:rsidTr="00006354">
        <w:tc>
          <w:tcPr>
            <w:tcW w:w="0" w:type="auto"/>
          </w:tcPr>
          <w:p w14:paraId="4BD8A78A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&lt;=18</w:t>
            </w:r>
          </w:p>
        </w:tc>
        <w:tc>
          <w:tcPr>
            <w:tcW w:w="0" w:type="auto"/>
          </w:tcPr>
          <w:p w14:paraId="51A0293B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 (1)</w:t>
            </w:r>
          </w:p>
        </w:tc>
        <w:tc>
          <w:tcPr>
            <w:tcW w:w="0" w:type="auto"/>
          </w:tcPr>
          <w:p w14:paraId="085A9CF2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0 (0)</w:t>
            </w:r>
          </w:p>
        </w:tc>
        <w:tc>
          <w:tcPr>
            <w:tcW w:w="0" w:type="auto"/>
          </w:tcPr>
          <w:p w14:paraId="1743A198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 (2)</w:t>
            </w:r>
          </w:p>
        </w:tc>
        <w:tc>
          <w:tcPr>
            <w:tcW w:w="0" w:type="auto"/>
          </w:tcPr>
          <w:p w14:paraId="189B081B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0 (0)</w:t>
            </w:r>
          </w:p>
        </w:tc>
        <w:tc>
          <w:tcPr>
            <w:tcW w:w="0" w:type="auto"/>
          </w:tcPr>
          <w:p w14:paraId="0E92BD04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 (2)</w:t>
            </w:r>
          </w:p>
        </w:tc>
        <w:tc>
          <w:tcPr>
            <w:tcW w:w="0" w:type="auto"/>
          </w:tcPr>
          <w:p w14:paraId="2E6A07B0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0 (0)</w:t>
            </w:r>
          </w:p>
        </w:tc>
      </w:tr>
      <w:tr w:rsidR="005833CC" w:rsidRPr="005833CC" w14:paraId="7617068E" w14:textId="77777777" w:rsidTr="00006354">
        <w:tc>
          <w:tcPr>
            <w:tcW w:w="0" w:type="auto"/>
          </w:tcPr>
          <w:p w14:paraId="3B5962D4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18-54</w:t>
            </w:r>
          </w:p>
        </w:tc>
        <w:tc>
          <w:tcPr>
            <w:tcW w:w="0" w:type="auto"/>
          </w:tcPr>
          <w:p w14:paraId="6F31394D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68 (67)</w:t>
            </w:r>
          </w:p>
        </w:tc>
        <w:tc>
          <w:tcPr>
            <w:tcW w:w="0" w:type="auto"/>
          </w:tcPr>
          <w:p w14:paraId="4E703A74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28 (62)</w:t>
            </w:r>
          </w:p>
        </w:tc>
        <w:tc>
          <w:tcPr>
            <w:tcW w:w="0" w:type="auto"/>
          </w:tcPr>
          <w:p w14:paraId="427F5B2B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33 (66)</w:t>
            </w:r>
          </w:p>
        </w:tc>
        <w:tc>
          <w:tcPr>
            <w:tcW w:w="0" w:type="auto"/>
          </w:tcPr>
          <w:p w14:paraId="2AD95118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17 (68)</w:t>
            </w:r>
          </w:p>
        </w:tc>
        <w:tc>
          <w:tcPr>
            <w:tcW w:w="0" w:type="auto"/>
          </w:tcPr>
          <w:p w14:paraId="6E08E2B4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27 (66)</w:t>
            </w:r>
          </w:p>
        </w:tc>
        <w:tc>
          <w:tcPr>
            <w:tcW w:w="0" w:type="auto"/>
          </w:tcPr>
          <w:p w14:paraId="65EDFD30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15 (65)</w:t>
            </w:r>
          </w:p>
        </w:tc>
      </w:tr>
      <w:tr w:rsidR="005833CC" w:rsidRPr="005833CC" w14:paraId="0D6016F7" w14:textId="77777777" w:rsidTr="00006354">
        <w:tc>
          <w:tcPr>
            <w:tcW w:w="0" w:type="auto"/>
          </w:tcPr>
          <w:p w14:paraId="6C6379E8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&gt;=55</w:t>
            </w:r>
          </w:p>
        </w:tc>
        <w:tc>
          <w:tcPr>
            <w:tcW w:w="0" w:type="auto"/>
          </w:tcPr>
          <w:p w14:paraId="3F48B118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32 (32)</w:t>
            </w:r>
          </w:p>
        </w:tc>
        <w:tc>
          <w:tcPr>
            <w:tcW w:w="0" w:type="auto"/>
          </w:tcPr>
          <w:p w14:paraId="62BEAA47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17 (38)</w:t>
            </w:r>
          </w:p>
        </w:tc>
        <w:tc>
          <w:tcPr>
            <w:tcW w:w="0" w:type="auto"/>
          </w:tcPr>
          <w:p w14:paraId="47974759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16 (32)</w:t>
            </w:r>
          </w:p>
        </w:tc>
        <w:tc>
          <w:tcPr>
            <w:tcW w:w="0" w:type="auto"/>
          </w:tcPr>
          <w:p w14:paraId="11990E35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8 (32)</w:t>
            </w:r>
          </w:p>
        </w:tc>
        <w:tc>
          <w:tcPr>
            <w:tcW w:w="0" w:type="auto"/>
          </w:tcPr>
          <w:p w14:paraId="37C2B7CF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13 (32)</w:t>
            </w:r>
          </w:p>
        </w:tc>
        <w:tc>
          <w:tcPr>
            <w:tcW w:w="0" w:type="auto"/>
          </w:tcPr>
          <w:p w14:paraId="44124EA6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8 (35)</w:t>
            </w:r>
          </w:p>
        </w:tc>
      </w:tr>
      <w:tr w:rsidR="005833CC" w:rsidRPr="005833CC" w14:paraId="25F6D34C" w14:textId="77777777" w:rsidTr="00006354">
        <w:tc>
          <w:tcPr>
            <w:tcW w:w="0" w:type="auto"/>
          </w:tcPr>
          <w:p w14:paraId="3A5DC158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b/>
                <w:color w:val="000000" w:themeColor="text1"/>
                <w:sz w:val="18"/>
                <w:szCs w:val="18"/>
              </w:rPr>
              <w:t>Gender</w:t>
            </w:r>
          </w:p>
        </w:tc>
        <w:tc>
          <w:tcPr>
            <w:tcW w:w="0" w:type="auto"/>
          </w:tcPr>
          <w:p w14:paraId="39CF2EFA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5C49F6C6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1C8CEE7C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65A5DBBE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26EBF9EB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45DF6372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</w:tr>
      <w:tr w:rsidR="005833CC" w:rsidRPr="005833CC" w14:paraId="69C79C85" w14:textId="77777777" w:rsidTr="00006354">
        <w:tc>
          <w:tcPr>
            <w:tcW w:w="0" w:type="auto"/>
          </w:tcPr>
          <w:p w14:paraId="0914DE02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Female</w:t>
            </w:r>
          </w:p>
        </w:tc>
        <w:tc>
          <w:tcPr>
            <w:tcW w:w="0" w:type="auto"/>
          </w:tcPr>
          <w:p w14:paraId="0095AC93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84 (83)</w:t>
            </w:r>
          </w:p>
        </w:tc>
        <w:tc>
          <w:tcPr>
            <w:tcW w:w="0" w:type="auto"/>
          </w:tcPr>
          <w:p w14:paraId="090A3F93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35 (78)</w:t>
            </w:r>
          </w:p>
        </w:tc>
        <w:tc>
          <w:tcPr>
            <w:tcW w:w="0" w:type="auto"/>
          </w:tcPr>
          <w:p w14:paraId="69359868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39 (78)</w:t>
            </w:r>
          </w:p>
        </w:tc>
        <w:tc>
          <w:tcPr>
            <w:tcW w:w="0" w:type="auto"/>
          </w:tcPr>
          <w:p w14:paraId="4824C75A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18 (72)</w:t>
            </w:r>
          </w:p>
        </w:tc>
        <w:tc>
          <w:tcPr>
            <w:tcW w:w="0" w:type="auto"/>
          </w:tcPr>
          <w:p w14:paraId="4600A9B4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30 (73)</w:t>
            </w:r>
          </w:p>
        </w:tc>
        <w:tc>
          <w:tcPr>
            <w:tcW w:w="0" w:type="auto"/>
          </w:tcPr>
          <w:p w14:paraId="227B2859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16 (70)</w:t>
            </w:r>
          </w:p>
        </w:tc>
      </w:tr>
      <w:tr w:rsidR="005833CC" w:rsidRPr="005833CC" w14:paraId="356F7CB3" w14:textId="77777777" w:rsidTr="00006354">
        <w:tc>
          <w:tcPr>
            <w:tcW w:w="0" w:type="auto"/>
          </w:tcPr>
          <w:p w14:paraId="29CC9161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Male</w:t>
            </w:r>
          </w:p>
        </w:tc>
        <w:tc>
          <w:tcPr>
            <w:tcW w:w="0" w:type="auto"/>
          </w:tcPr>
          <w:p w14:paraId="27F201C5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17 (17)</w:t>
            </w:r>
          </w:p>
        </w:tc>
        <w:tc>
          <w:tcPr>
            <w:tcW w:w="0" w:type="auto"/>
          </w:tcPr>
          <w:p w14:paraId="0A3A99A4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10 (22)</w:t>
            </w:r>
          </w:p>
        </w:tc>
        <w:tc>
          <w:tcPr>
            <w:tcW w:w="0" w:type="auto"/>
          </w:tcPr>
          <w:p w14:paraId="0524EF77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11 (22)</w:t>
            </w:r>
          </w:p>
        </w:tc>
        <w:tc>
          <w:tcPr>
            <w:tcW w:w="0" w:type="auto"/>
          </w:tcPr>
          <w:p w14:paraId="75035542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7 (28)</w:t>
            </w:r>
          </w:p>
        </w:tc>
        <w:tc>
          <w:tcPr>
            <w:tcW w:w="0" w:type="auto"/>
          </w:tcPr>
          <w:p w14:paraId="1BEACB8D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11 (27)</w:t>
            </w:r>
          </w:p>
        </w:tc>
        <w:tc>
          <w:tcPr>
            <w:tcW w:w="0" w:type="auto"/>
          </w:tcPr>
          <w:p w14:paraId="198F9C65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7 (30)</w:t>
            </w:r>
          </w:p>
        </w:tc>
      </w:tr>
      <w:tr w:rsidR="005833CC" w:rsidRPr="005833CC" w14:paraId="2275623A" w14:textId="77777777" w:rsidTr="00006354">
        <w:tc>
          <w:tcPr>
            <w:tcW w:w="0" w:type="auto"/>
          </w:tcPr>
          <w:p w14:paraId="110FA6BD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b/>
                <w:color w:val="000000" w:themeColor="text1"/>
                <w:sz w:val="18"/>
                <w:szCs w:val="18"/>
              </w:rPr>
              <w:t>Height</w:t>
            </w:r>
          </w:p>
        </w:tc>
        <w:tc>
          <w:tcPr>
            <w:tcW w:w="0" w:type="auto"/>
          </w:tcPr>
          <w:p w14:paraId="207C4D9F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5BBA7FA3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1CBF76DE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783FF6A4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48E5E32B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3648D08C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</w:tr>
      <w:tr w:rsidR="005833CC" w:rsidRPr="005833CC" w14:paraId="38B8590A" w14:textId="77777777" w:rsidTr="00006354">
        <w:tc>
          <w:tcPr>
            <w:tcW w:w="0" w:type="auto"/>
          </w:tcPr>
          <w:p w14:paraId="0C461CF8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minimum</w:t>
            </w:r>
          </w:p>
        </w:tc>
        <w:tc>
          <w:tcPr>
            <w:tcW w:w="0" w:type="auto"/>
          </w:tcPr>
          <w:p w14:paraId="78D21E06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120.0</w:t>
            </w:r>
          </w:p>
        </w:tc>
        <w:tc>
          <w:tcPr>
            <w:tcW w:w="0" w:type="auto"/>
          </w:tcPr>
          <w:p w14:paraId="2FD6B468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120.0</w:t>
            </w:r>
          </w:p>
        </w:tc>
        <w:tc>
          <w:tcPr>
            <w:tcW w:w="0" w:type="auto"/>
          </w:tcPr>
          <w:p w14:paraId="5AD3C6BB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120.0</w:t>
            </w:r>
          </w:p>
        </w:tc>
        <w:tc>
          <w:tcPr>
            <w:tcW w:w="0" w:type="auto"/>
          </w:tcPr>
          <w:p w14:paraId="097BE2AE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120.0</w:t>
            </w:r>
          </w:p>
        </w:tc>
        <w:tc>
          <w:tcPr>
            <w:tcW w:w="0" w:type="auto"/>
          </w:tcPr>
          <w:p w14:paraId="70B3F284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120.0</w:t>
            </w:r>
          </w:p>
        </w:tc>
        <w:tc>
          <w:tcPr>
            <w:tcW w:w="0" w:type="auto"/>
          </w:tcPr>
          <w:p w14:paraId="426BB2D4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120.0</w:t>
            </w:r>
          </w:p>
        </w:tc>
      </w:tr>
      <w:tr w:rsidR="005833CC" w:rsidRPr="005833CC" w14:paraId="7EF1225A" w14:textId="77777777" w:rsidTr="00006354">
        <w:tc>
          <w:tcPr>
            <w:tcW w:w="0" w:type="auto"/>
          </w:tcPr>
          <w:p w14:paraId="133CAF4D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median (IQR)</w:t>
            </w:r>
          </w:p>
        </w:tc>
        <w:tc>
          <w:tcPr>
            <w:tcW w:w="0" w:type="auto"/>
          </w:tcPr>
          <w:p w14:paraId="1A1DC835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156.0 (151.0, 163.0)</w:t>
            </w:r>
          </w:p>
        </w:tc>
        <w:tc>
          <w:tcPr>
            <w:tcW w:w="0" w:type="auto"/>
          </w:tcPr>
          <w:p w14:paraId="03966BAE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156.0 (151.0, 165.0)</w:t>
            </w:r>
          </w:p>
        </w:tc>
        <w:tc>
          <w:tcPr>
            <w:tcW w:w="0" w:type="auto"/>
          </w:tcPr>
          <w:p w14:paraId="3CAD9E32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156.5 (151.2, 165.0)</w:t>
            </w:r>
          </w:p>
        </w:tc>
        <w:tc>
          <w:tcPr>
            <w:tcW w:w="0" w:type="auto"/>
          </w:tcPr>
          <w:p w14:paraId="6B9AAF8A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157.0 (156.0, 168.0)</w:t>
            </w:r>
          </w:p>
        </w:tc>
        <w:tc>
          <w:tcPr>
            <w:tcW w:w="0" w:type="auto"/>
          </w:tcPr>
          <w:p w14:paraId="284D36FF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157.0 (154.0, 165.0)</w:t>
            </w:r>
          </w:p>
        </w:tc>
        <w:tc>
          <w:tcPr>
            <w:tcW w:w="0" w:type="auto"/>
          </w:tcPr>
          <w:p w14:paraId="3543A3D6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156.0 (155.5, 166.5)</w:t>
            </w:r>
          </w:p>
        </w:tc>
      </w:tr>
      <w:tr w:rsidR="005833CC" w:rsidRPr="005833CC" w14:paraId="08EED981" w14:textId="77777777" w:rsidTr="00006354">
        <w:tc>
          <w:tcPr>
            <w:tcW w:w="0" w:type="auto"/>
          </w:tcPr>
          <w:p w14:paraId="03BFE031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mean (sd)</w:t>
            </w:r>
          </w:p>
        </w:tc>
        <w:tc>
          <w:tcPr>
            <w:tcW w:w="0" w:type="auto"/>
          </w:tcPr>
          <w:p w14:paraId="73087743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157.1 ± 8.8</w:t>
            </w:r>
          </w:p>
        </w:tc>
        <w:tc>
          <w:tcPr>
            <w:tcW w:w="0" w:type="auto"/>
          </w:tcPr>
          <w:p w14:paraId="26D43FC6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157.0 ± 10.1</w:t>
            </w:r>
          </w:p>
        </w:tc>
        <w:tc>
          <w:tcPr>
            <w:tcW w:w="0" w:type="auto"/>
          </w:tcPr>
          <w:p w14:paraId="379F6147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157.9 ± 10.0</w:t>
            </w:r>
          </w:p>
        </w:tc>
        <w:tc>
          <w:tcPr>
            <w:tcW w:w="0" w:type="auto"/>
          </w:tcPr>
          <w:p w14:paraId="7863AC2B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158.7 ± 10.7</w:t>
            </w:r>
          </w:p>
        </w:tc>
        <w:tc>
          <w:tcPr>
            <w:tcW w:w="0" w:type="auto"/>
          </w:tcPr>
          <w:p w14:paraId="22D0E37C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158.4 ± 10.2</w:t>
            </w:r>
          </w:p>
        </w:tc>
        <w:tc>
          <w:tcPr>
            <w:tcW w:w="0" w:type="auto"/>
          </w:tcPr>
          <w:p w14:paraId="42B3DB3F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158.2 ± 10.8</w:t>
            </w:r>
          </w:p>
        </w:tc>
      </w:tr>
      <w:tr w:rsidR="005833CC" w:rsidRPr="005833CC" w14:paraId="092AC888" w14:textId="77777777" w:rsidTr="00006354">
        <w:tc>
          <w:tcPr>
            <w:tcW w:w="0" w:type="auto"/>
          </w:tcPr>
          <w:p w14:paraId="4E1AE6A1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maximum</w:t>
            </w:r>
          </w:p>
        </w:tc>
        <w:tc>
          <w:tcPr>
            <w:tcW w:w="0" w:type="auto"/>
          </w:tcPr>
          <w:p w14:paraId="790E943D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175.0</w:t>
            </w:r>
          </w:p>
        </w:tc>
        <w:tc>
          <w:tcPr>
            <w:tcW w:w="0" w:type="auto"/>
          </w:tcPr>
          <w:p w14:paraId="3F59DBA0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175.0</w:t>
            </w:r>
          </w:p>
        </w:tc>
        <w:tc>
          <w:tcPr>
            <w:tcW w:w="0" w:type="auto"/>
          </w:tcPr>
          <w:p w14:paraId="754B5F84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175.0</w:t>
            </w:r>
          </w:p>
        </w:tc>
        <w:tc>
          <w:tcPr>
            <w:tcW w:w="0" w:type="auto"/>
          </w:tcPr>
          <w:p w14:paraId="679C3559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172.0</w:t>
            </w:r>
          </w:p>
        </w:tc>
        <w:tc>
          <w:tcPr>
            <w:tcW w:w="0" w:type="auto"/>
          </w:tcPr>
          <w:p w14:paraId="6EB794D6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175.0</w:t>
            </w:r>
          </w:p>
        </w:tc>
        <w:tc>
          <w:tcPr>
            <w:tcW w:w="0" w:type="auto"/>
          </w:tcPr>
          <w:p w14:paraId="13D5B91A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172.0</w:t>
            </w:r>
          </w:p>
        </w:tc>
      </w:tr>
      <w:tr w:rsidR="005833CC" w:rsidRPr="005833CC" w14:paraId="20A0C468" w14:textId="77777777" w:rsidTr="00006354">
        <w:tc>
          <w:tcPr>
            <w:tcW w:w="0" w:type="auto"/>
          </w:tcPr>
          <w:p w14:paraId="495BB1B8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b/>
                <w:color w:val="000000" w:themeColor="text1"/>
                <w:sz w:val="18"/>
                <w:szCs w:val="18"/>
              </w:rPr>
              <w:t>Weight</w:t>
            </w:r>
          </w:p>
        </w:tc>
        <w:tc>
          <w:tcPr>
            <w:tcW w:w="0" w:type="auto"/>
          </w:tcPr>
          <w:p w14:paraId="5DBDAF0B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50F1129C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4B63CDCD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4EDB173A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4616D92C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7596434C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</w:tr>
      <w:tr w:rsidR="005833CC" w:rsidRPr="005833CC" w14:paraId="2C925449" w14:textId="77777777" w:rsidTr="00006354">
        <w:tc>
          <w:tcPr>
            <w:tcW w:w="0" w:type="auto"/>
          </w:tcPr>
          <w:p w14:paraId="529B7EC1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minimum</w:t>
            </w:r>
          </w:p>
        </w:tc>
        <w:tc>
          <w:tcPr>
            <w:tcW w:w="0" w:type="auto"/>
          </w:tcPr>
          <w:p w14:paraId="325A9C10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30.0</w:t>
            </w:r>
          </w:p>
        </w:tc>
        <w:tc>
          <w:tcPr>
            <w:tcW w:w="0" w:type="auto"/>
          </w:tcPr>
          <w:p w14:paraId="5921E582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30.0</w:t>
            </w:r>
          </w:p>
        </w:tc>
        <w:tc>
          <w:tcPr>
            <w:tcW w:w="0" w:type="auto"/>
          </w:tcPr>
          <w:p w14:paraId="046E81F3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30.0</w:t>
            </w:r>
          </w:p>
        </w:tc>
        <w:tc>
          <w:tcPr>
            <w:tcW w:w="0" w:type="auto"/>
          </w:tcPr>
          <w:p w14:paraId="1E7BF2F7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30.0</w:t>
            </w:r>
          </w:p>
        </w:tc>
        <w:tc>
          <w:tcPr>
            <w:tcW w:w="0" w:type="auto"/>
          </w:tcPr>
          <w:p w14:paraId="14249D3D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30.0</w:t>
            </w:r>
          </w:p>
        </w:tc>
        <w:tc>
          <w:tcPr>
            <w:tcW w:w="0" w:type="auto"/>
          </w:tcPr>
          <w:p w14:paraId="5BB0E6C7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30.0</w:t>
            </w:r>
          </w:p>
        </w:tc>
      </w:tr>
      <w:tr w:rsidR="005833CC" w:rsidRPr="005833CC" w14:paraId="61854B53" w14:textId="77777777" w:rsidTr="00006354">
        <w:tc>
          <w:tcPr>
            <w:tcW w:w="0" w:type="auto"/>
          </w:tcPr>
          <w:p w14:paraId="04B82EE5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median (IQR)</w:t>
            </w:r>
          </w:p>
        </w:tc>
        <w:tc>
          <w:tcPr>
            <w:tcW w:w="0" w:type="auto"/>
          </w:tcPr>
          <w:p w14:paraId="28EBA76A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80.0 (67.1, 88.9)</w:t>
            </w:r>
          </w:p>
        </w:tc>
        <w:tc>
          <w:tcPr>
            <w:tcW w:w="0" w:type="auto"/>
          </w:tcPr>
          <w:p w14:paraId="73824507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75.0 (64.0, 94.6)</w:t>
            </w:r>
          </w:p>
        </w:tc>
        <w:tc>
          <w:tcPr>
            <w:tcW w:w="0" w:type="auto"/>
          </w:tcPr>
          <w:p w14:paraId="679F0E3C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78.5 (68.2, 92.0)</w:t>
            </w:r>
          </w:p>
        </w:tc>
        <w:tc>
          <w:tcPr>
            <w:tcW w:w="0" w:type="auto"/>
          </w:tcPr>
          <w:p w14:paraId="5BF1F4D4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84.0 (69.0, 98.0)</w:t>
            </w:r>
          </w:p>
        </w:tc>
        <w:tc>
          <w:tcPr>
            <w:tcW w:w="0" w:type="auto"/>
          </w:tcPr>
          <w:p w14:paraId="6C4A4B78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72.5 (67.1, 87.0)</w:t>
            </w:r>
          </w:p>
        </w:tc>
        <w:tc>
          <w:tcPr>
            <w:tcW w:w="0" w:type="auto"/>
          </w:tcPr>
          <w:p w14:paraId="793E2E5B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76.0 (68.0, 95.6)</w:t>
            </w:r>
          </w:p>
        </w:tc>
      </w:tr>
      <w:tr w:rsidR="005833CC" w:rsidRPr="005833CC" w14:paraId="03142618" w14:textId="77777777" w:rsidTr="00006354">
        <w:tc>
          <w:tcPr>
            <w:tcW w:w="0" w:type="auto"/>
          </w:tcPr>
          <w:p w14:paraId="51A78924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mean (sd)</w:t>
            </w:r>
          </w:p>
        </w:tc>
        <w:tc>
          <w:tcPr>
            <w:tcW w:w="0" w:type="auto"/>
          </w:tcPr>
          <w:p w14:paraId="234509B0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79.1 ± 19.2</w:t>
            </w:r>
          </w:p>
        </w:tc>
        <w:tc>
          <w:tcPr>
            <w:tcW w:w="0" w:type="auto"/>
          </w:tcPr>
          <w:p w14:paraId="2A917616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77.6 ± 21.4</w:t>
            </w:r>
          </w:p>
        </w:tc>
        <w:tc>
          <w:tcPr>
            <w:tcW w:w="0" w:type="auto"/>
          </w:tcPr>
          <w:p w14:paraId="296BF8F8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79.8 ± 19.4</w:t>
            </w:r>
          </w:p>
        </w:tc>
        <w:tc>
          <w:tcPr>
            <w:tcW w:w="0" w:type="auto"/>
          </w:tcPr>
          <w:p w14:paraId="2E3B06CE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82.0 ± 23.6</w:t>
            </w:r>
          </w:p>
        </w:tc>
        <w:tc>
          <w:tcPr>
            <w:tcW w:w="0" w:type="auto"/>
          </w:tcPr>
          <w:p w14:paraId="2980D5F8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78.1 ± 19.4</w:t>
            </w:r>
          </w:p>
        </w:tc>
        <w:tc>
          <w:tcPr>
            <w:tcW w:w="0" w:type="auto"/>
          </w:tcPr>
          <w:p w14:paraId="4E9D495C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79.5 ± 22.5</w:t>
            </w:r>
          </w:p>
        </w:tc>
      </w:tr>
      <w:tr w:rsidR="005833CC" w:rsidRPr="005833CC" w14:paraId="75E93517" w14:textId="77777777" w:rsidTr="00006354">
        <w:tc>
          <w:tcPr>
            <w:tcW w:w="0" w:type="auto"/>
          </w:tcPr>
          <w:p w14:paraId="370607C3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maximum</w:t>
            </w:r>
          </w:p>
        </w:tc>
        <w:tc>
          <w:tcPr>
            <w:tcW w:w="0" w:type="auto"/>
          </w:tcPr>
          <w:p w14:paraId="7D64A1A6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150.0</w:t>
            </w:r>
          </w:p>
        </w:tc>
        <w:tc>
          <w:tcPr>
            <w:tcW w:w="0" w:type="auto"/>
          </w:tcPr>
          <w:p w14:paraId="189A5E09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125.0</w:t>
            </w:r>
          </w:p>
        </w:tc>
        <w:tc>
          <w:tcPr>
            <w:tcW w:w="0" w:type="auto"/>
          </w:tcPr>
          <w:p w14:paraId="75163524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125.0</w:t>
            </w:r>
          </w:p>
        </w:tc>
        <w:tc>
          <w:tcPr>
            <w:tcW w:w="0" w:type="auto"/>
          </w:tcPr>
          <w:p w14:paraId="700196EB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125.0</w:t>
            </w:r>
          </w:p>
        </w:tc>
        <w:tc>
          <w:tcPr>
            <w:tcW w:w="0" w:type="auto"/>
          </w:tcPr>
          <w:p w14:paraId="0807A47E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125.0</w:t>
            </w:r>
          </w:p>
        </w:tc>
        <w:tc>
          <w:tcPr>
            <w:tcW w:w="0" w:type="auto"/>
          </w:tcPr>
          <w:p w14:paraId="283E37A3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125.0</w:t>
            </w:r>
          </w:p>
        </w:tc>
      </w:tr>
      <w:tr w:rsidR="005833CC" w:rsidRPr="005833CC" w14:paraId="12A4945D" w14:textId="77777777" w:rsidTr="00006354">
        <w:tc>
          <w:tcPr>
            <w:tcW w:w="0" w:type="auto"/>
          </w:tcPr>
          <w:p w14:paraId="0EA69B22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b/>
                <w:color w:val="000000" w:themeColor="text1"/>
                <w:sz w:val="18"/>
                <w:szCs w:val="18"/>
              </w:rPr>
              <w:t>BMI</w:t>
            </w:r>
          </w:p>
        </w:tc>
        <w:tc>
          <w:tcPr>
            <w:tcW w:w="0" w:type="auto"/>
          </w:tcPr>
          <w:p w14:paraId="289A30DC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3E5122AB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49ABBD2F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5C857D5A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0826D844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554351C3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</w:tr>
      <w:tr w:rsidR="005833CC" w:rsidRPr="005833CC" w14:paraId="2CE280ED" w14:textId="77777777" w:rsidTr="00006354">
        <w:tc>
          <w:tcPr>
            <w:tcW w:w="0" w:type="auto"/>
          </w:tcPr>
          <w:p w14:paraId="4EDC6430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minimum</w:t>
            </w:r>
          </w:p>
        </w:tc>
        <w:tc>
          <w:tcPr>
            <w:tcW w:w="0" w:type="auto"/>
          </w:tcPr>
          <w:p w14:paraId="77FC6C50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15.9</w:t>
            </w:r>
          </w:p>
        </w:tc>
        <w:tc>
          <w:tcPr>
            <w:tcW w:w="0" w:type="auto"/>
          </w:tcPr>
          <w:p w14:paraId="29D421F7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15.9</w:t>
            </w:r>
          </w:p>
        </w:tc>
        <w:tc>
          <w:tcPr>
            <w:tcW w:w="0" w:type="auto"/>
          </w:tcPr>
          <w:p w14:paraId="4A27BF98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20.0</w:t>
            </w:r>
          </w:p>
        </w:tc>
        <w:tc>
          <w:tcPr>
            <w:tcW w:w="0" w:type="auto"/>
          </w:tcPr>
          <w:p w14:paraId="71EE1344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20.0</w:t>
            </w:r>
          </w:p>
        </w:tc>
        <w:tc>
          <w:tcPr>
            <w:tcW w:w="0" w:type="auto"/>
          </w:tcPr>
          <w:p w14:paraId="55660ADE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20.0</w:t>
            </w:r>
          </w:p>
        </w:tc>
        <w:tc>
          <w:tcPr>
            <w:tcW w:w="0" w:type="auto"/>
          </w:tcPr>
          <w:p w14:paraId="46BBC788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20.0</w:t>
            </w:r>
          </w:p>
        </w:tc>
      </w:tr>
      <w:tr w:rsidR="005833CC" w:rsidRPr="005833CC" w14:paraId="54EF5E37" w14:textId="77777777" w:rsidTr="00006354">
        <w:tc>
          <w:tcPr>
            <w:tcW w:w="0" w:type="auto"/>
          </w:tcPr>
          <w:p w14:paraId="0878D9BF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median (IQR)</w:t>
            </w:r>
          </w:p>
        </w:tc>
        <w:tc>
          <w:tcPr>
            <w:tcW w:w="0" w:type="auto"/>
          </w:tcPr>
          <w:p w14:paraId="1F46191B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31.7 (26.2, 36.8)</w:t>
            </w:r>
          </w:p>
        </w:tc>
        <w:tc>
          <w:tcPr>
            <w:tcW w:w="0" w:type="auto"/>
          </w:tcPr>
          <w:p w14:paraId="5F3DD46F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29.4 (25.6, 36.8)</w:t>
            </w:r>
          </w:p>
        </w:tc>
        <w:tc>
          <w:tcPr>
            <w:tcW w:w="0" w:type="auto"/>
          </w:tcPr>
          <w:p w14:paraId="620B85EE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31.8 (26.1, 37.0)</w:t>
            </w:r>
          </w:p>
        </w:tc>
        <w:tc>
          <w:tcPr>
            <w:tcW w:w="0" w:type="auto"/>
          </w:tcPr>
          <w:p w14:paraId="6F1DF2F8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29.6 (25.7, 39.1)</w:t>
            </w:r>
          </w:p>
        </w:tc>
        <w:tc>
          <w:tcPr>
            <w:tcW w:w="0" w:type="auto"/>
          </w:tcPr>
          <w:p w14:paraId="6AFF096E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28.7 (25.2, 34.9)</w:t>
            </w:r>
          </w:p>
        </w:tc>
        <w:tc>
          <w:tcPr>
            <w:tcW w:w="0" w:type="auto"/>
          </w:tcPr>
          <w:p w14:paraId="5519AC2F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29.3 (25.4, 35.8)</w:t>
            </w:r>
          </w:p>
        </w:tc>
      </w:tr>
      <w:tr w:rsidR="005833CC" w:rsidRPr="005833CC" w14:paraId="350C19D9" w14:textId="77777777" w:rsidTr="00006354">
        <w:tc>
          <w:tcPr>
            <w:tcW w:w="0" w:type="auto"/>
          </w:tcPr>
          <w:p w14:paraId="7DFE4755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mean (sd)</w:t>
            </w:r>
          </w:p>
        </w:tc>
        <w:tc>
          <w:tcPr>
            <w:tcW w:w="0" w:type="auto"/>
          </w:tcPr>
          <w:p w14:paraId="1F03828A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32.0 ± 7.2</w:t>
            </w:r>
          </w:p>
        </w:tc>
        <w:tc>
          <w:tcPr>
            <w:tcW w:w="0" w:type="auto"/>
          </w:tcPr>
          <w:p w14:paraId="64B3A8F2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31.3 ± 7.7</w:t>
            </w:r>
          </w:p>
        </w:tc>
        <w:tc>
          <w:tcPr>
            <w:tcW w:w="0" w:type="auto"/>
          </w:tcPr>
          <w:p w14:paraId="5B652A53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31.9 ± 6.9</w:t>
            </w:r>
          </w:p>
        </w:tc>
        <w:tc>
          <w:tcPr>
            <w:tcW w:w="0" w:type="auto"/>
          </w:tcPr>
          <w:p w14:paraId="531586E5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32.2 ± 7.9</w:t>
            </w:r>
          </w:p>
        </w:tc>
        <w:tc>
          <w:tcPr>
            <w:tcW w:w="0" w:type="auto"/>
          </w:tcPr>
          <w:p w14:paraId="7BE4E9BC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31.0 ± 7.0</w:t>
            </w:r>
          </w:p>
        </w:tc>
        <w:tc>
          <w:tcPr>
            <w:tcW w:w="0" w:type="auto"/>
          </w:tcPr>
          <w:p w14:paraId="17E7DCBE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31.4 ± 7.8</w:t>
            </w:r>
          </w:p>
        </w:tc>
      </w:tr>
      <w:tr w:rsidR="005833CC" w:rsidRPr="005833CC" w14:paraId="479C0406" w14:textId="77777777" w:rsidTr="00006354">
        <w:tc>
          <w:tcPr>
            <w:tcW w:w="0" w:type="auto"/>
          </w:tcPr>
          <w:p w14:paraId="2C4875D8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maximum</w:t>
            </w:r>
          </w:p>
        </w:tc>
        <w:tc>
          <w:tcPr>
            <w:tcW w:w="0" w:type="auto"/>
          </w:tcPr>
          <w:p w14:paraId="72DDBB67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58.6</w:t>
            </w:r>
          </w:p>
        </w:tc>
        <w:tc>
          <w:tcPr>
            <w:tcW w:w="0" w:type="auto"/>
          </w:tcPr>
          <w:p w14:paraId="3F6B59C0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46.1</w:t>
            </w:r>
          </w:p>
        </w:tc>
        <w:tc>
          <w:tcPr>
            <w:tcW w:w="0" w:type="auto"/>
          </w:tcPr>
          <w:p w14:paraId="145EF3FE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46.1</w:t>
            </w:r>
          </w:p>
        </w:tc>
        <w:tc>
          <w:tcPr>
            <w:tcW w:w="0" w:type="auto"/>
          </w:tcPr>
          <w:p w14:paraId="19C31791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46.1</w:t>
            </w:r>
          </w:p>
        </w:tc>
        <w:tc>
          <w:tcPr>
            <w:tcW w:w="0" w:type="auto"/>
          </w:tcPr>
          <w:p w14:paraId="6C6BC34E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46.1</w:t>
            </w:r>
          </w:p>
        </w:tc>
        <w:tc>
          <w:tcPr>
            <w:tcW w:w="0" w:type="auto"/>
          </w:tcPr>
          <w:p w14:paraId="7D3078EC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46.1</w:t>
            </w:r>
          </w:p>
        </w:tc>
      </w:tr>
      <w:tr w:rsidR="005833CC" w:rsidRPr="005833CC" w14:paraId="3CA4A90A" w14:textId="77777777" w:rsidTr="00006354">
        <w:tc>
          <w:tcPr>
            <w:tcW w:w="0" w:type="auto"/>
          </w:tcPr>
          <w:p w14:paraId="4753319F" w14:textId="33F6B5E6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b/>
                <w:color w:val="000000" w:themeColor="text1"/>
                <w:sz w:val="18"/>
                <w:szCs w:val="18"/>
              </w:rPr>
              <w:t>BMI</w:t>
            </w:r>
            <w:r w:rsidR="00EC355B" w:rsidRPr="005833CC"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5833CC">
              <w:rPr>
                <w:b/>
                <w:color w:val="000000" w:themeColor="text1"/>
                <w:sz w:val="18"/>
                <w:szCs w:val="18"/>
              </w:rPr>
              <w:t>group</w:t>
            </w:r>
          </w:p>
        </w:tc>
        <w:tc>
          <w:tcPr>
            <w:tcW w:w="0" w:type="auto"/>
          </w:tcPr>
          <w:p w14:paraId="5DA379A0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637DD94C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6E062135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7C34DDF8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13346CB5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5D3B07BC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</w:tr>
      <w:tr w:rsidR="005833CC" w:rsidRPr="005833CC" w14:paraId="00858D6E" w14:textId="77777777" w:rsidTr="00006354">
        <w:tc>
          <w:tcPr>
            <w:tcW w:w="0" w:type="auto"/>
          </w:tcPr>
          <w:p w14:paraId="13F5B422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&lt;18.5</w:t>
            </w:r>
          </w:p>
        </w:tc>
        <w:tc>
          <w:tcPr>
            <w:tcW w:w="0" w:type="auto"/>
          </w:tcPr>
          <w:p w14:paraId="540C4B7A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 (1)</w:t>
            </w:r>
          </w:p>
        </w:tc>
        <w:tc>
          <w:tcPr>
            <w:tcW w:w="0" w:type="auto"/>
          </w:tcPr>
          <w:p w14:paraId="76B859F7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 (2)</w:t>
            </w:r>
          </w:p>
        </w:tc>
        <w:tc>
          <w:tcPr>
            <w:tcW w:w="0" w:type="auto"/>
          </w:tcPr>
          <w:p w14:paraId="19603FFC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0 (0)</w:t>
            </w:r>
          </w:p>
        </w:tc>
        <w:tc>
          <w:tcPr>
            <w:tcW w:w="0" w:type="auto"/>
          </w:tcPr>
          <w:p w14:paraId="1C8365B7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0 (0)</w:t>
            </w:r>
          </w:p>
        </w:tc>
        <w:tc>
          <w:tcPr>
            <w:tcW w:w="0" w:type="auto"/>
          </w:tcPr>
          <w:p w14:paraId="77E1D5AC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0 (0)</w:t>
            </w:r>
          </w:p>
        </w:tc>
        <w:tc>
          <w:tcPr>
            <w:tcW w:w="0" w:type="auto"/>
          </w:tcPr>
          <w:p w14:paraId="2DCF3088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0 (0)</w:t>
            </w:r>
          </w:p>
        </w:tc>
      </w:tr>
      <w:tr w:rsidR="005833CC" w:rsidRPr="005833CC" w14:paraId="40B6C534" w14:textId="77777777" w:rsidTr="00006354">
        <w:tc>
          <w:tcPr>
            <w:tcW w:w="0" w:type="auto"/>
          </w:tcPr>
          <w:p w14:paraId="1E8F5508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18.5-24.9</w:t>
            </w:r>
          </w:p>
        </w:tc>
        <w:tc>
          <w:tcPr>
            <w:tcW w:w="0" w:type="auto"/>
          </w:tcPr>
          <w:p w14:paraId="7BBDE3DA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17 (17)</w:t>
            </w:r>
          </w:p>
        </w:tc>
        <w:tc>
          <w:tcPr>
            <w:tcW w:w="0" w:type="auto"/>
          </w:tcPr>
          <w:p w14:paraId="3EDB26A2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9 (20)</w:t>
            </w:r>
          </w:p>
        </w:tc>
        <w:tc>
          <w:tcPr>
            <w:tcW w:w="0" w:type="auto"/>
          </w:tcPr>
          <w:p w14:paraId="7865DD74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9 (18)</w:t>
            </w:r>
          </w:p>
        </w:tc>
        <w:tc>
          <w:tcPr>
            <w:tcW w:w="0" w:type="auto"/>
          </w:tcPr>
          <w:p w14:paraId="76EDABB7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5 (20)</w:t>
            </w:r>
          </w:p>
        </w:tc>
        <w:tc>
          <w:tcPr>
            <w:tcW w:w="0" w:type="auto"/>
          </w:tcPr>
          <w:p w14:paraId="16E17FFF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9 (22)</w:t>
            </w:r>
          </w:p>
        </w:tc>
        <w:tc>
          <w:tcPr>
            <w:tcW w:w="0" w:type="auto"/>
          </w:tcPr>
          <w:p w14:paraId="63F81E7E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5 (22)</w:t>
            </w:r>
          </w:p>
        </w:tc>
      </w:tr>
      <w:tr w:rsidR="005833CC" w:rsidRPr="005833CC" w14:paraId="15182C4D" w14:textId="77777777" w:rsidTr="00006354">
        <w:tc>
          <w:tcPr>
            <w:tcW w:w="0" w:type="auto"/>
          </w:tcPr>
          <w:p w14:paraId="3EB83847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≥25-29.9</w:t>
            </w:r>
          </w:p>
        </w:tc>
        <w:tc>
          <w:tcPr>
            <w:tcW w:w="0" w:type="auto"/>
          </w:tcPr>
          <w:p w14:paraId="3C53D435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25 (25)</w:t>
            </w:r>
          </w:p>
        </w:tc>
        <w:tc>
          <w:tcPr>
            <w:tcW w:w="0" w:type="auto"/>
          </w:tcPr>
          <w:p w14:paraId="7700DBFA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15 (33)</w:t>
            </w:r>
          </w:p>
        </w:tc>
        <w:tc>
          <w:tcPr>
            <w:tcW w:w="0" w:type="auto"/>
          </w:tcPr>
          <w:p w14:paraId="77040725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15 (30)</w:t>
            </w:r>
          </w:p>
        </w:tc>
        <w:tc>
          <w:tcPr>
            <w:tcW w:w="0" w:type="auto"/>
          </w:tcPr>
          <w:p w14:paraId="7093040F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8 (32)</w:t>
            </w:r>
          </w:p>
        </w:tc>
        <w:tc>
          <w:tcPr>
            <w:tcW w:w="0" w:type="auto"/>
          </w:tcPr>
          <w:p w14:paraId="530FA9C3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14 (34)</w:t>
            </w:r>
          </w:p>
        </w:tc>
        <w:tc>
          <w:tcPr>
            <w:tcW w:w="0" w:type="auto"/>
          </w:tcPr>
          <w:p w14:paraId="1AF0707D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8 (35)</w:t>
            </w:r>
          </w:p>
        </w:tc>
      </w:tr>
      <w:tr w:rsidR="005833CC" w:rsidRPr="005833CC" w14:paraId="55BE0767" w14:textId="77777777" w:rsidTr="00006354">
        <w:tc>
          <w:tcPr>
            <w:tcW w:w="0" w:type="auto"/>
          </w:tcPr>
          <w:p w14:paraId="5B6844FC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lastRenderedPageBreak/>
              <w:t>   ≥30</w:t>
            </w:r>
          </w:p>
        </w:tc>
        <w:tc>
          <w:tcPr>
            <w:tcW w:w="0" w:type="auto"/>
          </w:tcPr>
          <w:p w14:paraId="4A2B6E88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58 (57)</w:t>
            </w:r>
          </w:p>
        </w:tc>
        <w:tc>
          <w:tcPr>
            <w:tcW w:w="0" w:type="auto"/>
          </w:tcPr>
          <w:p w14:paraId="7F3C4253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20 (44)</w:t>
            </w:r>
          </w:p>
        </w:tc>
        <w:tc>
          <w:tcPr>
            <w:tcW w:w="0" w:type="auto"/>
          </w:tcPr>
          <w:p w14:paraId="45C97212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26 (52)</w:t>
            </w:r>
          </w:p>
        </w:tc>
        <w:tc>
          <w:tcPr>
            <w:tcW w:w="0" w:type="auto"/>
          </w:tcPr>
          <w:p w14:paraId="5C2A098F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12 (48)</w:t>
            </w:r>
          </w:p>
        </w:tc>
        <w:tc>
          <w:tcPr>
            <w:tcW w:w="0" w:type="auto"/>
          </w:tcPr>
          <w:p w14:paraId="53BD97CD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18 (44)</w:t>
            </w:r>
          </w:p>
        </w:tc>
        <w:tc>
          <w:tcPr>
            <w:tcW w:w="0" w:type="auto"/>
          </w:tcPr>
          <w:p w14:paraId="2B75800C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10 (43)</w:t>
            </w:r>
          </w:p>
        </w:tc>
      </w:tr>
      <w:tr w:rsidR="005833CC" w:rsidRPr="005833CC" w14:paraId="39E220A5" w14:textId="77777777" w:rsidTr="00006354">
        <w:tc>
          <w:tcPr>
            <w:tcW w:w="0" w:type="auto"/>
          </w:tcPr>
          <w:p w14:paraId="762ED959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b/>
                <w:color w:val="000000" w:themeColor="text1"/>
                <w:sz w:val="18"/>
                <w:szCs w:val="18"/>
              </w:rPr>
              <w:t>Educational level</w:t>
            </w:r>
          </w:p>
        </w:tc>
        <w:tc>
          <w:tcPr>
            <w:tcW w:w="0" w:type="auto"/>
          </w:tcPr>
          <w:p w14:paraId="7E5530DA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25400F69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259BFE7F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6C7F0F52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617BBE0A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63366C35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</w:tr>
      <w:tr w:rsidR="005833CC" w:rsidRPr="005833CC" w14:paraId="5E439393" w14:textId="77777777" w:rsidTr="00006354">
        <w:tc>
          <w:tcPr>
            <w:tcW w:w="0" w:type="auto"/>
          </w:tcPr>
          <w:p w14:paraId="330B294B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Elementary school</w:t>
            </w:r>
          </w:p>
        </w:tc>
        <w:tc>
          <w:tcPr>
            <w:tcW w:w="0" w:type="auto"/>
          </w:tcPr>
          <w:p w14:paraId="4E3BE36F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12 (12)</w:t>
            </w:r>
          </w:p>
        </w:tc>
        <w:tc>
          <w:tcPr>
            <w:tcW w:w="0" w:type="auto"/>
          </w:tcPr>
          <w:p w14:paraId="6A90F436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4 (9)</w:t>
            </w:r>
          </w:p>
        </w:tc>
        <w:tc>
          <w:tcPr>
            <w:tcW w:w="0" w:type="auto"/>
          </w:tcPr>
          <w:p w14:paraId="55F5A21E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7 (14)</w:t>
            </w:r>
          </w:p>
        </w:tc>
        <w:tc>
          <w:tcPr>
            <w:tcW w:w="0" w:type="auto"/>
          </w:tcPr>
          <w:p w14:paraId="4B594552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3 (12)</w:t>
            </w:r>
          </w:p>
        </w:tc>
        <w:tc>
          <w:tcPr>
            <w:tcW w:w="0" w:type="auto"/>
          </w:tcPr>
          <w:p w14:paraId="3AC52E43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4 (10)</w:t>
            </w:r>
          </w:p>
        </w:tc>
        <w:tc>
          <w:tcPr>
            <w:tcW w:w="0" w:type="auto"/>
          </w:tcPr>
          <w:p w14:paraId="398C8127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3 (13)</w:t>
            </w:r>
          </w:p>
        </w:tc>
      </w:tr>
      <w:tr w:rsidR="005833CC" w:rsidRPr="005833CC" w14:paraId="7B06266C" w14:textId="77777777" w:rsidTr="00006354">
        <w:tc>
          <w:tcPr>
            <w:tcW w:w="0" w:type="auto"/>
          </w:tcPr>
          <w:p w14:paraId="61816982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Secondary school</w:t>
            </w:r>
          </w:p>
        </w:tc>
        <w:tc>
          <w:tcPr>
            <w:tcW w:w="0" w:type="auto"/>
          </w:tcPr>
          <w:p w14:paraId="3CB98AC6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12 (12)</w:t>
            </w:r>
          </w:p>
        </w:tc>
        <w:tc>
          <w:tcPr>
            <w:tcW w:w="0" w:type="auto"/>
          </w:tcPr>
          <w:p w14:paraId="350DB302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7 (16)</w:t>
            </w:r>
          </w:p>
        </w:tc>
        <w:tc>
          <w:tcPr>
            <w:tcW w:w="0" w:type="auto"/>
          </w:tcPr>
          <w:p w14:paraId="69992ED6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6 (12)</w:t>
            </w:r>
          </w:p>
        </w:tc>
        <w:tc>
          <w:tcPr>
            <w:tcW w:w="0" w:type="auto"/>
          </w:tcPr>
          <w:p w14:paraId="34A6C326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4 (16)</w:t>
            </w:r>
          </w:p>
        </w:tc>
        <w:tc>
          <w:tcPr>
            <w:tcW w:w="0" w:type="auto"/>
          </w:tcPr>
          <w:p w14:paraId="7C9968DC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6 (15)</w:t>
            </w:r>
          </w:p>
        </w:tc>
        <w:tc>
          <w:tcPr>
            <w:tcW w:w="0" w:type="auto"/>
          </w:tcPr>
          <w:p w14:paraId="2458BAE2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4 (17)</w:t>
            </w:r>
          </w:p>
        </w:tc>
      </w:tr>
      <w:tr w:rsidR="005833CC" w:rsidRPr="005833CC" w14:paraId="632A20D1" w14:textId="77777777" w:rsidTr="00006354">
        <w:tc>
          <w:tcPr>
            <w:tcW w:w="0" w:type="auto"/>
          </w:tcPr>
          <w:p w14:paraId="35FCF186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High-school</w:t>
            </w:r>
          </w:p>
        </w:tc>
        <w:tc>
          <w:tcPr>
            <w:tcW w:w="0" w:type="auto"/>
          </w:tcPr>
          <w:p w14:paraId="43CA77EC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10 (10)</w:t>
            </w:r>
          </w:p>
        </w:tc>
        <w:tc>
          <w:tcPr>
            <w:tcW w:w="0" w:type="auto"/>
          </w:tcPr>
          <w:p w14:paraId="49677532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5 (11)</w:t>
            </w:r>
          </w:p>
        </w:tc>
        <w:tc>
          <w:tcPr>
            <w:tcW w:w="0" w:type="auto"/>
          </w:tcPr>
          <w:p w14:paraId="2107DE8D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6 (12)</w:t>
            </w:r>
          </w:p>
        </w:tc>
        <w:tc>
          <w:tcPr>
            <w:tcW w:w="0" w:type="auto"/>
          </w:tcPr>
          <w:p w14:paraId="45F18377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3 (12)</w:t>
            </w:r>
          </w:p>
        </w:tc>
        <w:tc>
          <w:tcPr>
            <w:tcW w:w="0" w:type="auto"/>
          </w:tcPr>
          <w:p w14:paraId="5D4D4791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4 (10)</w:t>
            </w:r>
          </w:p>
        </w:tc>
        <w:tc>
          <w:tcPr>
            <w:tcW w:w="0" w:type="auto"/>
          </w:tcPr>
          <w:p w14:paraId="78BF6F9F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 (4)</w:t>
            </w:r>
          </w:p>
        </w:tc>
      </w:tr>
      <w:tr w:rsidR="005833CC" w:rsidRPr="005833CC" w14:paraId="3CE12928" w14:textId="77777777" w:rsidTr="00006354">
        <w:tc>
          <w:tcPr>
            <w:tcW w:w="0" w:type="auto"/>
          </w:tcPr>
          <w:p w14:paraId="6239EE15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University and post-university education</w:t>
            </w:r>
          </w:p>
        </w:tc>
        <w:tc>
          <w:tcPr>
            <w:tcW w:w="0" w:type="auto"/>
          </w:tcPr>
          <w:p w14:paraId="636F74A4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27 (27)</w:t>
            </w:r>
          </w:p>
        </w:tc>
        <w:tc>
          <w:tcPr>
            <w:tcW w:w="0" w:type="auto"/>
          </w:tcPr>
          <w:p w14:paraId="45DAAFB0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15 (33)</w:t>
            </w:r>
          </w:p>
        </w:tc>
        <w:tc>
          <w:tcPr>
            <w:tcW w:w="0" w:type="auto"/>
          </w:tcPr>
          <w:p w14:paraId="7192D34B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15 (30)</w:t>
            </w:r>
          </w:p>
        </w:tc>
        <w:tc>
          <w:tcPr>
            <w:tcW w:w="0" w:type="auto"/>
          </w:tcPr>
          <w:p w14:paraId="28C0D4B7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10 (40)</w:t>
            </w:r>
          </w:p>
        </w:tc>
        <w:tc>
          <w:tcPr>
            <w:tcW w:w="0" w:type="auto"/>
          </w:tcPr>
          <w:p w14:paraId="08AD3CB0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14 (34)</w:t>
            </w:r>
          </w:p>
        </w:tc>
        <w:tc>
          <w:tcPr>
            <w:tcW w:w="0" w:type="auto"/>
          </w:tcPr>
          <w:p w14:paraId="78FDD4FF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10 (43)</w:t>
            </w:r>
          </w:p>
        </w:tc>
      </w:tr>
      <w:tr w:rsidR="005833CC" w:rsidRPr="005833CC" w14:paraId="1486C205" w14:textId="77777777" w:rsidTr="00006354">
        <w:tc>
          <w:tcPr>
            <w:tcW w:w="0" w:type="auto"/>
          </w:tcPr>
          <w:p w14:paraId="24F4BA60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Unknown</w:t>
            </w:r>
          </w:p>
        </w:tc>
        <w:tc>
          <w:tcPr>
            <w:tcW w:w="0" w:type="auto"/>
          </w:tcPr>
          <w:p w14:paraId="5B9EBC5B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40 (40)</w:t>
            </w:r>
          </w:p>
        </w:tc>
        <w:tc>
          <w:tcPr>
            <w:tcW w:w="0" w:type="auto"/>
          </w:tcPr>
          <w:p w14:paraId="73ACD3D6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14 (31)</w:t>
            </w:r>
          </w:p>
        </w:tc>
        <w:tc>
          <w:tcPr>
            <w:tcW w:w="0" w:type="auto"/>
          </w:tcPr>
          <w:p w14:paraId="48479E58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16 (32)</w:t>
            </w:r>
          </w:p>
        </w:tc>
        <w:tc>
          <w:tcPr>
            <w:tcW w:w="0" w:type="auto"/>
          </w:tcPr>
          <w:p w14:paraId="7E927B7E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5 (20)</w:t>
            </w:r>
          </w:p>
        </w:tc>
        <w:tc>
          <w:tcPr>
            <w:tcW w:w="0" w:type="auto"/>
          </w:tcPr>
          <w:p w14:paraId="549895B2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13 (32)</w:t>
            </w:r>
          </w:p>
        </w:tc>
        <w:tc>
          <w:tcPr>
            <w:tcW w:w="0" w:type="auto"/>
          </w:tcPr>
          <w:p w14:paraId="7CB3B07E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5 (22)</w:t>
            </w:r>
          </w:p>
        </w:tc>
      </w:tr>
      <w:tr w:rsidR="005833CC" w:rsidRPr="005833CC" w14:paraId="2EBDE990" w14:textId="77777777" w:rsidTr="00006354">
        <w:tc>
          <w:tcPr>
            <w:tcW w:w="0" w:type="auto"/>
          </w:tcPr>
          <w:p w14:paraId="10CDF131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b/>
                <w:color w:val="000000" w:themeColor="text1"/>
                <w:sz w:val="18"/>
                <w:szCs w:val="18"/>
              </w:rPr>
              <w:t>Insurance status</w:t>
            </w:r>
          </w:p>
        </w:tc>
        <w:tc>
          <w:tcPr>
            <w:tcW w:w="0" w:type="auto"/>
          </w:tcPr>
          <w:p w14:paraId="47AAA131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77F6BE12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4FE6C09C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6277F51D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2F034E93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2CEA2C9A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</w:tr>
      <w:tr w:rsidR="005833CC" w:rsidRPr="005833CC" w14:paraId="6586B270" w14:textId="77777777" w:rsidTr="00006354">
        <w:tc>
          <w:tcPr>
            <w:tcW w:w="0" w:type="auto"/>
          </w:tcPr>
          <w:p w14:paraId="46B5F614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Fully Reimbursed</w:t>
            </w:r>
          </w:p>
        </w:tc>
        <w:tc>
          <w:tcPr>
            <w:tcW w:w="0" w:type="auto"/>
          </w:tcPr>
          <w:p w14:paraId="4DAE4305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69 (68)</w:t>
            </w:r>
          </w:p>
        </w:tc>
        <w:tc>
          <w:tcPr>
            <w:tcW w:w="0" w:type="auto"/>
          </w:tcPr>
          <w:p w14:paraId="314DE3EB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27 (60)</w:t>
            </w:r>
          </w:p>
        </w:tc>
        <w:tc>
          <w:tcPr>
            <w:tcW w:w="0" w:type="auto"/>
          </w:tcPr>
          <w:p w14:paraId="142D84B1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31 (62)</w:t>
            </w:r>
          </w:p>
        </w:tc>
        <w:tc>
          <w:tcPr>
            <w:tcW w:w="0" w:type="auto"/>
          </w:tcPr>
          <w:p w14:paraId="3148375E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12 (48)</w:t>
            </w:r>
          </w:p>
        </w:tc>
        <w:tc>
          <w:tcPr>
            <w:tcW w:w="0" w:type="auto"/>
          </w:tcPr>
          <w:p w14:paraId="3A80EC69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24 (59)</w:t>
            </w:r>
          </w:p>
        </w:tc>
        <w:tc>
          <w:tcPr>
            <w:tcW w:w="0" w:type="auto"/>
          </w:tcPr>
          <w:p w14:paraId="7EFA5B1F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11 (48)</w:t>
            </w:r>
          </w:p>
        </w:tc>
      </w:tr>
      <w:tr w:rsidR="005833CC" w:rsidRPr="005833CC" w14:paraId="03AC5E6E" w14:textId="77777777" w:rsidTr="00006354">
        <w:tc>
          <w:tcPr>
            <w:tcW w:w="0" w:type="auto"/>
          </w:tcPr>
          <w:p w14:paraId="7B786E64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Partially Reimbursed</w:t>
            </w:r>
          </w:p>
        </w:tc>
        <w:tc>
          <w:tcPr>
            <w:tcW w:w="0" w:type="auto"/>
          </w:tcPr>
          <w:p w14:paraId="562FEE42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7 (7)</w:t>
            </w:r>
          </w:p>
        </w:tc>
        <w:tc>
          <w:tcPr>
            <w:tcW w:w="0" w:type="auto"/>
          </w:tcPr>
          <w:p w14:paraId="07D4449A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3 (7)</w:t>
            </w:r>
          </w:p>
        </w:tc>
        <w:tc>
          <w:tcPr>
            <w:tcW w:w="0" w:type="auto"/>
          </w:tcPr>
          <w:p w14:paraId="75588DA0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5 (10)</w:t>
            </w:r>
          </w:p>
        </w:tc>
        <w:tc>
          <w:tcPr>
            <w:tcW w:w="0" w:type="auto"/>
          </w:tcPr>
          <w:p w14:paraId="613E307A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3 (12)</w:t>
            </w:r>
          </w:p>
        </w:tc>
        <w:tc>
          <w:tcPr>
            <w:tcW w:w="0" w:type="auto"/>
          </w:tcPr>
          <w:p w14:paraId="29D6B42E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5 (12)</w:t>
            </w:r>
          </w:p>
        </w:tc>
        <w:tc>
          <w:tcPr>
            <w:tcW w:w="0" w:type="auto"/>
          </w:tcPr>
          <w:p w14:paraId="2CCB05DB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3 (13)</w:t>
            </w:r>
          </w:p>
        </w:tc>
      </w:tr>
      <w:tr w:rsidR="005833CC" w:rsidRPr="005833CC" w14:paraId="2B56D539" w14:textId="77777777" w:rsidTr="00006354">
        <w:tc>
          <w:tcPr>
            <w:tcW w:w="0" w:type="auto"/>
          </w:tcPr>
          <w:p w14:paraId="06AF5A76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Not reimbursed</w:t>
            </w:r>
          </w:p>
        </w:tc>
        <w:tc>
          <w:tcPr>
            <w:tcW w:w="0" w:type="auto"/>
          </w:tcPr>
          <w:p w14:paraId="102E12B3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24 (24)</w:t>
            </w:r>
          </w:p>
        </w:tc>
        <w:tc>
          <w:tcPr>
            <w:tcW w:w="0" w:type="auto"/>
          </w:tcPr>
          <w:p w14:paraId="5290087C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15 (33)</w:t>
            </w:r>
          </w:p>
        </w:tc>
        <w:tc>
          <w:tcPr>
            <w:tcW w:w="0" w:type="auto"/>
          </w:tcPr>
          <w:p w14:paraId="7AA2645F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13 (26)</w:t>
            </w:r>
          </w:p>
        </w:tc>
        <w:tc>
          <w:tcPr>
            <w:tcW w:w="0" w:type="auto"/>
          </w:tcPr>
          <w:p w14:paraId="42F17CDC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10 (40)</w:t>
            </w:r>
          </w:p>
        </w:tc>
        <w:tc>
          <w:tcPr>
            <w:tcW w:w="0" w:type="auto"/>
          </w:tcPr>
          <w:p w14:paraId="454FD093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11 (27)</w:t>
            </w:r>
          </w:p>
        </w:tc>
        <w:tc>
          <w:tcPr>
            <w:tcW w:w="0" w:type="auto"/>
          </w:tcPr>
          <w:p w14:paraId="22016A46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9 (39)</w:t>
            </w:r>
          </w:p>
        </w:tc>
      </w:tr>
      <w:tr w:rsidR="005833CC" w:rsidRPr="005833CC" w14:paraId="376027BD" w14:textId="77777777" w:rsidTr="00006354">
        <w:tc>
          <w:tcPr>
            <w:tcW w:w="0" w:type="auto"/>
          </w:tcPr>
          <w:p w14:paraId="3D3EC4B9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Unknown</w:t>
            </w:r>
          </w:p>
        </w:tc>
        <w:tc>
          <w:tcPr>
            <w:tcW w:w="0" w:type="auto"/>
          </w:tcPr>
          <w:p w14:paraId="2C0DBEF5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 (1)</w:t>
            </w:r>
          </w:p>
        </w:tc>
        <w:tc>
          <w:tcPr>
            <w:tcW w:w="0" w:type="auto"/>
          </w:tcPr>
          <w:p w14:paraId="26637700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0 (0)</w:t>
            </w:r>
          </w:p>
        </w:tc>
        <w:tc>
          <w:tcPr>
            <w:tcW w:w="0" w:type="auto"/>
          </w:tcPr>
          <w:p w14:paraId="50D9051A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 (2)</w:t>
            </w:r>
          </w:p>
        </w:tc>
        <w:tc>
          <w:tcPr>
            <w:tcW w:w="0" w:type="auto"/>
          </w:tcPr>
          <w:p w14:paraId="30A5A8F0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0 (0)</w:t>
            </w:r>
          </w:p>
        </w:tc>
        <w:tc>
          <w:tcPr>
            <w:tcW w:w="0" w:type="auto"/>
          </w:tcPr>
          <w:p w14:paraId="5E4EC7A4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 (2)</w:t>
            </w:r>
          </w:p>
        </w:tc>
        <w:tc>
          <w:tcPr>
            <w:tcW w:w="0" w:type="auto"/>
          </w:tcPr>
          <w:p w14:paraId="0F4DD139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0 (0)</w:t>
            </w:r>
          </w:p>
        </w:tc>
      </w:tr>
      <w:tr w:rsidR="005833CC" w:rsidRPr="005833CC" w14:paraId="02018D32" w14:textId="77777777" w:rsidTr="00006354">
        <w:tc>
          <w:tcPr>
            <w:tcW w:w="0" w:type="auto"/>
          </w:tcPr>
          <w:p w14:paraId="7EE141B1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b/>
                <w:color w:val="000000" w:themeColor="text1"/>
                <w:sz w:val="18"/>
                <w:szCs w:val="18"/>
              </w:rPr>
              <w:t>Smoking status history</w:t>
            </w:r>
          </w:p>
        </w:tc>
        <w:tc>
          <w:tcPr>
            <w:tcW w:w="0" w:type="auto"/>
          </w:tcPr>
          <w:p w14:paraId="22A220CF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40D16244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3BB3A5F7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75F2D7B5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004A38F0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3A76FE2B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</w:tr>
      <w:tr w:rsidR="005833CC" w:rsidRPr="005833CC" w14:paraId="14C9E2E1" w14:textId="77777777" w:rsidTr="00006354">
        <w:tc>
          <w:tcPr>
            <w:tcW w:w="0" w:type="auto"/>
          </w:tcPr>
          <w:p w14:paraId="1092634D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Former smoker</w:t>
            </w:r>
          </w:p>
        </w:tc>
        <w:tc>
          <w:tcPr>
            <w:tcW w:w="0" w:type="auto"/>
          </w:tcPr>
          <w:p w14:paraId="5AF833ED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9 (9)</w:t>
            </w:r>
          </w:p>
        </w:tc>
        <w:tc>
          <w:tcPr>
            <w:tcW w:w="0" w:type="auto"/>
          </w:tcPr>
          <w:p w14:paraId="7EECE95B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6 (13)</w:t>
            </w:r>
          </w:p>
        </w:tc>
        <w:tc>
          <w:tcPr>
            <w:tcW w:w="0" w:type="auto"/>
          </w:tcPr>
          <w:p w14:paraId="61C1353A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5 (10)</w:t>
            </w:r>
          </w:p>
        </w:tc>
        <w:tc>
          <w:tcPr>
            <w:tcW w:w="0" w:type="auto"/>
          </w:tcPr>
          <w:p w14:paraId="4C23E4EF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4 (16)</w:t>
            </w:r>
          </w:p>
        </w:tc>
        <w:tc>
          <w:tcPr>
            <w:tcW w:w="0" w:type="auto"/>
          </w:tcPr>
          <w:p w14:paraId="18129020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4 (10)</w:t>
            </w:r>
          </w:p>
        </w:tc>
        <w:tc>
          <w:tcPr>
            <w:tcW w:w="0" w:type="auto"/>
          </w:tcPr>
          <w:p w14:paraId="1B2FD34D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3 (13)</w:t>
            </w:r>
          </w:p>
        </w:tc>
      </w:tr>
      <w:tr w:rsidR="005833CC" w:rsidRPr="005833CC" w14:paraId="33209F12" w14:textId="77777777" w:rsidTr="00006354">
        <w:tc>
          <w:tcPr>
            <w:tcW w:w="0" w:type="auto"/>
          </w:tcPr>
          <w:p w14:paraId="2011842B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Never smoker</w:t>
            </w:r>
          </w:p>
        </w:tc>
        <w:tc>
          <w:tcPr>
            <w:tcW w:w="0" w:type="auto"/>
          </w:tcPr>
          <w:p w14:paraId="5B082276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92 (91)</w:t>
            </w:r>
          </w:p>
        </w:tc>
        <w:tc>
          <w:tcPr>
            <w:tcW w:w="0" w:type="auto"/>
          </w:tcPr>
          <w:p w14:paraId="621EF596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39 (87)</w:t>
            </w:r>
          </w:p>
        </w:tc>
        <w:tc>
          <w:tcPr>
            <w:tcW w:w="0" w:type="auto"/>
          </w:tcPr>
          <w:p w14:paraId="58C06AD6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45 (90)</w:t>
            </w:r>
          </w:p>
        </w:tc>
        <w:tc>
          <w:tcPr>
            <w:tcW w:w="0" w:type="auto"/>
          </w:tcPr>
          <w:p w14:paraId="68CF6A6F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21 (84)</w:t>
            </w:r>
          </w:p>
        </w:tc>
        <w:tc>
          <w:tcPr>
            <w:tcW w:w="0" w:type="auto"/>
          </w:tcPr>
          <w:p w14:paraId="7833043B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37 (90)</w:t>
            </w:r>
          </w:p>
        </w:tc>
        <w:tc>
          <w:tcPr>
            <w:tcW w:w="0" w:type="auto"/>
          </w:tcPr>
          <w:p w14:paraId="58363874" w14:textId="77777777" w:rsidR="00006354" w:rsidRPr="005833CC" w:rsidRDefault="00006354" w:rsidP="00006354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20 (87)</w:t>
            </w:r>
          </w:p>
        </w:tc>
      </w:tr>
    </w:tbl>
    <w:p w14:paraId="058342B8" w14:textId="77777777" w:rsidR="00006354" w:rsidRPr="005833CC" w:rsidRDefault="00006354" w:rsidP="00006354">
      <w:pPr>
        <w:rPr>
          <w:color w:val="000000" w:themeColor="text1"/>
          <w:sz w:val="18"/>
          <w:szCs w:val="18"/>
        </w:rPr>
      </w:pPr>
    </w:p>
    <w:p w14:paraId="17A343C5" w14:textId="77777777" w:rsidR="00006354" w:rsidRPr="005833CC" w:rsidRDefault="00006354" w:rsidP="00006354">
      <w:pPr>
        <w:pStyle w:val="BodyText"/>
        <w:spacing w:after="0"/>
        <w:rPr>
          <w:i/>
          <w:iCs/>
          <w:color w:val="000000" w:themeColor="text1"/>
          <w:sz w:val="18"/>
          <w:szCs w:val="18"/>
        </w:rPr>
      </w:pPr>
      <w:r w:rsidRPr="005833CC">
        <w:rPr>
          <w:i/>
          <w:iCs/>
          <w:color w:val="000000" w:themeColor="text1"/>
          <w:sz w:val="18"/>
          <w:szCs w:val="18"/>
        </w:rPr>
        <w:t xml:space="preserve">Atopic phenotype1:   total serum IgE &gt; 100 IU/ml, </w:t>
      </w:r>
    </w:p>
    <w:p w14:paraId="6D6B9582" w14:textId="77777777" w:rsidR="00006354" w:rsidRPr="005833CC" w:rsidRDefault="00006354" w:rsidP="00006354">
      <w:pPr>
        <w:spacing w:after="0"/>
        <w:rPr>
          <w:i/>
          <w:iCs/>
          <w:color w:val="000000" w:themeColor="text1"/>
          <w:sz w:val="18"/>
          <w:szCs w:val="18"/>
        </w:rPr>
      </w:pPr>
      <w:r w:rsidRPr="005833CC">
        <w:rPr>
          <w:i/>
          <w:iCs/>
          <w:color w:val="000000" w:themeColor="text1"/>
          <w:sz w:val="18"/>
          <w:szCs w:val="18"/>
        </w:rPr>
        <w:t>Overlap of atopic and eosinophilic phenotype1:</w:t>
      </w:r>
      <w:r w:rsidRPr="005833CC">
        <w:rPr>
          <w:rFonts w:hint="eastAsia"/>
          <w:i/>
          <w:iCs/>
          <w:color w:val="000000" w:themeColor="text1"/>
          <w:sz w:val="18"/>
          <w:szCs w:val="18"/>
        </w:rPr>
        <w:t xml:space="preserve">   total serum IgE &gt; 100 IU/ml &amp; blood eosinophil count </w:t>
      </w:r>
      <w:r w:rsidRPr="005833CC">
        <w:rPr>
          <w:rFonts w:hint="eastAsia"/>
          <w:i/>
          <w:iCs/>
          <w:color w:val="000000" w:themeColor="text1"/>
          <w:sz w:val="18"/>
          <w:szCs w:val="18"/>
        </w:rPr>
        <w:t>≥</w:t>
      </w:r>
      <w:r w:rsidRPr="005833CC">
        <w:rPr>
          <w:rFonts w:hint="eastAsia"/>
          <w:i/>
          <w:iCs/>
          <w:color w:val="000000" w:themeColor="text1"/>
          <w:sz w:val="18"/>
          <w:szCs w:val="18"/>
        </w:rPr>
        <w:t xml:space="preserve"> 300 cells/mm3</w:t>
      </w:r>
      <w:r w:rsidRPr="005833CC">
        <w:rPr>
          <w:i/>
          <w:iCs/>
          <w:color w:val="000000" w:themeColor="text1"/>
          <w:sz w:val="18"/>
          <w:szCs w:val="18"/>
        </w:rPr>
        <w:t>,</w:t>
      </w:r>
    </w:p>
    <w:p w14:paraId="53539E3A" w14:textId="77777777" w:rsidR="00006354" w:rsidRPr="005833CC" w:rsidRDefault="00006354" w:rsidP="00006354">
      <w:pPr>
        <w:spacing w:after="0"/>
        <w:rPr>
          <w:i/>
          <w:iCs/>
          <w:color w:val="000000" w:themeColor="text1"/>
          <w:sz w:val="18"/>
          <w:szCs w:val="18"/>
        </w:rPr>
      </w:pPr>
      <w:r w:rsidRPr="005833CC">
        <w:rPr>
          <w:i/>
          <w:iCs/>
          <w:color w:val="000000" w:themeColor="text1"/>
          <w:sz w:val="18"/>
          <w:szCs w:val="18"/>
        </w:rPr>
        <w:t>Atopic phenotype2:   total serum IgE &gt; 150 IU/ml,</w:t>
      </w:r>
    </w:p>
    <w:p w14:paraId="49E9F69B" w14:textId="77777777" w:rsidR="00006354" w:rsidRPr="005833CC" w:rsidRDefault="00006354" w:rsidP="00006354">
      <w:pPr>
        <w:spacing w:after="0"/>
        <w:rPr>
          <w:i/>
          <w:iCs/>
          <w:color w:val="000000" w:themeColor="text1"/>
          <w:sz w:val="18"/>
          <w:szCs w:val="18"/>
        </w:rPr>
      </w:pPr>
      <w:r w:rsidRPr="005833CC">
        <w:rPr>
          <w:i/>
          <w:iCs/>
          <w:color w:val="000000" w:themeColor="text1"/>
          <w:sz w:val="18"/>
          <w:szCs w:val="18"/>
        </w:rPr>
        <w:t>Overlap of atopic and eosinophilic phenotype2:</w:t>
      </w:r>
      <w:r w:rsidRPr="005833CC">
        <w:rPr>
          <w:rFonts w:hint="eastAsia"/>
          <w:i/>
          <w:iCs/>
          <w:color w:val="000000" w:themeColor="text1"/>
          <w:sz w:val="18"/>
          <w:szCs w:val="18"/>
        </w:rPr>
        <w:t xml:space="preserve">   total serum IgE &gt; 150 IU/ml &amp; blood eosinophil count </w:t>
      </w:r>
      <w:r w:rsidRPr="005833CC">
        <w:rPr>
          <w:rFonts w:hint="eastAsia"/>
          <w:i/>
          <w:iCs/>
          <w:color w:val="000000" w:themeColor="text1"/>
          <w:sz w:val="18"/>
          <w:szCs w:val="18"/>
        </w:rPr>
        <w:t>≥</w:t>
      </w:r>
      <w:r w:rsidRPr="005833CC">
        <w:rPr>
          <w:rFonts w:hint="eastAsia"/>
          <w:i/>
          <w:iCs/>
          <w:color w:val="000000" w:themeColor="text1"/>
          <w:sz w:val="18"/>
          <w:szCs w:val="18"/>
        </w:rPr>
        <w:t xml:space="preserve"> 300 cells/mm3</w:t>
      </w:r>
      <w:r w:rsidRPr="005833CC">
        <w:rPr>
          <w:i/>
          <w:iCs/>
          <w:color w:val="000000" w:themeColor="text1"/>
          <w:sz w:val="18"/>
          <w:szCs w:val="18"/>
        </w:rPr>
        <w:t>,</w:t>
      </w:r>
    </w:p>
    <w:p w14:paraId="2FA6627D" w14:textId="6F18C066" w:rsidR="00006354" w:rsidRPr="005833CC" w:rsidRDefault="00006354" w:rsidP="00006354">
      <w:pPr>
        <w:pStyle w:val="BodyText"/>
        <w:spacing w:after="0"/>
        <w:rPr>
          <w:i/>
          <w:iCs/>
          <w:color w:val="000000" w:themeColor="text1"/>
          <w:sz w:val="18"/>
          <w:szCs w:val="18"/>
        </w:rPr>
      </w:pPr>
      <w:r w:rsidRPr="005833CC">
        <w:rPr>
          <w:i/>
          <w:iCs/>
          <w:color w:val="000000" w:themeColor="text1"/>
          <w:sz w:val="18"/>
          <w:szCs w:val="18"/>
        </w:rPr>
        <w:t>SD=Standard deviation; IQR=Interquartile range (25th Percentile to 75th Percentile)</w:t>
      </w:r>
      <w:r w:rsidRPr="005833CC">
        <w:rPr>
          <w:i/>
          <w:iCs/>
          <w:color w:val="000000" w:themeColor="text1"/>
          <w:sz w:val="18"/>
          <w:szCs w:val="18"/>
          <w:lang w:eastAsia="zh-CN"/>
        </w:rPr>
        <w:t>;</w:t>
      </w:r>
      <w:r w:rsidRPr="005833CC">
        <w:rPr>
          <w:i/>
          <w:iCs/>
          <w:color w:val="000000" w:themeColor="text1"/>
          <w:sz w:val="18"/>
          <w:szCs w:val="18"/>
        </w:rPr>
        <w:br/>
        <w:t>for category variables, n</w:t>
      </w:r>
      <w:r w:rsidR="00712B2F" w:rsidRPr="005833CC">
        <w:rPr>
          <w:i/>
          <w:iCs/>
          <w:color w:val="000000" w:themeColor="text1"/>
          <w:sz w:val="18"/>
          <w:szCs w:val="18"/>
        </w:rPr>
        <w:t xml:space="preserve"> </w:t>
      </w:r>
      <w:r w:rsidRPr="005833CC">
        <w:rPr>
          <w:i/>
          <w:iCs/>
          <w:color w:val="000000" w:themeColor="text1"/>
          <w:sz w:val="18"/>
          <w:szCs w:val="18"/>
        </w:rPr>
        <w:t xml:space="preserve">(%) was used for statistics.  </w:t>
      </w:r>
    </w:p>
    <w:p w14:paraId="1D1D2882" w14:textId="77777777" w:rsidR="00006354" w:rsidRPr="005833CC" w:rsidRDefault="00006354" w:rsidP="00006354">
      <w:pPr>
        <w:rPr>
          <w:color w:val="000000" w:themeColor="text1"/>
          <w:sz w:val="18"/>
          <w:szCs w:val="18"/>
        </w:rPr>
      </w:pPr>
      <w:r w:rsidRPr="005833CC">
        <w:rPr>
          <w:color w:val="000000" w:themeColor="text1"/>
          <w:sz w:val="18"/>
          <w:szCs w:val="18"/>
        </w:rPr>
        <w:br w:type="page"/>
      </w:r>
    </w:p>
    <w:p w14:paraId="3CB9CD1C" w14:textId="7ACE7FCB" w:rsidR="00006354" w:rsidRPr="005833CC" w:rsidRDefault="00CB3D6F" w:rsidP="00E55359">
      <w:pPr>
        <w:pStyle w:val="Heading2"/>
        <w:rPr>
          <w:color w:val="000000" w:themeColor="text1"/>
        </w:rPr>
      </w:pPr>
      <w:bookmarkStart w:id="29" w:name="Xebd79b38799203c8865660ed5dfc6809a23aeed"/>
      <w:bookmarkStart w:id="30" w:name="_Toc71463454"/>
      <w:r w:rsidRPr="005833CC">
        <w:rPr>
          <w:color w:val="000000" w:themeColor="text1"/>
        </w:rPr>
        <w:lastRenderedPageBreak/>
        <w:t xml:space="preserve">Table 5.2 </w:t>
      </w:r>
      <w:bookmarkEnd w:id="29"/>
      <w:r w:rsidR="00006354" w:rsidRPr="005833CC">
        <w:rPr>
          <w:color w:val="000000" w:themeColor="text1"/>
        </w:rPr>
        <w:t xml:space="preserve">Disease Characteristics by </w:t>
      </w:r>
      <w:r w:rsidR="00823118" w:rsidRPr="005833CC">
        <w:rPr>
          <w:color w:val="000000" w:themeColor="text1"/>
        </w:rPr>
        <w:t>Phenotype</w:t>
      </w:r>
      <w:r w:rsidR="00006354" w:rsidRPr="005833CC">
        <w:rPr>
          <w:color w:val="000000" w:themeColor="text1"/>
        </w:rPr>
        <w:t xml:space="preserve"> in SAU</w:t>
      </w:r>
      <w:bookmarkEnd w:id="30"/>
    </w:p>
    <w:tbl>
      <w:tblPr>
        <w:tblStyle w:val="Table"/>
        <w:tblW w:w="5000" w:type="pct"/>
        <w:tblInd w:w="-108" w:type="dxa"/>
        <w:tblLook w:val="07E0" w:firstRow="1" w:lastRow="1" w:firstColumn="1" w:lastColumn="1" w:noHBand="1" w:noVBand="1"/>
      </w:tblPr>
      <w:tblGrid>
        <w:gridCol w:w="2450"/>
        <w:gridCol w:w="999"/>
        <w:gridCol w:w="1477"/>
        <w:gridCol w:w="1384"/>
        <w:gridCol w:w="1819"/>
        <w:gridCol w:w="1384"/>
        <w:gridCol w:w="1819"/>
      </w:tblGrid>
      <w:tr w:rsidR="005833CC" w:rsidRPr="005833CC" w14:paraId="7507BA3B" w14:textId="77777777" w:rsidTr="00A35B40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40B40D59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Disease Characteristics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5670DFCE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SAU (N = 101)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4346BED2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Eosinophilic phenotype (N = 45)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0C136817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Atopic phenotype1 (N = 50)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5F8D001D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Overlap of atopic and eosinophilic phenotype1 (N = 25)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3F4A367F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Atopic phenotype2 (N = 41)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1D197770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Overlap of atopic and eosinophilic phenotype2 (N = 23)</w:t>
            </w:r>
          </w:p>
        </w:tc>
      </w:tr>
      <w:tr w:rsidR="005833CC" w:rsidRPr="005833CC" w14:paraId="2FFFF3B5" w14:textId="77777777" w:rsidTr="00A35B40">
        <w:tc>
          <w:tcPr>
            <w:tcW w:w="0" w:type="auto"/>
          </w:tcPr>
          <w:p w14:paraId="448072A1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b/>
                <w:color w:val="000000" w:themeColor="text1"/>
                <w:sz w:val="18"/>
                <w:szCs w:val="18"/>
              </w:rPr>
              <w:t>Asthma_duration</w:t>
            </w:r>
          </w:p>
        </w:tc>
        <w:tc>
          <w:tcPr>
            <w:tcW w:w="0" w:type="auto"/>
          </w:tcPr>
          <w:p w14:paraId="0EBA5472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1D46579B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2E9BA602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243C6642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3C2BA90D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72011E9A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</w:tr>
      <w:tr w:rsidR="005833CC" w:rsidRPr="005833CC" w14:paraId="346E0A86" w14:textId="77777777" w:rsidTr="00A35B40">
        <w:tc>
          <w:tcPr>
            <w:tcW w:w="0" w:type="auto"/>
          </w:tcPr>
          <w:p w14:paraId="093520AD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minimum</w:t>
            </w:r>
          </w:p>
        </w:tc>
        <w:tc>
          <w:tcPr>
            <w:tcW w:w="0" w:type="auto"/>
          </w:tcPr>
          <w:p w14:paraId="56334FFB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1.0</w:t>
            </w:r>
          </w:p>
        </w:tc>
        <w:tc>
          <w:tcPr>
            <w:tcW w:w="0" w:type="auto"/>
          </w:tcPr>
          <w:p w14:paraId="099046CC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1.5</w:t>
            </w:r>
          </w:p>
        </w:tc>
        <w:tc>
          <w:tcPr>
            <w:tcW w:w="0" w:type="auto"/>
          </w:tcPr>
          <w:p w14:paraId="7EF8C830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1.0</w:t>
            </w:r>
          </w:p>
        </w:tc>
        <w:tc>
          <w:tcPr>
            <w:tcW w:w="0" w:type="auto"/>
          </w:tcPr>
          <w:p w14:paraId="2924CF9A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1.5</w:t>
            </w:r>
          </w:p>
        </w:tc>
        <w:tc>
          <w:tcPr>
            <w:tcW w:w="0" w:type="auto"/>
          </w:tcPr>
          <w:p w14:paraId="043D0BA9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1.0</w:t>
            </w:r>
          </w:p>
        </w:tc>
        <w:tc>
          <w:tcPr>
            <w:tcW w:w="0" w:type="auto"/>
          </w:tcPr>
          <w:p w14:paraId="34F4F52A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2.6</w:t>
            </w:r>
          </w:p>
        </w:tc>
      </w:tr>
      <w:tr w:rsidR="005833CC" w:rsidRPr="005833CC" w14:paraId="6002BF73" w14:textId="77777777" w:rsidTr="00A35B40">
        <w:tc>
          <w:tcPr>
            <w:tcW w:w="0" w:type="auto"/>
          </w:tcPr>
          <w:p w14:paraId="7C968E58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median (IQR)</w:t>
            </w:r>
          </w:p>
        </w:tc>
        <w:tc>
          <w:tcPr>
            <w:tcW w:w="0" w:type="auto"/>
          </w:tcPr>
          <w:p w14:paraId="36DFB3BD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15.9 (8.3, 24.7)</w:t>
            </w:r>
          </w:p>
        </w:tc>
        <w:tc>
          <w:tcPr>
            <w:tcW w:w="0" w:type="auto"/>
          </w:tcPr>
          <w:p w14:paraId="3EFF378C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17.8 (7.8, 26.9)</w:t>
            </w:r>
          </w:p>
        </w:tc>
        <w:tc>
          <w:tcPr>
            <w:tcW w:w="0" w:type="auto"/>
          </w:tcPr>
          <w:p w14:paraId="6002C030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13.4 (6.6, 22.9)</w:t>
            </w:r>
          </w:p>
        </w:tc>
        <w:tc>
          <w:tcPr>
            <w:tcW w:w="0" w:type="auto"/>
          </w:tcPr>
          <w:p w14:paraId="6493D278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15.0 (6.5, 23.0)</w:t>
            </w:r>
          </w:p>
        </w:tc>
        <w:tc>
          <w:tcPr>
            <w:tcW w:w="0" w:type="auto"/>
          </w:tcPr>
          <w:p w14:paraId="15FE280D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14.0 (7.1, 24.9)</w:t>
            </w:r>
          </w:p>
        </w:tc>
        <w:tc>
          <w:tcPr>
            <w:tcW w:w="0" w:type="auto"/>
          </w:tcPr>
          <w:p w14:paraId="5253481F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15.0 (6.8, 24.4)</w:t>
            </w:r>
          </w:p>
        </w:tc>
      </w:tr>
      <w:tr w:rsidR="005833CC" w:rsidRPr="005833CC" w14:paraId="38AD8825" w14:textId="77777777" w:rsidTr="00A35B40">
        <w:tc>
          <w:tcPr>
            <w:tcW w:w="0" w:type="auto"/>
          </w:tcPr>
          <w:p w14:paraId="64779816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mean (sd)</w:t>
            </w:r>
          </w:p>
        </w:tc>
        <w:tc>
          <w:tcPr>
            <w:tcW w:w="0" w:type="auto"/>
          </w:tcPr>
          <w:p w14:paraId="5B1260C1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17.6 ± 12.1</w:t>
            </w:r>
          </w:p>
        </w:tc>
        <w:tc>
          <w:tcPr>
            <w:tcW w:w="0" w:type="auto"/>
          </w:tcPr>
          <w:p w14:paraId="6B16A101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19.4 ± 12.8</w:t>
            </w:r>
          </w:p>
        </w:tc>
        <w:tc>
          <w:tcPr>
            <w:tcW w:w="0" w:type="auto"/>
          </w:tcPr>
          <w:p w14:paraId="5E2B9BD9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15.6 ± 11.5</w:t>
            </w:r>
          </w:p>
        </w:tc>
        <w:tc>
          <w:tcPr>
            <w:tcW w:w="0" w:type="auto"/>
          </w:tcPr>
          <w:p w14:paraId="4A06B0AB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16.5 ± 12.7</w:t>
            </w:r>
          </w:p>
        </w:tc>
        <w:tc>
          <w:tcPr>
            <w:tcW w:w="0" w:type="auto"/>
          </w:tcPr>
          <w:p w14:paraId="7DB46BFB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16.6 ± 12.1</w:t>
            </w:r>
          </w:p>
        </w:tc>
        <w:tc>
          <w:tcPr>
            <w:tcW w:w="0" w:type="auto"/>
          </w:tcPr>
          <w:p w14:paraId="0D9F708D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17.2 ± 12.9</w:t>
            </w:r>
          </w:p>
        </w:tc>
      </w:tr>
      <w:tr w:rsidR="005833CC" w:rsidRPr="005833CC" w14:paraId="7374CE9A" w14:textId="77777777" w:rsidTr="00A35B40">
        <w:tc>
          <w:tcPr>
            <w:tcW w:w="0" w:type="auto"/>
          </w:tcPr>
          <w:p w14:paraId="744CD2BF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maximum</w:t>
            </w:r>
          </w:p>
        </w:tc>
        <w:tc>
          <w:tcPr>
            <w:tcW w:w="0" w:type="auto"/>
          </w:tcPr>
          <w:p w14:paraId="423DEB63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57.8</w:t>
            </w:r>
          </w:p>
        </w:tc>
        <w:tc>
          <w:tcPr>
            <w:tcW w:w="0" w:type="auto"/>
          </w:tcPr>
          <w:p w14:paraId="5C7C147F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54.9</w:t>
            </w:r>
          </w:p>
        </w:tc>
        <w:tc>
          <w:tcPr>
            <w:tcW w:w="0" w:type="auto"/>
          </w:tcPr>
          <w:p w14:paraId="1F2B3CAE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54.9</w:t>
            </w:r>
          </w:p>
        </w:tc>
        <w:tc>
          <w:tcPr>
            <w:tcW w:w="0" w:type="auto"/>
          </w:tcPr>
          <w:p w14:paraId="58C3B24E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54.9</w:t>
            </w:r>
          </w:p>
        </w:tc>
        <w:tc>
          <w:tcPr>
            <w:tcW w:w="0" w:type="auto"/>
          </w:tcPr>
          <w:p w14:paraId="669C4508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54.9</w:t>
            </w:r>
          </w:p>
        </w:tc>
        <w:tc>
          <w:tcPr>
            <w:tcW w:w="0" w:type="auto"/>
          </w:tcPr>
          <w:p w14:paraId="141136ED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54.9</w:t>
            </w:r>
          </w:p>
        </w:tc>
      </w:tr>
      <w:tr w:rsidR="005833CC" w:rsidRPr="005833CC" w14:paraId="4D2962D4" w14:textId="77777777" w:rsidTr="00A35B40">
        <w:tc>
          <w:tcPr>
            <w:tcW w:w="0" w:type="auto"/>
          </w:tcPr>
          <w:p w14:paraId="6326E61A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b/>
                <w:color w:val="000000" w:themeColor="text1"/>
                <w:sz w:val="18"/>
                <w:szCs w:val="18"/>
              </w:rPr>
              <w:t>Number of severe asthma exacerbations in the last year</w:t>
            </w:r>
          </w:p>
        </w:tc>
        <w:tc>
          <w:tcPr>
            <w:tcW w:w="0" w:type="auto"/>
          </w:tcPr>
          <w:p w14:paraId="66564C88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17C2FC7D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2E5CFD49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406DA400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49395C9B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38A28086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</w:tr>
      <w:tr w:rsidR="005833CC" w:rsidRPr="005833CC" w14:paraId="18FD557B" w14:textId="77777777" w:rsidTr="00A35B40">
        <w:tc>
          <w:tcPr>
            <w:tcW w:w="0" w:type="auto"/>
          </w:tcPr>
          <w:p w14:paraId="47C14A2A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minimum</w:t>
            </w:r>
          </w:p>
        </w:tc>
        <w:tc>
          <w:tcPr>
            <w:tcW w:w="0" w:type="auto"/>
          </w:tcPr>
          <w:p w14:paraId="5D46FD5B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0.0</w:t>
            </w:r>
          </w:p>
        </w:tc>
        <w:tc>
          <w:tcPr>
            <w:tcW w:w="0" w:type="auto"/>
          </w:tcPr>
          <w:p w14:paraId="07726C92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0.0</w:t>
            </w:r>
          </w:p>
        </w:tc>
        <w:tc>
          <w:tcPr>
            <w:tcW w:w="0" w:type="auto"/>
          </w:tcPr>
          <w:p w14:paraId="4BBBCEB7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0.0</w:t>
            </w:r>
          </w:p>
        </w:tc>
        <w:tc>
          <w:tcPr>
            <w:tcW w:w="0" w:type="auto"/>
          </w:tcPr>
          <w:p w14:paraId="7EF62CBA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0.0</w:t>
            </w:r>
          </w:p>
        </w:tc>
        <w:tc>
          <w:tcPr>
            <w:tcW w:w="0" w:type="auto"/>
          </w:tcPr>
          <w:p w14:paraId="451ECB23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0.0</w:t>
            </w:r>
          </w:p>
        </w:tc>
        <w:tc>
          <w:tcPr>
            <w:tcW w:w="0" w:type="auto"/>
          </w:tcPr>
          <w:p w14:paraId="4963E963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0.0</w:t>
            </w:r>
          </w:p>
        </w:tc>
      </w:tr>
      <w:tr w:rsidR="005833CC" w:rsidRPr="005833CC" w14:paraId="2F863A6C" w14:textId="77777777" w:rsidTr="00A35B40">
        <w:tc>
          <w:tcPr>
            <w:tcW w:w="0" w:type="auto"/>
          </w:tcPr>
          <w:p w14:paraId="49C51358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median (IQR)</w:t>
            </w:r>
          </w:p>
        </w:tc>
        <w:tc>
          <w:tcPr>
            <w:tcW w:w="0" w:type="auto"/>
          </w:tcPr>
          <w:p w14:paraId="2883F1A2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2.0 (1.0, 3.0)</w:t>
            </w:r>
          </w:p>
        </w:tc>
        <w:tc>
          <w:tcPr>
            <w:tcW w:w="0" w:type="auto"/>
          </w:tcPr>
          <w:p w14:paraId="68D9A572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2.0 (1.0, 3.0)</w:t>
            </w:r>
          </w:p>
        </w:tc>
        <w:tc>
          <w:tcPr>
            <w:tcW w:w="0" w:type="auto"/>
          </w:tcPr>
          <w:p w14:paraId="00ACFF34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2.0 (1.0, 4.0)</w:t>
            </w:r>
          </w:p>
        </w:tc>
        <w:tc>
          <w:tcPr>
            <w:tcW w:w="0" w:type="auto"/>
          </w:tcPr>
          <w:p w14:paraId="07C719E1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2.0 (1.0, 3.0)</w:t>
            </w:r>
          </w:p>
        </w:tc>
        <w:tc>
          <w:tcPr>
            <w:tcW w:w="0" w:type="auto"/>
          </w:tcPr>
          <w:p w14:paraId="7C3871C0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2.0 (1.0, 4.0)</w:t>
            </w:r>
          </w:p>
        </w:tc>
        <w:tc>
          <w:tcPr>
            <w:tcW w:w="0" w:type="auto"/>
          </w:tcPr>
          <w:p w14:paraId="1C70D41E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2.0 (1.0, 2.5)</w:t>
            </w:r>
          </w:p>
        </w:tc>
      </w:tr>
      <w:tr w:rsidR="005833CC" w:rsidRPr="005833CC" w14:paraId="478E1E9F" w14:textId="77777777" w:rsidTr="00A35B40">
        <w:tc>
          <w:tcPr>
            <w:tcW w:w="0" w:type="auto"/>
          </w:tcPr>
          <w:p w14:paraId="4B7C0B90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mean (sd)</w:t>
            </w:r>
          </w:p>
        </w:tc>
        <w:tc>
          <w:tcPr>
            <w:tcW w:w="0" w:type="auto"/>
          </w:tcPr>
          <w:p w14:paraId="70D47458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2.7 ± 4.2</w:t>
            </w:r>
          </w:p>
        </w:tc>
        <w:tc>
          <w:tcPr>
            <w:tcW w:w="0" w:type="auto"/>
          </w:tcPr>
          <w:p w14:paraId="2180366D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2.4 ± 3.4</w:t>
            </w:r>
          </w:p>
        </w:tc>
        <w:tc>
          <w:tcPr>
            <w:tcW w:w="0" w:type="auto"/>
          </w:tcPr>
          <w:p w14:paraId="4EB4C126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3.2 ± 4.0</w:t>
            </w:r>
          </w:p>
        </w:tc>
        <w:tc>
          <w:tcPr>
            <w:tcW w:w="0" w:type="auto"/>
          </w:tcPr>
          <w:p w14:paraId="0762A893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2.9 ± 3.9</w:t>
            </w:r>
          </w:p>
        </w:tc>
        <w:tc>
          <w:tcPr>
            <w:tcW w:w="0" w:type="auto"/>
          </w:tcPr>
          <w:p w14:paraId="6EE9B3BD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3.3 ± 4.3</w:t>
            </w:r>
          </w:p>
        </w:tc>
        <w:tc>
          <w:tcPr>
            <w:tcW w:w="0" w:type="auto"/>
          </w:tcPr>
          <w:p w14:paraId="16A15D89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3.0 ± 4.0</w:t>
            </w:r>
          </w:p>
        </w:tc>
      </w:tr>
      <w:tr w:rsidR="005833CC" w:rsidRPr="005833CC" w14:paraId="5C9390E1" w14:textId="77777777" w:rsidTr="00A35B40">
        <w:tc>
          <w:tcPr>
            <w:tcW w:w="0" w:type="auto"/>
          </w:tcPr>
          <w:p w14:paraId="32398909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maximum</w:t>
            </w:r>
          </w:p>
        </w:tc>
        <w:tc>
          <w:tcPr>
            <w:tcW w:w="0" w:type="auto"/>
          </w:tcPr>
          <w:p w14:paraId="644AFEDA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30.0</w:t>
            </w:r>
          </w:p>
        </w:tc>
        <w:tc>
          <w:tcPr>
            <w:tcW w:w="0" w:type="auto"/>
          </w:tcPr>
          <w:p w14:paraId="2C1FD035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20.0</w:t>
            </w:r>
          </w:p>
        </w:tc>
        <w:tc>
          <w:tcPr>
            <w:tcW w:w="0" w:type="auto"/>
          </w:tcPr>
          <w:p w14:paraId="5B834104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20.0</w:t>
            </w:r>
          </w:p>
        </w:tc>
        <w:tc>
          <w:tcPr>
            <w:tcW w:w="0" w:type="auto"/>
          </w:tcPr>
          <w:p w14:paraId="55622665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20.0</w:t>
            </w:r>
          </w:p>
        </w:tc>
        <w:tc>
          <w:tcPr>
            <w:tcW w:w="0" w:type="auto"/>
          </w:tcPr>
          <w:p w14:paraId="3167D8C5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20.0</w:t>
            </w:r>
          </w:p>
        </w:tc>
        <w:tc>
          <w:tcPr>
            <w:tcW w:w="0" w:type="auto"/>
          </w:tcPr>
          <w:p w14:paraId="77F3BC81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20.0</w:t>
            </w:r>
          </w:p>
        </w:tc>
      </w:tr>
      <w:tr w:rsidR="005833CC" w:rsidRPr="005833CC" w14:paraId="08010815" w14:textId="77777777" w:rsidTr="00A35B40">
        <w:tc>
          <w:tcPr>
            <w:tcW w:w="0" w:type="auto"/>
          </w:tcPr>
          <w:p w14:paraId="2429F6DC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b/>
                <w:color w:val="000000" w:themeColor="text1"/>
                <w:sz w:val="18"/>
                <w:szCs w:val="18"/>
              </w:rPr>
              <w:t>Number of severe asthma exacerbations in the last year by groups</w:t>
            </w:r>
          </w:p>
        </w:tc>
        <w:tc>
          <w:tcPr>
            <w:tcW w:w="0" w:type="auto"/>
          </w:tcPr>
          <w:p w14:paraId="78F017B5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2DCA6707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48DF3D27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3739D131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401B1E57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6B67CBC4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</w:tr>
      <w:tr w:rsidR="005833CC" w:rsidRPr="005833CC" w14:paraId="017AD101" w14:textId="77777777" w:rsidTr="00A35B40">
        <w:tc>
          <w:tcPr>
            <w:tcW w:w="0" w:type="auto"/>
          </w:tcPr>
          <w:p w14:paraId="2A9FB412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0</w:t>
            </w:r>
          </w:p>
        </w:tc>
        <w:tc>
          <w:tcPr>
            <w:tcW w:w="0" w:type="auto"/>
          </w:tcPr>
          <w:p w14:paraId="4BCBD0FC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24 (24)</w:t>
            </w:r>
          </w:p>
        </w:tc>
        <w:tc>
          <w:tcPr>
            <w:tcW w:w="0" w:type="auto"/>
          </w:tcPr>
          <w:p w14:paraId="651D2119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9 (20)</w:t>
            </w:r>
          </w:p>
        </w:tc>
        <w:tc>
          <w:tcPr>
            <w:tcW w:w="0" w:type="auto"/>
          </w:tcPr>
          <w:p w14:paraId="298B95D9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7 (14)</w:t>
            </w:r>
          </w:p>
        </w:tc>
        <w:tc>
          <w:tcPr>
            <w:tcW w:w="0" w:type="auto"/>
          </w:tcPr>
          <w:p w14:paraId="6B007089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3 (12)</w:t>
            </w:r>
          </w:p>
        </w:tc>
        <w:tc>
          <w:tcPr>
            <w:tcW w:w="0" w:type="auto"/>
          </w:tcPr>
          <w:p w14:paraId="0AEA1549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5 (12)</w:t>
            </w:r>
          </w:p>
        </w:tc>
        <w:tc>
          <w:tcPr>
            <w:tcW w:w="0" w:type="auto"/>
          </w:tcPr>
          <w:p w14:paraId="513F3902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 (9)</w:t>
            </w:r>
          </w:p>
        </w:tc>
      </w:tr>
      <w:tr w:rsidR="005833CC" w:rsidRPr="005833CC" w14:paraId="207A71BE" w14:textId="77777777" w:rsidTr="00A35B40">
        <w:tc>
          <w:tcPr>
            <w:tcW w:w="0" w:type="auto"/>
          </w:tcPr>
          <w:p w14:paraId="5FB0CD95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1</w:t>
            </w:r>
          </w:p>
        </w:tc>
        <w:tc>
          <w:tcPr>
            <w:tcW w:w="0" w:type="auto"/>
          </w:tcPr>
          <w:p w14:paraId="1CCBAC24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21 (21)</w:t>
            </w:r>
          </w:p>
        </w:tc>
        <w:tc>
          <w:tcPr>
            <w:tcW w:w="0" w:type="auto"/>
          </w:tcPr>
          <w:p w14:paraId="4C97AC4E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11 (24)</w:t>
            </w:r>
          </w:p>
        </w:tc>
        <w:tc>
          <w:tcPr>
            <w:tcW w:w="0" w:type="auto"/>
          </w:tcPr>
          <w:p w14:paraId="71BA1442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10 (20)</w:t>
            </w:r>
          </w:p>
        </w:tc>
        <w:tc>
          <w:tcPr>
            <w:tcW w:w="0" w:type="auto"/>
          </w:tcPr>
          <w:p w14:paraId="0AA825B6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5 (20)</w:t>
            </w:r>
          </w:p>
        </w:tc>
        <w:tc>
          <w:tcPr>
            <w:tcW w:w="0" w:type="auto"/>
          </w:tcPr>
          <w:p w14:paraId="6FBB62CC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8 (20)</w:t>
            </w:r>
          </w:p>
        </w:tc>
        <w:tc>
          <w:tcPr>
            <w:tcW w:w="0" w:type="auto"/>
          </w:tcPr>
          <w:p w14:paraId="02CA2858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5 (22)</w:t>
            </w:r>
          </w:p>
        </w:tc>
      </w:tr>
      <w:tr w:rsidR="005833CC" w:rsidRPr="005833CC" w14:paraId="66B05D8E" w14:textId="77777777" w:rsidTr="00A35B40">
        <w:tc>
          <w:tcPr>
            <w:tcW w:w="0" w:type="auto"/>
          </w:tcPr>
          <w:p w14:paraId="146A3B3A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2</w:t>
            </w:r>
          </w:p>
        </w:tc>
        <w:tc>
          <w:tcPr>
            <w:tcW w:w="0" w:type="auto"/>
          </w:tcPr>
          <w:p w14:paraId="4A6EE933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24 (24)</w:t>
            </w:r>
          </w:p>
        </w:tc>
        <w:tc>
          <w:tcPr>
            <w:tcW w:w="0" w:type="auto"/>
          </w:tcPr>
          <w:p w14:paraId="1BF52E29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12 (27)</w:t>
            </w:r>
          </w:p>
        </w:tc>
        <w:tc>
          <w:tcPr>
            <w:tcW w:w="0" w:type="auto"/>
          </w:tcPr>
          <w:p w14:paraId="27F88C33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15 (30)</w:t>
            </w:r>
          </w:p>
        </w:tc>
        <w:tc>
          <w:tcPr>
            <w:tcW w:w="0" w:type="auto"/>
          </w:tcPr>
          <w:p w14:paraId="052747F0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10 (40)</w:t>
            </w:r>
          </w:p>
        </w:tc>
        <w:tc>
          <w:tcPr>
            <w:tcW w:w="0" w:type="auto"/>
          </w:tcPr>
          <w:p w14:paraId="4EFF79A2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13 (32)</w:t>
            </w:r>
          </w:p>
        </w:tc>
        <w:tc>
          <w:tcPr>
            <w:tcW w:w="0" w:type="auto"/>
          </w:tcPr>
          <w:p w14:paraId="39EA2593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10 (43)</w:t>
            </w:r>
          </w:p>
        </w:tc>
      </w:tr>
      <w:tr w:rsidR="005833CC" w:rsidRPr="005833CC" w14:paraId="40AC58E4" w14:textId="77777777" w:rsidTr="00A35B40">
        <w:tc>
          <w:tcPr>
            <w:tcW w:w="0" w:type="auto"/>
          </w:tcPr>
          <w:p w14:paraId="1701F2AB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3</w:t>
            </w:r>
          </w:p>
        </w:tc>
        <w:tc>
          <w:tcPr>
            <w:tcW w:w="0" w:type="auto"/>
          </w:tcPr>
          <w:p w14:paraId="40C75B0B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9 (9)</w:t>
            </w:r>
          </w:p>
        </w:tc>
        <w:tc>
          <w:tcPr>
            <w:tcW w:w="0" w:type="auto"/>
          </w:tcPr>
          <w:p w14:paraId="3AFC956E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6 (13)</w:t>
            </w:r>
          </w:p>
        </w:tc>
        <w:tc>
          <w:tcPr>
            <w:tcW w:w="0" w:type="auto"/>
          </w:tcPr>
          <w:p w14:paraId="06FD6E0A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 (4)</w:t>
            </w:r>
          </w:p>
        </w:tc>
        <w:tc>
          <w:tcPr>
            <w:tcW w:w="0" w:type="auto"/>
          </w:tcPr>
          <w:p w14:paraId="43731747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 (4)</w:t>
            </w:r>
          </w:p>
        </w:tc>
        <w:tc>
          <w:tcPr>
            <w:tcW w:w="0" w:type="auto"/>
          </w:tcPr>
          <w:p w14:paraId="3150C7A0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 (5)</w:t>
            </w:r>
          </w:p>
        </w:tc>
        <w:tc>
          <w:tcPr>
            <w:tcW w:w="0" w:type="auto"/>
          </w:tcPr>
          <w:p w14:paraId="03070DE2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 (4)</w:t>
            </w:r>
          </w:p>
        </w:tc>
      </w:tr>
      <w:tr w:rsidR="005833CC" w:rsidRPr="005833CC" w14:paraId="19F879D9" w14:textId="77777777" w:rsidTr="00A35B40">
        <w:tc>
          <w:tcPr>
            <w:tcW w:w="0" w:type="auto"/>
          </w:tcPr>
          <w:p w14:paraId="2EDAE8BD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&gt;3</w:t>
            </w:r>
          </w:p>
        </w:tc>
        <w:tc>
          <w:tcPr>
            <w:tcW w:w="0" w:type="auto"/>
          </w:tcPr>
          <w:p w14:paraId="1F1F7733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23 (23)</w:t>
            </w:r>
          </w:p>
        </w:tc>
        <w:tc>
          <w:tcPr>
            <w:tcW w:w="0" w:type="auto"/>
          </w:tcPr>
          <w:p w14:paraId="152C9F85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7 (16)</w:t>
            </w:r>
          </w:p>
        </w:tc>
        <w:tc>
          <w:tcPr>
            <w:tcW w:w="0" w:type="auto"/>
          </w:tcPr>
          <w:p w14:paraId="6BF0696F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16 (32)</w:t>
            </w:r>
          </w:p>
        </w:tc>
        <w:tc>
          <w:tcPr>
            <w:tcW w:w="0" w:type="auto"/>
          </w:tcPr>
          <w:p w14:paraId="0109C967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6 (24)</w:t>
            </w:r>
          </w:p>
        </w:tc>
        <w:tc>
          <w:tcPr>
            <w:tcW w:w="0" w:type="auto"/>
          </w:tcPr>
          <w:p w14:paraId="6F80347B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13 (32)</w:t>
            </w:r>
          </w:p>
        </w:tc>
        <w:tc>
          <w:tcPr>
            <w:tcW w:w="0" w:type="auto"/>
          </w:tcPr>
          <w:p w14:paraId="246A3824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5 (22)</w:t>
            </w:r>
          </w:p>
        </w:tc>
      </w:tr>
      <w:tr w:rsidR="005833CC" w:rsidRPr="005833CC" w14:paraId="4B04EF91" w14:textId="77777777" w:rsidTr="00A35B40">
        <w:tc>
          <w:tcPr>
            <w:tcW w:w="0" w:type="auto"/>
          </w:tcPr>
          <w:p w14:paraId="6C673938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b/>
                <w:color w:val="000000" w:themeColor="text1"/>
                <w:sz w:val="18"/>
                <w:szCs w:val="18"/>
              </w:rPr>
              <w:t>Asthma classification</w:t>
            </w:r>
          </w:p>
        </w:tc>
        <w:tc>
          <w:tcPr>
            <w:tcW w:w="0" w:type="auto"/>
          </w:tcPr>
          <w:p w14:paraId="4F0B0CCF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75F73797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281C8641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695742C1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53A8C978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0D45D4E4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</w:tr>
      <w:tr w:rsidR="005833CC" w:rsidRPr="005833CC" w14:paraId="3908A110" w14:textId="77777777" w:rsidTr="00A35B40">
        <w:tc>
          <w:tcPr>
            <w:tcW w:w="0" w:type="auto"/>
          </w:tcPr>
          <w:p w14:paraId="1767651F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Early-onset asthma: Asthma diagnosed at &lt;12 years of age.</w:t>
            </w:r>
          </w:p>
        </w:tc>
        <w:tc>
          <w:tcPr>
            <w:tcW w:w="0" w:type="auto"/>
          </w:tcPr>
          <w:p w14:paraId="749F08C3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14 (14)</w:t>
            </w:r>
          </w:p>
        </w:tc>
        <w:tc>
          <w:tcPr>
            <w:tcW w:w="0" w:type="auto"/>
          </w:tcPr>
          <w:p w14:paraId="14200B04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9 (20)</w:t>
            </w:r>
          </w:p>
        </w:tc>
        <w:tc>
          <w:tcPr>
            <w:tcW w:w="0" w:type="auto"/>
          </w:tcPr>
          <w:p w14:paraId="2C535AC4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5 (10)</w:t>
            </w:r>
          </w:p>
        </w:tc>
        <w:tc>
          <w:tcPr>
            <w:tcW w:w="0" w:type="auto"/>
          </w:tcPr>
          <w:p w14:paraId="14CDE187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4 (16)</w:t>
            </w:r>
          </w:p>
        </w:tc>
        <w:tc>
          <w:tcPr>
            <w:tcW w:w="0" w:type="auto"/>
          </w:tcPr>
          <w:p w14:paraId="3951C718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5 (12)</w:t>
            </w:r>
          </w:p>
        </w:tc>
        <w:tc>
          <w:tcPr>
            <w:tcW w:w="0" w:type="auto"/>
          </w:tcPr>
          <w:p w14:paraId="114FAF66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4 (17)</w:t>
            </w:r>
          </w:p>
        </w:tc>
      </w:tr>
      <w:tr w:rsidR="005833CC" w:rsidRPr="005833CC" w14:paraId="35FB8463" w14:textId="77777777" w:rsidTr="00A35B40">
        <w:tc>
          <w:tcPr>
            <w:tcW w:w="0" w:type="auto"/>
          </w:tcPr>
          <w:p w14:paraId="1B17C7D2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Late-onset asthma: Asthma diagnosed ≥12 years of age.</w:t>
            </w:r>
          </w:p>
        </w:tc>
        <w:tc>
          <w:tcPr>
            <w:tcW w:w="0" w:type="auto"/>
          </w:tcPr>
          <w:p w14:paraId="7A597111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87 (86)</w:t>
            </w:r>
          </w:p>
        </w:tc>
        <w:tc>
          <w:tcPr>
            <w:tcW w:w="0" w:type="auto"/>
          </w:tcPr>
          <w:p w14:paraId="545398B4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36 (80)</w:t>
            </w:r>
          </w:p>
        </w:tc>
        <w:tc>
          <w:tcPr>
            <w:tcW w:w="0" w:type="auto"/>
          </w:tcPr>
          <w:p w14:paraId="2616113A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45 (90)</w:t>
            </w:r>
          </w:p>
        </w:tc>
        <w:tc>
          <w:tcPr>
            <w:tcW w:w="0" w:type="auto"/>
          </w:tcPr>
          <w:p w14:paraId="379F9DC3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21 (84)</w:t>
            </w:r>
          </w:p>
        </w:tc>
        <w:tc>
          <w:tcPr>
            <w:tcW w:w="0" w:type="auto"/>
          </w:tcPr>
          <w:p w14:paraId="01740475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36 (88)</w:t>
            </w:r>
          </w:p>
        </w:tc>
        <w:tc>
          <w:tcPr>
            <w:tcW w:w="0" w:type="auto"/>
          </w:tcPr>
          <w:p w14:paraId="5ADB9BF9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19 (83)</w:t>
            </w:r>
          </w:p>
        </w:tc>
      </w:tr>
      <w:tr w:rsidR="005833CC" w:rsidRPr="005833CC" w14:paraId="61096088" w14:textId="77777777" w:rsidTr="00A35B40">
        <w:tc>
          <w:tcPr>
            <w:tcW w:w="0" w:type="auto"/>
          </w:tcPr>
          <w:p w14:paraId="0D12A29C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b/>
                <w:color w:val="000000" w:themeColor="text1"/>
                <w:sz w:val="18"/>
                <w:szCs w:val="18"/>
              </w:rPr>
              <w:t>History of atopy</w:t>
            </w:r>
          </w:p>
        </w:tc>
        <w:tc>
          <w:tcPr>
            <w:tcW w:w="0" w:type="auto"/>
          </w:tcPr>
          <w:p w14:paraId="1EF4E994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34B1A15E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1D885B62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132675FA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4588B436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287664E5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</w:tr>
      <w:tr w:rsidR="005833CC" w:rsidRPr="005833CC" w14:paraId="5E4ED07B" w14:textId="77777777" w:rsidTr="00A35B40">
        <w:tc>
          <w:tcPr>
            <w:tcW w:w="0" w:type="auto"/>
          </w:tcPr>
          <w:p w14:paraId="3FC93C37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NO</w:t>
            </w:r>
          </w:p>
        </w:tc>
        <w:tc>
          <w:tcPr>
            <w:tcW w:w="0" w:type="auto"/>
          </w:tcPr>
          <w:p w14:paraId="2617D8A8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83 (82)</w:t>
            </w:r>
          </w:p>
        </w:tc>
        <w:tc>
          <w:tcPr>
            <w:tcW w:w="0" w:type="auto"/>
          </w:tcPr>
          <w:p w14:paraId="7BDF743A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35 (78)</w:t>
            </w:r>
          </w:p>
        </w:tc>
        <w:tc>
          <w:tcPr>
            <w:tcW w:w="0" w:type="auto"/>
          </w:tcPr>
          <w:p w14:paraId="467AD50C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38 (76)</w:t>
            </w:r>
          </w:p>
        </w:tc>
        <w:tc>
          <w:tcPr>
            <w:tcW w:w="0" w:type="auto"/>
          </w:tcPr>
          <w:p w14:paraId="714C107D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16 (64)</w:t>
            </w:r>
          </w:p>
        </w:tc>
        <w:tc>
          <w:tcPr>
            <w:tcW w:w="0" w:type="auto"/>
          </w:tcPr>
          <w:p w14:paraId="0E21712B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30 (73)</w:t>
            </w:r>
          </w:p>
        </w:tc>
        <w:tc>
          <w:tcPr>
            <w:tcW w:w="0" w:type="auto"/>
          </w:tcPr>
          <w:p w14:paraId="33FF2583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15 (65)</w:t>
            </w:r>
          </w:p>
        </w:tc>
      </w:tr>
      <w:tr w:rsidR="005833CC" w:rsidRPr="005833CC" w14:paraId="5A0D7303" w14:textId="77777777" w:rsidTr="00A35B40">
        <w:tc>
          <w:tcPr>
            <w:tcW w:w="0" w:type="auto"/>
          </w:tcPr>
          <w:p w14:paraId="10A0D9E0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YES</w:t>
            </w:r>
          </w:p>
        </w:tc>
        <w:tc>
          <w:tcPr>
            <w:tcW w:w="0" w:type="auto"/>
          </w:tcPr>
          <w:p w14:paraId="05D31C07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18 (18)</w:t>
            </w:r>
          </w:p>
        </w:tc>
        <w:tc>
          <w:tcPr>
            <w:tcW w:w="0" w:type="auto"/>
          </w:tcPr>
          <w:p w14:paraId="0EE6EE1F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10 (22)</w:t>
            </w:r>
          </w:p>
        </w:tc>
        <w:tc>
          <w:tcPr>
            <w:tcW w:w="0" w:type="auto"/>
          </w:tcPr>
          <w:p w14:paraId="4C49C9DE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12 (24)</w:t>
            </w:r>
          </w:p>
        </w:tc>
        <w:tc>
          <w:tcPr>
            <w:tcW w:w="0" w:type="auto"/>
          </w:tcPr>
          <w:p w14:paraId="45D222BD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9 (36)</w:t>
            </w:r>
          </w:p>
        </w:tc>
        <w:tc>
          <w:tcPr>
            <w:tcW w:w="0" w:type="auto"/>
          </w:tcPr>
          <w:p w14:paraId="298B8560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11 (27)</w:t>
            </w:r>
          </w:p>
        </w:tc>
        <w:tc>
          <w:tcPr>
            <w:tcW w:w="0" w:type="auto"/>
          </w:tcPr>
          <w:p w14:paraId="6888901C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8 (35)</w:t>
            </w:r>
          </w:p>
        </w:tc>
      </w:tr>
      <w:tr w:rsidR="005833CC" w:rsidRPr="005833CC" w14:paraId="6E1F5EA6" w14:textId="77777777" w:rsidTr="00A35B40">
        <w:tc>
          <w:tcPr>
            <w:tcW w:w="0" w:type="auto"/>
          </w:tcPr>
          <w:p w14:paraId="5102290F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b/>
                <w:color w:val="000000" w:themeColor="text1"/>
                <w:sz w:val="18"/>
                <w:szCs w:val="18"/>
              </w:rPr>
              <w:t>Skin prick test history</w:t>
            </w:r>
          </w:p>
        </w:tc>
        <w:tc>
          <w:tcPr>
            <w:tcW w:w="0" w:type="auto"/>
          </w:tcPr>
          <w:p w14:paraId="5AEDFEA9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774F8DE8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4203E86E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2AF89436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1D5AA3B3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3946D9D4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</w:tr>
      <w:tr w:rsidR="005833CC" w:rsidRPr="005833CC" w14:paraId="12192087" w14:textId="77777777" w:rsidTr="00A35B40">
        <w:tc>
          <w:tcPr>
            <w:tcW w:w="0" w:type="auto"/>
          </w:tcPr>
          <w:p w14:paraId="447EEED4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NO</w:t>
            </w:r>
          </w:p>
        </w:tc>
        <w:tc>
          <w:tcPr>
            <w:tcW w:w="0" w:type="auto"/>
          </w:tcPr>
          <w:p w14:paraId="549D23D7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39 (98)</w:t>
            </w:r>
          </w:p>
        </w:tc>
        <w:tc>
          <w:tcPr>
            <w:tcW w:w="0" w:type="auto"/>
          </w:tcPr>
          <w:p w14:paraId="2B74CD5E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16 (100)</w:t>
            </w:r>
          </w:p>
        </w:tc>
        <w:tc>
          <w:tcPr>
            <w:tcW w:w="0" w:type="auto"/>
          </w:tcPr>
          <w:p w14:paraId="3AF755F5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18 (100)</w:t>
            </w:r>
          </w:p>
        </w:tc>
        <w:tc>
          <w:tcPr>
            <w:tcW w:w="0" w:type="auto"/>
          </w:tcPr>
          <w:p w14:paraId="3DA9646E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11 (100)</w:t>
            </w:r>
          </w:p>
        </w:tc>
        <w:tc>
          <w:tcPr>
            <w:tcW w:w="0" w:type="auto"/>
          </w:tcPr>
          <w:p w14:paraId="267EB44B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14 (100)</w:t>
            </w:r>
          </w:p>
        </w:tc>
        <w:tc>
          <w:tcPr>
            <w:tcW w:w="0" w:type="auto"/>
          </w:tcPr>
          <w:p w14:paraId="65D75D09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10 (100)</w:t>
            </w:r>
          </w:p>
        </w:tc>
      </w:tr>
      <w:tr w:rsidR="005833CC" w:rsidRPr="005833CC" w14:paraId="3BD2E284" w14:textId="77777777" w:rsidTr="00A35B40">
        <w:tc>
          <w:tcPr>
            <w:tcW w:w="0" w:type="auto"/>
          </w:tcPr>
          <w:p w14:paraId="690190FD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YES</w:t>
            </w:r>
          </w:p>
        </w:tc>
        <w:tc>
          <w:tcPr>
            <w:tcW w:w="0" w:type="auto"/>
          </w:tcPr>
          <w:p w14:paraId="7C2431B8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 (2)</w:t>
            </w:r>
          </w:p>
        </w:tc>
        <w:tc>
          <w:tcPr>
            <w:tcW w:w="0" w:type="auto"/>
          </w:tcPr>
          <w:p w14:paraId="13944AB2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0 (0)</w:t>
            </w:r>
          </w:p>
        </w:tc>
        <w:tc>
          <w:tcPr>
            <w:tcW w:w="0" w:type="auto"/>
          </w:tcPr>
          <w:p w14:paraId="3B02430A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0 (0)</w:t>
            </w:r>
          </w:p>
        </w:tc>
        <w:tc>
          <w:tcPr>
            <w:tcW w:w="0" w:type="auto"/>
          </w:tcPr>
          <w:p w14:paraId="60D2AF32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0 (0)</w:t>
            </w:r>
          </w:p>
        </w:tc>
        <w:tc>
          <w:tcPr>
            <w:tcW w:w="0" w:type="auto"/>
          </w:tcPr>
          <w:p w14:paraId="0D9805D5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0 (0)</w:t>
            </w:r>
          </w:p>
        </w:tc>
        <w:tc>
          <w:tcPr>
            <w:tcW w:w="0" w:type="auto"/>
          </w:tcPr>
          <w:p w14:paraId="1C2468BD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0 (0)</w:t>
            </w:r>
          </w:p>
        </w:tc>
      </w:tr>
      <w:tr w:rsidR="005833CC" w:rsidRPr="005833CC" w14:paraId="11FACD1A" w14:textId="77777777" w:rsidTr="00A35B40">
        <w:tc>
          <w:tcPr>
            <w:tcW w:w="0" w:type="auto"/>
          </w:tcPr>
          <w:p w14:paraId="2448C336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Missing</w:t>
            </w:r>
          </w:p>
        </w:tc>
        <w:tc>
          <w:tcPr>
            <w:tcW w:w="0" w:type="auto"/>
          </w:tcPr>
          <w:p w14:paraId="1675BF9E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61/101 (60)</w:t>
            </w:r>
          </w:p>
        </w:tc>
        <w:tc>
          <w:tcPr>
            <w:tcW w:w="0" w:type="auto"/>
          </w:tcPr>
          <w:p w14:paraId="3E44D170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29/45 (64)</w:t>
            </w:r>
          </w:p>
        </w:tc>
        <w:tc>
          <w:tcPr>
            <w:tcW w:w="0" w:type="auto"/>
          </w:tcPr>
          <w:p w14:paraId="712382A3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32/50 (64)</w:t>
            </w:r>
          </w:p>
        </w:tc>
        <w:tc>
          <w:tcPr>
            <w:tcW w:w="0" w:type="auto"/>
          </w:tcPr>
          <w:p w14:paraId="7A5795F5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14/25 (56)</w:t>
            </w:r>
          </w:p>
        </w:tc>
        <w:tc>
          <w:tcPr>
            <w:tcW w:w="0" w:type="auto"/>
          </w:tcPr>
          <w:p w14:paraId="0D20C3D4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27/41 (66)</w:t>
            </w:r>
          </w:p>
        </w:tc>
        <w:tc>
          <w:tcPr>
            <w:tcW w:w="0" w:type="auto"/>
          </w:tcPr>
          <w:p w14:paraId="3D055E2E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13/23 (57)</w:t>
            </w:r>
          </w:p>
        </w:tc>
      </w:tr>
      <w:tr w:rsidR="005833CC" w:rsidRPr="005833CC" w14:paraId="2C1B8262" w14:textId="77777777" w:rsidTr="00A35B40">
        <w:tc>
          <w:tcPr>
            <w:tcW w:w="0" w:type="auto"/>
          </w:tcPr>
          <w:p w14:paraId="5D9B0F5F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b/>
                <w:color w:val="000000" w:themeColor="text1"/>
                <w:sz w:val="18"/>
                <w:szCs w:val="18"/>
              </w:rPr>
              <w:t>If yes skin prick test</w:t>
            </w:r>
          </w:p>
        </w:tc>
        <w:tc>
          <w:tcPr>
            <w:tcW w:w="0" w:type="auto"/>
          </w:tcPr>
          <w:p w14:paraId="20A9A0CE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268ACAE4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35964E51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624749D2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63E7F9AB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5562030A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</w:tr>
      <w:tr w:rsidR="005833CC" w:rsidRPr="005833CC" w14:paraId="5A5835C2" w14:textId="77777777" w:rsidTr="00A35B40">
        <w:tc>
          <w:tcPr>
            <w:tcW w:w="0" w:type="auto"/>
          </w:tcPr>
          <w:p w14:paraId="3665A4B9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Positive</w:t>
            </w:r>
          </w:p>
        </w:tc>
        <w:tc>
          <w:tcPr>
            <w:tcW w:w="0" w:type="auto"/>
          </w:tcPr>
          <w:p w14:paraId="746D0CBE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 (100)</w:t>
            </w:r>
          </w:p>
        </w:tc>
        <w:tc>
          <w:tcPr>
            <w:tcW w:w="0" w:type="auto"/>
          </w:tcPr>
          <w:p w14:paraId="168ED66D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0 (NaN)</w:t>
            </w:r>
          </w:p>
        </w:tc>
        <w:tc>
          <w:tcPr>
            <w:tcW w:w="0" w:type="auto"/>
          </w:tcPr>
          <w:p w14:paraId="00C4E1C1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0 (NaN)</w:t>
            </w:r>
          </w:p>
        </w:tc>
        <w:tc>
          <w:tcPr>
            <w:tcW w:w="0" w:type="auto"/>
          </w:tcPr>
          <w:p w14:paraId="1C154789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0 (NaN)</w:t>
            </w:r>
          </w:p>
        </w:tc>
        <w:tc>
          <w:tcPr>
            <w:tcW w:w="0" w:type="auto"/>
          </w:tcPr>
          <w:p w14:paraId="776622DE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0 (NaN)</w:t>
            </w:r>
          </w:p>
        </w:tc>
        <w:tc>
          <w:tcPr>
            <w:tcW w:w="0" w:type="auto"/>
          </w:tcPr>
          <w:p w14:paraId="24548AA9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0 (NaN)</w:t>
            </w:r>
          </w:p>
        </w:tc>
      </w:tr>
      <w:tr w:rsidR="005833CC" w:rsidRPr="005833CC" w14:paraId="36EA05E6" w14:textId="77777777" w:rsidTr="00A35B40">
        <w:tc>
          <w:tcPr>
            <w:tcW w:w="0" w:type="auto"/>
          </w:tcPr>
          <w:p w14:paraId="05132E72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b/>
                <w:color w:val="000000" w:themeColor="text1"/>
                <w:sz w:val="18"/>
                <w:szCs w:val="18"/>
              </w:rPr>
              <w:t>Aeroallergens positive</w:t>
            </w:r>
          </w:p>
        </w:tc>
        <w:tc>
          <w:tcPr>
            <w:tcW w:w="0" w:type="auto"/>
          </w:tcPr>
          <w:p w14:paraId="4BE96C28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54E722D5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42301939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4A44835D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41705097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0CD0877A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</w:tr>
      <w:tr w:rsidR="005833CC" w:rsidRPr="005833CC" w14:paraId="59866526" w14:textId="77777777" w:rsidTr="00A35B40">
        <w:tc>
          <w:tcPr>
            <w:tcW w:w="0" w:type="auto"/>
          </w:tcPr>
          <w:p w14:paraId="4AF11355" w14:textId="77777777" w:rsidR="0058398F" w:rsidRPr="005833CC" w:rsidRDefault="0058398F" w:rsidP="00A35B40">
            <w:pPr>
              <w:pStyle w:val="Compact"/>
              <w:rPr>
                <w:b/>
                <w:color w:val="000000" w:themeColor="text1"/>
                <w:sz w:val="18"/>
                <w:szCs w:val="18"/>
                <w:lang w:eastAsia="zh-CN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N/A</w:t>
            </w:r>
          </w:p>
        </w:tc>
        <w:tc>
          <w:tcPr>
            <w:tcW w:w="0" w:type="auto"/>
          </w:tcPr>
          <w:p w14:paraId="1D7F885C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 (100)</w:t>
            </w:r>
          </w:p>
        </w:tc>
        <w:tc>
          <w:tcPr>
            <w:tcW w:w="0" w:type="auto"/>
          </w:tcPr>
          <w:p w14:paraId="409EFB27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0 (NaN)</w:t>
            </w:r>
          </w:p>
        </w:tc>
        <w:tc>
          <w:tcPr>
            <w:tcW w:w="0" w:type="auto"/>
          </w:tcPr>
          <w:p w14:paraId="2E15D6D1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0 (NaN)</w:t>
            </w:r>
          </w:p>
        </w:tc>
        <w:tc>
          <w:tcPr>
            <w:tcW w:w="0" w:type="auto"/>
          </w:tcPr>
          <w:p w14:paraId="16DEECFD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0 (NaN)</w:t>
            </w:r>
          </w:p>
        </w:tc>
        <w:tc>
          <w:tcPr>
            <w:tcW w:w="0" w:type="auto"/>
          </w:tcPr>
          <w:p w14:paraId="01367051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0 (NaN)</w:t>
            </w:r>
          </w:p>
        </w:tc>
        <w:tc>
          <w:tcPr>
            <w:tcW w:w="0" w:type="auto"/>
          </w:tcPr>
          <w:p w14:paraId="207F9511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0 (NaN)</w:t>
            </w:r>
          </w:p>
        </w:tc>
      </w:tr>
      <w:tr w:rsidR="005833CC" w:rsidRPr="005833CC" w14:paraId="30E3C159" w14:textId="77777777" w:rsidTr="00A35B40">
        <w:tc>
          <w:tcPr>
            <w:tcW w:w="0" w:type="auto"/>
          </w:tcPr>
          <w:p w14:paraId="13E33C16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Missing</w:t>
            </w:r>
          </w:p>
        </w:tc>
        <w:tc>
          <w:tcPr>
            <w:tcW w:w="0" w:type="auto"/>
          </w:tcPr>
          <w:p w14:paraId="0F84C88D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100/101 (99)</w:t>
            </w:r>
          </w:p>
        </w:tc>
        <w:tc>
          <w:tcPr>
            <w:tcW w:w="0" w:type="auto"/>
          </w:tcPr>
          <w:p w14:paraId="740E714E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45/45 (100)</w:t>
            </w:r>
          </w:p>
        </w:tc>
        <w:tc>
          <w:tcPr>
            <w:tcW w:w="0" w:type="auto"/>
          </w:tcPr>
          <w:p w14:paraId="691DC45B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50/50 (100)</w:t>
            </w:r>
          </w:p>
        </w:tc>
        <w:tc>
          <w:tcPr>
            <w:tcW w:w="0" w:type="auto"/>
          </w:tcPr>
          <w:p w14:paraId="3602BD30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25/25 (100)</w:t>
            </w:r>
          </w:p>
        </w:tc>
        <w:tc>
          <w:tcPr>
            <w:tcW w:w="0" w:type="auto"/>
          </w:tcPr>
          <w:p w14:paraId="2220A405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41/41 (100)</w:t>
            </w:r>
          </w:p>
        </w:tc>
        <w:tc>
          <w:tcPr>
            <w:tcW w:w="0" w:type="auto"/>
          </w:tcPr>
          <w:p w14:paraId="59411587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23/23 (100)</w:t>
            </w:r>
          </w:p>
        </w:tc>
      </w:tr>
      <w:tr w:rsidR="005833CC" w:rsidRPr="005833CC" w14:paraId="66149883" w14:textId="77777777" w:rsidTr="00A35B40">
        <w:tc>
          <w:tcPr>
            <w:tcW w:w="0" w:type="auto"/>
          </w:tcPr>
          <w:p w14:paraId="2C7D3CFD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b/>
                <w:color w:val="000000" w:themeColor="text1"/>
                <w:sz w:val="18"/>
                <w:szCs w:val="18"/>
              </w:rPr>
              <w:t>Specific IgE available in the medical records</w:t>
            </w:r>
          </w:p>
        </w:tc>
        <w:tc>
          <w:tcPr>
            <w:tcW w:w="0" w:type="auto"/>
          </w:tcPr>
          <w:p w14:paraId="5B997E97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2A9A480A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7BCA71A9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20774BEB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1BA84306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2120100D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</w:tr>
      <w:tr w:rsidR="005833CC" w:rsidRPr="005833CC" w14:paraId="3F9241E8" w14:textId="77777777" w:rsidTr="00A35B40">
        <w:tc>
          <w:tcPr>
            <w:tcW w:w="0" w:type="auto"/>
          </w:tcPr>
          <w:p w14:paraId="3F2BD8F8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lastRenderedPageBreak/>
              <w:t>   NO</w:t>
            </w:r>
          </w:p>
        </w:tc>
        <w:tc>
          <w:tcPr>
            <w:tcW w:w="0" w:type="auto"/>
          </w:tcPr>
          <w:p w14:paraId="102F73D8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3 (7)</w:t>
            </w:r>
          </w:p>
        </w:tc>
        <w:tc>
          <w:tcPr>
            <w:tcW w:w="0" w:type="auto"/>
          </w:tcPr>
          <w:p w14:paraId="077BDF78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 (12)</w:t>
            </w:r>
          </w:p>
        </w:tc>
        <w:tc>
          <w:tcPr>
            <w:tcW w:w="0" w:type="auto"/>
          </w:tcPr>
          <w:p w14:paraId="3638A256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 (5)</w:t>
            </w:r>
          </w:p>
        </w:tc>
        <w:tc>
          <w:tcPr>
            <w:tcW w:w="0" w:type="auto"/>
          </w:tcPr>
          <w:p w14:paraId="35B8895F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 (9)</w:t>
            </w:r>
          </w:p>
        </w:tc>
        <w:tc>
          <w:tcPr>
            <w:tcW w:w="0" w:type="auto"/>
          </w:tcPr>
          <w:p w14:paraId="037AC9F9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 (7)</w:t>
            </w:r>
          </w:p>
        </w:tc>
        <w:tc>
          <w:tcPr>
            <w:tcW w:w="0" w:type="auto"/>
          </w:tcPr>
          <w:p w14:paraId="18A2FB60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 (10)</w:t>
            </w:r>
          </w:p>
        </w:tc>
      </w:tr>
      <w:tr w:rsidR="005833CC" w:rsidRPr="005833CC" w14:paraId="5EF389D8" w14:textId="77777777" w:rsidTr="00A35B40">
        <w:tc>
          <w:tcPr>
            <w:tcW w:w="0" w:type="auto"/>
          </w:tcPr>
          <w:p w14:paraId="68F72550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YES</w:t>
            </w:r>
          </w:p>
        </w:tc>
        <w:tc>
          <w:tcPr>
            <w:tcW w:w="0" w:type="auto"/>
          </w:tcPr>
          <w:p w14:paraId="6C5F6B91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38 (93)</w:t>
            </w:r>
          </w:p>
        </w:tc>
        <w:tc>
          <w:tcPr>
            <w:tcW w:w="0" w:type="auto"/>
          </w:tcPr>
          <w:p w14:paraId="23AE7D08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14 (88)</w:t>
            </w:r>
          </w:p>
        </w:tc>
        <w:tc>
          <w:tcPr>
            <w:tcW w:w="0" w:type="auto"/>
          </w:tcPr>
          <w:p w14:paraId="77FF7059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18 (95)</w:t>
            </w:r>
          </w:p>
        </w:tc>
        <w:tc>
          <w:tcPr>
            <w:tcW w:w="0" w:type="auto"/>
          </w:tcPr>
          <w:p w14:paraId="1D85FB5F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10 (91)</w:t>
            </w:r>
          </w:p>
        </w:tc>
        <w:tc>
          <w:tcPr>
            <w:tcW w:w="0" w:type="auto"/>
          </w:tcPr>
          <w:p w14:paraId="38093ADD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14 (93)</w:t>
            </w:r>
          </w:p>
        </w:tc>
        <w:tc>
          <w:tcPr>
            <w:tcW w:w="0" w:type="auto"/>
          </w:tcPr>
          <w:p w14:paraId="5523F179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9 (90)</w:t>
            </w:r>
          </w:p>
        </w:tc>
      </w:tr>
      <w:tr w:rsidR="005833CC" w:rsidRPr="005833CC" w14:paraId="3BECCE18" w14:textId="77777777" w:rsidTr="00A35B40">
        <w:tc>
          <w:tcPr>
            <w:tcW w:w="0" w:type="auto"/>
          </w:tcPr>
          <w:p w14:paraId="3FFC09F9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Missing</w:t>
            </w:r>
          </w:p>
        </w:tc>
        <w:tc>
          <w:tcPr>
            <w:tcW w:w="0" w:type="auto"/>
          </w:tcPr>
          <w:p w14:paraId="43175B84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60/101 (59)</w:t>
            </w:r>
          </w:p>
        </w:tc>
        <w:tc>
          <w:tcPr>
            <w:tcW w:w="0" w:type="auto"/>
          </w:tcPr>
          <w:p w14:paraId="721EAA6C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29/45 (64)</w:t>
            </w:r>
          </w:p>
        </w:tc>
        <w:tc>
          <w:tcPr>
            <w:tcW w:w="0" w:type="auto"/>
          </w:tcPr>
          <w:p w14:paraId="1D7CD86A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31/50 (62)</w:t>
            </w:r>
          </w:p>
        </w:tc>
        <w:tc>
          <w:tcPr>
            <w:tcW w:w="0" w:type="auto"/>
          </w:tcPr>
          <w:p w14:paraId="598712A1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14/25 (56)</w:t>
            </w:r>
          </w:p>
        </w:tc>
        <w:tc>
          <w:tcPr>
            <w:tcW w:w="0" w:type="auto"/>
          </w:tcPr>
          <w:p w14:paraId="2DE28634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26/41 (63)</w:t>
            </w:r>
          </w:p>
        </w:tc>
        <w:tc>
          <w:tcPr>
            <w:tcW w:w="0" w:type="auto"/>
          </w:tcPr>
          <w:p w14:paraId="664338F4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13/23 (57)</w:t>
            </w:r>
          </w:p>
        </w:tc>
      </w:tr>
      <w:tr w:rsidR="005833CC" w:rsidRPr="005833CC" w14:paraId="2AAEB5AF" w14:textId="77777777" w:rsidTr="00A35B40">
        <w:tc>
          <w:tcPr>
            <w:tcW w:w="0" w:type="auto"/>
          </w:tcPr>
          <w:p w14:paraId="06AB4650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b/>
                <w:color w:val="000000" w:themeColor="text1"/>
                <w:sz w:val="18"/>
                <w:szCs w:val="18"/>
              </w:rPr>
              <w:t>If yes specific IgE</w:t>
            </w:r>
          </w:p>
        </w:tc>
        <w:tc>
          <w:tcPr>
            <w:tcW w:w="0" w:type="auto"/>
          </w:tcPr>
          <w:p w14:paraId="73B52B7F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0852AF6F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6720F862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76E5B73E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65B3B816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3AAA19DB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</w:tr>
      <w:tr w:rsidR="005833CC" w:rsidRPr="005833CC" w14:paraId="59DF3739" w14:textId="77777777" w:rsidTr="00A35B40">
        <w:tc>
          <w:tcPr>
            <w:tcW w:w="0" w:type="auto"/>
          </w:tcPr>
          <w:p w14:paraId="0B7CCD39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Negative</w:t>
            </w:r>
          </w:p>
        </w:tc>
        <w:tc>
          <w:tcPr>
            <w:tcW w:w="0" w:type="auto"/>
          </w:tcPr>
          <w:p w14:paraId="4DD9C498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20 (53)</w:t>
            </w:r>
          </w:p>
        </w:tc>
        <w:tc>
          <w:tcPr>
            <w:tcW w:w="0" w:type="auto"/>
          </w:tcPr>
          <w:p w14:paraId="3657E099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5 (36)</w:t>
            </w:r>
          </w:p>
        </w:tc>
        <w:tc>
          <w:tcPr>
            <w:tcW w:w="0" w:type="auto"/>
          </w:tcPr>
          <w:p w14:paraId="64501E34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4 (22)</w:t>
            </w:r>
          </w:p>
        </w:tc>
        <w:tc>
          <w:tcPr>
            <w:tcW w:w="0" w:type="auto"/>
          </w:tcPr>
          <w:p w14:paraId="70A39BD0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 (20)</w:t>
            </w:r>
          </w:p>
        </w:tc>
        <w:tc>
          <w:tcPr>
            <w:tcW w:w="0" w:type="auto"/>
          </w:tcPr>
          <w:p w14:paraId="4F9D5C1E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 (14)</w:t>
            </w:r>
          </w:p>
        </w:tc>
        <w:tc>
          <w:tcPr>
            <w:tcW w:w="0" w:type="auto"/>
          </w:tcPr>
          <w:p w14:paraId="62E3D7EB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 (11)</w:t>
            </w:r>
          </w:p>
        </w:tc>
      </w:tr>
      <w:tr w:rsidR="005833CC" w:rsidRPr="005833CC" w14:paraId="26D116BE" w14:textId="77777777" w:rsidTr="00A35B40">
        <w:tc>
          <w:tcPr>
            <w:tcW w:w="0" w:type="auto"/>
          </w:tcPr>
          <w:p w14:paraId="63567247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Positive</w:t>
            </w:r>
          </w:p>
        </w:tc>
        <w:tc>
          <w:tcPr>
            <w:tcW w:w="0" w:type="auto"/>
          </w:tcPr>
          <w:p w14:paraId="066AEF34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18 (47)</w:t>
            </w:r>
          </w:p>
        </w:tc>
        <w:tc>
          <w:tcPr>
            <w:tcW w:w="0" w:type="auto"/>
          </w:tcPr>
          <w:p w14:paraId="4F675676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9 (64)</w:t>
            </w:r>
          </w:p>
        </w:tc>
        <w:tc>
          <w:tcPr>
            <w:tcW w:w="0" w:type="auto"/>
          </w:tcPr>
          <w:p w14:paraId="4A6CCC07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14 (78)</w:t>
            </w:r>
          </w:p>
        </w:tc>
        <w:tc>
          <w:tcPr>
            <w:tcW w:w="0" w:type="auto"/>
          </w:tcPr>
          <w:p w14:paraId="4ADBF63E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8 (80)</w:t>
            </w:r>
          </w:p>
        </w:tc>
        <w:tc>
          <w:tcPr>
            <w:tcW w:w="0" w:type="auto"/>
          </w:tcPr>
          <w:p w14:paraId="73829039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12 (86)</w:t>
            </w:r>
          </w:p>
        </w:tc>
        <w:tc>
          <w:tcPr>
            <w:tcW w:w="0" w:type="auto"/>
          </w:tcPr>
          <w:p w14:paraId="72E3C387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8 (89)</w:t>
            </w:r>
          </w:p>
        </w:tc>
      </w:tr>
      <w:tr w:rsidR="005833CC" w:rsidRPr="005833CC" w14:paraId="38A8EED7" w14:textId="77777777" w:rsidTr="00A35B40">
        <w:tc>
          <w:tcPr>
            <w:tcW w:w="0" w:type="auto"/>
          </w:tcPr>
          <w:p w14:paraId="3E6244E0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b/>
                <w:color w:val="000000" w:themeColor="text1"/>
                <w:sz w:val="18"/>
                <w:szCs w:val="18"/>
              </w:rPr>
              <w:t>Comorbidities</w:t>
            </w:r>
          </w:p>
        </w:tc>
        <w:tc>
          <w:tcPr>
            <w:tcW w:w="0" w:type="auto"/>
          </w:tcPr>
          <w:p w14:paraId="5AF914A6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209A04E4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4FBA5779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3ABAA316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250F4C93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56F9651D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</w:tr>
      <w:tr w:rsidR="005833CC" w:rsidRPr="005833CC" w14:paraId="52A0F23C" w14:textId="77777777" w:rsidTr="00A35B40">
        <w:tc>
          <w:tcPr>
            <w:tcW w:w="0" w:type="auto"/>
          </w:tcPr>
          <w:p w14:paraId="43DF77C3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NO</w:t>
            </w:r>
          </w:p>
        </w:tc>
        <w:tc>
          <w:tcPr>
            <w:tcW w:w="0" w:type="auto"/>
          </w:tcPr>
          <w:p w14:paraId="6F023C85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35 (35)</w:t>
            </w:r>
          </w:p>
        </w:tc>
        <w:tc>
          <w:tcPr>
            <w:tcW w:w="0" w:type="auto"/>
          </w:tcPr>
          <w:p w14:paraId="43D89B80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21 (48)</w:t>
            </w:r>
          </w:p>
        </w:tc>
        <w:tc>
          <w:tcPr>
            <w:tcW w:w="0" w:type="auto"/>
          </w:tcPr>
          <w:p w14:paraId="67D2479A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20 (40)</w:t>
            </w:r>
          </w:p>
        </w:tc>
        <w:tc>
          <w:tcPr>
            <w:tcW w:w="0" w:type="auto"/>
          </w:tcPr>
          <w:p w14:paraId="0911D170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14 (56)</w:t>
            </w:r>
          </w:p>
        </w:tc>
        <w:tc>
          <w:tcPr>
            <w:tcW w:w="0" w:type="auto"/>
          </w:tcPr>
          <w:p w14:paraId="0B9C7E26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18 (44)</w:t>
            </w:r>
          </w:p>
        </w:tc>
        <w:tc>
          <w:tcPr>
            <w:tcW w:w="0" w:type="auto"/>
          </w:tcPr>
          <w:p w14:paraId="0DA01DB9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13 (57)</w:t>
            </w:r>
          </w:p>
        </w:tc>
      </w:tr>
      <w:tr w:rsidR="005833CC" w:rsidRPr="005833CC" w14:paraId="7BFB3363" w14:textId="77777777" w:rsidTr="00A35B40">
        <w:tc>
          <w:tcPr>
            <w:tcW w:w="0" w:type="auto"/>
          </w:tcPr>
          <w:p w14:paraId="0379D233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YES</w:t>
            </w:r>
          </w:p>
        </w:tc>
        <w:tc>
          <w:tcPr>
            <w:tcW w:w="0" w:type="auto"/>
          </w:tcPr>
          <w:p w14:paraId="73819F4E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65 (65)</w:t>
            </w:r>
          </w:p>
        </w:tc>
        <w:tc>
          <w:tcPr>
            <w:tcW w:w="0" w:type="auto"/>
          </w:tcPr>
          <w:p w14:paraId="4EC956B1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23 (52)</w:t>
            </w:r>
          </w:p>
        </w:tc>
        <w:tc>
          <w:tcPr>
            <w:tcW w:w="0" w:type="auto"/>
          </w:tcPr>
          <w:p w14:paraId="1D0F98BF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30 (60)</w:t>
            </w:r>
          </w:p>
        </w:tc>
        <w:tc>
          <w:tcPr>
            <w:tcW w:w="0" w:type="auto"/>
          </w:tcPr>
          <w:p w14:paraId="7A63A60F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11 (44)</w:t>
            </w:r>
          </w:p>
        </w:tc>
        <w:tc>
          <w:tcPr>
            <w:tcW w:w="0" w:type="auto"/>
          </w:tcPr>
          <w:p w14:paraId="5BE68303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23 (56)</w:t>
            </w:r>
          </w:p>
        </w:tc>
        <w:tc>
          <w:tcPr>
            <w:tcW w:w="0" w:type="auto"/>
          </w:tcPr>
          <w:p w14:paraId="353CE3C8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10 (43)</w:t>
            </w:r>
          </w:p>
        </w:tc>
      </w:tr>
      <w:tr w:rsidR="005833CC" w:rsidRPr="005833CC" w14:paraId="124D315E" w14:textId="77777777" w:rsidTr="00A35B40">
        <w:tc>
          <w:tcPr>
            <w:tcW w:w="0" w:type="auto"/>
          </w:tcPr>
          <w:p w14:paraId="6EEF64F5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Missing</w:t>
            </w:r>
          </w:p>
        </w:tc>
        <w:tc>
          <w:tcPr>
            <w:tcW w:w="0" w:type="auto"/>
          </w:tcPr>
          <w:p w14:paraId="7100FEEA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1/101 (1)</w:t>
            </w:r>
          </w:p>
        </w:tc>
        <w:tc>
          <w:tcPr>
            <w:tcW w:w="0" w:type="auto"/>
          </w:tcPr>
          <w:p w14:paraId="4E405736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1/45 (2)</w:t>
            </w:r>
          </w:p>
        </w:tc>
        <w:tc>
          <w:tcPr>
            <w:tcW w:w="0" w:type="auto"/>
          </w:tcPr>
          <w:p w14:paraId="155E845E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0/50 (0)</w:t>
            </w:r>
          </w:p>
        </w:tc>
        <w:tc>
          <w:tcPr>
            <w:tcW w:w="0" w:type="auto"/>
          </w:tcPr>
          <w:p w14:paraId="6608C424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0/25 (0)</w:t>
            </w:r>
          </w:p>
        </w:tc>
        <w:tc>
          <w:tcPr>
            <w:tcW w:w="0" w:type="auto"/>
          </w:tcPr>
          <w:p w14:paraId="7959898B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0/41 (0)</w:t>
            </w:r>
          </w:p>
        </w:tc>
        <w:tc>
          <w:tcPr>
            <w:tcW w:w="0" w:type="auto"/>
          </w:tcPr>
          <w:p w14:paraId="7AFE8BFC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0/23 (0)</w:t>
            </w:r>
          </w:p>
        </w:tc>
      </w:tr>
      <w:tr w:rsidR="005833CC" w:rsidRPr="005833CC" w14:paraId="0B042770" w14:textId="77777777" w:rsidTr="00A35B40">
        <w:tc>
          <w:tcPr>
            <w:tcW w:w="0" w:type="auto"/>
          </w:tcPr>
          <w:p w14:paraId="366BAF80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b/>
                <w:color w:val="000000" w:themeColor="text1"/>
                <w:sz w:val="18"/>
                <w:szCs w:val="18"/>
              </w:rPr>
              <w:t>Co-morbidity type</w:t>
            </w:r>
          </w:p>
        </w:tc>
        <w:tc>
          <w:tcPr>
            <w:tcW w:w="0" w:type="auto"/>
          </w:tcPr>
          <w:p w14:paraId="5C389EDC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65</w:t>
            </w:r>
          </w:p>
        </w:tc>
        <w:tc>
          <w:tcPr>
            <w:tcW w:w="0" w:type="auto"/>
          </w:tcPr>
          <w:p w14:paraId="03334434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23</w:t>
            </w:r>
          </w:p>
        </w:tc>
        <w:tc>
          <w:tcPr>
            <w:tcW w:w="0" w:type="auto"/>
          </w:tcPr>
          <w:p w14:paraId="60CC300B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30</w:t>
            </w:r>
          </w:p>
        </w:tc>
        <w:tc>
          <w:tcPr>
            <w:tcW w:w="0" w:type="auto"/>
          </w:tcPr>
          <w:p w14:paraId="145BF5D6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11</w:t>
            </w:r>
          </w:p>
        </w:tc>
        <w:tc>
          <w:tcPr>
            <w:tcW w:w="0" w:type="auto"/>
          </w:tcPr>
          <w:p w14:paraId="26F2C313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23</w:t>
            </w:r>
          </w:p>
        </w:tc>
        <w:tc>
          <w:tcPr>
            <w:tcW w:w="0" w:type="auto"/>
          </w:tcPr>
          <w:p w14:paraId="4A326972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10</w:t>
            </w:r>
          </w:p>
        </w:tc>
      </w:tr>
      <w:tr w:rsidR="005833CC" w:rsidRPr="005833CC" w14:paraId="1331258D" w14:textId="77777777" w:rsidTr="00A35B40">
        <w:tc>
          <w:tcPr>
            <w:tcW w:w="0" w:type="auto"/>
          </w:tcPr>
          <w:p w14:paraId="3969B22E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Rhinitis</w:t>
            </w:r>
          </w:p>
        </w:tc>
        <w:tc>
          <w:tcPr>
            <w:tcW w:w="0" w:type="auto"/>
          </w:tcPr>
          <w:p w14:paraId="26E554EC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42 (64.6)</w:t>
            </w:r>
          </w:p>
        </w:tc>
        <w:tc>
          <w:tcPr>
            <w:tcW w:w="0" w:type="auto"/>
          </w:tcPr>
          <w:p w14:paraId="46F79CC7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16 (69.6)</w:t>
            </w:r>
          </w:p>
        </w:tc>
        <w:tc>
          <w:tcPr>
            <w:tcW w:w="0" w:type="auto"/>
          </w:tcPr>
          <w:p w14:paraId="24465D3B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23 (76.7)</w:t>
            </w:r>
          </w:p>
        </w:tc>
        <w:tc>
          <w:tcPr>
            <w:tcW w:w="0" w:type="auto"/>
          </w:tcPr>
          <w:p w14:paraId="3A73593B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9 (81.8)</w:t>
            </w:r>
          </w:p>
        </w:tc>
        <w:tc>
          <w:tcPr>
            <w:tcW w:w="0" w:type="auto"/>
          </w:tcPr>
          <w:p w14:paraId="7632FA22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19 (82.6)</w:t>
            </w:r>
          </w:p>
        </w:tc>
        <w:tc>
          <w:tcPr>
            <w:tcW w:w="0" w:type="auto"/>
          </w:tcPr>
          <w:p w14:paraId="1CB2D20E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9 (90.0)</w:t>
            </w:r>
          </w:p>
        </w:tc>
      </w:tr>
      <w:tr w:rsidR="005833CC" w:rsidRPr="005833CC" w14:paraId="3EE34CC1" w14:textId="77777777" w:rsidTr="00A35B40">
        <w:tc>
          <w:tcPr>
            <w:tcW w:w="0" w:type="auto"/>
          </w:tcPr>
          <w:p w14:paraId="5F7A4A1E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Nasal polyps</w:t>
            </w:r>
          </w:p>
        </w:tc>
        <w:tc>
          <w:tcPr>
            <w:tcW w:w="0" w:type="auto"/>
          </w:tcPr>
          <w:p w14:paraId="717A4E11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17 (26.2)</w:t>
            </w:r>
          </w:p>
        </w:tc>
        <w:tc>
          <w:tcPr>
            <w:tcW w:w="0" w:type="auto"/>
          </w:tcPr>
          <w:p w14:paraId="7C11D4F6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7 (30.4)</w:t>
            </w:r>
          </w:p>
        </w:tc>
        <w:tc>
          <w:tcPr>
            <w:tcW w:w="0" w:type="auto"/>
          </w:tcPr>
          <w:p w14:paraId="5323EC0F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11 (36.7)</w:t>
            </w:r>
          </w:p>
        </w:tc>
        <w:tc>
          <w:tcPr>
            <w:tcW w:w="0" w:type="auto"/>
          </w:tcPr>
          <w:p w14:paraId="2423DDAF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5 (45.5)</w:t>
            </w:r>
          </w:p>
        </w:tc>
        <w:tc>
          <w:tcPr>
            <w:tcW w:w="0" w:type="auto"/>
          </w:tcPr>
          <w:p w14:paraId="0EFC3B13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9 (39.1)</w:t>
            </w:r>
          </w:p>
        </w:tc>
        <w:tc>
          <w:tcPr>
            <w:tcW w:w="0" w:type="auto"/>
          </w:tcPr>
          <w:p w14:paraId="7D72F9BA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5 (50.0)</w:t>
            </w:r>
          </w:p>
        </w:tc>
      </w:tr>
      <w:tr w:rsidR="005833CC" w:rsidRPr="005833CC" w14:paraId="0E8C1895" w14:textId="77777777" w:rsidTr="00A35B40">
        <w:tc>
          <w:tcPr>
            <w:tcW w:w="0" w:type="auto"/>
          </w:tcPr>
          <w:p w14:paraId="31046F71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Atopic dermatitis</w:t>
            </w:r>
          </w:p>
        </w:tc>
        <w:tc>
          <w:tcPr>
            <w:tcW w:w="0" w:type="auto"/>
          </w:tcPr>
          <w:p w14:paraId="12340809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 (3.1)</w:t>
            </w:r>
          </w:p>
        </w:tc>
        <w:tc>
          <w:tcPr>
            <w:tcW w:w="0" w:type="auto"/>
          </w:tcPr>
          <w:p w14:paraId="71250DC5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0 (0.0)</w:t>
            </w:r>
          </w:p>
        </w:tc>
        <w:tc>
          <w:tcPr>
            <w:tcW w:w="0" w:type="auto"/>
          </w:tcPr>
          <w:p w14:paraId="358E29DD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 (3.3)</w:t>
            </w:r>
          </w:p>
        </w:tc>
        <w:tc>
          <w:tcPr>
            <w:tcW w:w="0" w:type="auto"/>
          </w:tcPr>
          <w:p w14:paraId="29E8E152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0 (0.0)</w:t>
            </w:r>
          </w:p>
        </w:tc>
        <w:tc>
          <w:tcPr>
            <w:tcW w:w="0" w:type="auto"/>
          </w:tcPr>
          <w:p w14:paraId="6618DF0D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 (4.3)</w:t>
            </w:r>
          </w:p>
        </w:tc>
        <w:tc>
          <w:tcPr>
            <w:tcW w:w="0" w:type="auto"/>
          </w:tcPr>
          <w:p w14:paraId="6331F4E0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0 (0.0)</w:t>
            </w:r>
          </w:p>
        </w:tc>
      </w:tr>
      <w:tr w:rsidR="005833CC" w:rsidRPr="005833CC" w14:paraId="2012CA1D" w14:textId="77777777" w:rsidTr="00A35B40">
        <w:tc>
          <w:tcPr>
            <w:tcW w:w="0" w:type="auto"/>
          </w:tcPr>
          <w:p w14:paraId="2F97D27D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Asthma associated with NSAIDs</w:t>
            </w:r>
          </w:p>
        </w:tc>
        <w:tc>
          <w:tcPr>
            <w:tcW w:w="0" w:type="auto"/>
          </w:tcPr>
          <w:p w14:paraId="6E72CE63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0 (0.0)</w:t>
            </w:r>
          </w:p>
        </w:tc>
        <w:tc>
          <w:tcPr>
            <w:tcW w:w="0" w:type="auto"/>
          </w:tcPr>
          <w:p w14:paraId="4564A905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0 (0.0)</w:t>
            </w:r>
          </w:p>
        </w:tc>
        <w:tc>
          <w:tcPr>
            <w:tcW w:w="0" w:type="auto"/>
          </w:tcPr>
          <w:p w14:paraId="41B504CD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0 (0.0)</w:t>
            </w:r>
          </w:p>
        </w:tc>
        <w:tc>
          <w:tcPr>
            <w:tcW w:w="0" w:type="auto"/>
          </w:tcPr>
          <w:p w14:paraId="5885FA19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0 (0.0)</w:t>
            </w:r>
          </w:p>
        </w:tc>
        <w:tc>
          <w:tcPr>
            <w:tcW w:w="0" w:type="auto"/>
          </w:tcPr>
          <w:p w14:paraId="26D871D1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0 (0.0)</w:t>
            </w:r>
          </w:p>
        </w:tc>
        <w:tc>
          <w:tcPr>
            <w:tcW w:w="0" w:type="auto"/>
          </w:tcPr>
          <w:p w14:paraId="58932582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0 (0.0)</w:t>
            </w:r>
          </w:p>
        </w:tc>
      </w:tr>
      <w:tr w:rsidR="005833CC" w:rsidRPr="005833CC" w14:paraId="7F792658" w14:textId="77777777" w:rsidTr="00A35B40">
        <w:tc>
          <w:tcPr>
            <w:tcW w:w="0" w:type="auto"/>
          </w:tcPr>
          <w:p w14:paraId="0BE084DE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Sinusitis</w:t>
            </w:r>
          </w:p>
        </w:tc>
        <w:tc>
          <w:tcPr>
            <w:tcW w:w="0" w:type="auto"/>
          </w:tcPr>
          <w:p w14:paraId="3F55F351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14 (21.5)</w:t>
            </w:r>
          </w:p>
        </w:tc>
        <w:tc>
          <w:tcPr>
            <w:tcW w:w="0" w:type="auto"/>
          </w:tcPr>
          <w:p w14:paraId="5F644CE1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4 (17.4)</w:t>
            </w:r>
          </w:p>
        </w:tc>
        <w:tc>
          <w:tcPr>
            <w:tcW w:w="0" w:type="auto"/>
          </w:tcPr>
          <w:p w14:paraId="25E64781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8 (26.7)</w:t>
            </w:r>
          </w:p>
        </w:tc>
        <w:tc>
          <w:tcPr>
            <w:tcW w:w="0" w:type="auto"/>
          </w:tcPr>
          <w:p w14:paraId="0E51EBB2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3 (27.3)</w:t>
            </w:r>
          </w:p>
        </w:tc>
        <w:tc>
          <w:tcPr>
            <w:tcW w:w="0" w:type="auto"/>
          </w:tcPr>
          <w:p w14:paraId="77CBB83E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6 (26.1)</w:t>
            </w:r>
          </w:p>
        </w:tc>
        <w:tc>
          <w:tcPr>
            <w:tcW w:w="0" w:type="auto"/>
          </w:tcPr>
          <w:p w14:paraId="5D6825A6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3 (30.0)</w:t>
            </w:r>
          </w:p>
        </w:tc>
      </w:tr>
      <w:tr w:rsidR="005833CC" w:rsidRPr="005833CC" w14:paraId="32BF879C" w14:textId="77777777" w:rsidTr="00A35B40">
        <w:tc>
          <w:tcPr>
            <w:tcW w:w="0" w:type="auto"/>
          </w:tcPr>
          <w:p w14:paraId="65C10463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Aspergillosis</w:t>
            </w:r>
          </w:p>
        </w:tc>
        <w:tc>
          <w:tcPr>
            <w:tcW w:w="0" w:type="auto"/>
          </w:tcPr>
          <w:p w14:paraId="38D24513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0 (0.0)</w:t>
            </w:r>
          </w:p>
        </w:tc>
        <w:tc>
          <w:tcPr>
            <w:tcW w:w="0" w:type="auto"/>
          </w:tcPr>
          <w:p w14:paraId="75B0AE16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0 (0.0)</w:t>
            </w:r>
          </w:p>
        </w:tc>
        <w:tc>
          <w:tcPr>
            <w:tcW w:w="0" w:type="auto"/>
          </w:tcPr>
          <w:p w14:paraId="16136713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0 (0.0)</w:t>
            </w:r>
          </w:p>
        </w:tc>
        <w:tc>
          <w:tcPr>
            <w:tcW w:w="0" w:type="auto"/>
          </w:tcPr>
          <w:p w14:paraId="0165F8BB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0 (0.0)</w:t>
            </w:r>
          </w:p>
        </w:tc>
        <w:tc>
          <w:tcPr>
            <w:tcW w:w="0" w:type="auto"/>
          </w:tcPr>
          <w:p w14:paraId="4003D395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0 (0.0)</w:t>
            </w:r>
          </w:p>
        </w:tc>
        <w:tc>
          <w:tcPr>
            <w:tcW w:w="0" w:type="auto"/>
          </w:tcPr>
          <w:p w14:paraId="6DD8D711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0 (0.0)</w:t>
            </w:r>
          </w:p>
        </w:tc>
      </w:tr>
      <w:tr w:rsidR="005833CC" w:rsidRPr="005833CC" w14:paraId="7F8578E2" w14:textId="77777777" w:rsidTr="00A35B40">
        <w:tc>
          <w:tcPr>
            <w:tcW w:w="0" w:type="auto"/>
          </w:tcPr>
          <w:p w14:paraId="78C23CD1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Eczema</w:t>
            </w:r>
          </w:p>
        </w:tc>
        <w:tc>
          <w:tcPr>
            <w:tcW w:w="0" w:type="auto"/>
          </w:tcPr>
          <w:p w14:paraId="4EA41343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 (1.5)</w:t>
            </w:r>
          </w:p>
        </w:tc>
        <w:tc>
          <w:tcPr>
            <w:tcW w:w="0" w:type="auto"/>
          </w:tcPr>
          <w:p w14:paraId="0783DC91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0 (0.0)</w:t>
            </w:r>
          </w:p>
        </w:tc>
        <w:tc>
          <w:tcPr>
            <w:tcW w:w="0" w:type="auto"/>
          </w:tcPr>
          <w:p w14:paraId="68B15761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0 (0.0)</w:t>
            </w:r>
          </w:p>
        </w:tc>
        <w:tc>
          <w:tcPr>
            <w:tcW w:w="0" w:type="auto"/>
          </w:tcPr>
          <w:p w14:paraId="7672009F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0 (0.0)</w:t>
            </w:r>
          </w:p>
        </w:tc>
        <w:tc>
          <w:tcPr>
            <w:tcW w:w="0" w:type="auto"/>
          </w:tcPr>
          <w:p w14:paraId="0E8ED28B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0 (0.0)</w:t>
            </w:r>
          </w:p>
        </w:tc>
        <w:tc>
          <w:tcPr>
            <w:tcW w:w="0" w:type="auto"/>
          </w:tcPr>
          <w:p w14:paraId="182FDEDD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0 (0.0)</w:t>
            </w:r>
          </w:p>
        </w:tc>
      </w:tr>
      <w:tr w:rsidR="005833CC" w:rsidRPr="005833CC" w14:paraId="6658D52E" w14:textId="77777777" w:rsidTr="00A35B40">
        <w:tc>
          <w:tcPr>
            <w:tcW w:w="0" w:type="auto"/>
          </w:tcPr>
          <w:p w14:paraId="3E7B6392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Urticaria</w:t>
            </w:r>
          </w:p>
        </w:tc>
        <w:tc>
          <w:tcPr>
            <w:tcW w:w="0" w:type="auto"/>
          </w:tcPr>
          <w:p w14:paraId="1EA7C06B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0 (0.0)</w:t>
            </w:r>
          </w:p>
        </w:tc>
        <w:tc>
          <w:tcPr>
            <w:tcW w:w="0" w:type="auto"/>
          </w:tcPr>
          <w:p w14:paraId="248D7D53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0 (0.0)</w:t>
            </w:r>
          </w:p>
        </w:tc>
        <w:tc>
          <w:tcPr>
            <w:tcW w:w="0" w:type="auto"/>
          </w:tcPr>
          <w:p w14:paraId="630D9252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0 (0.0)</w:t>
            </w:r>
          </w:p>
        </w:tc>
        <w:tc>
          <w:tcPr>
            <w:tcW w:w="0" w:type="auto"/>
          </w:tcPr>
          <w:p w14:paraId="1AB34455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0 (0.0)</w:t>
            </w:r>
          </w:p>
        </w:tc>
        <w:tc>
          <w:tcPr>
            <w:tcW w:w="0" w:type="auto"/>
          </w:tcPr>
          <w:p w14:paraId="6A5143F9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0 (0.0)</w:t>
            </w:r>
          </w:p>
        </w:tc>
        <w:tc>
          <w:tcPr>
            <w:tcW w:w="0" w:type="auto"/>
          </w:tcPr>
          <w:p w14:paraId="4AA99228" w14:textId="77777777" w:rsidR="0058398F" w:rsidRPr="005833CC" w:rsidRDefault="0058398F" w:rsidP="00A35B40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0 (0.0)</w:t>
            </w:r>
          </w:p>
        </w:tc>
      </w:tr>
    </w:tbl>
    <w:p w14:paraId="54D36AD6" w14:textId="4DB66749" w:rsidR="0058398F" w:rsidRPr="005833CC" w:rsidRDefault="0058398F" w:rsidP="0058398F">
      <w:pPr>
        <w:pStyle w:val="BodyText"/>
        <w:rPr>
          <w:color w:val="000000" w:themeColor="text1"/>
        </w:rPr>
      </w:pPr>
    </w:p>
    <w:p w14:paraId="3B69C8FB" w14:textId="77777777" w:rsidR="00006354" w:rsidRPr="005833CC" w:rsidRDefault="00006354" w:rsidP="00006354">
      <w:pPr>
        <w:rPr>
          <w:color w:val="000000" w:themeColor="text1"/>
          <w:sz w:val="18"/>
          <w:szCs w:val="18"/>
        </w:rPr>
      </w:pPr>
    </w:p>
    <w:p w14:paraId="64502337" w14:textId="77777777" w:rsidR="00006354" w:rsidRPr="005833CC" w:rsidRDefault="00006354" w:rsidP="00006354">
      <w:pPr>
        <w:pStyle w:val="BodyText"/>
        <w:spacing w:after="0"/>
        <w:rPr>
          <w:i/>
          <w:iCs/>
          <w:color w:val="000000" w:themeColor="text1"/>
          <w:sz w:val="18"/>
          <w:szCs w:val="18"/>
        </w:rPr>
      </w:pPr>
      <w:r w:rsidRPr="005833CC">
        <w:rPr>
          <w:i/>
          <w:iCs/>
          <w:color w:val="000000" w:themeColor="text1"/>
          <w:sz w:val="18"/>
          <w:szCs w:val="18"/>
        </w:rPr>
        <w:t xml:space="preserve">Atopic phenotype1:   total serum IgE &gt; 100 IU/ml, </w:t>
      </w:r>
    </w:p>
    <w:p w14:paraId="7163F39B" w14:textId="77777777" w:rsidR="00006354" w:rsidRPr="005833CC" w:rsidRDefault="00006354" w:rsidP="00006354">
      <w:pPr>
        <w:spacing w:after="0"/>
        <w:rPr>
          <w:i/>
          <w:iCs/>
          <w:color w:val="000000" w:themeColor="text1"/>
          <w:sz w:val="18"/>
          <w:szCs w:val="18"/>
        </w:rPr>
      </w:pPr>
      <w:r w:rsidRPr="005833CC">
        <w:rPr>
          <w:i/>
          <w:iCs/>
          <w:color w:val="000000" w:themeColor="text1"/>
          <w:sz w:val="18"/>
          <w:szCs w:val="18"/>
        </w:rPr>
        <w:t>Overlap of atopic and eosinophilic phenotype1:</w:t>
      </w:r>
      <w:r w:rsidRPr="005833CC">
        <w:rPr>
          <w:rFonts w:hint="eastAsia"/>
          <w:i/>
          <w:iCs/>
          <w:color w:val="000000" w:themeColor="text1"/>
          <w:sz w:val="18"/>
          <w:szCs w:val="18"/>
        </w:rPr>
        <w:t xml:space="preserve">   total serum IgE &gt; 100 IU/ml &amp; blood eosinophil count </w:t>
      </w:r>
      <w:r w:rsidRPr="005833CC">
        <w:rPr>
          <w:rFonts w:hint="eastAsia"/>
          <w:i/>
          <w:iCs/>
          <w:color w:val="000000" w:themeColor="text1"/>
          <w:sz w:val="18"/>
          <w:szCs w:val="18"/>
        </w:rPr>
        <w:t>≥</w:t>
      </w:r>
      <w:r w:rsidRPr="005833CC">
        <w:rPr>
          <w:rFonts w:hint="eastAsia"/>
          <w:i/>
          <w:iCs/>
          <w:color w:val="000000" w:themeColor="text1"/>
          <w:sz w:val="18"/>
          <w:szCs w:val="18"/>
        </w:rPr>
        <w:t xml:space="preserve"> 300 cells/mm3</w:t>
      </w:r>
      <w:r w:rsidRPr="005833CC">
        <w:rPr>
          <w:i/>
          <w:iCs/>
          <w:color w:val="000000" w:themeColor="text1"/>
          <w:sz w:val="18"/>
          <w:szCs w:val="18"/>
        </w:rPr>
        <w:t>,</w:t>
      </w:r>
    </w:p>
    <w:p w14:paraId="22858077" w14:textId="77777777" w:rsidR="00006354" w:rsidRPr="005833CC" w:rsidRDefault="00006354" w:rsidP="00006354">
      <w:pPr>
        <w:spacing w:after="0"/>
        <w:rPr>
          <w:i/>
          <w:iCs/>
          <w:color w:val="000000" w:themeColor="text1"/>
          <w:sz w:val="18"/>
          <w:szCs w:val="18"/>
        </w:rPr>
      </w:pPr>
      <w:r w:rsidRPr="005833CC">
        <w:rPr>
          <w:i/>
          <w:iCs/>
          <w:color w:val="000000" w:themeColor="text1"/>
          <w:sz w:val="18"/>
          <w:szCs w:val="18"/>
        </w:rPr>
        <w:t>Atopic phenotype2:   total serum IgE &gt; 150 IU/ml,</w:t>
      </w:r>
    </w:p>
    <w:p w14:paraId="769E1225" w14:textId="77777777" w:rsidR="00006354" w:rsidRPr="005833CC" w:rsidRDefault="00006354" w:rsidP="00006354">
      <w:pPr>
        <w:spacing w:after="0"/>
        <w:rPr>
          <w:i/>
          <w:iCs/>
          <w:color w:val="000000" w:themeColor="text1"/>
          <w:sz w:val="18"/>
          <w:szCs w:val="18"/>
        </w:rPr>
      </w:pPr>
      <w:r w:rsidRPr="005833CC">
        <w:rPr>
          <w:i/>
          <w:iCs/>
          <w:color w:val="000000" w:themeColor="text1"/>
          <w:sz w:val="18"/>
          <w:szCs w:val="18"/>
        </w:rPr>
        <w:t>Overlap of atopic and eosinophilic phenotype2:</w:t>
      </w:r>
      <w:r w:rsidRPr="005833CC">
        <w:rPr>
          <w:rFonts w:hint="eastAsia"/>
          <w:i/>
          <w:iCs/>
          <w:color w:val="000000" w:themeColor="text1"/>
          <w:sz w:val="18"/>
          <w:szCs w:val="18"/>
        </w:rPr>
        <w:t xml:space="preserve">   total serum IgE &gt; 150 IU/ml &amp; blood eosinophil count </w:t>
      </w:r>
      <w:r w:rsidRPr="005833CC">
        <w:rPr>
          <w:rFonts w:hint="eastAsia"/>
          <w:i/>
          <w:iCs/>
          <w:color w:val="000000" w:themeColor="text1"/>
          <w:sz w:val="18"/>
          <w:szCs w:val="18"/>
        </w:rPr>
        <w:t>≥</w:t>
      </w:r>
      <w:r w:rsidRPr="005833CC">
        <w:rPr>
          <w:rFonts w:hint="eastAsia"/>
          <w:i/>
          <w:iCs/>
          <w:color w:val="000000" w:themeColor="text1"/>
          <w:sz w:val="18"/>
          <w:szCs w:val="18"/>
        </w:rPr>
        <w:t xml:space="preserve"> 300 cells/mm3</w:t>
      </w:r>
      <w:r w:rsidRPr="005833CC">
        <w:rPr>
          <w:i/>
          <w:iCs/>
          <w:color w:val="000000" w:themeColor="text1"/>
          <w:sz w:val="18"/>
          <w:szCs w:val="18"/>
        </w:rPr>
        <w:t>,</w:t>
      </w:r>
    </w:p>
    <w:p w14:paraId="292B0922" w14:textId="239A00F1" w:rsidR="00006354" w:rsidRPr="005833CC" w:rsidRDefault="00006354" w:rsidP="00006354">
      <w:pPr>
        <w:pStyle w:val="BodyText"/>
        <w:spacing w:after="0"/>
        <w:rPr>
          <w:i/>
          <w:iCs/>
          <w:color w:val="000000" w:themeColor="text1"/>
          <w:sz w:val="18"/>
          <w:szCs w:val="18"/>
        </w:rPr>
      </w:pPr>
      <w:r w:rsidRPr="005833CC">
        <w:rPr>
          <w:i/>
          <w:iCs/>
          <w:color w:val="000000" w:themeColor="text1"/>
          <w:sz w:val="18"/>
          <w:szCs w:val="18"/>
        </w:rPr>
        <w:t>SD=Standard deviation; IQR=Interquartile range (25th Percentile to 75th Percentile)</w:t>
      </w:r>
      <w:r w:rsidRPr="005833CC">
        <w:rPr>
          <w:i/>
          <w:iCs/>
          <w:color w:val="000000" w:themeColor="text1"/>
          <w:sz w:val="18"/>
          <w:szCs w:val="18"/>
          <w:lang w:eastAsia="zh-CN"/>
        </w:rPr>
        <w:t>;</w:t>
      </w:r>
      <w:r w:rsidRPr="005833CC">
        <w:rPr>
          <w:i/>
          <w:iCs/>
          <w:color w:val="000000" w:themeColor="text1"/>
          <w:sz w:val="18"/>
          <w:szCs w:val="18"/>
        </w:rPr>
        <w:br/>
        <w:t>for category variables, n</w:t>
      </w:r>
      <w:r w:rsidR="00712B2F" w:rsidRPr="005833CC">
        <w:rPr>
          <w:i/>
          <w:iCs/>
          <w:color w:val="000000" w:themeColor="text1"/>
          <w:sz w:val="18"/>
          <w:szCs w:val="18"/>
        </w:rPr>
        <w:t xml:space="preserve"> </w:t>
      </w:r>
      <w:r w:rsidRPr="005833CC">
        <w:rPr>
          <w:i/>
          <w:iCs/>
          <w:color w:val="000000" w:themeColor="text1"/>
          <w:sz w:val="18"/>
          <w:szCs w:val="18"/>
        </w:rPr>
        <w:t xml:space="preserve">(%) was used for statistics.  </w:t>
      </w:r>
    </w:p>
    <w:p w14:paraId="730A2235" w14:textId="77777777" w:rsidR="00006354" w:rsidRPr="005833CC" w:rsidRDefault="00006354" w:rsidP="00006354">
      <w:pPr>
        <w:rPr>
          <w:color w:val="000000" w:themeColor="text1"/>
          <w:sz w:val="18"/>
          <w:szCs w:val="18"/>
        </w:rPr>
      </w:pPr>
      <w:r w:rsidRPr="005833CC">
        <w:rPr>
          <w:color w:val="000000" w:themeColor="text1"/>
          <w:sz w:val="18"/>
          <w:szCs w:val="18"/>
        </w:rPr>
        <w:br w:type="page"/>
      </w:r>
    </w:p>
    <w:p w14:paraId="291D2C5C" w14:textId="22CF852F" w:rsidR="00872CED" w:rsidRPr="005833CC" w:rsidRDefault="00CB3D6F" w:rsidP="00E55359">
      <w:pPr>
        <w:pStyle w:val="Heading2"/>
        <w:rPr>
          <w:color w:val="000000" w:themeColor="text1"/>
        </w:rPr>
      </w:pPr>
      <w:bookmarkStart w:id="31" w:name="Xd2e9da5e29b9c56f7b422a1f8f6640f362eafe4"/>
      <w:bookmarkStart w:id="32" w:name="_Toc71463455"/>
      <w:r w:rsidRPr="005833CC">
        <w:rPr>
          <w:color w:val="000000" w:themeColor="text1"/>
        </w:rPr>
        <w:lastRenderedPageBreak/>
        <w:t xml:space="preserve">Table 5.3 </w:t>
      </w:r>
      <w:bookmarkEnd w:id="31"/>
      <w:r w:rsidR="00872CED" w:rsidRPr="005833CC">
        <w:rPr>
          <w:color w:val="000000" w:themeColor="text1"/>
        </w:rPr>
        <w:t xml:space="preserve">Pattern of CS Use by </w:t>
      </w:r>
      <w:r w:rsidR="00823118" w:rsidRPr="005833CC">
        <w:rPr>
          <w:color w:val="000000" w:themeColor="text1"/>
        </w:rPr>
        <w:t>Phenotype</w:t>
      </w:r>
      <w:r w:rsidR="00872CED" w:rsidRPr="005833CC">
        <w:rPr>
          <w:color w:val="000000" w:themeColor="text1"/>
        </w:rPr>
        <w:t xml:space="preserve"> in SAU</w:t>
      </w:r>
      <w:bookmarkEnd w:id="32"/>
    </w:p>
    <w:tbl>
      <w:tblPr>
        <w:tblStyle w:val="Table"/>
        <w:tblW w:w="5000" w:type="pct"/>
        <w:tblInd w:w="-108" w:type="dxa"/>
        <w:tblLook w:val="07E0" w:firstRow="1" w:lastRow="1" w:firstColumn="1" w:lastColumn="1" w:noHBand="1" w:noVBand="1"/>
      </w:tblPr>
      <w:tblGrid>
        <w:gridCol w:w="6116"/>
        <w:gridCol w:w="1384"/>
        <w:gridCol w:w="1993"/>
        <w:gridCol w:w="1839"/>
      </w:tblGrid>
      <w:tr w:rsidR="005833CC" w:rsidRPr="005833CC" w14:paraId="7ECC3834" w14:textId="77777777" w:rsidTr="00EC355B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5F3B8D5A" w14:textId="4B098DBB" w:rsidR="00872CED" w:rsidRPr="005833CC" w:rsidRDefault="00823118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Phenotype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0AAA9DED" w14:textId="77777777" w:rsidR="00872CED" w:rsidRPr="005833CC" w:rsidRDefault="00872CED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SAU (N = 101)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4771A5DD" w14:textId="0C437020" w:rsidR="007E697D" w:rsidRPr="005833CC" w:rsidRDefault="00872CED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 xml:space="preserve">CS </w:t>
            </w:r>
            <w:r w:rsidR="007E697D" w:rsidRPr="005833CC">
              <w:rPr>
                <w:color w:val="000000" w:themeColor="text1"/>
                <w:sz w:val="18"/>
                <w:szCs w:val="18"/>
              </w:rPr>
              <w:t>burst treatment/</w:t>
            </w:r>
          </w:p>
          <w:p w14:paraId="4E79339C" w14:textId="4EE522B7" w:rsidR="00872CED" w:rsidRPr="005833CC" w:rsidRDefault="00872CED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Short Course (N = 60)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1ABDCF73" w14:textId="77777777" w:rsidR="00872CED" w:rsidRPr="005833CC" w:rsidRDefault="00872CED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Chronic OCS (N = 7)</w:t>
            </w:r>
          </w:p>
        </w:tc>
      </w:tr>
      <w:tr w:rsidR="005833CC" w:rsidRPr="005833CC" w14:paraId="414AB4DC" w14:textId="77777777" w:rsidTr="00EC355B">
        <w:tc>
          <w:tcPr>
            <w:tcW w:w="0" w:type="auto"/>
          </w:tcPr>
          <w:p w14:paraId="7B952364" w14:textId="77777777" w:rsidR="00872CED" w:rsidRPr="005833CC" w:rsidRDefault="00872CED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b/>
                <w:color w:val="000000" w:themeColor="text1"/>
                <w:sz w:val="18"/>
                <w:szCs w:val="18"/>
              </w:rPr>
              <w:t>Eosinophilic phenotype</w:t>
            </w:r>
          </w:p>
        </w:tc>
        <w:tc>
          <w:tcPr>
            <w:tcW w:w="0" w:type="auto"/>
          </w:tcPr>
          <w:p w14:paraId="237BA0F3" w14:textId="77777777" w:rsidR="00872CED" w:rsidRPr="005833CC" w:rsidRDefault="00872CED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58DA5A3A" w14:textId="77777777" w:rsidR="00872CED" w:rsidRPr="005833CC" w:rsidRDefault="00872CED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4BC435A4" w14:textId="77777777" w:rsidR="00872CED" w:rsidRPr="005833CC" w:rsidRDefault="00872CED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</w:tr>
      <w:tr w:rsidR="005833CC" w:rsidRPr="005833CC" w14:paraId="31AA877B" w14:textId="77777777" w:rsidTr="00EC355B">
        <w:tc>
          <w:tcPr>
            <w:tcW w:w="0" w:type="auto"/>
          </w:tcPr>
          <w:p w14:paraId="6A09456B" w14:textId="77777777" w:rsidR="00872CED" w:rsidRPr="005833CC" w:rsidRDefault="00872CED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blood eosinophil count ≥300 cells/mm3</w:t>
            </w:r>
          </w:p>
        </w:tc>
        <w:tc>
          <w:tcPr>
            <w:tcW w:w="0" w:type="auto"/>
          </w:tcPr>
          <w:p w14:paraId="00B9107D" w14:textId="77777777" w:rsidR="00872CED" w:rsidRPr="005833CC" w:rsidRDefault="00872CED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45 (45)</w:t>
            </w:r>
          </w:p>
        </w:tc>
        <w:tc>
          <w:tcPr>
            <w:tcW w:w="0" w:type="auto"/>
          </w:tcPr>
          <w:p w14:paraId="56BA2D20" w14:textId="77777777" w:rsidR="00872CED" w:rsidRPr="005833CC" w:rsidRDefault="00872CED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29 (48)</w:t>
            </w:r>
          </w:p>
        </w:tc>
        <w:tc>
          <w:tcPr>
            <w:tcW w:w="0" w:type="auto"/>
          </w:tcPr>
          <w:p w14:paraId="3F621ACA" w14:textId="77777777" w:rsidR="00872CED" w:rsidRPr="005833CC" w:rsidRDefault="00872CED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3 (43)</w:t>
            </w:r>
          </w:p>
        </w:tc>
      </w:tr>
      <w:tr w:rsidR="005833CC" w:rsidRPr="005833CC" w14:paraId="7300B2D3" w14:textId="77777777" w:rsidTr="00EC355B">
        <w:tc>
          <w:tcPr>
            <w:tcW w:w="0" w:type="auto"/>
          </w:tcPr>
          <w:p w14:paraId="761C5A30" w14:textId="77777777" w:rsidR="00872CED" w:rsidRPr="005833CC" w:rsidRDefault="00872CED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b/>
                <w:color w:val="000000" w:themeColor="text1"/>
                <w:sz w:val="18"/>
                <w:szCs w:val="18"/>
              </w:rPr>
              <w:t>Atopic phenotype1</w:t>
            </w:r>
          </w:p>
        </w:tc>
        <w:tc>
          <w:tcPr>
            <w:tcW w:w="0" w:type="auto"/>
          </w:tcPr>
          <w:p w14:paraId="38BCE1D8" w14:textId="77777777" w:rsidR="00872CED" w:rsidRPr="005833CC" w:rsidRDefault="00872CED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4130DF6E" w14:textId="77777777" w:rsidR="00872CED" w:rsidRPr="005833CC" w:rsidRDefault="00872CED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0AF84F23" w14:textId="77777777" w:rsidR="00872CED" w:rsidRPr="005833CC" w:rsidRDefault="00872CED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</w:tr>
      <w:tr w:rsidR="005833CC" w:rsidRPr="005833CC" w14:paraId="6D8CDA3A" w14:textId="77777777" w:rsidTr="00EC355B">
        <w:tc>
          <w:tcPr>
            <w:tcW w:w="0" w:type="auto"/>
          </w:tcPr>
          <w:p w14:paraId="7CD942EF" w14:textId="77777777" w:rsidR="00872CED" w:rsidRPr="005833CC" w:rsidRDefault="00872CED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total serum IgE &gt; 100 IU/ml</w:t>
            </w:r>
          </w:p>
        </w:tc>
        <w:tc>
          <w:tcPr>
            <w:tcW w:w="0" w:type="auto"/>
          </w:tcPr>
          <w:p w14:paraId="35E9B573" w14:textId="77777777" w:rsidR="00872CED" w:rsidRPr="005833CC" w:rsidRDefault="00872CED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50 (50)</w:t>
            </w:r>
          </w:p>
        </w:tc>
        <w:tc>
          <w:tcPr>
            <w:tcW w:w="0" w:type="auto"/>
          </w:tcPr>
          <w:p w14:paraId="61E2C289" w14:textId="77777777" w:rsidR="00872CED" w:rsidRPr="005833CC" w:rsidRDefault="00872CED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32 (53)</w:t>
            </w:r>
          </w:p>
        </w:tc>
        <w:tc>
          <w:tcPr>
            <w:tcW w:w="0" w:type="auto"/>
          </w:tcPr>
          <w:p w14:paraId="534DDFBB" w14:textId="77777777" w:rsidR="00872CED" w:rsidRPr="005833CC" w:rsidRDefault="00872CED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 (29)</w:t>
            </w:r>
          </w:p>
        </w:tc>
      </w:tr>
      <w:tr w:rsidR="005833CC" w:rsidRPr="005833CC" w14:paraId="6A5D82F9" w14:textId="77777777" w:rsidTr="00EC355B">
        <w:tc>
          <w:tcPr>
            <w:tcW w:w="0" w:type="auto"/>
          </w:tcPr>
          <w:p w14:paraId="4F9CE658" w14:textId="77777777" w:rsidR="00872CED" w:rsidRPr="005833CC" w:rsidRDefault="00872CED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b/>
                <w:color w:val="000000" w:themeColor="text1"/>
                <w:sz w:val="18"/>
                <w:szCs w:val="18"/>
              </w:rPr>
              <w:t>Overlap of atopic and eosinophilic phenotype1</w:t>
            </w:r>
          </w:p>
        </w:tc>
        <w:tc>
          <w:tcPr>
            <w:tcW w:w="0" w:type="auto"/>
          </w:tcPr>
          <w:p w14:paraId="513DA0CC" w14:textId="77777777" w:rsidR="00872CED" w:rsidRPr="005833CC" w:rsidRDefault="00872CED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444EA25A" w14:textId="77777777" w:rsidR="00872CED" w:rsidRPr="005833CC" w:rsidRDefault="00872CED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17B73449" w14:textId="77777777" w:rsidR="00872CED" w:rsidRPr="005833CC" w:rsidRDefault="00872CED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</w:tr>
      <w:tr w:rsidR="005833CC" w:rsidRPr="005833CC" w14:paraId="41637D38" w14:textId="77777777" w:rsidTr="00EC355B">
        <w:tc>
          <w:tcPr>
            <w:tcW w:w="0" w:type="auto"/>
          </w:tcPr>
          <w:p w14:paraId="20767BFA" w14:textId="77777777" w:rsidR="00872CED" w:rsidRPr="005833CC" w:rsidRDefault="00872CED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total serum IgE &gt; 100 IU/ml &amp; blood eosinophil count ≥ 300 cells/mm3</w:t>
            </w:r>
          </w:p>
        </w:tc>
        <w:tc>
          <w:tcPr>
            <w:tcW w:w="0" w:type="auto"/>
          </w:tcPr>
          <w:p w14:paraId="7C7EE069" w14:textId="77777777" w:rsidR="00872CED" w:rsidRPr="005833CC" w:rsidRDefault="00872CED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25 (25)</w:t>
            </w:r>
          </w:p>
        </w:tc>
        <w:tc>
          <w:tcPr>
            <w:tcW w:w="0" w:type="auto"/>
          </w:tcPr>
          <w:p w14:paraId="2A741DFF" w14:textId="77777777" w:rsidR="00872CED" w:rsidRPr="005833CC" w:rsidRDefault="00872CED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16 (27)</w:t>
            </w:r>
          </w:p>
        </w:tc>
        <w:tc>
          <w:tcPr>
            <w:tcW w:w="0" w:type="auto"/>
          </w:tcPr>
          <w:p w14:paraId="43AF913C" w14:textId="77777777" w:rsidR="00872CED" w:rsidRPr="005833CC" w:rsidRDefault="00872CED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 (14)</w:t>
            </w:r>
          </w:p>
        </w:tc>
      </w:tr>
      <w:tr w:rsidR="005833CC" w:rsidRPr="005833CC" w14:paraId="0623942C" w14:textId="77777777" w:rsidTr="00EC355B">
        <w:tc>
          <w:tcPr>
            <w:tcW w:w="0" w:type="auto"/>
          </w:tcPr>
          <w:p w14:paraId="20C79FB1" w14:textId="77777777" w:rsidR="00872CED" w:rsidRPr="005833CC" w:rsidRDefault="00872CED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b/>
                <w:color w:val="000000" w:themeColor="text1"/>
                <w:sz w:val="18"/>
                <w:szCs w:val="18"/>
              </w:rPr>
              <w:t>Atopic phenotype2</w:t>
            </w:r>
          </w:p>
        </w:tc>
        <w:tc>
          <w:tcPr>
            <w:tcW w:w="0" w:type="auto"/>
          </w:tcPr>
          <w:p w14:paraId="254614AE" w14:textId="77777777" w:rsidR="00872CED" w:rsidRPr="005833CC" w:rsidRDefault="00872CED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0C9426B7" w14:textId="77777777" w:rsidR="00872CED" w:rsidRPr="005833CC" w:rsidRDefault="00872CED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2A9DE33E" w14:textId="77777777" w:rsidR="00872CED" w:rsidRPr="005833CC" w:rsidRDefault="00872CED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</w:tr>
      <w:tr w:rsidR="005833CC" w:rsidRPr="005833CC" w14:paraId="4247FF29" w14:textId="77777777" w:rsidTr="00EC355B">
        <w:tc>
          <w:tcPr>
            <w:tcW w:w="0" w:type="auto"/>
          </w:tcPr>
          <w:p w14:paraId="1DF81CE0" w14:textId="77777777" w:rsidR="00872CED" w:rsidRPr="005833CC" w:rsidRDefault="00872CED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total serum IgE &gt; 150 IU/ml</w:t>
            </w:r>
          </w:p>
        </w:tc>
        <w:tc>
          <w:tcPr>
            <w:tcW w:w="0" w:type="auto"/>
          </w:tcPr>
          <w:p w14:paraId="52787C64" w14:textId="77777777" w:rsidR="00872CED" w:rsidRPr="005833CC" w:rsidRDefault="00872CED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41 (41)</w:t>
            </w:r>
          </w:p>
        </w:tc>
        <w:tc>
          <w:tcPr>
            <w:tcW w:w="0" w:type="auto"/>
          </w:tcPr>
          <w:p w14:paraId="7348D8F3" w14:textId="77777777" w:rsidR="00872CED" w:rsidRPr="005833CC" w:rsidRDefault="00872CED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28 (47)</w:t>
            </w:r>
          </w:p>
        </w:tc>
        <w:tc>
          <w:tcPr>
            <w:tcW w:w="0" w:type="auto"/>
          </w:tcPr>
          <w:p w14:paraId="4CB7CD33" w14:textId="77777777" w:rsidR="00872CED" w:rsidRPr="005833CC" w:rsidRDefault="00872CED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 (29)</w:t>
            </w:r>
          </w:p>
        </w:tc>
      </w:tr>
      <w:tr w:rsidR="005833CC" w:rsidRPr="005833CC" w14:paraId="7D142D5F" w14:textId="77777777" w:rsidTr="00EC355B">
        <w:tc>
          <w:tcPr>
            <w:tcW w:w="0" w:type="auto"/>
          </w:tcPr>
          <w:p w14:paraId="5F14955E" w14:textId="77777777" w:rsidR="00872CED" w:rsidRPr="005833CC" w:rsidRDefault="00872CED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b/>
                <w:color w:val="000000" w:themeColor="text1"/>
                <w:sz w:val="18"/>
                <w:szCs w:val="18"/>
              </w:rPr>
              <w:t>Overlap of atopic and eosinophilic phenotype2</w:t>
            </w:r>
          </w:p>
        </w:tc>
        <w:tc>
          <w:tcPr>
            <w:tcW w:w="0" w:type="auto"/>
          </w:tcPr>
          <w:p w14:paraId="33B3304F" w14:textId="77777777" w:rsidR="00872CED" w:rsidRPr="005833CC" w:rsidRDefault="00872CED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7C511585" w14:textId="77777777" w:rsidR="00872CED" w:rsidRPr="005833CC" w:rsidRDefault="00872CED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4DB392D1" w14:textId="77777777" w:rsidR="00872CED" w:rsidRPr="005833CC" w:rsidRDefault="00872CED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</w:tr>
      <w:tr w:rsidR="005833CC" w:rsidRPr="005833CC" w14:paraId="29A10658" w14:textId="77777777" w:rsidTr="00EC355B">
        <w:tc>
          <w:tcPr>
            <w:tcW w:w="0" w:type="auto"/>
          </w:tcPr>
          <w:p w14:paraId="0A1D805D" w14:textId="77777777" w:rsidR="00872CED" w:rsidRPr="005833CC" w:rsidRDefault="00872CED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total serum IgE &gt; 150 IU/ml &amp; blood eosinophil count ≥ 300 cells/mm3</w:t>
            </w:r>
          </w:p>
        </w:tc>
        <w:tc>
          <w:tcPr>
            <w:tcW w:w="0" w:type="auto"/>
          </w:tcPr>
          <w:p w14:paraId="28D22429" w14:textId="77777777" w:rsidR="00872CED" w:rsidRPr="005833CC" w:rsidRDefault="00872CED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23 (23)</w:t>
            </w:r>
          </w:p>
        </w:tc>
        <w:tc>
          <w:tcPr>
            <w:tcW w:w="0" w:type="auto"/>
          </w:tcPr>
          <w:p w14:paraId="20C21176" w14:textId="77777777" w:rsidR="00872CED" w:rsidRPr="005833CC" w:rsidRDefault="00872CED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16 (27)</w:t>
            </w:r>
          </w:p>
        </w:tc>
        <w:tc>
          <w:tcPr>
            <w:tcW w:w="0" w:type="auto"/>
          </w:tcPr>
          <w:p w14:paraId="5024AA2B" w14:textId="77777777" w:rsidR="00872CED" w:rsidRPr="005833CC" w:rsidRDefault="00872CED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 (14)</w:t>
            </w:r>
          </w:p>
        </w:tc>
      </w:tr>
    </w:tbl>
    <w:p w14:paraId="217D25D4" w14:textId="77777777" w:rsidR="00872CED" w:rsidRPr="005833CC" w:rsidRDefault="00872CED" w:rsidP="00872CED">
      <w:pPr>
        <w:rPr>
          <w:color w:val="000000" w:themeColor="text1"/>
          <w:sz w:val="18"/>
          <w:szCs w:val="18"/>
        </w:rPr>
      </w:pPr>
    </w:p>
    <w:p w14:paraId="5920F0E8" w14:textId="6622E900" w:rsidR="00872CED" w:rsidRPr="005833CC" w:rsidRDefault="00872CED" w:rsidP="00872CED">
      <w:pPr>
        <w:adjustRightInd w:val="0"/>
        <w:snapToGrid w:val="0"/>
        <w:spacing w:after="0"/>
        <w:rPr>
          <w:i/>
          <w:iCs/>
          <w:color w:val="000000" w:themeColor="text1"/>
          <w:sz w:val="18"/>
          <w:szCs w:val="18"/>
        </w:rPr>
      </w:pPr>
      <w:r w:rsidRPr="005833CC">
        <w:rPr>
          <w:i/>
          <w:iCs/>
          <w:color w:val="000000" w:themeColor="text1"/>
          <w:sz w:val="18"/>
          <w:szCs w:val="18"/>
          <w:lang w:eastAsia="zh-CN"/>
        </w:rPr>
        <w:t>#</w:t>
      </w:r>
      <w:r w:rsidRPr="005833CC">
        <w:rPr>
          <w:rFonts w:hint="eastAsia"/>
          <w:i/>
          <w:iCs/>
          <w:color w:val="000000" w:themeColor="text1"/>
          <w:sz w:val="18"/>
          <w:szCs w:val="18"/>
          <w:lang w:eastAsia="zh-CN"/>
        </w:rPr>
        <w:t>F</w:t>
      </w:r>
      <w:r w:rsidRPr="005833CC">
        <w:rPr>
          <w:i/>
          <w:iCs/>
          <w:color w:val="000000" w:themeColor="text1"/>
          <w:sz w:val="18"/>
          <w:szCs w:val="18"/>
        </w:rPr>
        <w:t>or category variables, n</w:t>
      </w:r>
      <w:r w:rsidR="00712B2F" w:rsidRPr="005833CC">
        <w:rPr>
          <w:i/>
          <w:iCs/>
          <w:color w:val="000000" w:themeColor="text1"/>
          <w:sz w:val="18"/>
          <w:szCs w:val="18"/>
        </w:rPr>
        <w:t xml:space="preserve"> </w:t>
      </w:r>
      <w:r w:rsidRPr="005833CC">
        <w:rPr>
          <w:i/>
          <w:iCs/>
          <w:color w:val="000000" w:themeColor="text1"/>
          <w:sz w:val="18"/>
          <w:szCs w:val="18"/>
        </w:rPr>
        <w:t>(%) was used for statistics.</w:t>
      </w:r>
    </w:p>
    <w:p w14:paraId="5A028A00" w14:textId="77777777" w:rsidR="00872CED" w:rsidRPr="005833CC" w:rsidRDefault="00872CED" w:rsidP="00872CED">
      <w:pPr>
        <w:adjustRightInd w:val="0"/>
        <w:snapToGrid w:val="0"/>
        <w:spacing w:after="0"/>
        <w:rPr>
          <w:i/>
          <w:iCs/>
          <w:color w:val="000000" w:themeColor="text1"/>
          <w:sz w:val="18"/>
          <w:szCs w:val="18"/>
        </w:rPr>
      </w:pPr>
    </w:p>
    <w:p w14:paraId="6290D0AF" w14:textId="2E750595" w:rsidR="00872CED" w:rsidRPr="005833CC" w:rsidRDefault="00872CED">
      <w:pPr>
        <w:spacing w:after="0"/>
        <w:rPr>
          <w:color w:val="000000" w:themeColor="text1"/>
        </w:rPr>
      </w:pPr>
    </w:p>
    <w:p w14:paraId="7C06B4E3" w14:textId="77777777" w:rsidR="00872CED" w:rsidRPr="005833CC" w:rsidRDefault="00872CED">
      <w:pPr>
        <w:spacing w:after="0"/>
        <w:rPr>
          <w:color w:val="000000" w:themeColor="text1"/>
        </w:rPr>
      </w:pPr>
    </w:p>
    <w:tbl>
      <w:tblPr>
        <w:tblStyle w:val="Table"/>
        <w:tblW w:w="5000" w:type="pct"/>
        <w:tblInd w:w="-108" w:type="dxa"/>
        <w:tblLook w:val="07E0" w:firstRow="1" w:lastRow="1" w:firstColumn="1" w:lastColumn="1" w:noHBand="1" w:noVBand="1"/>
      </w:tblPr>
      <w:tblGrid>
        <w:gridCol w:w="1940"/>
        <w:gridCol w:w="781"/>
        <w:gridCol w:w="1583"/>
        <w:gridCol w:w="1467"/>
        <w:gridCol w:w="2047"/>
        <w:gridCol w:w="1467"/>
        <w:gridCol w:w="2047"/>
      </w:tblGrid>
      <w:tr w:rsidR="005833CC" w:rsidRPr="005833CC" w14:paraId="3949F846" w14:textId="77777777" w:rsidTr="00EC355B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3CB1EBBD" w14:textId="123138C5" w:rsidR="00872CED" w:rsidRPr="005833CC" w:rsidRDefault="00872CED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CS Use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10AD9385" w14:textId="77777777" w:rsidR="00872CED" w:rsidRPr="005833CC" w:rsidRDefault="00872CED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SAU (N = 101)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E011155" w14:textId="77777777" w:rsidR="00872CED" w:rsidRPr="005833CC" w:rsidRDefault="00872CED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Eosinophilic phenotype (N = 45)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3A02D6AD" w14:textId="77777777" w:rsidR="00872CED" w:rsidRPr="005833CC" w:rsidRDefault="00872CED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Atopic phenotype1 (N = 50)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19F27ACC" w14:textId="77777777" w:rsidR="00872CED" w:rsidRPr="005833CC" w:rsidRDefault="00872CED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Overlap of atopic and eosinophilic phenotype1 (N = 25)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065DB6AF" w14:textId="77777777" w:rsidR="00872CED" w:rsidRPr="005833CC" w:rsidRDefault="00872CED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Atopic phenotype2 (N = 41)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5436117E" w14:textId="77777777" w:rsidR="00872CED" w:rsidRPr="005833CC" w:rsidRDefault="00872CED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Overlap of atopic and eosinophilic phenotype2 (N = 23)</w:t>
            </w:r>
          </w:p>
        </w:tc>
      </w:tr>
      <w:tr w:rsidR="005833CC" w:rsidRPr="005833CC" w14:paraId="173722E9" w14:textId="77777777" w:rsidTr="00EC355B">
        <w:tc>
          <w:tcPr>
            <w:tcW w:w="0" w:type="auto"/>
          </w:tcPr>
          <w:p w14:paraId="65C665AD" w14:textId="055B9970" w:rsidR="00872CED" w:rsidRPr="005833CC" w:rsidRDefault="00872CED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b/>
                <w:color w:val="000000" w:themeColor="text1"/>
                <w:sz w:val="18"/>
                <w:szCs w:val="18"/>
              </w:rPr>
              <w:t>CS burst treatment/short course</w:t>
            </w:r>
          </w:p>
        </w:tc>
        <w:tc>
          <w:tcPr>
            <w:tcW w:w="0" w:type="auto"/>
          </w:tcPr>
          <w:p w14:paraId="07378C4C" w14:textId="77777777" w:rsidR="00872CED" w:rsidRPr="005833CC" w:rsidRDefault="00872CED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790DE90B" w14:textId="77777777" w:rsidR="00872CED" w:rsidRPr="005833CC" w:rsidRDefault="00872CED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25B235FF" w14:textId="77777777" w:rsidR="00872CED" w:rsidRPr="005833CC" w:rsidRDefault="00872CED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40CE39CC" w14:textId="77777777" w:rsidR="00872CED" w:rsidRPr="005833CC" w:rsidRDefault="00872CED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428C2FDC" w14:textId="77777777" w:rsidR="00872CED" w:rsidRPr="005833CC" w:rsidRDefault="00872CED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1714E237" w14:textId="77777777" w:rsidR="00872CED" w:rsidRPr="005833CC" w:rsidRDefault="00872CED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</w:tr>
      <w:tr w:rsidR="005833CC" w:rsidRPr="005833CC" w14:paraId="57DC119E" w14:textId="77777777" w:rsidTr="00EC355B">
        <w:tc>
          <w:tcPr>
            <w:tcW w:w="0" w:type="auto"/>
          </w:tcPr>
          <w:p w14:paraId="394310B3" w14:textId="77777777" w:rsidR="00872CED" w:rsidRPr="005833CC" w:rsidRDefault="00872CED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Yes</w:t>
            </w:r>
          </w:p>
        </w:tc>
        <w:tc>
          <w:tcPr>
            <w:tcW w:w="0" w:type="auto"/>
          </w:tcPr>
          <w:p w14:paraId="5CE46483" w14:textId="77777777" w:rsidR="00872CED" w:rsidRPr="005833CC" w:rsidRDefault="00872CED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60 (60)</w:t>
            </w:r>
          </w:p>
        </w:tc>
        <w:tc>
          <w:tcPr>
            <w:tcW w:w="0" w:type="auto"/>
          </w:tcPr>
          <w:p w14:paraId="40F0EC5A" w14:textId="77777777" w:rsidR="00872CED" w:rsidRPr="005833CC" w:rsidRDefault="00872CED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29 (64)</w:t>
            </w:r>
          </w:p>
        </w:tc>
        <w:tc>
          <w:tcPr>
            <w:tcW w:w="0" w:type="auto"/>
          </w:tcPr>
          <w:p w14:paraId="75A80EB6" w14:textId="77777777" w:rsidR="00872CED" w:rsidRPr="005833CC" w:rsidRDefault="00872CED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32 (65)</w:t>
            </w:r>
          </w:p>
        </w:tc>
        <w:tc>
          <w:tcPr>
            <w:tcW w:w="0" w:type="auto"/>
          </w:tcPr>
          <w:p w14:paraId="4B494A09" w14:textId="77777777" w:rsidR="00872CED" w:rsidRPr="005833CC" w:rsidRDefault="00872CED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16 (64)</w:t>
            </w:r>
          </w:p>
        </w:tc>
        <w:tc>
          <w:tcPr>
            <w:tcW w:w="0" w:type="auto"/>
          </w:tcPr>
          <w:p w14:paraId="55AA2717" w14:textId="77777777" w:rsidR="00872CED" w:rsidRPr="005833CC" w:rsidRDefault="00872CED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28 (70)</w:t>
            </w:r>
          </w:p>
        </w:tc>
        <w:tc>
          <w:tcPr>
            <w:tcW w:w="0" w:type="auto"/>
          </w:tcPr>
          <w:p w14:paraId="7BAA85CD" w14:textId="77777777" w:rsidR="00872CED" w:rsidRPr="005833CC" w:rsidRDefault="00872CED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16 (70)</w:t>
            </w:r>
          </w:p>
        </w:tc>
      </w:tr>
      <w:tr w:rsidR="005833CC" w:rsidRPr="005833CC" w14:paraId="0942A5B9" w14:textId="77777777" w:rsidTr="00EC355B">
        <w:tc>
          <w:tcPr>
            <w:tcW w:w="0" w:type="auto"/>
          </w:tcPr>
          <w:p w14:paraId="309CB5E3" w14:textId="77777777" w:rsidR="00872CED" w:rsidRPr="005833CC" w:rsidRDefault="00872CED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b/>
                <w:color w:val="000000" w:themeColor="text1"/>
                <w:sz w:val="18"/>
                <w:szCs w:val="18"/>
              </w:rPr>
              <w:t>Chronic OCS</w:t>
            </w:r>
          </w:p>
        </w:tc>
        <w:tc>
          <w:tcPr>
            <w:tcW w:w="0" w:type="auto"/>
          </w:tcPr>
          <w:p w14:paraId="06FA96FE" w14:textId="77777777" w:rsidR="00872CED" w:rsidRPr="005833CC" w:rsidRDefault="00872CED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567F335D" w14:textId="77777777" w:rsidR="00872CED" w:rsidRPr="005833CC" w:rsidRDefault="00872CED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68E24D40" w14:textId="77777777" w:rsidR="00872CED" w:rsidRPr="005833CC" w:rsidRDefault="00872CED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4CBA819E" w14:textId="77777777" w:rsidR="00872CED" w:rsidRPr="005833CC" w:rsidRDefault="00872CED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2A0B5D6C" w14:textId="77777777" w:rsidR="00872CED" w:rsidRPr="005833CC" w:rsidRDefault="00872CED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110BB59B" w14:textId="77777777" w:rsidR="00872CED" w:rsidRPr="005833CC" w:rsidRDefault="00872CED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</w:tr>
      <w:tr w:rsidR="005833CC" w:rsidRPr="005833CC" w14:paraId="09B31531" w14:textId="77777777" w:rsidTr="00EC355B">
        <w:tc>
          <w:tcPr>
            <w:tcW w:w="0" w:type="auto"/>
          </w:tcPr>
          <w:p w14:paraId="5CDC5657" w14:textId="77777777" w:rsidR="00872CED" w:rsidRPr="005833CC" w:rsidRDefault="00872CED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Yes</w:t>
            </w:r>
          </w:p>
        </w:tc>
        <w:tc>
          <w:tcPr>
            <w:tcW w:w="0" w:type="auto"/>
          </w:tcPr>
          <w:p w14:paraId="0BE920EC" w14:textId="77777777" w:rsidR="00872CED" w:rsidRPr="005833CC" w:rsidRDefault="00872CED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7 (7)</w:t>
            </w:r>
          </w:p>
        </w:tc>
        <w:tc>
          <w:tcPr>
            <w:tcW w:w="0" w:type="auto"/>
          </w:tcPr>
          <w:p w14:paraId="09A0C4FF" w14:textId="77777777" w:rsidR="00872CED" w:rsidRPr="005833CC" w:rsidRDefault="00872CED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3 (7)</w:t>
            </w:r>
          </w:p>
        </w:tc>
        <w:tc>
          <w:tcPr>
            <w:tcW w:w="0" w:type="auto"/>
          </w:tcPr>
          <w:p w14:paraId="77B21425" w14:textId="77777777" w:rsidR="00872CED" w:rsidRPr="005833CC" w:rsidRDefault="00872CED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 (4)</w:t>
            </w:r>
          </w:p>
        </w:tc>
        <w:tc>
          <w:tcPr>
            <w:tcW w:w="0" w:type="auto"/>
          </w:tcPr>
          <w:p w14:paraId="05BBC169" w14:textId="77777777" w:rsidR="00872CED" w:rsidRPr="005833CC" w:rsidRDefault="00872CED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 (4)</w:t>
            </w:r>
          </w:p>
        </w:tc>
        <w:tc>
          <w:tcPr>
            <w:tcW w:w="0" w:type="auto"/>
          </w:tcPr>
          <w:p w14:paraId="0EF79743" w14:textId="77777777" w:rsidR="00872CED" w:rsidRPr="005833CC" w:rsidRDefault="00872CED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 (5)</w:t>
            </w:r>
          </w:p>
        </w:tc>
        <w:tc>
          <w:tcPr>
            <w:tcW w:w="0" w:type="auto"/>
          </w:tcPr>
          <w:p w14:paraId="4B72AF12" w14:textId="77777777" w:rsidR="00872CED" w:rsidRPr="005833CC" w:rsidRDefault="00872CED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 (4)</w:t>
            </w:r>
          </w:p>
        </w:tc>
      </w:tr>
    </w:tbl>
    <w:p w14:paraId="477450DB" w14:textId="77777777" w:rsidR="00872CED" w:rsidRPr="005833CC" w:rsidRDefault="00872CED">
      <w:pPr>
        <w:spacing w:after="0"/>
        <w:rPr>
          <w:color w:val="000000" w:themeColor="text1"/>
        </w:rPr>
      </w:pPr>
    </w:p>
    <w:p w14:paraId="06EC75C5" w14:textId="77777777" w:rsidR="00143DEA" w:rsidRPr="005833CC" w:rsidRDefault="00143DEA">
      <w:pPr>
        <w:spacing w:after="0"/>
        <w:rPr>
          <w:color w:val="000000" w:themeColor="text1"/>
        </w:rPr>
      </w:pPr>
    </w:p>
    <w:p w14:paraId="386EB6E5" w14:textId="77777777" w:rsidR="00143DEA" w:rsidRPr="005833CC" w:rsidRDefault="00143DEA" w:rsidP="00143DEA">
      <w:pPr>
        <w:pStyle w:val="BodyText"/>
        <w:spacing w:after="0"/>
        <w:rPr>
          <w:i/>
          <w:iCs/>
          <w:color w:val="000000" w:themeColor="text1"/>
          <w:sz w:val="18"/>
          <w:szCs w:val="18"/>
        </w:rPr>
      </w:pPr>
      <w:r w:rsidRPr="005833CC">
        <w:rPr>
          <w:i/>
          <w:iCs/>
          <w:color w:val="000000" w:themeColor="text1"/>
          <w:sz w:val="18"/>
          <w:szCs w:val="18"/>
        </w:rPr>
        <w:t xml:space="preserve">Atopic phenotype1:   total serum IgE &gt; 100 IU/ml, </w:t>
      </w:r>
    </w:p>
    <w:p w14:paraId="0A6B4F1A" w14:textId="77777777" w:rsidR="00143DEA" w:rsidRPr="005833CC" w:rsidRDefault="00143DEA" w:rsidP="00143DEA">
      <w:pPr>
        <w:spacing w:after="0"/>
        <w:rPr>
          <w:i/>
          <w:iCs/>
          <w:color w:val="000000" w:themeColor="text1"/>
          <w:sz w:val="18"/>
          <w:szCs w:val="18"/>
        </w:rPr>
      </w:pPr>
      <w:r w:rsidRPr="005833CC">
        <w:rPr>
          <w:i/>
          <w:iCs/>
          <w:color w:val="000000" w:themeColor="text1"/>
          <w:sz w:val="18"/>
          <w:szCs w:val="18"/>
        </w:rPr>
        <w:t>Overlap of atopic and eosinophilic phenotype1:</w:t>
      </w:r>
      <w:r w:rsidRPr="005833CC">
        <w:rPr>
          <w:rFonts w:hint="eastAsia"/>
          <w:i/>
          <w:iCs/>
          <w:color w:val="000000" w:themeColor="text1"/>
          <w:sz w:val="18"/>
          <w:szCs w:val="18"/>
        </w:rPr>
        <w:t xml:space="preserve">   total serum IgE &gt; 100 IU/ml &amp; blood eosinophil count </w:t>
      </w:r>
      <w:r w:rsidRPr="005833CC">
        <w:rPr>
          <w:rFonts w:hint="eastAsia"/>
          <w:i/>
          <w:iCs/>
          <w:color w:val="000000" w:themeColor="text1"/>
          <w:sz w:val="18"/>
          <w:szCs w:val="18"/>
        </w:rPr>
        <w:t>≥</w:t>
      </w:r>
      <w:r w:rsidRPr="005833CC">
        <w:rPr>
          <w:rFonts w:hint="eastAsia"/>
          <w:i/>
          <w:iCs/>
          <w:color w:val="000000" w:themeColor="text1"/>
          <w:sz w:val="18"/>
          <w:szCs w:val="18"/>
        </w:rPr>
        <w:t xml:space="preserve"> 300 cells/mm3</w:t>
      </w:r>
      <w:r w:rsidRPr="005833CC">
        <w:rPr>
          <w:i/>
          <w:iCs/>
          <w:color w:val="000000" w:themeColor="text1"/>
          <w:sz w:val="18"/>
          <w:szCs w:val="18"/>
        </w:rPr>
        <w:t>,</w:t>
      </w:r>
    </w:p>
    <w:p w14:paraId="51C65F1A" w14:textId="77777777" w:rsidR="00143DEA" w:rsidRPr="005833CC" w:rsidRDefault="00143DEA" w:rsidP="00143DEA">
      <w:pPr>
        <w:spacing w:after="0"/>
        <w:rPr>
          <w:i/>
          <w:iCs/>
          <w:color w:val="000000" w:themeColor="text1"/>
          <w:sz w:val="18"/>
          <w:szCs w:val="18"/>
        </w:rPr>
      </w:pPr>
      <w:r w:rsidRPr="005833CC">
        <w:rPr>
          <w:i/>
          <w:iCs/>
          <w:color w:val="000000" w:themeColor="text1"/>
          <w:sz w:val="18"/>
          <w:szCs w:val="18"/>
        </w:rPr>
        <w:t>Atopic phenotype2:   total serum IgE &gt; 150 IU/ml,</w:t>
      </w:r>
    </w:p>
    <w:p w14:paraId="423B4D4D" w14:textId="77777777" w:rsidR="00143DEA" w:rsidRPr="005833CC" w:rsidRDefault="00143DEA" w:rsidP="00143DEA">
      <w:pPr>
        <w:spacing w:after="0"/>
        <w:rPr>
          <w:i/>
          <w:iCs/>
          <w:color w:val="000000" w:themeColor="text1"/>
          <w:sz w:val="18"/>
          <w:szCs w:val="18"/>
        </w:rPr>
      </w:pPr>
      <w:r w:rsidRPr="005833CC">
        <w:rPr>
          <w:i/>
          <w:iCs/>
          <w:color w:val="000000" w:themeColor="text1"/>
          <w:sz w:val="18"/>
          <w:szCs w:val="18"/>
        </w:rPr>
        <w:t>Overlap of atopic and eosinophilic phenotype2:</w:t>
      </w:r>
      <w:r w:rsidRPr="005833CC">
        <w:rPr>
          <w:rFonts w:hint="eastAsia"/>
          <w:i/>
          <w:iCs/>
          <w:color w:val="000000" w:themeColor="text1"/>
          <w:sz w:val="18"/>
          <w:szCs w:val="18"/>
        </w:rPr>
        <w:t xml:space="preserve">   total serum IgE &gt; 150 IU/ml &amp; blood eosinophil count </w:t>
      </w:r>
      <w:r w:rsidRPr="005833CC">
        <w:rPr>
          <w:rFonts w:hint="eastAsia"/>
          <w:i/>
          <w:iCs/>
          <w:color w:val="000000" w:themeColor="text1"/>
          <w:sz w:val="18"/>
          <w:szCs w:val="18"/>
        </w:rPr>
        <w:t>≥</w:t>
      </w:r>
      <w:r w:rsidRPr="005833CC">
        <w:rPr>
          <w:rFonts w:hint="eastAsia"/>
          <w:i/>
          <w:iCs/>
          <w:color w:val="000000" w:themeColor="text1"/>
          <w:sz w:val="18"/>
          <w:szCs w:val="18"/>
        </w:rPr>
        <w:t xml:space="preserve"> 300 cells/mm3</w:t>
      </w:r>
      <w:r w:rsidRPr="005833CC">
        <w:rPr>
          <w:i/>
          <w:iCs/>
          <w:color w:val="000000" w:themeColor="text1"/>
          <w:sz w:val="18"/>
          <w:szCs w:val="18"/>
        </w:rPr>
        <w:t>,</w:t>
      </w:r>
    </w:p>
    <w:p w14:paraId="577470EE" w14:textId="5CE2E15C" w:rsidR="00872CED" w:rsidRPr="005833CC" w:rsidRDefault="00872CED">
      <w:pPr>
        <w:spacing w:after="0"/>
        <w:rPr>
          <w:color w:val="000000" w:themeColor="text1"/>
        </w:rPr>
      </w:pPr>
      <w:r w:rsidRPr="005833CC">
        <w:rPr>
          <w:color w:val="000000" w:themeColor="text1"/>
        </w:rPr>
        <w:br w:type="page"/>
      </w:r>
    </w:p>
    <w:p w14:paraId="168D1248" w14:textId="395016F3" w:rsidR="00C974E6" w:rsidRPr="005833CC" w:rsidRDefault="00CB3D6F" w:rsidP="00C974E6">
      <w:pPr>
        <w:pStyle w:val="Heading2"/>
        <w:rPr>
          <w:color w:val="000000" w:themeColor="text1"/>
        </w:rPr>
      </w:pPr>
      <w:bookmarkStart w:id="33" w:name="X355bd2f26492dd25e96488ddd6487839cc53d04"/>
      <w:bookmarkStart w:id="34" w:name="_Toc71463456"/>
      <w:r w:rsidRPr="005833CC">
        <w:rPr>
          <w:color w:val="000000" w:themeColor="text1"/>
        </w:rPr>
        <w:lastRenderedPageBreak/>
        <w:t xml:space="preserve">Table 5.4 </w:t>
      </w:r>
      <w:bookmarkEnd w:id="33"/>
      <w:r w:rsidR="00C974E6" w:rsidRPr="005833CC">
        <w:rPr>
          <w:color w:val="000000" w:themeColor="text1"/>
        </w:rPr>
        <w:t xml:space="preserve">Chi-square Test of Association between Asthma Control Levels and </w:t>
      </w:r>
      <w:r w:rsidR="00823118" w:rsidRPr="005833CC">
        <w:rPr>
          <w:color w:val="000000" w:themeColor="text1"/>
        </w:rPr>
        <w:t xml:space="preserve">Phenotype </w:t>
      </w:r>
      <w:r w:rsidR="00C974E6" w:rsidRPr="005833CC">
        <w:rPr>
          <w:color w:val="000000" w:themeColor="text1"/>
        </w:rPr>
        <w:t xml:space="preserve">in </w:t>
      </w:r>
      <w:r w:rsidR="00C974E6" w:rsidRPr="005833CC">
        <w:rPr>
          <w:rFonts w:hint="eastAsia"/>
          <w:color w:val="000000" w:themeColor="text1"/>
          <w:lang w:eastAsia="zh-CN"/>
        </w:rPr>
        <w:t>SAU</w:t>
      </w:r>
      <w:bookmarkEnd w:id="34"/>
    </w:p>
    <w:tbl>
      <w:tblPr>
        <w:tblStyle w:val="Table"/>
        <w:tblW w:w="5000" w:type="pct"/>
        <w:tblInd w:w="-108" w:type="dxa"/>
        <w:tblLook w:val="07E0" w:firstRow="1" w:lastRow="1" w:firstColumn="1" w:lastColumn="1" w:noHBand="1" w:noVBand="1"/>
      </w:tblPr>
      <w:tblGrid>
        <w:gridCol w:w="4269"/>
        <w:gridCol w:w="1064"/>
        <w:gridCol w:w="1686"/>
        <w:gridCol w:w="1813"/>
        <w:gridCol w:w="1698"/>
        <w:gridCol w:w="802"/>
      </w:tblGrid>
      <w:tr w:rsidR="005833CC" w:rsidRPr="005833CC" w14:paraId="3583E9A5" w14:textId="77777777" w:rsidTr="00EC355B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3D031E43" w14:textId="22ED1D92" w:rsidR="00C974E6" w:rsidRPr="005833CC" w:rsidRDefault="00823118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</w:rPr>
              <w:t>Phenotype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3BACBC78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SAU (N = 101)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CC7100C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 xml:space="preserve"> Well-controlled (N = 9)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BBF8F00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 xml:space="preserve"> Partly controlled (N = 22)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EDDC98A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 xml:space="preserve"> Uncontrolled (N = 70)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4D89AB78" w14:textId="5D013B46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P value</w:t>
            </w:r>
            <w:r w:rsidR="00511C28" w:rsidRPr="005833CC">
              <w:rPr>
                <w:rFonts w:hint="eastAsia"/>
                <w:color w:val="000000" w:themeColor="text1"/>
                <w:sz w:val="18"/>
                <w:szCs w:val="18"/>
                <w:lang w:eastAsia="zh-CN"/>
              </w:rPr>
              <w:t>*</w:t>
            </w:r>
          </w:p>
        </w:tc>
      </w:tr>
      <w:tr w:rsidR="005833CC" w:rsidRPr="005833CC" w14:paraId="3BE03696" w14:textId="77777777" w:rsidTr="00EC355B">
        <w:tc>
          <w:tcPr>
            <w:tcW w:w="0" w:type="auto"/>
          </w:tcPr>
          <w:p w14:paraId="20A72A9F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b/>
                <w:color w:val="000000" w:themeColor="text1"/>
                <w:sz w:val="18"/>
                <w:szCs w:val="18"/>
              </w:rPr>
              <w:t>Eosinophilic phenotype</w:t>
            </w:r>
          </w:p>
        </w:tc>
        <w:tc>
          <w:tcPr>
            <w:tcW w:w="0" w:type="auto"/>
          </w:tcPr>
          <w:p w14:paraId="481ADAC5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49479C92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5B4E612F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68F3213D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524F00D8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</w:tr>
      <w:tr w:rsidR="005833CC" w:rsidRPr="005833CC" w14:paraId="04CCA3A9" w14:textId="77777777" w:rsidTr="00EC355B">
        <w:tc>
          <w:tcPr>
            <w:tcW w:w="0" w:type="auto"/>
          </w:tcPr>
          <w:p w14:paraId="239AE359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blood eosinophil count ≥300 cells/mm3</w:t>
            </w:r>
          </w:p>
        </w:tc>
        <w:tc>
          <w:tcPr>
            <w:tcW w:w="0" w:type="auto"/>
          </w:tcPr>
          <w:p w14:paraId="0810926B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45 (45)</w:t>
            </w:r>
          </w:p>
        </w:tc>
        <w:tc>
          <w:tcPr>
            <w:tcW w:w="0" w:type="auto"/>
          </w:tcPr>
          <w:p w14:paraId="7ECDD87A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 (22)</w:t>
            </w:r>
          </w:p>
        </w:tc>
        <w:tc>
          <w:tcPr>
            <w:tcW w:w="0" w:type="auto"/>
          </w:tcPr>
          <w:p w14:paraId="39F6B6B5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11 (50)</w:t>
            </w:r>
          </w:p>
        </w:tc>
        <w:tc>
          <w:tcPr>
            <w:tcW w:w="0" w:type="auto"/>
          </w:tcPr>
          <w:p w14:paraId="48CC174B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32 (46)</w:t>
            </w:r>
          </w:p>
        </w:tc>
        <w:tc>
          <w:tcPr>
            <w:tcW w:w="0" w:type="auto"/>
          </w:tcPr>
          <w:p w14:paraId="58A67468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0.347</w:t>
            </w:r>
          </w:p>
        </w:tc>
      </w:tr>
      <w:tr w:rsidR="005833CC" w:rsidRPr="005833CC" w14:paraId="65E0E7FE" w14:textId="77777777" w:rsidTr="00EC355B">
        <w:tc>
          <w:tcPr>
            <w:tcW w:w="0" w:type="auto"/>
          </w:tcPr>
          <w:p w14:paraId="39AF30C2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b/>
                <w:color w:val="000000" w:themeColor="text1"/>
                <w:sz w:val="18"/>
                <w:szCs w:val="18"/>
              </w:rPr>
              <w:t>Atopic phenotype1</w:t>
            </w:r>
          </w:p>
        </w:tc>
        <w:tc>
          <w:tcPr>
            <w:tcW w:w="0" w:type="auto"/>
          </w:tcPr>
          <w:p w14:paraId="10EE5C52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2358611A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1091D57A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45B7512F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24B243D4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</w:tr>
      <w:tr w:rsidR="005833CC" w:rsidRPr="005833CC" w14:paraId="5FF76DBB" w14:textId="77777777" w:rsidTr="00EC355B">
        <w:tc>
          <w:tcPr>
            <w:tcW w:w="0" w:type="auto"/>
          </w:tcPr>
          <w:p w14:paraId="0030DC29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total serum IgE &gt; 100 IU/ml</w:t>
            </w:r>
          </w:p>
        </w:tc>
        <w:tc>
          <w:tcPr>
            <w:tcW w:w="0" w:type="auto"/>
          </w:tcPr>
          <w:p w14:paraId="6D7ABF0C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50 (50)</w:t>
            </w:r>
          </w:p>
        </w:tc>
        <w:tc>
          <w:tcPr>
            <w:tcW w:w="0" w:type="auto"/>
          </w:tcPr>
          <w:p w14:paraId="19002B5F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5 (56)</w:t>
            </w:r>
          </w:p>
        </w:tc>
        <w:tc>
          <w:tcPr>
            <w:tcW w:w="0" w:type="auto"/>
          </w:tcPr>
          <w:p w14:paraId="368C8EB0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13 (59)</w:t>
            </w:r>
          </w:p>
        </w:tc>
        <w:tc>
          <w:tcPr>
            <w:tcW w:w="0" w:type="auto"/>
          </w:tcPr>
          <w:p w14:paraId="494AD219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32 (46)</w:t>
            </w:r>
          </w:p>
        </w:tc>
        <w:tc>
          <w:tcPr>
            <w:tcW w:w="0" w:type="auto"/>
          </w:tcPr>
          <w:p w14:paraId="566AF2F4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0.511</w:t>
            </w:r>
          </w:p>
        </w:tc>
      </w:tr>
      <w:tr w:rsidR="005833CC" w:rsidRPr="005833CC" w14:paraId="4C6EB395" w14:textId="77777777" w:rsidTr="00EC355B">
        <w:tc>
          <w:tcPr>
            <w:tcW w:w="0" w:type="auto"/>
          </w:tcPr>
          <w:p w14:paraId="323978C6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b/>
                <w:color w:val="000000" w:themeColor="text1"/>
                <w:sz w:val="18"/>
                <w:szCs w:val="18"/>
              </w:rPr>
              <w:t>Overlap of atopic and eosinophilic phenotype1</w:t>
            </w:r>
          </w:p>
        </w:tc>
        <w:tc>
          <w:tcPr>
            <w:tcW w:w="0" w:type="auto"/>
          </w:tcPr>
          <w:p w14:paraId="61DB159A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2CD88E56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0AD94779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4C979259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6DD62C4F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</w:tr>
      <w:tr w:rsidR="005833CC" w:rsidRPr="005833CC" w14:paraId="336579DB" w14:textId="77777777" w:rsidTr="00EC355B">
        <w:tc>
          <w:tcPr>
            <w:tcW w:w="0" w:type="auto"/>
          </w:tcPr>
          <w:p w14:paraId="4DEC2FB9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total serum IgE &gt; 100 IU/ml &amp; blood eosinophil count ≥ 300 cells/mm3</w:t>
            </w:r>
          </w:p>
        </w:tc>
        <w:tc>
          <w:tcPr>
            <w:tcW w:w="0" w:type="auto"/>
          </w:tcPr>
          <w:p w14:paraId="78EFA8D1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25 (25)</w:t>
            </w:r>
          </w:p>
        </w:tc>
        <w:tc>
          <w:tcPr>
            <w:tcW w:w="0" w:type="auto"/>
          </w:tcPr>
          <w:p w14:paraId="1D2C4740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 (22)</w:t>
            </w:r>
          </w:p>
        </w:tc>
        <w:tc>
          <w:tcPr>
            <w:tcW w:w="0" w:type="auto"/>
          </w:tcPr>
          <w:p w14:paraId="46B61653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7 (32)</w:t>
            </w:r>
          </w:p>
        </w:tc>
        <w:tc>
          <w:tcPr>
            <w:tcW w:w="0" w:type="auto"/>
          </w:tcPr>
          <w:p w14:paraId="52835135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16 (23)</w:t>
            </w:r>
          </w:p>
        </w:tc>
        <w:tc>
          <w:tcPr>
            <w:tcW w:w="0" w:type="auto"/>
          </w:tcPr>
          <w:p w14:paraId="12CF3D0B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0.685</w:t>
            </w:r>
          </w:p>
        </w:tc>
      </w:tr>
      <w:tr w:rsidR="005833CC" w:rsidRPr="005833CC" w14:paraId="49FC8A2D" w14:textId="77777777" w:rsidTr="00EC355B">
        <w:tc>
          <w:tcPr>
            <w:tcW w:w="0" w:type="auto"/>
          </w:tcPr>
          <w:p w14:paraId="57009C80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b/>
                <w:color w:val="000000" w:themeColor="text1"/>
                <w:sz w:val="18"/>
                <w:szCs w:val="18"/>
              </w:rPr>
              <w:t>Atopic phenotype2</w:t>
            </w:r>
          </w:p>
        </w:tc>
        <w:tc>
          <w:tcPr>
            <w:tcW w:w="0" w:type="auto"/>
          </w:tcPr>
          <w:p w14:paraId="4D80C173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5F8A48A5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5711C30C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5F748CC8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1549C44D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</w:tr>
      <w:tr w:rsidR="005833CC" w:rsidRPr="005833CC" w14:paraId="3FFDB8D5" w14:textId="77777777" w:rsidTr="00EC355B">
        <w:tc>
          <w:tcPr>
            <w:tcW w:w="0" w:type="auto"/>
          </w:tcPr>
          <w:p w14:paraId="784DAFC5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total serum IgE &gt; 150 IU/ml</w:t>
            </w:r>
          </w:p>
        </w:tc>
        <w:tc>
          <w:tcPr>
            <w:tcW w:w="0" w:type="auto"/>
          </w:tcPr>
          <w:p w14:paraId="575D0716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41 (41)</w:t>
            </w:r>
          </w:p>
        </w:tc>
        <w:tc>
          <w:tcPr>
            <w:tcW w:w="0" w:type="auto"/>
          </w:tcPr>
          <w:p w14:paraId="26E5ADD6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3 (33)</w:t>
            </w:r>
          </w:p>
        </w:tc>
        <w:tc>
          <w:tcPr>
            <w:tcW w:w="0" w:type="auto"/>
          </w:tcPr>
          <w:p w14:paraId="544AB239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10 (45)</w:t>
            </w:r>
          </w:p>
        </w:tc>
        <w:tc>
          <w:tcPr>
            <w:tcW w:w="0" w:type="auto"/>
          </w:tcPr>
          <w:p w14:paraId="50A4197C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28 (40)</w:t>
            </w:r>
          </w:p>
        </w:tc>
        <w:tc>
          <w:tcPr>
            <w:tcW w:w="0" w:type="auto"/>
          </w:tcPr>
          <w:p w14:paraId="42728FA6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0.810</w:t>
            </w:r>
          </w:p>
        </w:tc>
      </w:tr>
      <w:tr w:rsidR="005833CC" w:rsidRPr="005833CC" w14:paraId="1F3B2C73" w14:textId="77777777" w:rsidTr="00EC355B">
        <w:tc>
          <w:tcPr>
            <w:tcW w:w="0" w:type="auto"/>
          </w:tcPr>
          <w:p w14:paraId="03A8A1F1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b/>
                <w:color w:val="000000" w:themeColor="text1"/>
                <w:sz w:val="18"/>
                <w:szCs w:val="18"/>
              </w:rPr>
              <w:t>Overlap of atopic and eosinophilic phenotype2</w:t>
            </w:r>
          </w:p>
        </w:tc>
        <w:tc>
          <w:tcPr>
            <w:tcW w:w="0" w:type="auto"/>
          </w:tcPr>
          <w:p w14:paraId="775956DD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396664F5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283BCA78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18D331AA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792518F3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</w:tr>
      <w:tr w:rsidR="005833CC" w:rsidRPr="005833CC" w14:paraId="1C5F1D8C" w14:textId="77777777" w:rsidTr="00EC355B">
        <w:tc>
          <w:tcPr>
            <w:tcW w:w="0" w:type="auto"/>
          </w:tcPr>
          <w:p w14:paraId="3C24E928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total serum IgE &gt; 150 IU/ml &amp; blood eosinophil count ≥ 300 cells/mm3</w:t>
            </w:r>
          </w:p>
        </w:tc>
        <w:tc>
          <w:tcPr>
            <w:tcW w:w="0" w:type="auto"/>
          </w:tcPr>
          <w:p w14:paraId="6F1171E7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23 (23)</w:t>
            </w:r>
          </w:p>
        </w:tc>
        <w:tc>
          <w:tcPr>
            <w:tcW w:w="0" w:type="auto"/>
          </w:tcPr>
          <w:p w14:paraId="0B4BAAF9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 (22)</w:t>
            </w:r>
          </w:p>
        </w:tc>
        <w:tc>
          <w:tcPr>
            <w:tcW w:w="0" w:type="auto"/>
          </w:tcPr>
          <w:p w14:paraId="70EAD644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6 (27)</w:t>
            </w:r>
          </w:p>
        </w:tc>
        <w:tc>
          <w:tcPr>
            <w:tcW w:w="0" w:type="auto"/>
          </w:tcPr>
          <w:p w14:paraId="7C2AD74D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15 (21)</w:t>
            </w:r>
          </w:p>
        </w:tc>
        <w:tc>
          <w:tcPr>
            <w:tcW w:w="0" w:type="auto"/>
          </w:tcPr>
          <w:p w14:paraId="129294B2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0.849</w:t>
            </w:r>
          </w:p>
        </w:tc>
      </w:tr>
    </w:tbl>
    <w:p w14:paraId="07FD5622" w14:textId="77777777" w:rsidR="00C974E6" w:rsidRPr="005833CC" w:rsidRDefault="00C974E6" w:rsidP="00C974E6">
      <w:pPr>
        <w:rPr>
          <w:color w:val="000000" w:themeColor="text1"/>
          <w:sz w:val="18"/>
          <w:szCs w:val="18"/>
        </w:rPr>
      </w:pPr>
    </w:p>
    <w:p w14:paraId="1CDE1AC3" w14:textId="6451A1D4" w:rsidR="00C974E6" w:rsidRPr="005833CC" w:rsidRDefault="00C974E6" w:rsidP="00C974E6">
      <w:pPr>
        <w:adjustRightInd w:val="0"/>
        <w:snapToGrid w:val="0"/>
        <w:spacing w:after="0"/>
        <w:rPr>
          <w:i/>
          <w:iCs/>
          <w:color w:val="000000" w:themeColor="text1"/>
          <w:sz w:val="18"/>
          <w:szCs w:val="18"/>
        </w:rPr>
      </w:pPr>
      <w:r w:rsidRPr="005833CC">
        <w:rPr>
          <w:i/>
          <w:iCs/>
          <w:color w:val="000000" w:themeColor="text1"/>
          <w:sz w:val="18"/>
          <w:szCs w:val="18"/>
          <w:lang w:eastAsia="zh-CN"/>
        </w:rPr>
        <w:t>#</w:t>
      </w:r>
      <w:r w:rsidRPr="005833CC">
        <w:rPr>
          <w:rFonts w:hint="eastAsia"/>
          <w:i/>
          <w:iCs/>
          <w:color w:val="000000" w:themeColor="text1"/>
          <w:sz w:val="18"/>
          <w:szCs w:val="18"/>
          <w:lang w:eastAsia="zh-CN"/>
        </w:rPr>
        <w:t>F</w:t>
      </w:r>
      <w:r w:rsidRPr="005833CC">
        <w:rPr>
          <w:i/>
          <w:iCs/>
          <w:color w:val="000000" w:themeColor="text1"/>
          <w:sz w:val="18"/>
          <w:szCs w:val="18"/>
        </w:rPr>
        <w:t>or category variables, n</w:t>
      </w:r>
      <w:r w:rsidR="00712B2F" w:rsidRPr="005833CC">
        <w:rPr>
          <w:i/>
          <w:iCs/>
          <w:color w:val="000000" w:themeColor="text1"/>
          <w:sz w:val="18"/>
          <w:szCs w:val="18"/>
        </w:rPr>
        <w:t xml:space="preserve"> </w:t>
      </w:r>
      <w:r w:rsidRPr="005833CC">
        <w:rPr>
          <w:i/>
          <w:iCs/>
          <w:color w:val="000000" w:themeColor="text1"/>
          <w:sz w:val="18"/>
          <w:szCs w:val="18"/>
        </w:rPr>
        <w:t>(%) was used for statistics.</w:t>
      </w:r>
    </w:p>
    <w:p w14:paraId="2A2E3F32" w14:textId="51D1E144" w:rsidR="00C974E6" w:rsidRPr="005833CC" w:rsidRDefault="00511C28" w:rsidP="00511C28">
      <w:pPr>
        <w:rPr>
          <w:color w:val="000000" w:themeColor="text1"/>
          <w:sz w:val="18"/>
          <w:szCs w:val="18"/>
          <w:lang w:eastAsia="zh-CN"/>
        </w:rPr>
      </w:pPr>
      <w:r w:rsidRPr="005833CC">
        <w:rPr>
          <w:rFonts w:hint="eastAsia"/>
          <w:color w:val="000000" w:themeColor="text1"/>
          <w:sz w:val="18"/>
          <w:szCs w:val="18"/>
          <w:lang w:eastAsia="zh-CN"/>
        </w:rPr>
        <w:t>*</w:t>
      </w:r>
      <w:r w:rsidRPr="005833CC">
        <w:rPr>
          <w:color w:val="000000" w:themeColor="text1"/>
          <w:sz w:val="18"/>
          <w:szCs w:val="18"/>
          <w:lang w:eastAsia="zh-CN"/>
        </w:rPr>
        <w:t>chi-square test of Each phenotype distribution (Yes/N</w:t>
      </w:r>
      <w:r w:rsidRPr="005833CC">
        <w:rPr>
          <w:rFonts w:hint="eastAsia"/>
          <w:color w:val="000000" w:themeColor="text1"/>
          <w:sz w:val="18"/>
          <w:szCs w:val="18"/>
          <w:lang w:eastAsia="zh-CN"/>
        </w:rPr>
        <w:t>o</w:t>
      </w:r>
      <w:r w:rsidRPr="005833CC">
        <w:rPr>
          <w:color w:val="000000" w:themeColor="text1"/>
          <w:sz w:val="18"/>
          <w:szCs w:val="18"/>
          <w:lang w:eastAsia="zh-CN"/>
        </w:rPr>
        <w:t>) cross asthma control</w:t>
      </w:r>
      <w:r w:rsidR="008B65D9" w:rsidRPr="005833CC">
        <w:rPr>
          <w:color w:val="000000" w:themeColor="text1"/>
          <w:sz w:val="18"/>
          <w:szCs w:val="18"/>
          <w:lang w:eastAsia="zh-CN"/>
        </w:rPr>
        <w:t xml:space="preserve"> levels.</w:t>
      </w:r>
      <w:r w:rsidRPr="005833CC">
        <w:rPr>
          <w:color w:val="000000" w:themeColor="text1"/>
          <w:sz w:val="18"/>
          <w:szCs w:val="18"/>
          <w:lang w:eastAsia="zh-CN"/>
        </w:rPr>
        <w:t xml:space="preserve"> </w:t>
      </w:r>
    </w:p>
    <w:tbl>
      <w:tblPr>
        <w:tblStyle w:val="Table"/>
        <w:tblW w:w="5252" w:type="pct"/>
        <w:tblInd w:w="-108" w:type="dxa"/>
        <w:tblLook w:val="07E0" w:firstRow="1" w:lastRow="1" w:firstColumn="1" w:lastColumn="1" w:noHBand="1" w:noVBand="1"/>
      </w:tblPr>
      <w:tblGrid>
        <w:gridCol w:w="1883"/>
        <w:gridCol w:w="1188"/>
        <w:gridCol w:w="1324"/>
        <w:gridCol w:w="1532"/>
        <w:gridCol w:w="2222"/>
        <w:gridCol w:w="1532"/>
        <w:gridCol w:w="2222"/>
      </w:tblGrid>
      <w:tr w:rsidR="005833CC" w:rsidRPr="005833CC" w14:paraId="508B96EC" w14:textId="77777777" w:rsidTr="00EC355B">
        <w:trPr>
          <w:trHeight w:val="821"/>
        </w:trPr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AABACFA" w14:textId="77777777" w:rsidR="00C740EE" w:rsidRPr="005833CC" w:rsidRDefault="00C740EE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Asthma Control Levels</w:t>
            </w:r>
          </w:p>
        </w:tc>
        <w:tc>
          <w:tcPr>
            <w:tcW w:w="499" w:type="pct"/>
            <w:tcBorders>
              <w:bottom w:val="single" w:sz="0" w:space="0" w:color="auto"/>
            </w:tcBorders>
            <w:vAlign w:val="bottom"/>
          </w:tcPr>
          <w:p w14:paraId="1717C41F" w14:textId="77777777" w:rsidR="00C740EE" w:rsidRPr="005833CC" w:rsidRDefault="00C740EE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SAU (N = 101)</w:t>
            </w:r>
          </w:p>
        </w:tc>
        <w:tc>
          <w:tcPr>
            <w:tcW w:w="556" w:type="pct"/>
            <w:tcBorders>
              <w:bottom w:val="single" w:sz="0" w:space="0" w:color="auto"/>
            </w:tcBorders>
            <w:vAlign w:val="bottom"/>
          </w:tcPr>
          <w:p w14:paraId="05CB8FD0" w14:textId="77777777" w:rsidR="00C740EE" w:rsidRPr="005833CC" w:rsidRDefault="00C740EE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Eosinophilic phenotype (N = 45)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D58DB07" w14:textId="77777777" w:rsidR="00C740EE" w:rsidRPr="005833CC" w:rsidRDefault="00C740EE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Atopic phenotype1 (N = 50)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04D78BCA" w14:textId="77777777" w:rsidR="00C740EE" w:rsidRPr="005833CC" w:rsidRDefault="00C740EE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Overlap of atopic and eosinophilic phenotype1 (N = 25)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5C1A7BC1" w14:textId="77777777" w:rsidR="00C740EE" w:rsidRPr="005833CC" w:rsidRDefault="00C740EE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Atopic phenotype2 (N = 41)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7F0A7DDE" w14:textId="77777777" w:rsidR="00C740EE" w:rsidRPr="005833CC" w:rsidRDefault="00C740EE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Overlap of atopic and eosinophilic phenotype2 (N = 23)</w:t>
            </w:r>
          </w:p>
        </w:tc>
      </w:tr>
      <w:tr w:rsidR="005833CC" w:rsidRPr="005833CC" w14:paraId="73622050" w14:textId="77777777" w:rsidTr="00EC355B">
        <w:trPr>
          <w:trHeight w:val="566"/>
        </w:trPr>
        <w:tc>
          <w:tcPr>
            <w:tcW w:w="0" w:type="auto"/>
          </w:tcPr>
          <w:p w14:paraId="1629BD85" w14:textId="77777777" w:rsidR="00C740EE" w:rsidRPr="005833CC" w:rsidRDefault="00C740EE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b/>
                <w:color w:val="000000" w:themeColor="text1"/>
                <w:sz w:val="18"/>
                <w:szCs w:val="18"/>
              </w:rPr>
              <w:t>Level of Asthma Symptom Control</w:t>
            </w:r>
          </w:p>
        </w:tc>
        <w:tc>
          <w:tcPr>
            <w:tcW w:w="499" w:type="pct"/>
          </w:tcPr>
          <w:p w14:paraId="5A584C5D" w14:textId="77777777" w:rsidR="00C740EE" w:rsidRPr="005833CC" w:rsidRDefault="00C740EE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556" w:type="pct"/>
          </w:tcPr>
          <w:p w14:paraId="08767CB5" w14:textId="77777777" w:rsidR="00C740EE" w:rsidRPr="005833CC" w:rsidRDefault="00C740EE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449AD4F7" w14:textId="77777777" w:rsidR="00C740EE" w:rsidRPr="005833CC" w:rsidRDefault="00C740EE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02E8DDD4" w14:textId="77777777" w:rsidR="00C740EE" w:rsidRPr="005833CC" w:rsidRDefault="00C740EE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3A92B62E" w14:textId="77777777" w:rsidR="00C740EE" w:rsidRPr="005833CC" w:rsidRDefault="00C740EE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  <w:tc>
          <w:tcPr>
            <w:tcW w:w="0" w:type="auto"/>
          </w:tcPr>
          <w:p w14:paraId="2963C3FA" w14:textId="77777777" w:rsidR="00C740EE" w:rsidRPr="005833CC" w:rsidRDefault="00C740EE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</w:t>
            </w:r>
          </w:p>
        </w:tc>
      </w:tr>
      <w:tr w:rsidR="005833CC" w:rsidRPr="005833CC" w14:paraId="3D703565" w14:textId="77777777" w:rsidTr="00EC355B">
        <w:trPr>
          <w:trHeight w:val="323"/>
        </w:trPr>
        <w:tc>
          <w:tcPr>
            <w:tcW w:w="0" w:type="auto"/>
          </w:tcPr>
          <w:p w14:paraId="167E9CBE" w14:textId="77777777" w:rsidR="00C740EE" w:rsidRPr="005833CC" w:rsidRDefault="00C740EE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Well-controlled</w:t>
            </w:r>
          </w:p>
        </w:tc>
        <w:tc>
          <w:tcPr>
            <w:tcW w:w="499" w:type="pct"/>
          </w:tcPr>
          <w:p w14:paraId="124FEC49" w14:textId="77777777" w:rsidR="00C740EE" w:rsidRPr="005833CC" w:rsidRDefault="00C740EE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9 (9)</w:t>
            </w:r>
          </w:p>
        </w:tc>
        <w:tc>
          <w:tcPr>
            <w:tcW w:w="556" w:type="pct"/>
          </w:tcPr>
          <w:p w14:paraId="1F285608" w14:textId="77777777" w:rsidR="00C740EE" w:rsidRPr="005833CC" w:rsidRDefault="00C740EE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 (4)</w:t>
            </w:r>
          </w:p>
        </w:tc>
        <w:tc>
          <w:tcPr>
            <w:tcW w:w="0" w:type="auto"/>
          </w:tcPr>
          <w:p w14:paraId="69793C82" w14:textId="77777777" w:rsidR="00C740EE" w:rsidRPr="005833CC" w:rsidRDefault="00C740EE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5 (10)</w:t>
            </w:r>
          </w:p>
        </w:tc>
        <w:tc>
          <w:tcPr>
            <w:tcW w:w="0" w:type="auto"/>
          </w:tcPr>
          <w:p w14:paraId="6B132BA1" w14:textId="77777777" w:rsidR="00C740EE" w:rsidRPr="005833CC" w:rsidRDefault="00C740EE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 (8)</w:t>
            </w:r>
          </w:p>
        </w:tc>
        <w:tc>
          <w:tcPr>
            <w:tcW w:w="0" w:type="auto"/>
          </w:tcPr>
          <w:p w14:paraId="597DA89D" w14:textId="77777777" w:rsidR="00C740EE" w:rsidRPr="005833CC" w:rsidRDefault="00C740EE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3 (7)</w:t>
            </w:r>
          </w:p>
        </w:tc>
        <w:tc>
          <w:tcPr>
            <w:tcW w:w="0" w:type="auto"/>
          </w:tcPr>
          <w:p w14:paraId="44BA62E1" w14:textId="77777777" w:rsidR="00C740EE" w:rsidRPr="005833CC" w:rsidRDefault="00C740EE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 (9)</w:t>
            </w:r>
          </w:p>
        </w:tc>
      </w:tr>
      <w:tr w:rsidR="005833CC" w:rsidRPr="005833CC" w14:paraId="2E9F0DE9" w14:textId="77777777" w:rsidTr="00EC355B">
        <w:trPr>
          <w:trHeight w:val="334"/>
        </w:trPr>
        <w:tc>
          <w:tcPr>
            <w:tcW w:w="0" w:type="auto"/>
          </w:tcPr>
          <w:p w14:paraId="14BD2D80" w14:textId="77777777" w:rsidR="00C740EE" w:rsidRPr="005833CC" w:rsidRDefault="00C740EE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Partly controlled</w:t>
            </w:r>
          </w:p>
        </w:tc>
        <w:tc>
          <w:tcPr>
            <w:tcW w:w="499" w:type="pct"/>
          </w:tcPr>
          <w:p w14:paraId="388737C1" w14:textId="77777777" w:rsidR="00C740EE" w:rsidRPr="005833CC" w:rsidRDefault="00C740EE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22 (22)</w:t>
            </w:r>
          </w:p>
        </w:tc>
        <w:tc>
          <w:tcPr>
            <w:tcW w:w="556" w:type="pct"/>
          </w:tcPr>
          <w:p w14:paraId="3672C00E" w14:textId="77777777" w:rsidR="00C740EE" w:rsidRPr="005833CC" w:rsidRDefault="00C740EE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11 (24)</w:t>
            </w:r>
          </w:p>
        </w:tc>
        <w:tc>
          <w:tcPr>
            <w:tcW w:w="0" w:type="auto"/>
          </w:tcPr>
          <w:p w14:paraId="6B3EA3DD" w14:textId="77777777" w:rsidR="00C740EE" w:rsidRPr="005833CC" w:rsidRDefault="00C740EE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13 (26)</w:t>
            </w:r>
          </w:p>
        </w:tc>
        <w:tc>
          <w:tcPr>
            <w:tcW w:w="0" w:type="auto"/>
          </w:tcPr>
          <w:p w14:paraId="5D2139C3" w14:textId="77777777" w:rsidR="00C740EE" w:rsidRPr="005833CC" w:rsidRDefault="00C740EE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7 (28)</w:t>
            </w:r>
          </w:p>
        </w:tc>
        <w:tc>
          <w:tcPr>
            <w:tcW w:w="0" w:type="auto"/>
          </w:tcPr>
          <w:p w14:paraId="5EB1DE02" w14:textId="77777777" w:rsidR="00C740EE" w:rsidRPr="005833CC" w:rsidRDefault="00C740EE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10 (24)</w:t>
            </w:r>
          </w:p>
        </w:tc>
        <w:tc>
          <w:tcPr>
            <w:tcW w:w="0" w:type="auto"/>
          </w:tcPr>
          <w:p w14:paraId="689EC957" w14:textId="77777777" w:rsidR="00C740EE" w:rsidRPr="005833CC" w:rsidRDefault="00C740EE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6 (26)</w:t>
            </w:r>
          </w:p>
        </w:tc>
      </w:tr>
      <w:tr w:rsidR="005833CC" w:rsidRPr="005833CC" w14:paraId="072DF70A" w14:textId="77777777" w:rsidTr="00EC355B">
        <w:trPr>
          <w:trHeight w:val="323"/>
        </w:trPr>
        <w:tc>
          <w:tcPr>
            <w:tcW w:w="0" w:type="auto"/>
          </w:tcPr>
          <w:p w14:paraId="26E56E6D" w14:textId="77777777" w:rsidR="00C740EE" w:rsidRPr="005833CC" w:rsidRDefault="00C740EE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   Uncontrolled</w:t>
            </w:r>
          </w:p>
        </w:tc>
        <w:tc>
          <w:tcPr>
            <w:tcW w:w="499" w:type="pct"/>
          </w:tcPr>
          <w:p w14:paraId="4ACA09B6" w14:textId="77777777" w:rsidR="00C740EE" w:rsidRPr="005833CC" w:rsidRDefault="00C740EE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70 (69)</w:t>
            </w:r>
          </w:p>
        </w:tc>
        <w:tc>
          <w:tcPr>
            <w:tcW w:w="556" w:type="pct"/>
          </w:tcPr>
          <w:p w14:paraId="43E37B36" w14:textId="77777777" w:rsidR="00C740EE" w:rsidRPr="005833CC" w:rsidRDefault="00C740EE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32 (71)</w:t>
            </w:r>
          </w:p>
        </w:tc>
        <w:tc>
          <w:tcPr>
            <w:tcW w:w="0" w:type="auto"/>
          </w:tcPr>
          <w:p w14:paraId="08FA9645" w14:textId="77777777" w:rsidR="00C740EE" w:rsidRPr="005833CC" w:rsidRDefault="00C740EE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32 (64)</w:t>
            </w:r>
          </w:p>
        </w:tc>
        <w:tc>
          <w:tcPr>
            <w:tcW w:w="0" w:type="auto"/>
          </w:tcPr>
          <w:p w14:paraId="10638BC4" w14:textId="77777777" w:rsidR="00C740EE" w:rsidRPr="005833CC" w:rsidRDefault="00C740EE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16 (64)</w:t>
            </w:r>
          </w:p>
        </w:tc>
        <w:tc>
          <w:tcPr>
            <w:tcW w:w="0" w:type="auto"/>
          </w:tcPr>
          <w:p w14:paraId="55F5A89B" w14:textId="77777777" w:rsidR="00C740EE" w:rsidRPr="005833CC" w:rsidRDefault="00C740EE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28 (68)</w:t>
            </w:r>
          </w:p>
        </w:tc>
        <w:tc>
          <w:tcPr>
            <w:tcW w:w="0" w:type="auto"/>
          </w:tcPr>
          <w:p w14:paraId="4C522A4F" w14:textId="77777777" w:rsidR="00C740EE" w:rsidRPr="005833CC" w:rsidRDefault="00C740EE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15 (65)</w:t>
            </w:r>
          </w:p>
        </w:tc>
      </w:tr>
    </w:tbl>
    <w:p w14:paraId="4A314B1E" w14:textId="77777777" w:rsidR="00143DEA" w:rsidRPr="005833CC" w:rsidRDefault="00143DEA">
      <w:pPr>
        <w:spacing w:after="0"/>
        <w:rPr>
          <w:color w:val="000000" w:themeColor="text1"/>
        </w:rPr>
      </w:pPr>
    </w:p>
    <w:p w14:paraId="601B9CD5" w14:textId="77777777" w:rsidR="00143DEA" w:rsidRPr="005833CC" w:rsidRDefault="00143DEA" w:rsidP="00143DEA">
      <w:pPr>
        <w:pStyle w:val="BodyText"/>
        <w:spacing w:after="0"/>
        <w:rPr>
          <w:i/>
          <w:iCs/>
          <w:color w:val="000000" w:themeColor="text1"/>
          <w:sz w:val="18"/>
          <w:szCs w:val="18"/>
        </w:rPr>
      </w:pPr>
      <w:r w:rsidRPr="005833CC">
        <w:rPr>
          <w:i/>
          <w:iCs/>
          <w:color w:val="000000" w:themeColor="text1"/>
          <w:sz w:val="18"/>
          <w:szCs w:val="18"/>
        </w:rPr>
        <w:t xml:space="preserve">Atopic phenotype1:   total serum IgE &gt; 100 IU/ml, </w:t>
      </w:r>
    </w:p>
    <w:p w14:paraId="1E5C768A" w14:textId="77777777" w:rsidR="00143DEA" w:rsidRPr="005833CC" w:rsidRDefault="00143DEA" w:rsidP="00143DEA">
      <w:pPr>
        <w:spacing w:after="0"/>
        <w:rPr>
          <w:i/>
          <w:iCs/>
          <w:color w:val="000000" w:themeColor="text1"/>
          <w:sz w:val="18"/>
          <w:szCs w:val="18"/>
        </w:rPr>
      </w:pPr>
      <w:r w:rsidRPr="005833CC">
        <w:rPr>
          <w:i/>
          <w:iCs/>
          <w:color w:val="000000" w:themeColor="text1"/>
          <w:sz w:val="18"/>
          <w:szCs w:val="18"/>
        </w:rPr>
        <w:t>Overlap of atopic and eosinophilic phenotype1:</w:t>
      </w:r>
      <w:r w:rsidRPr="005833CC">
        <w:rPr>
          <w:rFonts w:hint="eastAsia"/>
          <w:i/>
          <w:iCs/>
          <w:color w:val="000000" w:themeColor="text1"/>
          <w:sz w:val="18"/>
          <w:szCs w:val="18"/>
        </w:rPr>
        <w:t xml:space="preserve">   total serum IgE &gt; 100 IU/ml &amp; blood eosinophil count </w:t>
      </w:r>
      <w:r w:rsidRPr="005833CC">
        <w:rPr>
          <w:rFonts w:hint="eastAsia"/>
          <w:i/>
          <w:iCs/>
          <w:color w:val="000000" w:themeColor="text1"/>
          <w:sz w:val="18"/>
          <w:szCs w:val="18"/>
        </w:rPr>
        <w:t>≥</w:t>
      </w:r>
      <w:r w:rsidRPr="005833CC">
        <w:rPr>
          <w:rFonts w:hint="eastAsia"/>
          <w:i/>
          <w:iCs/>
          <w:color w:val="000000" w:themeColor="text1"/>
          <w:sz w:val="18"/>
          <w:szCs w:val="18"/>
        </w:rPr>
        <w:t xml:space="preserve"> 300 cells/mm3</w:t>
      </w:r>
      <w:r w:rsidRPr="005833CC">
        <w:rPr>
          <w:i/>
          <w:iCs/>
          <w:color w:val="000000" w:themeColor="text1"/>
          <w:sz w:val="18"/>
          <w:szCs w:val="18"/>
        </w:rPr>
        <w:t>,</w:t>
      </w:r>
    </w:p>
    <w:p w14:paraId="5C3C59D5" w14:textId="77777777" w:rsidR="00143DEA" w:rsidRPr="005833CC" w:rsidRDefault="00143DEA" w:rsidP="00143DEA">
      <w:pPr>
        <w:spacing w:after="0"/>
        <w:rPr>
          <w:i/>
          <w:iCs/>
          <w:color w:val="000000" w:themeColor="text1"/>
          <w:sz w:val="18"/>
          <w:szCs w:val="18"/>
        </w:rPr>
      </w:pPr>
      <w:r w:rsidRPr="005833CC">
        <w:rPr>
          <w:i/>
          <w:iCs/>
          <w:color w:val="000000" w:themeColor="text1"/>
          <w:sz w:val="18"/>
          <w:szCs w:val="18"/>
        </w:rPr>
        <w:t>Atopic phenotype2:   total serum IgE &gt; 150 IU/ml,</w:t>
      </w:r>
    </w:p>
    <w:p w14:paraId="124F2815" w14:textId="77777777" w:rsidR="00143DEA" w:rsidRPr="005833CC" w:rsidRDefault="00143DEA" w:rsidP="00143DEA">
      <w:pPr>
        <w:spacing w:after="0"/>
        <w:rPr>
          <w:i/>
          <w:iCs/>
          <w:color w:val="000000" w:themeColor="text1"/>
          <w:sz w:val="18"/>
          <w:szCs w:val="18"/>
        </w:rPr>
      </w:pPr>
      <w:r w:rsidRPr="005833CC">
        <w:rPr>
          <w:i/>
          <w:iCs/>
          <w:color w:val="000000" w:themeColor="text1"/>
          <w:sz w:val="18"/>
          <w:szCs w:val="18"/>
        </w:rPr>
        <w:t>Overlap of atopic and eosinophilic phenotype2:</w:t>
      </w:r>
      <w:r w:rsidRPr="005833CC">
        <w:rPr>
          <w:rFonts w:hint="eastAsia"/>
          <w:i/>
          <w:iCs/>
          <w:color w:val="000000" w:themeColor="text1"/>
          <w:sz w:val="18"/>
          <w:szCs w:val="18"/>
        </w:rPr>
        <w:t xml:space="preserve">   total serum IgE &gt; 150 IU/ml &amp; blood eosinophil count </w:t>
      </w:r>
      <w:r w:rsidRPr="005833CC">
        <w:rPr>
          <w:rFonts w:hint="eastAsia"/>
          <w:i/>
          <w:iCs/>
          <w:color w:val="000000" w:themeColor="text1"/>
          <w:sz w:val="18"/>
          <w:szCs w:val="18"/>
        </w:rPr>
        <w:t>≥</w:t>
      </w:r>
      <w:r w:rsidRPr="005833CC">
        <w:rPr>
          <w:rFonts w:hint="eastAsia"/>
          <w:i/>
          <w:iCs/>
          <w:color w:val="000000" w:themeColor="text1"/>
          <w:sz w:val="18"/>
          <w:szCs w:val="18"/>
        </w:rPr>
        <w:t xml:space="preserve"> 300 cells/mm3</w:t>
      </w:r>
      <w:r w:rsidRPr="005833CC">
        <w:rPr>
          <w:i/>
          <w:iCs/>
          <w:color w:val="000000" w:themeColor="text1"/>
          <w:sz w:val="18"/>
          <w:szCs w:val="18"/>
        </w:rPr>
        <w:t>,</w:t>
      </w:r>
    </w:p>
    <w:p w14:paraId="206C141D" w14:textId="7811492D" w:rsidR="00C974E6" w:rsidRPr="005833CC" w:rsidRDefault="00C974E6">
      <w:pPr>
        <w:spacing w:after="0"/>
        <w:rPr>
          <w:color w:val="000000" w:themeColor="text1"/>
        </w:rPr>
      </w:pPr>
      <w:r w:rsidRPr="005833CC">
        <w:rPr>
          <w:color w:val="000000" w:themeColor="text1"/>
        </w:rPr>
        <w:br w:type="page"/>
      </w:r>
    </w:p>
    <w:p w14:paraId="1304F156" w14:textId="387928E4" w:rsidR="00C974E6" w:rsidRPr="005833CC" w:rsidRDefault="00C974E6" w:rsidP="00C974E6">
      <w:pPr>
        <w:pStyle w:val="Heading3"/>
        <w:rPr>
          <w:color w:val="000000" w:themeColor="text1"/>
        </w:rPr>
      </w:pPr>
      <w:bookmarkStart w:id="35" w:name="_Toc71463457"/>
      <w:r w:rsidRPr="005833CC">
        <w:rPr>
          <w:color w:val="000000" w:themeColor="text1"/>
        </w:rPr>
        <w:lastRenderedPageBreak/>
        <w:t xml:space="preserve">Chi-square Test of Association between Asthma Control Levels and </w:t>
      </w:r>
      <w:r w:rsidR="00823118" w:rsidRPr="005833CC">
        <w:rPr>
          <w:color w:val="000000" w:themeColor="text1"/>
        </w:rPr>
        <w:t>Phenotype</w:t>
      </w:r>
      <w:r w:rsidRPr="005833CC">
        <w:rPr>
          <w:color w:val="000000" w:themeColor="text1"/>
        </w:rPr>
        <w:t xml:space="preserve"> in SAU (atopic phenotype as total serum IgE &gt; 100 IU/ml)</w:t>
      </w:r>
      <w:bookmarkEnd w:id="35"/>
    </w:p>
    <w:tbl>
      <w:tblPr>
        <w:tblStyle w:val="Table"/>
        <w:tblW w:w="5000" w:type="pct"/>
        <w:tblInd w:w="-108" w:type="dxa"/>
        <w:tblLook w:val="07E0" w:firstRow="1" w:lastRow="1" w:firstColumn="1" w:lastColumn="1" w:noHBand="1" w:noVBand="1"/>
      </w:tblPr>
      <w:tblGrid>
        <w:gridCol w:w="4509"/>
        <w:gridCol w:w="1105"/>
        <w:gridCol w:w="1687"/>
        <w:gridCol w:w="1799"/>
        <w:gridCol w:w="1457"/>
        <w:gridCol w:w="775"/>
      </w:tblGrid>
      <w:tr w:rsidR="005833CC" w:rsidRPr="005833CC" w14:paraId="5B412BAB" w14:textId="77777777" w:rsidTr="00EC355B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3FAB364D" w14:textId="77777777" w:rsidR="00C974E6" w:rsidRPr="005833CC" w:rsidRDefault="00C974E6" w:rsidP="00EC355B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64EFB72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SAU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3F11053A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Well-controlled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0B02607C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Partly controlled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753C236D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Uncontrolled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1F27F726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p</w:t>
            </w:r>
          </w:p>
        </w:tc>
      </w:tr>
      <w:tr w:rsidR="005833CC" w:rsidRPr="005833CC" w14:paraId="332D8EFE" w14:textId="77777777" w:rsidTr="00EC355B">
        <w:tc>
          <w:tcPr>
            <w:tcW w:w="0" w:type="auto"/>
          </w:tcPr>
          <w:p w14:paraId="6E35282B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n</w:t>
            </w:r>
          </w:p>
        </w:tc>
        <w:tc>
          <w:tcPr>
            <w:tcW w:w="0" w:type="auto"/>
          </w:tcPr>
          <w:p w14:paraId="0852ECCA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70</w:t>
            </w:r>
          </w:p>
        </w:tc>
        <w:tc>
          <w:tcPr>
            <w:tcW w:w="0" w:type="auto"/>
          </w:tcPr>
          <w:p w14:paraId="7052BBE6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0" w:type="auto"/>
          </w:tcPr>
          <w:p w14:paraId="30FF6170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17</w:t>
            </w:r>
          </w:p>
        </w:tc>
        <w:tc>
          <w:tcPr>
            <w:tcW w:w="0" w:type="auto"/>
          </w:tcPr>
          <w:p w14:paraId="5049DB54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48</w:t>
            </w:r>
          </w:p>
        </w:tc>
        <w:tc>
          <w:tcPr>
            <w:tcW w:w="0" w:type="auto"/>
          </w:tcPr>
          <w:p w14:paraId="3C7016F5" w14:textId="77777777" w:rsidR="00C974E6" w:rsidRPr="005833CC" w:rsidRDefault="00C974E6" w:rsidP="00EC355B">
            <w:pPr>
              <w:rPr>
                <w:color w:val="000000" w:themeColor="text1"/>
                <w:sz w:val="18"/>
                <w:szCs w:val="18"/>
              </w:rPr>
            </w:pPr>
          </w:p>
        </w:tc>
      </w:tr>
      <w:tr w:rsidR="005833CC" w:rsidRPr="005833CC" w14:paraId="3C81BE57" w14:textId="77777777" w:rsidTr="00EC355B">
        <w:tc>
          <w:tcPr>
            <w:tcW w:w="0" w:type="auto"/>
          </w:tcPr>
          <w:p w14:paraId="75D385E1" w14:textId="33014943" w:rsidR="00C974E6" w:rsidRPr="005833CC" w:rsidRDefault="00823118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Phenotype</w:t>
            </w:r>
            <w:r w:rsidR="00C974E6" w:rsidRPr="005833CC">
              <w:rPr>
                <w:color w:val="000000" w:themeColor="text1"/>
                <w:sz w:val="18"/>
                <w:szCs w:val="18"/>
              </w:rPr>
              <w:t xml:space="preserve"> (%)</w:t>
            </w:r>
          </w:p>
        </w:tc>
        <w:tc>
          <w:tcPr>
            <w:tcW w:w="0" w:type="auto"/>
          </w:tcPr>
          <w:p w14:paraId="4EC40040" w14:textId="77777777" w:rsidR="00C974E6" w:rsidRPr="005833CC" w:rsidRDefault="00C974E6" w:rsidP="00EC355B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</w:tcPr>
          <w:p w14:paraId="504A664C" w14:textId="77777777" w:rsidR="00C974E6" w:rsidRPr="005833CC" w:rsidRDefault="00C974E6" w:rsidP="00EC355B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</w:tcPr>
          <w:p w14:paraId="514363A6" w14:textId="77777777" w:rsidR="00C974E6" w:rsidRPr="005833CC" w:rsidRDefault="00C974E6" w:rsidP="00EC355B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</w:tcPr>
          <w:p w14:paraId="2152C2AE" w14:textId="77777777" w:rsidR="00C974E6" w:rsidRPr="005833CC" w:rsidRDefault="00C974E6" w:rsidP="00EC355B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</w:tcPr>
          <w:p w14:paraId="7F034BD9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0.540</w:t>
            </w:r>
          </w:p>
        </w:tc>
      </w:tr>
      <w:tr w:rsidR="005833CC" w:rsidRPr="005833CC" w14:paraId="04017326" w14:textId="77777777" w:rsidTr="00EC355B">
        <w:tc>
          <w:tcPr>
            <w:tcW w:w="0" w:type="auto"/>
          </w:tcPr>
          <w:p w14:paraId="586FE8D8" w14:textId="5E0FC5A1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Only atopic phenotype</w:t>
            </w:r>
            <w:r w:rsidRPr="005833CC">
              <w:rPr>
                <w:rFonts w:hint="eastAsia"/>
                <w:color w:val="000000" w:themeColor="text1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0" w:type="auto"/>
          </w:tcPr>
          <w:p w14:paraId="58448D1F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25 (35.7)</w:t>
            </w:r>
          </w:p>
        </w:tc>
        <w:tc>
          <w:tcPr>
            <w:tcW w:w="0" w:type="auto"/>
          </w:tcPr>
          <w:p w14:paraId="58E6B241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3 (60.0)</w:t>
            </w:r>
          </w:p>
        </w:tc>
        <w:tc>
          <w:tcPr>
            <w:tcW w:w="0" w:type="auto"/>
          </w:tcPr>
          <w:p w14:paraId="25515935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6 (35.3)</w:t>
            </w:r>
          </w:p>
        </w:tc>
        <w:tc>
          <w:tcPr>
            <w:tcW w:w="0" w:type="auto"/>
          </w:tcPr>
          <w:p w14:paraId="3CD807D1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16 (33.3)</w:t>
            </w:r>
          </w:p>
        </w:tc>
        <w:tc>
          <w:tcPr>
            <w:tcW w:w="0" w:type="auto"/>
          </w:tcPr>
          <w:p w14:paraId="46B0B44B" w14:textId="77777777" w:rsidR="00C974E6" w:rsidRPr="005833CC" w:rsidRDefault="00C974E6" w:rsidP="00EC355B">
            <w:pPr>
              <w:rPr>
                <w:color w:val="000000" w:themeColor="text1"/>
                <w:sz w:val="18"/>
                <w:szCs w:val="18"/>
              </w:rPr>
            </w:pPr>
          </w:p>
        </w:tc>
      </w:tr>
      <w:tr w:rsidR="005833CC" w:rsidRPr="005833CC" w14:paraId="1F8D7670" w14:textId="77777777" w:rsidTr="00EC355B">
        <w:tc>
          <w:tcPr>
            <w:tcW w:w="0" w:type="auto"/>
          </w:tcPr>
          <w:p w14:paraId="46AB1A5F" w14:textId="1E1DA6FA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Only eosinophilic phenotype</w:t>
            </w:r>
            <w:r w:rsidRPr="005833CC">
              <w:rPr>
                <w:rFonts w:hint="eastAsia"/>
                <w:color w:val="000000" w:themeColor="text1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0" w:type="auto"/>
          </w:tcPr>
          <w:p w14:paraId="2D1F96BD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20 (28.6)</w:t>
            </w:r>
          </w:p>
        </w:tc>
        <w:tc>
          <w:tcPr>
            <w:tcW w:w="0" w:type="auto"/>
          </w:tcPr>
          <w:p w14:paraId="2FE69D8A" w14:textId="01F9F0D9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 xml:space="preserve">0 </w:t>
            </w:r>
            <w:r w:rsidR="00204481" w:rsidRPr="005833CC">
              <w:rPr>
                <w:color w:val="000000" w:themeColor="text1"/>
                <w:sz w:val="18"/>
                <w:szCs w:val="18"/>
              </w:rPr>
              <w:t>(</w:t>
            </w:r>
            <w:r w:rsidRPr="005833CC">
              <w:rPr>
                <w:color w:val="000000" w:themeColor="text1"/>
                <w:sz w:val="18"/>
                <w:szCs w:val="18"/>
              </w:rPr>
              <w:t>0.0)</w:t>
            </w:r>
          </w:p>
        </w:tc>
        <w:tc>
          <w:tcPr>
            <w:tcW w:w="0" w:type="auto"/>
          </w:tcPr>
          <w:p w14:paraId="3D36788C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4 (23.5)</w:t>
            </w:r>
          </w:p>
        </w:tc>
        <w:tc>
          <w:tcPr>
            <w:tcW w:w="0" w:type="auto"/>
          </w:tcPr>
          <w:p w14:paraId="6DBB5C49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16 (33.3)</w:t>
            </w:r>
          </w:p>
        </w:tc>
        <w:tc>
          <w:tcPr>
            <w:tcW w:w="0" w:type="auto"/>
          </w:tcPr>
          <w:p w14:paraId="47D05D05" w14:textId="77777777" w:rsidR="00C974E6" w:rsidRPr="005833CC" w:rsidRDefault="00C974E6" w:rsidP="00EC355B">
            <w:pPr>
              <w:rPr>
                <w:color w:val="000000" w:themeColor="text1"/>
                <w:sz w:val="18"/>
                <w:szCs w:val="18"/>
              </w:rPr>
            </w:pPr>
          </w:p>
        </w:tc>
      </w:tr>
      <w:tr w:rsidR="005833CC" w:rsidRPr="005833CC" w14:paraId="384CCE1D" w14:textId="77777777" w:rsidTr="00EC355B">
        <w:tc>
          <w:tcPr>
            <w:tcW w:w="0" w:type="auto"/>
          </w:tcPr>
          <w:p w14:paraId="11057690" w14:textId="729B9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Overlap of atopic and eosinophilic phenotype</w:t>
            </w:r>
            <w:r w:rsidRPr="005833CC">
              <w:rPr>
                <w:rFonts w:hint="eastAsia"/>
                <w:color w:val="000000" w:themeColor="text1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0" w:type="auto"/>
          </w:tcPr>
          <w:p w14:paraId="19A23DEB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25 (35.7)</w:t>
            </w:r>
          </w:p>
        </w:tc>
        <w:tc>
          <w:tcPr>
            <w:tcW w:w="0" w:type="auto"/>
          </w:tcPr>
          <w:p w14:paraId="002E1E6A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 (40.0)</w:t>
            </w:r>
          </w:p>
        </w:tc>
        <w:tc>
          <w:tcPr>
            <w:tcW w:w="0" w:type="auto"/>
          </w:tcPr>
          <w:p w14:paraId="04518B46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7 (41.2)</w:t>
            </w:r>
          </w:p>
        </w:tc>
        <w:tc>
          <w:tcPr>
            <w:tcW w:w="0" w:type="auto"/>
          </w:tcPr>
          <w:p w14:paraId="4758A9D6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16 (33.3)</w:t>
            </w:r>
          </w:p>
        </w:tc>
        <w:tc>
          <w:tcPr>
            <w:tcW w:w="0" w:type="auto"/>
          </w:tcPr>
          <w:p w14:paraId="2F7861CD" w14:textId="77777777" w:rsidR="00C974E6" w:rsidRPr="005833CC" w:rsidRDefault="00C974E6" w:rsidP="00EC355B">
            <w:pPr>
              <w:rPr>
                <w:color w:val="000000" w:themeColor="text1"/>
                <w:sz w:val="18"/>
                <w:szCs w:val="18"/>
              </w:rPr>
            </w:pPr>
          </w:p>
        </w:tc>
      </w:tr>
    </w:tbl>
    <w:p w14:paraId="586DB1F1" w14:textId="77777777" w:rsidR="00C974E6" w:rsidRPr="005833CC" w:rsidRDefault="00C974E6" w:rsidP="00C974E6">
      <w:pPr>
        <w:rPr>
          <w:color w:val="000000" w:themeColor="text1"/>
          <w:sz w:val="18"/>
          <w:szCs w:val="18"/>
        </w:rPr>
      </w:pPr>
    </w:p>
    <w:p w14:paraId="3C05C35A" w14:textId="77777777" w:rsidR="00C974E6" w:rsidRPr="005833CC" w:rsidRDefault="00C974E6" w:rsidP="00C974E6">
      <w:pPr>
        <w:rPr>
          <w:color w:val="000000" w:themeColor="text1"/>
          <w:sz w:val="18"/>
          <w:szCs w:val="18"/>
        </w:rPr>
      </w:pPr>
    </w:p>
    <w:p w14:paraId="44241B7B" w14:textId="63C803D6" w:rsidR="00C974E6" w:rsidRPr="005833CC" w:rsidRDefault="00C974E6" w:rsidP="00C974E6">
      <w:pPr>
        <w:pStyle w:val="BodyText"/>
        <w:rPr>
          <w:color w:val="000000" w:themeColor="text1"/>
        </w:rPr>
      </w:pPr>
      <w:r w:rsidRPr="005833CC">
        <w:rPr>
          <w:color w:val="000000" w:themeColor="text1"/>
        </w:rPr>
        <w:t xml:space="preserve">Chi-square Test of Association between Asthma Control Levels and </w:t>
      </w:r>
      <w:r w:rsidR="00823118" w:rsidRPr="005833CC">
        <w:rPr>
          <w:color w:val="000000" w:themeColor="text1"/>
        </w:rPr>
        <w:t>Phenotype</w:t>
      </w:r>
      <w:r w:rsidRPr="005833CC">
        <w:rPr>
          <w:color w:val="000000" w:themeColor="text1"/>
        </w:rPr>
        <w:t xml:space="preserve"> in SAU (atopic phenotype as total serum IgE &gt; 100 IU/ml)</w:t>
      </w:r>
    </w:p>
    <w:tbl>
      <w:tblPr>
        <w:tblStyle w:val="Table"/>
        <w:tblW w:w="0" w:type="auto"/>
        <w:tblInd w:w="-108" w:type="dxa"/>
        <w:tblLook w:val="07E0" w:firstRow="1" w:lastRow="1" w:firstColumn="1" w:lastColumn="1" w:noHBand="1" w:noVBand="1"/>
      </w:tblPr>
      <w:tblGrid>
        <w:gridCol w:w="2717"/>
        <w:gridCol w:w="1360"/>
        <w:gridCol w:w="1349"/>
        <w:gridCol w:w="2191"/>
        <w:gridCol w:w="3171"/>
        <w:gridCol w:w="652"/>
      </w:tblGrid>
      <w:tr w:rsidR="005833CC" w:rsidRPr="005833CC" w14:paraId="4095D598" w14:textId="77777777" w:rsidTr="00C974E6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383F089D" w14:textId="77777777" w:rsidR="00C974E6" w:rsidRPr="005833CC" w:rsidRDefault="00C974E6" w:rsidP="00EC355B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360" w:type="dxa"/>
            <w:tcBorders>
              <w:bottom w:val="single" w:sz="0" w:space="0" w:color="auto"/>
            </w:tcBorders>
            <w:vAlign w:val="bottom"/>
          </w:tcPr>
          <w:p w14:paraId="653A3B16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SAU</w:t>
            </w:r>
          </w:p>
        </w:tc>
        <w:tc>
          <w:tcPr>
            <w:tcW w:w="1349" w:type="dxa"/>
            <w:tcBorders>
              <w:bottom w:val="single" w:sz="0" w:space="0" w:color="auto"/>
            </w:tcBorders>
            <w:vAlign w:val="bottom"/>
          </w:tcPr>
          <w:p w14:paraId="05F9A2D9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Only atopic phenotype1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54E908DE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Only eosinophilic phenotype1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0B0602AB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Overlap of atopic and eosinophilic phenotype1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00A121AF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p</w:t>
            </w:r>
          </w:p>
        </w:tc>
      </w:tr>
      <w:tr w:rsidR="005833CC" w:rsidRPr="005833CC" w14:paraId="2672586D" w14:textId="77777777" w:rsidTr="00C974E6">
        <w:tc>
          <w:tcPr>
            <w:tcW w:w="0" w:type="auto"/>
          </w:tcPr>
          <w:p w14:paraId="4F3009B3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n</w:t>
            </w:r>
          </w:p>
        </w:tc>
        <w:tc>
          <w:tcPr>
            <w:tcW w:w="1360" w:type="dxa"/>
          </w:tcPr>
          <w:p w14:paraId="00F10966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70</w:t>
            </w:r>
          </w:p>
        </w:tc>
        <w:tc>
          <w:tcPr>
            <w:tcW w:w="1349" w:type="dxa"/>
          </w:tcPr>
          <w:p w14:paraId="3A023AB6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25</w:t>
            </w:r>
          </w:p>
        </w:tc>
        <w:tc>
          <w:tcPr>
            <w:tcW w:w="0" w:type="auto"/>
          </w:tcPr>
          <w:p w14:paraId="02933BDA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0" w:type="auto"/>
          </w:tcPr>
          <w:p w14:paraId="656BD011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25</w:t>
            </w:r>
          </w:p>
        </w:tc>
        <w:tc>
          <w:tcPr>
            <w:tcW w:w="0" w:type="auto"/>
          </w:tcPr>
          <w:p w14:paraId="741A0D04" w14:textId="77777777" w:rsidR="00C974E6" w:rsidRPr="005833CC" w:rsidRDefault="00C974E6" w:rsidP="00EC355B">
            <w:pPr>
              <w:rPr>
                <w:color w:val="000000" w:themeColor="text1"/>
                <w:sz w:val="18"/>
                <w:szCs w:val="18"/>
              </w:rPr>
            </w:pPr>
          </w:p>
        </w:tc>
      </w:tr>
      <w:tr w:rsidR="005833CC" w:rsidRPr="005833CC" w14:paraId="1889D045" w14:textId="77777777" w:rsidTr="00C974E6">
        <w:tc>
          <w:tcPr>
            <w:tcW w:w="0" w:type="auto"/>
          </w:tcPr>
          <w:p w14:paraId="0BB71EC0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Level of Asthma Symptom Control (%)</w:t>
            </w:r>
          </w:p>
        </w:tc>
        <w:tc>
          <w:tcPr>
            <w:tcW w:w="1360" w:type="dxa"/>
          </w:tcPr>
          <w:p w14:paraId="0B23545D" w14:textId="77777777" w:rsidR="00C974E6" w:rsidRPr="005833CC" w:rsidRDefault="00C974E6" w:rsidP="00EC355B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349" w:type="dxa"/>
          </w:tcPr>
          <w:p w14:paraId="6568387E" w14:textId="77777777" w:rsidR="00C974E6" w:rsidRPr="005833CC" w:rsidRDefault="00C974E6" w:rsidP="00EC355B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</w:tcPr>
          <w:p w14:paraId="6A4C2944" w14:textId="77777777" w:rsidR="00C974E6" w:rsidRPr="005833CC" w:rsidRDefault="00C974E6" w:rsidP="00EC355B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</w:tcPr>
          <w:p w14:paraId="06D7FA56" w14:textId="77777777" w:rsidR="00C974E6" w:rsidRPr="005833CC" w:rsidRDefault="00C974E6" w:rsidP="00EC355B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</w:tcPr>
          <w:p w14:paraId="26AB668C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0.540</w:t>
            </w:r>
          </w:p>
        </w:tc>
      </w:tr>
      <w:tr w:rsidR="005833CC" w:rsidRPr="005833CC" w14:paraId="5445AF60" w14:textId="77777777" w:rsidTr="00C974E6">
        <w:tc>
          <w:tcPr>
            <w:tcW w:w="0" w:type="auto"/>
          </w:tcPr>
          <w:p w14:paraId="7A079E83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Well-controlled</w:t>
            </w:r>
          </w:p>
        </w:tc>
        <w:tc>
          <w:tcPr>
            <w:tcW w:w="1360" w:type="dxa"/>
          </w:tcPr>
          <w:p w14:paraId="1158F151" w14:textId="5413A686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 xml:space="preserve">5 </w:t>
            </w:r>
            <w:r w:rsidR="00204481" w:rsidRPr="005833CC">
              <w:rPr>
                <w:color w:val="000000" w:themeColor="text1"/>
                <w:sz w:val="18"/>
                <w:szCs w:val="18"/>
              </w:rPr>
              <w:t>(</w:t>
            </w:r>
            <w:r w:rsidRPr="005833CC">
              <w:rPr>
                <w:color w:val="000000" w:themeColor="text1"/>
                <w:sz w:val="18"/>
                <w:szCs w:val="18"/>
              </w:rPr>
              <w:t>7.1)</w:t>
            </w:r>
          </w:p>
        </w:tc>
        <w:tc>
          <w:tcPr>
            <w:tcW w:w="1349" w:type="dxa"/>
          </w:tcPr>
          <w:p w14:paraId="1C2E6F4B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3 (12.0)</w:t>
            </w:r>
          </w:p>
        </w:tc>
        <w:tc>
          <w:tcPr>
            <w:tcW w:w="0" w:type="auto"/>
          </w:tcPr>
          <w:p w14:paraId="3C7052EF" w14:textId="38668BFD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 xml:space="preserve">0 </w:t>
            </w:r>
            <w:r w:rsidR="00204481" w:rsidRPr="005833CC">
              <w:rPr>
                <w:color w:val="000000" w:themeColor="text1"/>
                <w:sz w:val="18"/>
                <w:szCs w:val="18"/>
              </w:rPr>
              <w:t>(</w:t>
            </w:r>
            <w:r w:rsidRPr="005833CC">
              <w:rPr>
                <w:color w:val="000000" w:themeColor="text1"/>
                <w:sz w:val="18"/>
                <w:szCs w:val="18"/>
              </w:rPr>
              <w:t>0.0)</w:t>
            </w:r>
          </w:p>
        </w:tc>
        <w:tc>
          <w:tcPr>
            <w:tcW w:w="0" w:type="auto"/>
          </w:tcPr>
          <w:p w14:paraId="3C2A67A0" w14:textId="379D5233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 xml:space="preserve">2 </w:t>
            </w:r>
            <w:r w:rsidR="00204481" w:rsidRPr="005833CC">
              <w:rPr>
                <w:color w:val="000000" w:themeColor="text1"/>
                <w:sz w:val="18"/>
                <w:szCs w:val="18"/>
              </w:rPr>
              <w:t>(</w:t>
            </w:r>
            <w:r w:rsidRPr="005833CC">
              <w:rPr>
                <w:color w:val="000000" w:themeColor="text1"/>
                <w:sz w:val="18"/>
                <w:szCs w:val="18"/>
              </w:rPr>
              <w:t>8.0)</w:t>
            </w:r>
          </w:p>
        </w:tc>
        <w:tc>
          <w:tcPr>
            <w:tcW w:w="0" w:type="auto"/>
          </w:tcPr>
          <w:p w14:paraId="41D645EF" w14:textId="77777777" w:rsidR="00C974E6" w:rsidRPr="005833CC" w:rsidRDefault="00C974E6" w:rsidP="00EC355B">
            <w:pPr>
              <w:rPr>
                <w:color w:val="000000" w:themeColor="text1"/>
                <w:sz w:val="18"/>
                <w:szCs w:val="18"/>
              </w:rPr>
            </w:pPr>
          </w:p>
        </w:tc>
      </w:tr>
      <w:tr w:rsidR="005833CC" w:rsidRPr="005833CC" w14:paraId="2FD08ACD" w14:textId="77777777" w:rsidTr="00C974E6">
        <w:tc>
          <w:tcPr>
            <w:tcW w:w="0" w:type="auto"/>
          </w:tcPr>
          <w:p w14:paraId="1065CFA4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Partly controlled</w:t>
            </w:r>
          </w:p>
        </w:tc>
        <w:tc>
          <w:tcPr>
            <w:tcW w:w="1360" w:type="dxa"/>
          </w:tcPr>
          <w:p w14:paraId="2CDB9148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17 (24.3)</w:t>
            </w:r>
          </w:p>
        </w:tc>
        <w:tc>
          <w:tcPr>
            <w:tcW w:w="1349" w:type="dxa"/>
          </w:tcPr>
          <w:p w14:paraId="7E6154AA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6 (24.0)</w:t>
            </w:r>
          </w:p>
        </w:tc>
        <w:tc>
          <w:tcPr>
            <w:tcW w:w="0" w:type="auto"/>
          </w:tcPr>
          <w:p w14:paraId="76F9F1F8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4 (20.0)</w:t>
            </w:r>
          </w:p>
        </w:tc>
        <w:tc>
          <w:tcPr>
            <w:tcW w:w="0" w:type="auto"/>
          </w:tcPr>
          <w:p w14:paraId="6DC4ACCE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7 (28.0)</w:t>
            </w:r>
          </w:p>
        </w:tc>
        <w:tc>
          <w:tcPr>
            <w:tcW w:w="0" w:type="auto"/>
          </w:tcPr>
          <w:p w14:paraId="2D264277" w14:textId="77777777" w:rsidR="00C974E6" w:rsidRPr="005833CC" w:rsidRDefault="00C974E6" w:rsidP="00EC355B">
            <w:pPr>
              <w:rPr>
                <w:color w:val="000000" w:themeColor="text1"/>
                <w:sz w:val="18"/>
                <w:szCs w:val="18"/>
              </w:rPr>
            </w:pPr>
          </w:p>
        </w:tc>
      </w:tr>
      <w:tr w:rsidR="005833CC" w:rsidRPr="005833CC" w14:paraId="271EA350" w14:textId="77777777" w:rsidTr="00C974E6">
        <w:tc>
          <w:tcPr>
            <w:tcW w:w="0" w:type="auto"/>
          </w:tcPr>
          <w:p w14:paraId="6E699D75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Uncontrolled</w:t>
            </w:r>
          </w:p>
        </w:tc>
        <w:tc>
          <w:tcPr>
            <w:tcW w:w="1360" w:type="dxa"/>
          </w:tcPr>
          <w:p w14:paraId="64CA7A2D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48 (68.6)</w:t>
            </w:r>
          </w:p>
        </w:tc>
        <w:tc>
          <w:tcPr>
            <w:tcW w:w="1349" w:type="dxa"/>
          </w:tcPr>
          <w:p w14:paraId="46BE071C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16 (64.0)</w:t>
            </w:r>
          </w:p>
        </w:tc>
        <w:tc>
          <w:tcPr>
            <w:tcW w:w="0" w:type="auto"/>
          </w:tcPr>
          <w:p w14:paraId="03239332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16 (80.0)</w:t>
            </w:r>
          </w:p>
        </w:tc>
        <w:tc>
          <w:tcPr>
            <w:tcW w:w="0" w:type="auto"/>
          </w:tcPr>
          <w:p w14:paraId="06D2865C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16 (64.0)</w:t>
            </w:r>
          </w:p>
        </w:tc>
        <w:tc>
          <w:tcPr>
            <w:tcW w:w="0" w:type="auto"/>
          </w:tcPr>
          <w:p w14:paraId="55793CCF" w14:textId="77777777" w:rsidR="00C974E6" w:rsidRPr="005833CC" w:rsidRDefault="00C974E6" w:rsidP="00EC355B">
            <w:pPr>
              <w:rPr>
                <w:color w:val="000000" w:themeColor="text1"/>
                <w:sz w:val="18"/>
                <w:szCs w:val="18"/>
              </w:rPr>
            </w:pPr>
          </w:p>
        </w:tc>
      </w:tr>
    </w:tbl>
    <w:p w14:paraId="4D3576A9" w14:textId="77777777" w:rsidR="00C974E6" w:rsidRPr="005833CC" w:rsidRDefault="00C974E6" w:rsidP="00C974E6">
      <w:pPr>
        <w:rPr>
          <w:color w:val="000000" w:themeColor="text1"/>
          <w:sz w:val="18"/>
          <w:szCs w:val="18"/>
        </w:rPr>
      </w:pPr>
    </w:p>
    <w:p w14:paraId="42DC786D" w14:textId="77777777" w:rsidR="00C974E6" w:rsidRPr="005833CC" w:rsidRDefault="00C974E6" w:rsidP="00C974E6">
      <w:pPr>
        <w:rPr>
          <w:color w:val="000000" w:themeColor="text1"/>
          <w:sz w:val="18"/>
          <w:szCs w:val="18"/>
        </w:rPr>
      </w:pPr>
    </w:p>
    <w:p w14:paraId="3C2304F6" w14:textId="2ABA3362" w:rsidR="00C740EE" w:rsidRPr="005833CC" w:rsidRDefault="00C740EE" w:rsidP="00C740EE">
      <w:pPr>
        <w:spacing w:after="0"/>
        <w:rPr>
          <w:i/>
          <w:iCs/>
          <w:color w:val="000000" w:themeColor="text1"/>
          <w:sz w:val="18"/>
          <w:szCs w:val="18"/>
        </w:rPr>
      </w:pPr>
      <w:r w:rsidRPr="005833CC">
        <w:rPr>
          <w:i/>
          <w:iCs/>
          <w:color w:val="000000" w:themeColor="text1"/>
          <w:sz w:val="18"/>
          <w:szCs w:val="18"/>
          <w:lang w:eastAsia="zh-CN"/>
        </w:rPr>
        <w:t>F</w:t>
      </w:r>
      <w:r w:rsidRPr="005833CC">
        <w:rPr>
          <w:i/>
          <w:iCs/>
          <w:color w:val="000000" w:themeColor="text1"/>
          <w:sz w:val="18"/>
          <w:szCs w:val="18"/>
        </w:rPr>
        <w:t>or category variables, n</w:t>
      </w:r>
      <w:r w:rsidR="00712B2F" w:rsidRPr="005833CC">
        <w:rPr>
          <w:i/>
          <w:iCs/>
          <w:color w:val="000000" w:themeColor="text1"/>
          <w:sz w:val="18"/>
          <w:szCs w:val="18"/>
        </w:rPr>
        <w:t xml:space="preserve"> </w:t>
      </w:r>
      <w:r w:rsidRPr="005833CC">
        <w:rPr>
          <w:i/>
          <w:iCs/>
          <w:color w:val="000000" w:themeColor="text1"/>
          <w:sz w:val="18"/>
          <w:szCs w:val="18"/>
        </w:rPr>
        <w:t>(%) was used for statistics.</w:t>
      </w:r>
    </w:p>
    <w:p w14:paraId="26822DD5" w14:textId="48FE5D6D" w:rsidR="00C740EE" w:rsidRPr="005833CC" w:rsidRDefault="00EC355B" w:rsidP="00C740EE">
      <w:pPr>
        <w:spacing w:after="0"/>
        <w:rPr>
          <w:i/>
          <w:iCs/>
          <w:color w:val="000000" w:themeColor="text1"/>
          <w:sz w:val="18"/>
          <w:szCs w:val="18"/>
        </w:rPr>
      </w:pPr>
      <w:r w:rsidRPr="005833CC">
        <w:rPr>
          <w:i/>
          <w:iCs/>
          <w:color w:val="000000" w:themeColor="text1"/>
          <w:sz w:val="18"/>
          <w:szCs w:val="18"/>
          <w:lang w:eastAsia="zh-CN"/>
        </w:rPr>
        <w:t>n</w:t>
      </w:r>
      <w:r w:rsidR="00C740EE" w:rsidRPr="005833CC">
        <w:rPr>
          <w:rFonts w:hint="eastAsia"/>
          <w:i/>
          <w:iCs/>
          <w:color w:val="000000" w:themeColor="text1"/>
          <w:sz w:val="18"/>
          <w:szCs w:val="18"/>
          <w:lang w:eastAsia="zh-CN"/>
        </w:rPr>
        <w:t>：</w:t>
      </w:r>
      <w:r w:rsidR="00C740EE" w:rsidRPr="005833CC">
        <w:rPr>
          <w:rFonts w:hint="eastAsia"/>
          <w:i/>
          <w:iCs/>
          <w:color w:val="000000" w:themeColor="text1"/>
          <w:sz w:val="18"/>
          <w:szCs w:val="18"/>
          <w:lang w:eastAsia="zh-CN"/>
        </w:rPr>
        <w:t xml:space="preserve">blood eosinophil count </w:t>
      </w:r>
      <w:r w:rsidR="00C740EE" w:rsidRPr="005833CC">
        <w:rPr>
          <w:rFonts w:hint="eastAsia"/>
          <w:i/>
          <w:iCs/>
          <w:color w:val="000000" w:themeColor="text1"/>
          <w:sz w:val="18"/>
          <w:szCs w:val="18"/>
          <w:lang w:eastAsia="zh-CN"/>
        </w:rPr>
        <w:t>≥</w:t>
      </w:r>
      <w:r w:rsidR="00C740EE" w:rsidRPr="005833CC">
        <w:rPr>
          <w:rFonts w:hint="eastAsia"/>
          <w:i/>
          <w:iCs/>
          <w:color w:val="000000" w:themeColor="text1"/>
          <w:sz w:val="18"/>
          <w:szCs w:val="18"/>
          <w:lang w:eastAsia="zh-CN"/>
        </w:rPr>
        <w:t xml:space="preserve">300 cells/mm3 </w:t>
      </w:r>
      <w:r w:rsidR="00C740EE" w:rsidRPr="005833CC">
        <w:rPr>
          <w:i/>
          <w:iCs/>
          <w:color w:val="000000" w:themeColor="text1"/>
          <w:sz w:val="18"/>
          <w:szCs w:val="18"/>
          <w:lang w:eastAsia="zh-CN"/>
        </w:rPr>
        <w:t xml:space="preserve">or </w:t>
      </w:r>
      <w:r w:rsidR="00C740EE" w:rsidRPr="005833CC">
        <w:rPr>
          <w:rFonts w:hint="eastAsia"/>
          <w:i/>
          <w:iCs/>
          <w:color w:val="000000" w:themeColor="text1"/>
          <w:sz w:val="18"/>
          <w:szCs w:val="18"/>
          <w:lang w:eastAsia="zh-CN"/>
        </w:rPr>
        <w:t>total serum IgE &gt; 100 IU/ml</w:t>
      </w:r>
      <w:r w:rsidR="00C740EE" w:rsidRPr="005833CC">
        <w:rPr>
          <w:i/>
          <w:iCs/>
          <w:color w:val="000000" w:themeColor="text1"/>
          <w:sz w:val="18"/>
          <w:szCs w:val="18"/>
          <w:lang w:eastAsia="zh-CN"/>
        </w:rPr>
        <w:t>.</w:t>
      </w:r>
    </w:p>
    <w:p w14:paraId="6B24FD66" w14:textId="77777777" w:rsidR="00C740EE" w:rsidRPr="005833CC" w:rsidRDefault="00C740EE" w:rsidP="00C740EE">
      <w:pPr>
        <w:spacing w:after="0"/>
        <w:rPr>
          <w:i/>
          <w:iCs/>
          <w:color w:val="000000" w:themeColor="text1"/>
          <w:lang w:eastAsia="zh-CN"/>
        </w:rPr>
      </w:pPr>
      <w:r w:rsidRPr="005833CC">
        <w:rPr>
          <w:i/>
          <w:iCs/>
          <w:color w:val="000000" w:themeColor="text1"/>
          <w:sz w:val="18"/>
          <w:szCs w:val="18"/>
        </w:rPr>
        <w:t>Only atopic phenotype1:   total serum IgE &gt;1</w:t>
      </w:r>
      <w:r w:rsidRPr="005833CC">
        <w:rPr>
          <w:rFonts w:hint="eastAsia"/>
          <w:i/>
          <w:iCs/>
          <w:color w:val="000000" w:themeColor="text1"/>
          <w:sz w:val="18"/>
          <w:szCs w:val="18"/>
          <w:lang w:eastAsia="zh-CN"/>
        </w:rPr>
        <w:t>0</w:t>
      </w:r>
      <w:r w:rsidRPr="005833CC">
        <w:rPr>
          <w:i/>
          <w:iCs/>
          <w:color w:val="000000" w:themeColor="text1"/>
          <w:sz w:val="18"/>
          <w:szCs w:val="18"/>
        </w:rPr>
        <w:t>0 IU/ml and blood eosinophil count &lt;300 cells/mm</w:t>
      </w:r>
      <w:r w:rsidRPr="005833CC">
        <w:rPr>
          <w:i/>
          <w:iCs/>
          <w:color w:val="000000" w:themeColor="text1"/>
          <w:sz w:val="18"/>
          <w:szCs w:val="18"/>
          <w:vertAlign w:val="superscript"/>
        </w:rPr>
        <w:t>3</w:t>
      </w:r>
      <w:r w:rsidRPr="005833CC">
        <w:rPr>
          <w:i/>
          <w:iCs/>
          <w:color w:val="000000" w:themeColor="text1"/>
          <w:lang w:eastAsia="zh-CN"/>
        </w:rPr>
        <w:t>.</w:t>
      </w:r>
    </w:p>
    <w:p w14:paraId="051A14AA" w14:textId="77777777" w:rsidR="00C740EE" w:rsidRPr="005833CC" w:rsidRDefault="00C740EE" w:rsidP="00C740EE">
      <w:pPr>
        <w:spacing w:after="0"/>
        <w:rPr>
          <w:i/>
          <w:iCs/>
          <w:color w:val="000000" w:themeColor="text1"/>
          <w:lang w:eastAsia="zh-CN"/>
        </w:rPr>
      </w:pPr>
      <w:r w:rsidRPr="005833CC">
        <w:rPr>
          <w:i/>
          <w:iCs/>
          <w:color w:val="000000" w:themeColor="text1"/>
          <w:sz w:val="18"/>
          <w:szCs w:val="18"/>
        </w:rPr>
        <w:t>Only eosinophilic phenotype1: blood eosinophil count ≥300 cells/mm</w:t>
      </w:r>
      <w:r w:rsidRPr="005833CC">
        <w:rPr>
          <w:i/>
          <w:iCs/>
          <w:color w:val="000000" w:themeColor="text1"/>
          <w:sz w:val="18"/>
          <w:szCs w:val="18"/>
          <w:vertAlign w:val="superscript"/>
        </w:rPr>
        <w:t xml:space="preserve">3 </w:t>
      </w:r>
      <w:r w:rsidRPr="005833CC">
        <w:rPr>
          <w:i/>
          <w:iCs/>
          <w:color w:val="000000" w:themeColor="text1"/>
          <w:sz w:val="18"/>
          <w:szCs w:val="18"/>
        </w:rPr>
        <w:t>and total serum IgE &lt;= 100 IU/ml</w:t>
      </w:r>
      <w:r w:rsidRPr="005833CC">
        <w:rPr>
          <w:i/>
          <w:iCs/>
          <w:color w:val="000000" w:themeColor="text1"/>
          <w:lang w:eastAsia="zh-CN"/>
        </w:rPr>
        <w:t>.</w:t>
      </w:r>
    </w:p>
    <w:p w14:paraId="549772BB" w14:textId="7BBBBF86" w:rsidR="00C740EE" w:rsidRPr="005833CC" w:rsidRDefault="00C740EE" w:rsidP="00C740EE">
      <w:pPr>
        <w:spacing w:after="0"/>
        <w:rPr>
          <w:i/>
          <w:iCs/>
          <w:color w:val="000000" w:themeColor="text1"/>
          <w:lang w:eastAsia="zh-CN"/>
        </w:rPr>
      </w:pPr>
      <w:r w:rsidRPr="005833CC">
        <w:rPr>
          <w:i/>
          <w:iCs/>
          <w:color w:val="000000" w:themeColor="text1"/>
          <w:sz w:val="18"/>
          <w:szCs w:val="18"/>
        </w:rPr>
        <w:t>Overlap of atopic and eosinophilic phenotype1:  blood eosinophil count ≥300 cells/mm</w:t>
      </w:r>
      <w:r w:rsidRPr="005833CC">
        <w:rPr>
          <w:i/>
          <w:iCs/>
          <w:color w:val="000000" w:themeColor="text1"/>
          <w:sz w:val="18"/>
          <w:szCs w:val="18"/>
          <w:vertAlign w:val="superscript"/>
        </w:rPr>
        <w:t>3</w:t>
      </w:r>
      <w:r w:rsidRPr="005833CC">
        <w:rPr>
          <w:i/>
          <w:iCs/>
          <w:color w:val="000000" w:themeColor="text1"/>
          <w:sz w:val="18"/>
          <w:szCs w:val="18"/>
        </w:rPr>
        <w:t xml:space="preserve"> and total serum IgE &gt; 100 IU/ml</w:t>
      </w:r>
      <w:r w:rsidRPr="005833CC">
        <w:rPr>
          <w:i/>
          <w:iCs/>
          <w:color w:val="000000" w:themeColor="text1"/>
          <w:lang w:eastAsia="zh-CN"/>
        </w:rPr>
        <w:t>.</w:t>
      </w:r>
    </w:p>
    <w:p w14:paraId="5F8E22A8" w14:textId="77777777" w:rsidR="00C974E6" w:rsidRPr="005833CC" w:rsidRDefault="00C974E6">
      <w:pPr>
        <w:spacing w:after="0"/>
        <w:rPr>
          <w:i/>
          <w:iCs/>
          <w:color w:val="000000" w:themeColor="text1"/>
          <w:lang w:eastAsia="zh-CN"/>
        </w:rPr>
      </w:pPr>
      <w:r w:rsidRPr="005833CC">
        <w:rPr>
          <w:i/>
          <w:iCs/>
          <w:color w:val="000000" w:themeColor="text1"/>
          <w:lang w:eastAsia="zh-CN"/>
        </w:rPr>
        <w:br w:type="page"/>
      </w:r>
    </w:p>
    <w:p w14:paraId="1B40A91E" w14:textId="3E51499D" w:rsidR="00C974E6" w:rsidRPr="005833CC" w:rsidRDefault="00C974E6" w:rsidP="00C974E6">
      <w:pPr>
        <w:pStyle w:val="Heading3"/>
        <w:rPr>
          <w:color w:val="000000" w:themeColor="text1"/>
        </w:rPr>
      </w:pPr>
      <w:bookmarkStart w:id="36" w:name="_Toc71463458"/>
      <w:r w:rsidRPr="005833CC">
        <w:rPr>
          <w:color w:val="000000" w:themeColor="text1"/>
        </w:rPr>
        <w:lastRenderedPageBreak/>
        <w:t xml:space="preserve">Chi-square Test of Association between Asthma Control Levels and </w:t>
      </w:r>
      <w:r w:rsidR="00823118" w:rsidRPr="005833CC">
        <w:rPr>
          <w:color w:val="000000" w:themeColor="text1"/>
        </w:rPr>
        <w:t>Phenotype</w:t>
      </w:r>
      <w:r w:rsidRPr="005833CC">
        <w:rPr>
          <w:color w:val="000000" w:themeColor="text1"/>
        </w:rPr>
        <w:t xml:space="preserve"> in SAU (atopic phenotype as total serum IgE &gt; 150 IU/ml)</w:t>
      </w:r>
      <w:bookmarkEnd w:id="36"/>
    </w:p>
    <w:tbl>
      <w:tblPr>
        <w:tblStyle w:val="Table"/>
        <w:tblW w:w="5000" w:type="pct"/>
        <w:tblInd w:w="-108" w:type="dxa"/>
        <w:tblLook w:val="07E0" w:firstRow="1" w:lastRow="1" w:firstColumn="1" w:lastColumn="1" w:noHBand="1" w:noVBand="1"/>
      </w:tblPr>
      <w:tblGrid>
        <w:gridCol w:w="4509"/>
        <w:gridCol w:w="1105"/>
        <w:gridCol w:w="1687"/>
        <w:gridCol w:w="1799"/>
        <w:gridCol w:w="1457"/>
        <w:gridCol w:w="775"/>
      </w:tblGrid>
      <w:tr w:rsidR="005833CC" w:rsidRPr="005833CC" w14:paraId="583E7F44" w14:textId="77777777" w:rsidTr="00EC355B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1AA4AE01" w14:textId="77777777" w:rsidR="00C974E6" w:rsidRPr="005833CC" w:rsidRDefault="00C974E6" w:rsidP="00EC355B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3AB4287E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SAU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C82323B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Well-controlled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19CDCDB7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Partly controlled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07599583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Uncontrolled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12C986A1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p</w:t>
            </w:r>
          </w:p>
        </w:tc>
      </w:tr>
      <w:tr w:rsidR="005833CC" w:rsidRPr="005833CC" w14:paraId="641895CE" w14:textId="77777777" w:rsidTr="00EC355B">
        <w:tc>
          <w:tcPr>
            <w:tcW w:w="0" w:type="auto"/>
          </w:tcPr>
          <w:p w14:paraId="70A5370E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n</w:t>
            </w:r>
          </w:p>
        </w:tc>
        <w:tc>
          <w:tcPr>
            <w:tcW w:w="0" w:type="auto"/>
          </w:tcPr>
          <w:p w14:paraId="0D3E0EBF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63</w:t>
            </w:r>
          </w:p>
        </w:tc>
        <w:tc>
          <w:tcPr>
            <w:tcW w:w="0" w:type="auto"/>
          </w:tcPr>
          <w:p w14:paraId="20C87634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0" w:type="auto"/>
          </w:tcPr>
          <w:p w14:paraId="456B60F0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0" w:type="auto"/>
          </w:tcPr>
          <w:p w14:paraId="4372ABEE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45</w:t>
            </w:r>
          </w:p>
        </w:tc>
        <w:tc>
          <w:tcPr>
            <w:tcW w:w="0" w:type="auto"/>
          </w:tcPr>
          <w:p w14:paraId="213AB403" w14:textId="77777777" w:rsidR="00C974E6" w:rsidRPr="005833CC" w:rsidRDefault="00C974E6" w:rsidP="00EC355B">
            <w:pPr>
              <w:rPr>
                <w:color w:val="000000" w:themeColor="text1"/>
                <w:sz w:val="18"/>
                <w:szCs w:val="18"/>
              </w:rPr>
            </w:pPr>
          </w:p>
        </w:tc>
      </w:tr>
      <w:tr w:rsidR="005833CC" w:rsidRPr="005833CC" w14:paraId="1F659CD8" w14:textId="77777777" w:rsidTr="00EC355B">
        <w:tc>
          <w:tcPr>
            <w:tcW w:w="0" w:type="auto"/>
          </w:tcPr>
          <w:p w14:paraId="1E37DAF3" w14:textId="678EC91F" w:rsidR="00C974E6" w:rsidRPr="005833CC" w:rsidRDefault="00823118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Phenotype</w:t>
            </w:r>
            <w:r w:rsidR="00C974E6" w:rsidRPr="005833CC">
              <w:rPr>
                <w:color w:val="000000" w:themeColor="text1"/>
                <w:sz w:val="18"/>
                <w:szCs w:val="18"/>
              </w:rPr>
              <w:t xml:space="preserve"> (%)</w:t>
            </w:r>
          </w:p>
        </w:tc>
        <w:tc>
          <w:tcPr>
            <w:tcW w:w="0" w:type="auto"/>
          </w:tcPr>
          <w:p w14:paraId="5FD77152" w14:textId="77777777" w:rsidR="00C974E6" w:rsidRPr="005833CC" w:rsidRDefault="00C974E6" w:rsidP="00EC355B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</w:tcPr>
          <w:p w14:paraId="672336D8" w14:textId="77777777" w:rsidR="00C974E6" w:rsidRPr="005833CC" w:rsidRDefault="00C974E6" w:rsidP="00EC355B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</w:tcPr>
          <w:p w14:paraId="4CFBF76D" w14:textId="77777777" w:rsidR="00C974E6" w:rsidRPr="005833CC" w:rsidRDefault="00C974E6" w:rsidP="00EC355B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</w:tcPr>
          <w:p w14:paraId="794FED35" w14:textId="77777777" w:rsidR="00C974E6" w:rsidRPr="005833CC" w:rsidRDefault="00C974E6" w:rsidP="00EC355B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</w:tcPr>
          <w:p w14:paraId="0A4BF794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0.712</w:t>
            </w:r>
          </w:p>
        </w:tc>
      </w:tr>
      <w:tr w:rsidR="005833CC" w:rsidRPr="005833CC" w14:paraId="2DFA87E1" w14:textId="77777777" w:rsidTr="00EC355B">
        <w:tc>
          <w:tcPr>
            <w:tcW w:w="0" w:type="auto"/>
          </w:tcPr>
          <w:p w14:paraId="183EC72A" w14:textId="15915E0A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Only atopic phenotype</w:t>
            </w:r>
            <w:r w:rsidR="00D44D1C" w:rsidRPr="005833CC"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0" w:type="auto"/>
          </w:tcPr>
          <w:p w14:paraId="3B6B4EAE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18 (28.6)</w:t>
            </w:r>
          </w:p>
        </w:tc>
        <w:tc>
          <w:tcPr>
            <w:tcW w:w="0" w:type="auto"/>
          </w:tcPr>
          <w:p w14:paraId="1EB63A70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 (33.3)</w:t>
            </w:r>
          </w:p>
        </w:tc>
        <w:tc>
          <w:tcPr>
            <w:tcW w:w="0" w:type="auto"/>
          </w:tcPr>
          <w:p w14:paraId="4FEC8A44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4 (26.7)</w:t>
            </w:r>
          </w:p>
        </w:tc>
        <w:tc>
          <w:tcPr>
            <w:tcW w:w="0" w:type="auto"/>
          </w:tcPr>
          <w:p w14:paraId="408139A8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13 (28.9)</w:t>
            </w:r>
          </w:p>
        </w:tc>
        <w:tc>
          <w:tcPr>
            <w:tcW w:w="0" w:type="auto"/>
          </w:tcPr>
          <w:p w14:paraId="388DAB89" w14:textId="77777777" w:rsidR="00C974E6" w:rsidRPr="005833CC" w:rsidRDefault="00C974E6" w:rsidP="00EC355B">
            <w:pPr>
              <w:rPr>
                <w:color w:val="000000" w:themeColor="text1"/>
                <w:sz w:val="18"/>
                <w:szCs w:val="18"/>
              </w:rPr>
            </w:pPr>
          </w:p>
        </w:tc>
      </w:tr>
      <w:tr w:rsidR="005833CC" w:rsidRPr="005833CC" w14:paraId="371C9E70" w14:textId="77777777" w:rsidTr="00EC355B">
        <w:tc>
          <w:tcPr>
            <w:tcW w:w="0" w:type="auto"/>
          </w:tcPr>
          <w:p w14:paraId="7F3B85CC" w14:textId="04D16FD1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Only eosinophilic phenotype</w:t>
            </w:r>
            <w:r w:rsidR="00D44D1C" w:rsidRPr="005833CC"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0" w:type="auto"/>
          </w:tcPr>
          <w:p w14:paraId="2988D2C1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22 (34.9)</w:t>
            </w:r>
          </w:p>
        </w:tc>
        <w:tc>
          <w:tcPr>
            <w:tcW w:w="0" w:type="auto"/>
          </w:tcPr>
          <w:p w14:paraId="010A0278" w14:textId="7833A821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 xml:space="preserve">0 </w:t>
            </w:r>
            <w:r w:rsidR="00204481" w:rsidRPr="005833CC">
              <w:rPr>
                <w:color w:val="000000" w:themeColor="text1"/>
                <w:sz w:val="18"/>
                <w:szCs w:val="18"/>
              </w:rPr>
              <w:t>(</w:t>
            </w:r>
            <w:r w:rsidRPr="005833CC">
              <w:rPr>
                <w:color w:val="000000" w:themeColor="text1"/>
                <w:sz w:val="18"/>
                <w:szCs w:val="18"/>
              </w:rPr>
              <w:t>0.0)</w:t>
            </w:r>
          </w:p>
        </w:tc>
        <w:tc>
          <w:tcPr>
            <w:tcW w:w="0" w:type="auto"/>
          </w:tcPr>
          <w:p w14:paraId="780D6C97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5 (33.3)</w:t>
            </w:r>
          </w:p>
        </w:tc>
        <w:tc>
          <w:tcPr>
            <w:tcW w:w="0" w:type="auto"/>
          </w:tcPr>
          <w:p w14:paraId="360BC322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17 (37.8)</w:t>
            </w:r>
          </w:p>
        </w:tc>
        <w:tc>
          <w:tcPr>
            <w:tcW w:w="0" w:type="auto"/>
          </w:tcPr>
          <w:p w14:paraId="7C49D27A" w14:textId="77777777" w:rsidR="00C974E6" w:rsidRPr="005833CC" w:rsidRDefault="00C974E6" w:rsidP="00EC355B">
            <w:pPr>
              <w:rPr>
                <w:color w:val="000000" w:themeColor="text1"/>
                <w:sz w:val="18"/>
                <w:szCs w:val="18"/>
              </w:rPr>
            </w:pPr>
          </w:p>
        </w:tc>
      </w:tr>
      <w:tr w:rsidR="005833CC" w:rsidRPr="005833CC" w14:paraId="7E65737A" w14:textId="77777777" w:rsidTr="00EC355B">
        <w:tc>
          <w:tcPr>
            <w:tcW w:w="0" w:type="auto"/>
          </w:tcPr>
          <w:p w14:paraId="5FF6FBF0" w14:textId="71BB51A8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Overlap of atopic and eosinophilic phenotype</w:t>
            </w:r>
            <w:r w:rsidR="00D44D1C" w:rsidRPr="005833CC"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0" w:type="auto"/>
          </w:tcPr>
          <w:p w14:paraId="212C0A72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23 (36.5)</w:t>
            </w:r>
          </w:p>
        </w:tc>
        <w:tc>
          <w:tcPr>
            <w:tcW w:w="0" w:type="auto"/>
          </w:tcPr>
          <w:p w14:paraId="31996C3D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 (66.7)</w:t>
            </w:r>
          </w:p>
        </w:tc>
        <w:tc>
          <w:tcPr>
            <w:tcW w:w="0" w:type="auto"/>
          </w:tcPr>
          <w:p w14:paraId="65DA3C2C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6 (40.0)</w:t>
            </w:r>
          </w:p>
        </w:tc>
        <w:tc>
          <w:tcPr>
            <w:tcW w:w="0" w:type="auto"/>
          </w:tcPr>
          <w:p w14:paraId="00433FED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15 (33.3)</w:t>
            </w:r>
          </w:p>
        </w:tc>
        <w:tc>
          <w:tcPr>
            <w:tcW w:w="0" w:type="auto"/>
          </w:tcPr>
          <w:p w14:paraId="2EF815B4" w14:textId="77777777" w:rsidR="00C974E6" w:rsidRPr="005833CC" w:rsidRDefault="00C974E6" w:rsidP="00EC355B">
            <w:pPr>
              <w:rPr>
                <w:color w:val="000000" w:themeColor="text1"/>
                <w:sz w:val="18"/>
                <w:szCs w:val="18"/>
              </w:rPr>
            </w:pPr>
          </w:p>
        </w:tc>
      </w:tr>
    </w:tbl>
    <w:p w14:paraId="2945B480" w14:textId="25D45A69" w:rsidR="00C974E6" w:rsidRPr="005833CC" w:rsidRDefault="00C974E6" w:rsidP="00C974E6">
      <w:pPr>
        <w:spacing w:after="0"/>
        <w:rPr>
          <w:i/>
          <w:iCs/>
          <w:color w:val="000000" w:themeColor="text1"/>
          <w:lang w:eastAsia="zh-CN"/>
        </w:rPr>
      </w:pPr>
    </w:p>
    <w:p w14:paraId="5E9D2358" w14:textId="4D61BF75" w:rsidR="00C974E6" w:rsidRPr="005833CC" w:rsidRDefault="00C974E6" w:rsidP="00C974E6">
      <w:pPr>
        <w:spacing w:after="0"/>
        <w:rPr>
          <w:i/>
          <w:iCs/>
          <w:color w:val="000000" w:themeColor="text1"/>
          <w:lang w:eastAsia="zh-CN"/>
        </w:rPr>
      </w:pPr>
    </w:p>
    <w:p w14:paraId="5018632C" w14:textId="3C30AF50" w:rsidR="00C974E6" w:rsidRPr="005833CC" w:rsidRDefault="00C974E6" w:rsidP="00C974E6">
      <w:pPr>
        <w:pStyle w:val="BodyText"/>
        <w:rPr>
          <w:color w:val="000000" w:themeColor="text1"/>
        </w:rPr>
      </w:pPr>
      <w:r w:rsidRPr="005833CC">
        <w:rPr>
          <w:color w:val="000000" w:themeColor="text1"/>
        </w:rPr>
        <w:t xml:space="preserve">Chi-square Test of Association between Asthma Control Levels and </w:t>
      </w:r>
      <w:r w:rsidR="00823118" w:rsidRPr="005833CC">
        <w:rPr>
          <w:color w:val="000000" w:themeColor="text1"/>
        </w:rPr>
        <w:t>Phenotype</w:t>
      </w:r>
      <w:r w:rsidRPr="005833CC">
        <w:rPr>
          <w:color w:val="000000" w:themeColor="text1"/>
        </w:rPr>
        <w:t xml:space="preserve"> in SAU (atopic phenotype as total serum IgE &gt; 150 IU/ml)</w:t>
      </w:r>
    </w:p>
    <w:tbl>
      <w:tblPr>
        <w:tblStyle w:val="Table"/>
        <w:tblW w:w="0" w:type="auto"/>
        <w:tblInd w:w="-108" w:type="dxa"/>
        <w:tblLook w:val="07E0" w:firstRow="1" w:lastRow="1" w:firstColumn="1" w:lastColumn="1" w:noHBand="1" w:noVBand="1"/>
      </w:tblPr>
      <w:tblGrid>
        <w:gridCol w:w="2235"/>
        <w:gridCol w:w="1355"/>
        <w:gridCol w:w="1836"/>
        <w:gridCol w:w="2191"/>
        <w:gridCol w:w="3171"/>
        <w:gridCol w:w="652"/>
      </w:tblGrid>
      <w:tr w:rsidR="005833CC" w:rsidRPr="005833CC" w14:paraId="0BB1C836" w14:textId="77777777" w:rsidTr="00C974E6">
        <w:tc>
          <w:tcPr>
            <w:tcW w:w="2235" w:type="dxa"/>
            <w:tcBorders>
              <w:bottom w:val="single" w:sz="0" w:space="0" w:color="auto"/>
            </w:tcBorders>
            <w:vAlign w:val="bottom"/>
          </w:tcPr>
          <w:p w14:paraId="52A17257" w14:textId="77777777" w:rsidR="00C974E6" w:rsidRPr="005833CC" w:rsidRDefault="00C974E6" w:rsidP="00EC355B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355" w:type="dxa"/>
            <w:tcBorders>
              <w:bottom w:val="single" w:sz="0" w:space="0" w:color="auto"/>
            </w:tcBorders>
            <w:vAlign w:val="bottom"/>
          </w:tcPr>
          <w:p w14:paraId="16AC47E7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SAU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A4F29A7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Only atopic phenotype2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79FDE978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Only eosinophilic phenotype2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1CF29FD3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Overlap of atopic and eosinophilic phenotype2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2EA259D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p</w:t>
            </w:r>
          </w:p>
        </w:tc>
      </w:tr>
      <w:tr w:rsidR="005833CC" w:rsidRPr="005833CC" w14:paraId="2C6461B4" w14:textId="77777777" w:rsidTr="00C974E6">
        <w:tc>
          <w:tcPr>
            <w:tcW w:w="2235" w:type="dxa"/>
          </w:tcPr>
          <w:p w14:paraId="3E5A80BB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n</w:t>
            </w:r>
          </w:p>
        </w:tc>
        <w:tc>
          <w:tcPr>
            <w:tcW w:w="1355" w:type="dxa"/>
          </w:tcPr>
          <w:p w14:paraId="310959DB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63</w:t>
            </w:r>
          </w:p>
        </w:tc>
        <w:tc>
          <w:tcPr>
            <w:tcW w:w="0" w:type="auto"/>
          </w:tcPr>
          <w:p w14:paraId="4EC8EAD1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18</w:t>
            </w:r>
          </w:p>
        </w:tc>
        <w:tc>
          <w:tcPr>
            <w:tcW w:w="0" w:type="auto"/>
          </w:tcPr>
          <w:p w14:paraId="0CE53FFA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22</w:t>
            </w:r>
          </w:p>
        </w:tc>
        <w:tc>
          <w:tcPr>
            <w:tcW w:w="0" w:type="auto"/>
          </w:tcPr>
          <w:p w14:paraId="51D40A73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23</w:t>
            </w:r>
          </w:p>
        </w:tc>
        <w:tc>
          <w:tcPr>
            <w:tcW w:w="0" w:type="auto"/>
          </w:tcPr>
          <w:p w14:paraId="4EA1B332" w14:textId="77777777" w:rsidR="00C974E6" w:rsidRPr="005833CC" w:rsidRDefault="00C974E6" w:rsidP="00EC355B">
            <w:pPr>
              <w:rPr>
                <w:color w:val="000000" w:themeColor="text1"/>
                <w:sz w:val="18"/>
                <w:szCs w:val="18"/>
              </w:rPr>
            </w:pPr>
          </w:p>
        </w:tc>
      </w:tr>
      <w:tr w:rsidR="005833CC" w:rsidRPr="005833CC" w14:paraId="1D78029D" w14:textId="77777777" w:rsidTr="00C974E6">
        <w:tc>
          <w:tcPr>
            <w:tcW w:w="2235" w:type="dxa"/>
          </w:tcPr>
          <w:p w14:paraId="2204F662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Level of Asthma Symptom Control (%)</w:t>
            </w:r>
          </w:p>
        </w:tc>
        <w:tc>
          <w:tcPr>
            <w:tcW w:w="1355" w:type="dxa"/>
          </w:tcPr>
          <w:p w14:paraId="336CC5B9" w14:textId="77777777" w:rsidR="00C974E6" w:rsidRPr="005833CC" w:rsidRDefault="00C974E6" w:rsidP="00EC355B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</w:tcPr>
          <w:p w14:paraId="6EEA25EB" w14:textId="77777777" w:rsidR="00C974E6" w:rsidRPr="005833CC" w:rsidRDefault="00C974E6" w:rsidP="00EC355B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</w:tcPr>
          <w:p w14:paraId="27BD8ECD" w14:textId="77777777" w:rsidR="00C974E6" w:rsidRPr="005833CC" w:rsidRDefault="00C974E6" w:rsidP="00EC355B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</w:tcPr>
          <w:p w14:paraId="2E1C0DA3" w14:textId="77777777" w:rsidR="00C974E6" w:rsidRPr="005833CC" w:rsidRDefault="00C974E6" w:rsidP="00EC355B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</w:tcPr>
          <w:p w14:paraId="054404C7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0.712</w:t>
            </w:r>
          </w:p>
        </w:tc>
      </w:tr>
      <w:tr w:rsidR="005833CC" w:rsidRPr="005833CC" w14:paraId="53952A7E" w14:textId="77777777" w:rsidTr="00C974E6">
        <w:tc>
          <w:tcPr>
            <w:tcW w:w="2235" w:type="dxa"/>
          </w:tcPr>
          <w:p w14:paraId="2008FCFB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Well-controlled</w:t>
            </w:r>
          </w:p>
        </w:tc>
        <w:tc>
          <w:tcPr>
            <w:tcW w:w="1355" w:type="dxa"/>
          </w:tcPr>
          <w:p w14:paraId="13DDE8A7" w14:textId="772A2F63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 xml:space="preserve">3 </w:t>
            </w:r>
            <w:r w:rsidR="00204481" w:rsidRPr="005833CC">
              <w:rPr>
                <w:color w:val="000000" w:themeColor="text1"/>
                <w:sz w:val="18"/>
                <w:szCs w:val="18"/>
              </w:rPr>
              <w:t>(</w:t>
            </w:r>
            <w:r w:rsidRPr="005833CC">
              <w:rPr>
                <w:color w:val="000000" w:themeColor="text1"/>
                <w:sz w:val="18"/>
                <w:szCs w:val="18"/>
              </w:rPr>
              <w:t>4.8)</w:t>
            </w:r>
          </w:p>
        </w:tc>
        <w:tc>
          <w:tcPr>
            <w:tcW w:w="0" w:type="auto"/>
          </w:tcPr>
          <w:p w14:paraId="4332FC60" w14:textId="5C332374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 xml:space="preserve">1 </w:t>
            </w:r>
            <w:r w:rsidR="00204481" w:rsidRPr="005833CC">
              <w:rPr>
                <w:color w:val="000000" w:themeColor="text1"/>
                <w:sz w:val="18"/>
                <w:szCs w:val="18"/>
              </w:rPr>
              <w:t>(</w:t>
            </w:r>
            <w:r w:rsidRPr="005833CC">
              <w:rPr>
                <w:color w:val="000000" w:themeColor="text1"/>
                <w:sz w:val="18"/>
                <w:szCs w:val="18"/>
              </w:rPr>
              <w:t>5.6)</w:t>
            </w:r>
          </w:p>
        </w:tc>
        <w:tc>
          <w:tcPr>
            <w:tcW w:w="0" w:type="auto"/>
          </w:tcPr>
          <w:p w14:paraId="1608C113" w14:textId="346EB309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 xml:space="preserve">0 </w:t>
            </w:r>
            <w:r w:rsidR="00204481" w:rsidRPr="005833CC">
              <w:rPr>
                <w:color w:val="000000" w:themeColor="text1"/>
                <w:sz w:val="18"/>
                <w:szCs w:val="18"/>
              </w:rPr>
              <w:t>(</w:t>
            </w:r>
            <w:r w:rsidRPr="005833CC">
              <w:rPr>
                <w:color w:val="000000" w:themeColor="text1"/>
                <w:sz w:val="18"/>
                <w:szCs w:val="18"/>
              </w:rPr>
              <w:t>0.0)</w:t>
            </w:r>
          </w:p>
        </w:tc>
        <w:tc>
          <w:tcPr>
            <w:tcW w:w="0" w:type="auto"/>
          </w:tcPr>
          <w:p w14:paraId="68E3B357" w14:textId="7DC02BA0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 xml:space="preserve">2 </w:t>
            </w:r>
            <w:r w:rsidR="00204481" w:rsidRPr="005833CC">
              <w:rPr>
                <w:color w:val="000000" w:themeColor="text1"/>
                <w:sz w:val="18"/>
                <w:szCs w:val="18"/>
              </w:rPr>
              <w:t>(</w:t>
            </w:r>
            <w:r w:rsidRPr="005833CC">
              <w:rPr>
                <w:color w:val="000000" w:themeColor="text1"/>
                <w:sz w:val="18"/>
                <w:szCs w:val="18"/>
              </w:rPr>
              <w:t>8.7)</w:t>
            </w:r>
          </w:p>
        </w:tc>
        <w:tc>
          <w:tcPr>
            <w:tcW w:w="0" w:type="auto"/>
          </w:tcPr>
          <w:p w14:paraId="02640EB7" w14:textId="77777777" w:rsidR="00C974E6" w:rsidRPr="005833CC" w:rsidRDefault="00C974E6" w:rsidP="00EC355B">
            <w:pPr>
              <w:rPr>
                <w:color w:val="000000" w:themeColor="text1"/>
                <w:sz w:val="18"/>
                <w:szCs w:val="18"/>
              </w:rPr>
            </w:pPr>
          </w:p>
        </w:tc>
      </w:tr>
      <w:tr w:rsidR="005833CC" w:rsidRPr="005833CC" w14:paraId="6E98188B" w14:textId="77777777" w:rsidTr="00C974E6">
        <w:tc>
          <w:tcPr>
            <w:tcW w:w="2235" w:type="dxa"/>
          </w:tcPr>
          <w:p w14:paraId="1C8BFD78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Partly controlled</w:t>
            </w:r>
          </w:p>
        </w:tc>
        <w:tc>
          <w:tcPr>
            <w:tcW w:w="1355" w:type="dxa"/>
          </w:tcPr>
          <w:p w14:paraId="418798F8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15 (23.8)</w:t>
            </w:r>
          </w:p>
        </w:tc>
        <w:tc>
          <w:tcPr>
            <w:tcW w:w="0" w:type="auto"/>
          </w:tcPr>
          <w:p w14:paraId="0A043AAA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4 (22.2)</w:t>
            </w:r>
          </w:p>
        </w:tc>
        <w:tc>
          <w:tcPr>
            <w:tcW w:w="0" w:type="auto"/>
          </w:tcPr>
          <w:p w14:paraId="5F4B33B1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5 (22.7)</w:t>
            </w:r>
          </w:p>
        </w:tc>
        <w:tc>
          <w:tcPr>
            <w:tcW w:w="0" w:type="auto"/>
          </w:tcPr>
          <w:p w14:paraId="630B0662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6 (26.1)</w:t>
            </w:r>
          </w:p>
        </w:tc>
        <w:tc>
          <w:tcPr>
            <w:tcW w:w="0" w:type="auto"/>
          </w:tcPr>
          <w:p w14:paraId="3900CBD2" w14:textId="77777777" w:rsidR="00C974E6" w:rsidRPr="005833CC" w:rsidRDefault="00C974E6" w:rsidP="00EC355B">
            <w:pPr>
              <w:rPr>
                <w:color w:val="000000" w:themeColor="text1"/>
                <w:sz w:val="18"/>
                <w:szCs w:val="18"/>
              </w:rPr>
            </w:pPr>
          </w:p>
        </w:tc>
      </w:tr>
      <w:tr w:rsidR="005833CC" w:rsidRPr="005833CC" w14:paraId="4119E2D7" w14:textId="77777777" w:rsidTr="00C974E6">
        <w:tc>
          <w:tcPr>
            <w:tcW w:w="2235" w:type="dxa"/>
          </w:tcPr>
          <w:p w14:paraId="5BF283DB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Uncontrolled</w:t>
            </w:r>
          </w:p>
        </w:tc>
        <w:tc>
          <w:tcPr>
            <w:tcW w:w="1355" w:type="dxa"/>
          </w:tcPr>
          <w:p w14:paraId="01B9500A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45 (71.4)</w:t>
            </w:r>
          </w:p>
        </w:tc>
        <w:tc>
          <w:tcPr>
            <w:tcW w:w="0" w:type="auto"/>
          </w:tcPr>
          <w:p w14:paraId="3D403D31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13 (72.2)</w:t>
            </w:r>
          </w:p>
        </w:tc>
        <w:tc>
          <w:tcPr>
            <w:tcW w:w="0" w:type="auto"/>
          </w:tcPr>
          <w:p w14:paraId="64784510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17 (77.3)</w:t>
            </w:r>
          </w:p>
        </w:tc>
        <w:tc>
          <w:tcPr>
            <w:tcW w:w="0" w:type="auto"/>
          </w:tcPr>
          <w:p w14:paraId="74FE537F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15 (65.2)</w:t>
            </w:r>
          </w:p>
        </w:tc>
        <w:tc>
          <w:tcPr>
            <w:tcW w:w="0" w:type="auto"/>
          </w:tcPr>
          <w:p w14:paraId="5BD6236D" w14:textId="77777777" w:rsidR="00C974E6" w:rsidRPr="005833CC" w:rsidRDefault="00C974E6" w:rsidP="00EC355B">
            <w:pPr>
              <w:rPr>
                <w:color w:val="000000" w:themeColor="text1"/>
                <w:sz w:val="18"/>
                <w:szCs w:val="18"/>
              </w:rPr>
            </w:pPr>
          </w:p>
        </w:tc>
      </w:tr>
    </w:tbl>
    <w:p w14:paraId="73247F32" w14:textId="5A308E2F" w:rsidR="00C974E6" w:rsidRPr="005833CC" w:rsidRDefault="00C974E6" w:rsidP="00C974E6">
      <w:pPr>
        <w:spacing w:after="0"/>
        <w:rPr>
          <w:i/>
          <w:iCs/>
          <w:color w:val="000000" w:themeColor="text1"/>
          <w:lang w:eastAsia="zh-CN"/>
        </w:rPr>
      </w:pPr>
    </w:p>
    <w:p w14:paraId="13CB8601" w14:textId="01E0A18B" w:rsidR="00C974E6" w:rsidRPr="005833CC" w:rsidRDefault="00C974E6" w:rsidP="00C974E6">
      <w:pPr>
        <w:spacing w:after="0"/>
        <w:rPr>
          <w:i/>
          <w:iCs/>
          <w:color w:val="000000" w:themeColor="text1"/>
          <w:lang w:eastAsia="zh-CN"/>
        </w:rPr>
      </w:pPr>
    </w:p>
    <w:p w14:paraId="0E941F52" w14:textId="4452099F" w:rsidR="00C974E6" w:rsidRPr="005833CC" w:rsidRDefault="00C974E6" w:rsidP="00C974E6">
      <w:pPr>
        <w:spacing w:after="0"/>
        <w:rPr>
          <w:i/>
          <w:iCs/>
          <w:color w:val="000000" w:themeColor="text1"/>
          <w:sz w:val="18"/>
          <w:szCs w:val="18"/>
        </w:rPr>
      </w:pPr>
      <w:r w:rsidRPr="005833CC">
        <w:rPr>
          <w:i/>
          <w:iCs/>
          <w:color w:val="000000" w:themeColor="text1"/>
          <w:sz w:val="18"/>
          <w:szCs w:val="18"/>
          <w:lang w:eastAsia="zh-CN"/>
        </w:rPr>
        <w:t>F</w:t>
      </w:r>
      <w:r w:rsidRPr="005833CC">
        <w:rPr>
          <w:i/>
          <w:iCs/>
          <w:color w:val="000000" w:themeColor="text1"/>
          <w:sz w:val="18"/>
          <w:szCs w:val="18"/>
        </w:rPr>
        <w:t>or category variables, n</w:t>
      </w:r>
      <w:r w:rsidR="00712B2F" w:rsidRPr="005833CC">
        <w:rPr>
          <w:i/>
          <w:iCs/>
          <w:color w:val="000000" w:themeColor="text1"/>
          <w:sz w:val="18"/>
          <w:szCs w:val="18"/>
        </w:rPr>
        <w:t xml:space="preserve"> </w:t>
      </w:r>
      <w:r w:rsidRPr="005833CC">
        <w:rPr>
          <w:i/>
          <w:iCs/>
          <w:color w:val="000000" w:themeColor="text1"/>
          <w:sz w:val="18"/>
          <w:szCs w:val="18"/>
        </w:rPr>
        <w:t>(%) was used for statistics.</w:t>
      </w:r>
    </w:p>
    <w:p w14:paraId="71F18F1D" w14:textId="62742365" w:rsidR="00C740EE" w:rsidRPr="005833CC" w:rsidRDefault="00EC355B" w:rsidP="00C740EE">
      <w:pPr>
        <w:spacing w:after="0"/>
        <w:rPr>
          <w:i/>
          <w:iCs/>
          <w:color w:val="000000" w:themeColor="text1"/>
          <w:sz w:val="18"/>
          <w:szCs w:val="18"/>
        </w:rPr>
      </w:pPr>
      <w:r w:rsidRPr="005833CC">
        <w:rPr>
          <w:i/>
          <w:iCs/>
          <w:color w:val="000000" w:themeColor="text1"/>
          <w:sz w:val="18"/>
          <w:szCs w:val="18"/>
          <w:lang w:eastAsia="zh-CN"/>
        </w:rPr>
        <w:t>n</w:t>
      </w:r>
      <w:r w:rsidR="00C740EE" w:rsidRPr="005833CC">
        <w:rPr>
          <w:rFonts w:hint="eastAsia"/>
          <w:i/>
          <w:iCs/>
          <w:color w:val="000000" w:themeColor="text1"/>
          <w:sz w:val="18"/>
          <w:szCs w:val="18"/>
          <w:lang w:eastAsia="zh-CN"/>
        </w:rPr>
        <w:t>：</w:t>
      </w:r>
      <w:r w:rsidR="00C740EE" w:rsidRPr="005833CC">
        <w:rPr>
          <w:rFonts w:hint="eastAsia"/>
          <w:i/>
          <w:iCs/>
          <w:color w:val="000000" w:themeColor="text1"/>
          <w:sz w:val="18"/>
          <w:szCs w:val="18"/>
          <w:lang w:eastAsia="zh-CN"/>
        </w:rPr>
        <w:t xml:space="preserve">blood eosinophil count </w:t>
      </w:r>
      <w:r w:rsidR="00C740EE" w:rsidRPr="005833CC">
        <w:rPr>
          <w:rFonts w:hint="eastAsia"/>
          <w:i/>
          <w:iCs/>
          <w:color w:val="000000" w:themeColor="text1"/>
          <w:sz w:val="18"/>
          <w:szCs w:val="18"/>
          <w:lang w:eastAsia="zh-CN"/>
        </w:rPr>
        <w:t>≥</w:t>
      </w:r>
      <w:r w:rsidR="00C740EE" w:rsidRPr="005833CC">
        <w:rPr>
          <w:rFonts w:hint="eastAsia"/>
          <w:i/>
          <w:iCs/>
          <w:color w:val="000000" w:themeColor="text1"/>
          <w:sz w:val="18"/>
          <w:szCs w:val="18"/>
          <w:lang w:eastAsia="zh-CN"/>
        </w:rPr>
        <w:t xml:space="preserve">300 cells/mm3 </w:t>
      </w:r>
      <w:r w:rsidR="00C740EE" w:rsidRPr="005833CC">
        <w:rPr>
          <w:i/>
          <w:iCs/>
          <w:color w:val="000000" w:themeColor="text1"/>
          <w:sz w:val="18"/>
          <w:szCs w:val="18"/>
          <w:lang w:eastAsia="zh-CN"/>
        </w:rPr>
        <w:t xml:space="preserve">or </w:t>
      </w:r>
      <w:r w:rsidR="00C740EE" w:rsidRPr="005833CC">
        <w:rPr>
          <w:rFonts w:hint="eastAsia"/>
          <w:i/>
          <w:iCs/>
          <w:color w:val="000000" w:themeColor="text1"/>
          <w:sz w:val="18"/>
          <w:szCs w:val="18"/>
          <w:lang w:eastAsia="zh-CN"/>
        </w:rPr>
        <w:t>total serum IgE &gt; 1</w:t>
      </w:r>
      <w:r w:rsidR="00C740EE" w:rsidRPr="005833CC">
        <w:rPr>
          <w:i/>
          <w:iCs/>
          <w:color w:val="000000" w:themeColor="text1"/>
          <w:sz w:val="18"/>
          <w:szCs w:val="18"/>
          <w:lang w:eastAsia="zh-CN"/>
        </w:rPr>
        <w:t>5</w:t>
      </w:r>
      <w:r w:rsidR="00C740EE" w:rsidRPr="005833CC">
        <w:rPr>
          <w:rFonts w:hint="eastAsia"/>
          <w:i/>
          <w:iCs/>
          <w:color w:val="000000" w:themeColor="text1"/>
          <w:sz w:val="18"/>
          <w:szCs w:val="18"/>
          <w:lang w:eastAsia="zh-CN"/>
        </w:rPr>
        <w:t>0 IU/ml</w:t>
      </w:r>
      <w:r w:rsidR="00C740EE" w:rsidRPr="005833CC">
        <w:rPr>
          <w:i/>
          <w:iCs/>
          <w:color w:val="000000" w:themeColor="text1"/>
          <w:sz w:val="18"/>
          <w:szCs w:val="18"/>
          <w:lang w:eastAsia="zh-CN"/>
        </w:rPr>
        <w:t>.</w:t>
      </w:r>
    </w:p>
    <w:p w14:paraId="63823FD0" w14:textId="3C68DA32" w:rsidR="00C974E6" w:rsidRPr="005833CC" w:rsidRDefault="00C974E6" w:rsidP="00C974E6">
      <w:pPr>
        <w:spacing w:after="0"/>
        <w:rPr>
          <w:i/>
          <w:iCs/>
          <w:color w:val="000000" w:themeColor="text1"/>
          <w:lang w:eastAsia="zh-CN"/>
        </w:rPr>
      </w:pPr>
      <w:r w:rsidRPr="005833CC">
        <w:rPr>
          <w:i/>
          <w:iCs/>
          <w:color w:val="000000" w:themeColor="text1"/>
          <w:sz w:val="18"/>
          <w:szCs w:val="18"/>
        </w:rPr>
        <w:t>Only atopic phenotype2:   total serum IgE &gt;1</w:t>
      </w:r>
      <w:r w:rsidRPr="005833CC">
        <w:rPr>
          <w:i/>
          <w:iCs/>
          <w:color w:val="000000" w:themeColor="text1"/>
          <w:sz w:val="18"/>
          <w:szCs w:val="18"/>
          <w:lang w:eastAsia="zh-CN"/>
        </w:rPr>
        <w:t>5</w:t>
      </w:r>
      <w:r w:rsidRPr="005833CC">
        <w:rPr>
          <w:i/>
          <w:iCs/>
          <w:color w:val="000000" w:themeColor="text1"/>
          <w:sz w:val="18"/>
          <w:szCs w:val="18"/>
        </w:rPr>
        <w:t>0 IU/ml and blood eosinophil count &lt;300 cells/mm</w:t>
      </w:r>
      <w:r w:rsidRPr="005833CC">
        <w:rPr>
          <w:i/>
          <w:iCs/>
          <w:color w:val="000000" w:themeColor="text1"/>
          <w:sz w:val="18"/>
          <w:szCs w:val="18"/>
          <w:vertAlign w:val="superscript"/>
        </w:rPr>
        <w:t>3</w:t>
      </w:r>
      <w:r w:rsidRPr="005833CC">
        <w:rPr>
          <w:i/>
          <w:iCs/>
          <w:color w:val="000000" w:themeColor="text1"/>
          <w:lang w:eastAsia="zh-CN"/>
        </w:rPr>
        <w:t>.</w:t>
      </w:r>
    </w:p>
    <w:p w14:paraId="16D70327" w14:textId="77777777" w:rsidR="00C974E6" w:rsidRPr="005833CC" w:rsidRDefault="00C974E6" w:rsidP="00C974E6">
      <w:pPr>
        <w:spacing w:after="0"/>
        <w:rPr>
          <w:i/>
          <w:iCs/>
          <w:color w:val="000000" w:themeColor="text1"/>
          <w:lang w:eastAsia="zh-CN"/>
        </w:rPr>
      </w:pPr>
      <w:r w:rsidRPr="005833CC">
        <w:rPr>
          <w:i/>
          <w:iCs/>
          <w:color w:val="000000" w:themeColor="text1"/>
          <w:sz w:val="18"/>
          <w:szCs w:val="18"/>
        </w:rPr>
        <w:t>Only eosinophilic phenotype2: blood eosinophil count ≥300 cells/mm</w:t>
      </w:r>
      <w:r w:rsidRPr="005833CC">
        <w:rPr>
          <w:i/>
          <w:iCs/>
          <w:color w:val="000000" w:themeColor="text1"/>
          <w:sz w:val="18"/>
          <w:szCs w:val="18"/>
          <w:vertAlign w:val="superscript"/>
        </w:rPr>
        <w:t xml:space="preserve">3 </w:t>
      </w:r>
      <w:r w:rsidRPr="005833CC">
        <w:rPr>
          <w:i/>
          <w:iCs/>
          <w:color w:val="000000" w:themeColor="text1"/>
          <w:sz w:val="18"/>
          <w:szCs w:val="18"/>
        </w:rPr>
        <w:t>and total serum IgE &lt;= 150 IU/ml</w:t>
      </w:r>
      <w:r w:rsidRPr="005833CC">
        <w:rPr>
          <w:i/>
          <w:iCs/>
          <w:color w:val="000000" w:themeColor="text1"/>
          <w:lang w:eastAsia="zh-CN"/>
        </w:rPr>
        <w:t>.</w:t>
      </w:r>
    </w:p>
    <w:p w14:paraId="51A0BAEB" w14:textId="6CAF5F01" w:rsidR="00C974E6" w:rsidRPr="005833CC" w:rsidRDefault="00C974E6" w:rsidP="00C974E6">
      <w:pPr>
        <w:spacing w:after="0"/>
        <w:rPr>
          <w:i/>
          <w:iCs/>
          <w:color w:val="000000" w:themeColor="text1"/>
          <w:lang w:eastAsia="zh-CN"/>
        </w:rPr>
      </w:pPr>
      <w:r w:rsidRPr="005833CC">
        <w:rPr>
          <w:i/>
          <w:iCs/>
          <w:color w:val="000000" w:themeColor="text1"/>
          <w:sz w:val="18"/>
          <w:szCs w:val="18"/>
        </w:rPr>
        <w:t>Overlap of atopic and eosinophilic phenotype2:  blood eosinophil count ≥300 cells/mm</w:t>
      </w:r>
      <w:r w:rsidRPr="005833CC">
        <w:rPr>
          <w:i/>
          <w:iCs/>
          <w:color w:val="000000" w:themeColor="text1"/>
          <w:sz w:val="18"/>
          <w:szCs w:val="18"/>
          <w:vertAlign w:val="superscript"/>
        </w:rPr>
        <w:t>3</w:t>
      </w:r>
      <w:r w:rsidRPr="005833CC">
        <w:rPr>
          <w:i/>
          <w:iCs/>
          <w:color w:val="000000" w:themeColor="text1"/>
          <w:sz w:val="18"/>
          <w:szCs w:val="18"/>
        </w:rPr>
        <w:t xml:space="preserve"> and total serum IgE &gt; 150 IU/ml</w:t>
      </w:r>
      <w:r w:rsidRPr="005833CC">
        <w:rPr>
          <w:i/>
          <w:iCs/>
          <w:color w:val="000000" w:themeColor="text1"/>
          <w:lang w:eastAsia="zh-CN"/>
        </w:rPr>
        <w:t>.</w:t>
      </w:r>
    </w:p>
    <w:p w14:paraId="21A2086C" w14:textId="77777777" w:rsidR="00C974E6" w:rsidRPr="005833CC" w:rsidRDefault="00C974E6" w:rsidP="00C974E6">
      <w:pPr>
        <w:spacing w:after="0"/>
        <w:rPr>
          <w:i/>
          <w:iCs/>
          <w:color w:val="000000" w:themeColor="text1"/>
          <w:lang w:eastAsia="zh-CN"/>
        </w:rPr>
      </w:pPr>
    </w:p>
    <w:p w14:paraId="7B42E263" w14:textId="66CA5B92" w:rsidR="00C974E6" w:rsidRPr="005833CC" w:rsidRDefault="00C974E6" w:rsidP="00C974E6">
      <w:pPr>
        <w:rPr>
          <w:color w:val="000000" w:themeColor="text1"/>
        </w:rPr>
      </w:pPr>
      <w:r w:rsidRPr="005833CC">
        <w:rPr>
          <w:color w:val="000000" w:themeColor="text1"/>
          <w:sz w:val="18"/>
          <w:szCs w:val="18"/>
        </w:rPr>
        <w:br w:type="page"/>
      </w:r>
      <w:r w:rsidRPr="005833CC">
        <w:rPr>
          <w:color w:val="000000" w:themeColor="text1"/>
        </w:rPr>
        <w:lastRenderedPageBreak/>
        <w:t xml:space="preserve">Chi-square Test of Association between Asthma Control Levels and </w:t>
      </w:r>
      <w:r w:rsidR="00823118" w:rsidRPr="005833CC">
        <w:rPr>
          <w:color w:val="000000" w:themeColor="text1"/>
        </w:rPr>
        <w:t>Phenotype</w:t>
      </w:r>
      <w:r w:rsidRPr="005833CC">
        <w:rPr>
          <w:color w:val="000000" w:themeColor="text1"/>
        </w:rPr>
        <w:t xml:space="preserve"> in SAU (atopic phenotype as total serum IgE &gt; 150 IU/ml)</w:t>
      </w:r>
    </w:p>
    <w:tbl>
      <w:tblPr>
        <w:tblStyle w:val="Table"/>
        <w:tblW w:w="5000" w:type="pct"/>
        <w:tblInd w:w="-108" w:type="dxa"/>
        <w:tblLook w:val="07E0" w:firstRow="1" w:lastRow="1" w:firstColumn="1" w:lastColumn="1" w:noHBand="1" w:noVBand="1"/>
      </w:tblPr>
      <w:tblGrid>
        <w:gridCol w:w="4437"/>
        <w:gridCol w:w="1116"/>
        <w:gridCol w:w="1705"/>
        <w:gridCol w:w="1818"/>
        <w:gridCol w:w="1472"/>
        <w:gridCol w:w="784"/>
      </w:tblGrid>
      <w:tr w:rsidR="005833CC" w:rsidRPr="005833CC" w14:paraId="59BC9F15" w14:textId="77777777" w:rsidTr="00EC355B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4FF3F197" w14:textId="77777777" w:rsidR="00C974E6" w:rsidRPr="005833CC" w:rsidRDefault="00C974E6" w:rsidP="00EC355B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5C8810FC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SAU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B00794C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Well-controlled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0C3A4C14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Partly controlled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33854B4C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Uncontrolled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1BA666A6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p</w:t>
            </w:r>
          </w:p>
        </w:tc>
      </w:tr>
      <w:tr w:rsidR="005833CC" w:rsidRPr="005833CC" w14:paraId="4A21D994" w14:textId="77777777" w:rsidTr="00EC355B">
        <w:tc>
          <w:tcPr>
            <w:tcW w:w="0" w:type="auto"/>
          </w:tcPr>
          <w:p w14:paraId="342FCBFC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n</w:t>
            </w:r>
          </w:p>
        </w:tc>
        <w:tc>
          <w:tcPr>
            <w:tcW w:w="0" w:type="auto"/>
          </w:tcPr>
          <w:p w14:paraId="28B156D8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63</w:t>
            </w:r>
          </w:p>
        </w:tc>
        <w:tc>
          <w:tcPr>
            <w:tcW w:w="0" w:type="auto"/>
          </w:tcPr>
          <w:p w14:paraId="365D5D35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0" w:type="auto"/>
          </w:tcPr>
          <w:p w14:paraId="36CD91B2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0" w:type="auto"/>
          </w:tcPr>
          <w:p w14:paraId="075B3288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45</w:t>
            </w:r>
          </w:p>
        </w:tc>
        <w:tc>
          <w:tcPr>
            <w:tcW w:w="0" w:type="auto"/>
          </w:tcPr>
          <w:p w14:paraId="50AE4F37" w14:textId="77777777" w:rsidR="00C974E6" w:rsidRPr="005833CC" w:rsidRDefault="00C974E6" w:rsidP="00EC355B">
            <w:pPr>
              <w:rPr>
                <w:color w:val="000000" w:themeColor="text1"/>
                <w:sz w:val="18"/>
                <w:szCs w:val="18"/>
              </w:rPr>
            </w:pPr>
          </w:p>
        </w:tc>
      </w:tr>
      <w:tr w:rsidR="005833CC" w:rsidRPr="005833CC" w14:paraId="2A5CB07C" w14:textId="77777777" w:rsidTr="00EC355B">
        <w:tc>
          <w:tcPr>
            <w:tcW w:w="0" w:type="auto"/>
          </w:tcPr>
          <w:p w14:paraId="0FA4F27D" w14:textId="2201DA2A" w:rsidR="00C974E6" w:rsidRPr="005833CC" w:rsidRDefault="00823118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Phenotype</w:t>
            </w:r>
            <w:r w:rsidR="00C974E6" w:rsidRPr="005833CC">
              <w:rPr>
                <w:color w:val="000000" w:themeColor="text1"/>
                <w:sz w:val="18"/>
                <w:szCs w:val="18"/>
              </w:rPr>
              <w:t xml:space="preserve"> (%)</w:t>
            </w:r>
          </w:p>
        </w:tc>
        <w:tc>
          <w:tcPr>
            <w:tcW w:w="0" w:type="auto"/>
          </w:tcPr>
          <w:p w14:paraId="45F75238" w14:textId="77777777" w:rsidR="00C974E6" w:rsidRPr="005833CC" w:rsidRDefault="00C974E6" w:rsidP="00EC355B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</w:tcPr>
          <w:p w14:paraId="3C19F9A6" w14:textId="77777777" w:rsidR="00C974E6" w:rsidRPr="005833CC" w:rsidRDefault="00C974E6" w:rsidP="00EC355B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</w:tcPr>
          <w:p w14:paraId="4B8B1DD6" w14:textId="77777777" w:rsidR="00C974E6" w:rsidRPr="005833CC" w:rsidRDefault="00C974E6" w:rsidP="00EC355B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</w:tcPr>
          <w:p w14:paraId="33046DFD" w14:textId="77777777" w:rsidR="00C974E6" w:rsidRPr="005833CC" w:rsidRDefault="00C974E6" w:rsidP="00EC355B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</w:tcPr>
          <w:p w14:paraId="4BFC552E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0.712</w:t>
            </w:r>
          </w:p>
        </w:tc>
      </w:tr>
      <w:tr w:rsidR="005833CC" w:rsidRPr="005833CC" w14:paraId="081C6F99" w14:textId="77777777" w:rsidTr="00EC355B">
        <w:tc>
          <w:tcPr>
            <w:tcW w:w="0" w:type="auto"/>
          </w:tcPr>
          <w:p w14:paraId="40EB58AB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Only atopic phenotype</w:t>
            </w:r>
          </w:p>
        </w:tc>
        <w:tc>
          <w:tcPr>
            <w:tcW w:w="0" w:type="auto"/>
          </w:tcPr>
          <w:p w14:paraId="1FB566DF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18 (28.6)</w:t>
            </w:r>
          </w:p>
        </w:tc>
        <w:tc>
          <w:tcPr>
            <w:tcW w:w="0" w:type="auto"/>
          </w:tcPr>
          <w:p w14:paraId="0D384F2F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 (33.3)</w:t>
            </w:r>
          </w:p>
        </w:tc>
        <w:tc>
          <w:tcPr>
            <w:tcW w:w="0" w:type="auto"/>
          </w:tcPr>
          <w:p w14:paraId="44426D34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4 (26.7)</w:t>
            </w:r>
          </w:p>
        </w:tc>
        <w:tc>
          <w:tcPr>
            <w:tcW w:w="0" w:type="auto"/>
          </w:tcPr>
          <w:p w14:paraId="43644765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13 (28.9)</w:t>
            </w:r>
          </w:p>
        </w:tc>
        <w:tc>
          <w:tcPr>
            <w:tcW w:w="0" w:type="auto"/>
          </w:tcPr>
          <w:p w14:paraId="7913CFEB" w14:textId="77777777" w:rsidR="00C974E6" w:rsidRPr="005833CC" w:rsidRDefault="00C974E6" w:rsidP="00EC355B">
            <w:pPr>
              <w:rPr>
                <w:color w:val="000000" w:themeColor="text1"/>
                <w:sz w:val="18"/>
                <w:szCs w:val="18"/>
              </w:rPr>
            </w:pPr>
          </w:p>
        </w:tc>
      </w:tr>
      <w:tr w:rsidR="005833CC" w:rsidRPr="005833CC" w14:paraId="3C385AD3" w14:textId="77777777" w:rsidTr="00EC355B">
        <w:tc>
          <w:tcPr>
            <w:tcW w:w="0" w:type="auto"/>
          </w:tcPr>
          <w:p w14:paraId="45F1F28F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Only eosinophilic phenotype</w:t>
            </w:r>
          </w:p>
        </w:tc>
        <w:tc>
          <w:tcPr>
            <w:tcW w:w="0" w:type="auto"/>
          </w:tcPr>
          <w:p w14:paraId="6DF337B5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22 (34.9)</w:t>
            </w:r>
          </w:p>
        </w:tc>
        <w:tc>
          <w:tcPr>
            <w:tcW w:w="0" w:type="auto"/>
          </w:tcPr>
          <w:p w14:paraId="26ACF9D7" w14:textId="2267FE2B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 xml:space="preserve">0 </w:t>
            </w:r>
            <w:r w:rsidR="00204481" w:rsidRPr="005833CC">
              <w:rPr>
                <w:color w:val="000000" w:themeColor="text1"/>
                <w:sz w:val="18"/>
                <w:szCs w:val="18"/>
              </w:rPr>
              <w:t>(</w:t>
            </w:r>
            <w:r w:rsidRPr="005833CC">
              <w:rPr>
                <w:color w:val="000000" w:themeColor="text1"/>
                <w:sz w:val="18"/>
                <w:szCs w:val="18"/>
              </w:rPr>
              <w:t>0.0)</w:t>
            </w:r>
          </w:p>
        </w:tc>
        <w:tc>
          <w:tcPr>
            <w:tcW w:w="0" w:type="auto"/>
          </w:tcPr>
          <w:p w14:paraId="54F973E9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5 (33.3)</w:t>
            </w:r>
          </w:p>
        </w:tc>
        <w:tc>
          <w:tcPr>
            <w:tcW w:w="0" w:type="auto"/>
          </w:tcPr>
          <w:p w14:paraId="00E0A470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17 (37.8)</w:t>
            </w:r>
          </w:p>
        </w:tc>
        <w:tc>
          <w:tcPr>
            <w:tcW w:w="0" w:type="auto"/>
          </w:tcPr>
          <w:p w14:paraId="45111AA7" w14:textId="77777777" w:rsidR="00C974E6" w:rsidRPr="005833CC" w:rsidRDefault="00C974E6" w:rsidP="00EC355B">
            <w:pPr>
              <w:rPr>
                <w:color w:val="000000" w:themeColor="text1"/>
                <w:sz w:val="18"/>
                <w:szCs w:val="18"/>
              </w:rPr>
            </w:pPr>
          </w:p>
        </w:tc>
      </w:tr>
      <w:tr w:rsidR="005833CC" w:rsidRPr="005833CC" w14:paraId="487E4C35" w14:textId="77777777" w:rsidTr="00EC355B">
        <w:tc>
          <w:tcPr>
            <w:tcW w:w="0" w:type="auto"/>
          </w:tcPr>
          <w:p w14:paraId="59013402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Overlap of atopic and eosinophilic phenotype</w:t>
            </w:r>
          </w:p>
        </w:tc>
        <w:tc>
          <w:tcPr>
            <w:tcW w:w="0" w:type="auto"/>
          </w:tcPr>
          <w:p w14:paraId="1E350506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23 (36.5)</w:t>
            </w:r>
          </w:p>
        </w:tc>
        <w:tc>
          <w:tcPr>
            <w:tcW w:w="0" w:type="auto"/>
          </w:tcPr>
          <w:p w14:paraId="730E77EA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2 (66.7)</w:t>
            </w:r>
          </w:p>
        </w:tc>
        <w:tc>
          <w:tcPr>
            <w:tcW w:w="0" w:type="auto"/>
          </w:tcPr>
          <w:p w14:paraId="0D1B49D1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6 (40.0)</w:t>
            </w:r>
          </w:p>
        </w:tc>
        <w:tc>
          <w:tcPr>
            <w:tcW w:w="0" w:type="auto"/>
          </w:tcPr>
          <w:p w14:paraId="6AEB8980" w14:textId="77777777" w:rsidR="00C974E6" w:rsidRPr="005833CC" w:rsidRDefault="00C974E6" w:rsidP="00EC355B">
            <w:pPr>
              <w:pStyle w:val="Compact"/>
              <w:rPr>
                <w:color w:val="000000" w:themeColor="text1"/>
                <w:sz w:val="18"/>
                <w:szCs w:val="18"/>
              </w:rPr>
            </w:pPr>
            <w:r w:rsidRPr="005833CC">
              <w:rPr>
                <w:color w:val="000000" w:themeColor="text1"/>
                <w:sz w:val="18"/>
                <w:szCs w:val="18"/>
              </w:rPr>
              <w:t>15 (33.3)</w:t>
            </w:r>
          </w:p>
        </w:tc>
        <w:tc>
          <w:tcPr>
            <w:tcW w:w="0" w:type="auto"/>
          </w:tcPr>
          <w:p w14:paraId="6906E4A4" w14:textId="77777777" w:rsidR="00C974E6" w:rsidRPr="005833CC" w:rsidRDefault="00C974E6" w:rsidP="00EC355B">
            <w:pPr>
              <w:rPr>
                <w:color w:val="000000" w:themeColor="text1"/>
                <w:sz w:val="18"/>
                <w:szCs w:val="18"/>
              </w:rPr>
            </w:pPr>
          </w:p>
        </w:tc>
      </w:tr>
    </w:tbl>
    <w:p w14:paraId="758C03CD" w14:textId="303E64EC" w:rsidR="00C974E6" w:rsidRPr="005833CC" w:rsidRDefault="00C974E6" w:rsidP="00C974E6">
      <w:pPr>
        <w:rPr>
          <w:rFonts w:asciiTheme="majorHAnsi" w:eastAsiaTheme="majorEastAsia" w:hAnsiTheme="majorHAnsi" w:cstheme="majorBidi"/>
          <w:b/>
          <w:bCs/>
          <w:color w:val="000000" w:themeColor="text1"/>
          <w:sz w:val="18"/>
          <w:szCs w:val="18"/>
        </w:rPr>
      </w:pPr>
    </w:p>
    <w:p w14:paraId="64388D8A" w14:textId="77777777" w:rsidR="00CB3D6F" w:rsidRPr="005833CC" w:rsidRDefault="00CB3D6F" w:rsidP="00CB3D6F">
      <w:pPr>
        <w:rPr>
          <w:color w:val="000000" w:themeColor="text1"/>
          <w:sz w:val="18"/>
          <w:szCs w:val="18"/>
        </w:rPr>
      </w:pPr>
    </w:p>
    <w:p w14:paraId="6569228C" w14:textId="77777777" w:rsidR="00CB3D6F" w:rsidRPr="005833CC" w:rsidRDefault="00CB3D6F" w:rsidP="00CB3D6F">
      <w:pPr>
        <w:rPr>
          <w:color w:val="000000" w:themeColor="text1"/>
        </w:rPr>
      </w:pPr>
      <w:r w:rsidRPr="005833CC">
        <w:rPr>
          <w:color w:val="000000" w:themeColor="text1"/>
        </w:rPr>
        <w:br w:type="page"/>
      </w:r>
    </w:p>
    <w:p w14:paraId="0E674C55" w14:textId="62CB7AF8" w:rsidR="00C740EE" w:rsidRPr="005833CC" w:rsidRDefault="00CB3D6F" w:rsidP="00E55359">
      <w:pPr>
        <w:pStyle w:val="Heading2"/>
        <w:rPr>
          <w:color w:val="000000" w:themeColor="text1"/>
        </w:rPr>
      </w:pPr>
      <w:bookmarkStart w:id="37" w:name="X5226db57765fc8bcd2034bf1ac7e4e7ca97b1c5"/>
      <w:bookmarkStart w:id="38" w:name="_Toc71463459"/>
      <w:r w:rsidRPr="005833CC">
        <w:rPr>
          <w:color w:val="000000" w:themeColor="text1"/>
        </w:rPr>
        <w:lastRenderedPageBreak/>
        <w:t>Figure 5.</w:t>
      </w:r>
      <w:r w:rsidR="00542F99" w:rsidRPr="005833CC">
        <w:rPr>
          <w:color w:val="000000" w:themeColor="text1"/>
        </w:rPr>
        <w:t>6</w:t>
      </w:r>
      <w:r w:rsidRPr="005833CC">
        <w:rPr>
          <w:color w:val="000000" w:themeColor="text1"/>
        </w:rPr>
        <w:t xml:space="preserve"> </w:t>
      </w:r>
      <w:bookmarkEnd w:id="37"/>
      <w:r w:rsidR="00C740EE" w:rsidRPr="005833CC">
        <w:rPr>
          <w:color w:val="000000" w:themeColor="text1"/>
        </w:rPr>
        <w:t xml:space="preserve">ANOVA Test of Differences in Number of Severe Exacerbations across </w:t>
      </w:r>
      <w:r w:rsidR="00823118" w:rsidRPr="005833CC">
        <w:rPr>
          <w:color w:val="000000" w:themeColor="text1"/>
        </w:rPr>
        <w:t>Phenotype</w:t>
      </w:r>
      <w:r w:rsidR="00C740EE" w:rsidRPr="005833CC">
        <w:rPr>
          <w:color w:val="000000" w:themeColor="text1"/>
        </w:rPr>
        <w:t xml:space="preserve"> in SAU</w:t>
      </w:r>
      <w:r w:rsidR="00FA2E9C" w:rsidRPr="005833CC">
        <w:rPr>
          <w:color w:val="000000" w:themeColor="text1"/>
        </w:rPr>
        <w:t xml:space="preserve"> </w:t>
      </w:r>
      <w:r w:rsidR="007B212B" w:rsidRPr="005833CC">
        <w:rPr>
          <w:color w:val="000000" w:themeColor="text1"/>
        </w:rPr>
        <w:t>(atopic phenotype as total serum IgE &gt; 100 IU/ml)</w:t>
      </w:r>
      <w:bookmarkEnd w:id="38"/>
    </w:p>
    <w:p w14:paraId="2BE819D8" w14:textId="77777777" w:rsidR="00C740EE" w:rsidRPr="005833CC" w:rsidRDefault="00C740EE" w:rsidP="00C740EE">
      <w:pPr>
        <w:pStyle w:val="BodyText"/>
        <w:jc w:val="center"/>
        <w:rPr>
          <w:color w:val="000000" w:themeColor="text1"/>
          <w:lang w:eastAsia="zh-CN"/>
        </w:rPr>
      </w:pPr>
      <w:r w:rsidRPr="005833CC">
        <w:rPr>
          <w:noProof/>
          <w:color w:val="000000" w:themeColor="text1"/>
        </w:rPr>
        <w:drawing>
          <wp:inline distT="0" distB="0" distL="0" distR="0" wp14:anchorId="3A3E2B8C" wp14:editId="7E1966F5">
            <wp:extent cx="4766945" cy="2922608"/>
            <wp:effectExtent l="0" t="0" r="0" b="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3425" cy="29449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343975" w14:textId="77777777" w:rsidR="00C740EE" w:rsidRPr="005833CC" w:rsidRDefault="00C740EE" w:rsidP="00C740EE">
      <w:pPr>
        <w:pStyle w:val="BodyText"/>
        <w:spacing w:after="0"/>
        <w:rPr>
          <w:color w:val="000000" w:themeColor="text1"/>
          <w:lang w:eastAsia="zh-CN"/>
        </w:rPr>
      </w:pPr>
      <w:r w:rsidRPr="005833CC">
        <w:rPr>
          <w:color w:val="000000" w:themeColor="text1"/>
        </w:rPr>
        <w:t>*</w:t>
      </w:r>
      <w:r w:rsidRPr="005833CC">
        <w:rPr>
          <w:color w:val="000000" w:themeColor="text1"/>
          <w:sz w:val="18"/>
          <w:szCs w:val="18"/>
        </w:rPr>
        <w:t xml:space="preserve"> Only atopic phenotype:   total serum IgE &gt;1</w:t>
      </w:r>
      <w:r w:rsidRPr="005833CC">
        <w:rPr>
          <w:rFonts w:hint="eastAsia"/>
          <w:color w:val="000000" w:themeColor="text1"/>
          <w:sz w:val="18"/>
          <w:szCs w:val="18"/>
          <w:lang w:eastAsia="zh-CN"/>
        </w:rPr>
        <w:t>0</w:t>
      </w:r>
      <w:r w:rsidRPr="005833CC">
        <w:rPr>
          <w:color w:val="000000" w:themeColor="text1"/>
          <w:sz w:val="18"/>
          <w:szCs w:val="18"/>
        </w:rPr>
        <w:t>0 IU/ml and blood eosinophil count &lt;300 cells/mm</w:t>
      </w:r>
      <w:r w:rsidRPr="005833CC">
        <w:rPr>
          <w:color w:val="000000" w:themeColor="text1"/>
          <w:sz w:val="18"/>
          <w:szCs w:val="18"/>
          <w:vertAlign w:val="superscript"/>
        </w:rPr>
        <w:t>3</w:t>
      </w:r>
      <w:r w:rsidRPr="005833CC">
        <w:rPr>
          <w:color w:val="000000" w:themeColor="text1"/>
          <w:lang w:eastAsia="zh-CN"/>
        </w:rPr>
        <w:t>.</w:t>
      </w:r>
    </w:p>
    <w:p w14:paraId="288CE3A5" w14:textId="77777777" w:rsidR="00C740EE" w:rsidRPr="005833CC" w:rsidRDefault="00C740EE" w:rsidP="00C740EE">
      <w:pPr>
        <w:spacing w:after="0"/>
        <w:rPr>
          <w:color w:val="000000" w:themeColor="text1"/>
          <w:lang w:eastAsia="zh-CN"/>
        </w:rPr>
      </w:pPr>
      <w:r w:rsidRPr="005833CC">
        <w:rPr>
          <w:color w:val="000000" w:themeColor="text1"/>
          <w:sz w:val="18"/>
          <w:szCs w:val="18"/>
        </w:rPr>
        <w:t>Only eosinophilic phenotype: blood eosinophil count ≥300 cells/mm</w:t>
      </w:r>
      <w:r w:rsidRPr="005833CC">
        <w:rPr>
          <w:color w:val="000000" w:themeColor="text1"/>
          <w:sz w:val="18"/>
          <w:szCs w:val="18"/>
          <w:vertAlign w:val="superscript"/>
        </w:rPr>
        <w:t xml:space="preserve">3 </w:t>
      </w:r>
      <w:r w:rsidRPr="005833CC">
        <w:rPr>
          <w:color w:val="000000" w:themeColor="text1"/>
          <w:sz w:val="18"/>
          <w:szCs w:val="18"/>
        </w:rPr>
        <w:t>and total serum IgE &lt;= 100 IU/ml</w:t>
      </w:r>
      <w:r w:rsidRPr="005833CC">
        <w:rPr>
          <w:color w:val="000000" w:themeColor="text1"/>
          <w:lang w:eastAsia="zh-CN"/>
        </w:rPr>
        <w:t>.</w:t>
      </w:r>
    </w:p>
    <w:p w14:paraId="4005F5E1" w14:textId="1EDC95C9" w:rsidR="00C740EE" w:rsidRPr="005833CC" w:rsidRDefault="00C740EE" w:rsidP="00C740EE">
      <w:pPr>
        <w:spacing w:after="0"/>
        <w:rPr>
          <w:color w:val="000000" w:themeColor="text1"/>
          <w:lang w:eastAsia="zh-CN"/>
        </w:rPr>
      </w:pPr>
      <w:r w:rsidRPr="005833CC">
        <w:rPr>
          <w:color w:val="000000" w:themeColor="text1"/>
          <w:sz w:val="18"/>
          <w:szCs w:val="18"/>
        </w:rPr>
        <w:t>Overlap: overlap of atopic and eosinophilic phenotype as blood eosinophil count ≥300 cells/mm</w:t>
      </w:r>
      <w:r w:rsidRPr="005833CC">
        <w:rPr>
          <w:color w:val="000000" w:themeColor="text1"/>
          <w:sz w:val="18"/>
          <w:szCs w:val="18"/>
          <w:vertAlign w:val="superscript"/>
        </w:rPr>
        <w:t>3</w:t>
      </w:r>
      <w:r w:rsidRPr="005833CC">
        <w:rPr>
          <w:color w:val="000000" w:themeColor="text1"/>
          <w:sz w:val="18"/>
          <w:szCs w:val="18"/>
        </w:rPr>
        <w:t xml:space="preserve"> and total serum IgE &gt; 100 IU/ml</w:t>
      </w:r>
      <w:r w:rsidRPr="005833CC">
        <w:rPr>
          <w:color w:val="000000" w:themeColor="text1"/>
          <w:lang w:eastAsia="zh-CN"/>
        </w:rPr>
        <w:t>.</w:t>
      </w:r>
    </w:p>
    <w:p w14:paraId="6C541D91" w14:textId="23C934E0" w:rsidR="007B212B" w:rsidRPr="005833CC" w:rsidRDefault="007B212B" w:rsidP="00722914">
      <w:pPr>
        <w:pStyle w:val="Heading2"/>
        <w:rPr>
          <w:color w:val="000000" w:themeColor="text1"/>
          <w:lang w:eastAsia="zh-CN"/>
        </w:rPr>
      </w:pPr>
      <w:bookmarkStart w:id="39" w:name="_Toc71463460"/>
      <w:r w:rsidRPr="005833CC">
        <w:rPr>
          <w:color w:val="000000" w:themeColor="text1"/>
        </w:rPr>
        <w:t>ANOVA Test of Differences in Number of Severe Exacerbations across Phenotype in SAU (atopic phenotype as total serum IgE &gt; 150 IU/ml)</w:t>
      </w:r>
      <w:bookmarkEnd w:id="39"/>
    </w:p>
    <w:p w14:paraId="3FB6876A" w14:textId="3884E948" w:rsidR="00C740EE" w:rsidRPr="005833CC" w:rsidRDefault="00C740EE" w:rsidP="00C740EE">
      <w:pPr>
        <w:pStyle w:val="BodyText"/>
        <w:jc w:val="center"/>
        <w:rPr>
          <w:color w:val="000000" w:themeColor="text1"/>
          <w:lang w:eastAsia="zh-CN"/>
        </w:rPr>
      </w:pPr>
      <w:r w:rsidRPr="005833CC">
        <w:rPr>
          <w:noProof/>
          <w:color w:val="000000" w:themeColor="text1"/>
        </w:rPr>
        <w:drawing>
          <wp:inline distT="0" distB="0" distL="0" distR="0" wp14:anchorId="2F8FC1B0" wp14:editId="47CDE5D2">
            <wp:extent cx="5331716" cy="3149600"/>
            <wp:effectExtent l="0" t="0" r="2540" b="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6350" cy="31759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75BCB5" w14:textId="77777777" w:rsidR="00C740EE" w:rsidRPr="005833CC" w:rsidRDefault="00C740EE" w:rsidP="00C740EE">
      <w:pPr>
        <w:spacing w:after="0"/>
        <w:rPr>
          <w:rFonts w:ascii="Calibri" w:eastAsia="Times New Roman" w:hAnsi="Calibri" w:cs="Calibri"/>
          <w:color w:val="000000" w:themeColor="text1"/>
          <w:sz w:val="18"/>
          <w:szCs w:val="18"/>
          <w:lang w:eastAsia="zh-CN"/>
        </w:rPr>
      </w:pPr>
      <w:r w:rsidRPr="005833CC">
        <w:rPr>
          <w:rFonts w:ascii="Calibri" w:eastAsia="Times New Roman" w:hAnsi="Calibri" w:cs="Calibri"/>
          <w:color w:val="000000" w:themeColor="text1"/>
          <w:sz w:val="18"/>
          <w:szCs w:val="18"/>
          <w:lang w:eastAsia="zh-CN"/>
        </w:rPr>
        <w:lastRenderedPageBreak/>
        <w:t>*Only atopic phenotype:   total serum IgE &gt;150 IU/ml and blood eosinophil count &lt;300 cells/mm3.</w:t>
      </w:r>
    </w:p>
    <w:p w14:paraId="37D5455E" w14:textId="77777777" w:rsidR="00C740EE" w:rsidRPr="005833CC" w:rsidRDefault="00C740EE" w:rsidP="00C740EE">
      <w:pPr>
        <w:spacing w:after="0"/>
        <w:rPr>
          <w:color w:val="000000" w:themeColor="text1"/>
          <w:lang w:eastAsia="zh-CN"/>
        </w:rPr>
      </w:pPr>
      <w:r w:rsidRPr="005833CC">
        <w:rPr>
          <w:color w:val="000000" w:themeColor="text1"/>
          <w:sz w:val="18"/>
          <w:szCs w:val="18"/>
        </w:rPr>
        <w:t>Only eosinophilic phenotype: blood eosinophil count ≥300 cells/mm</w:t>
      </w:r>
      <w:r w:rsidRPr="005833CC">
        <w:rPr>
          <w:color w:val="000000" w:themeColor="text1"/>
          <w:sz w:val="18"/>
          <w:szCs w:val="18"/>
          <w:vertAlign w:val="superscript"/>
        </w:rPr>
        <w:t xml:space="preserve">3 </w:t>
      </w:r>
      <w:r w:rsidRPr="005833CC">
        <w:rPr>
          <w:color w:val="000000" w:themeColor="text1"/>
          <w:sz w:val="18"/>
          <w:szCs w:val="18"/>
        </w:rPr>
        <w:t>and total serum IgE &lt;= 150 IU/ml</w:t>
      </w:r>
      <w:r w:rsidRPr="005833CC">
        <w:rPr>
          <w:color w:val="000000" w:themeColor="text1"/>
          <w:lang w:eastAsia="zh-CN"/>
        </w:rPr>
        <w:t>.</w:t>
      </w:r>
    </w:p>
    <w:p w14:paraId="0BD30A48" w14:textId="77777777" w:rsidR="00C740EE" w:rsidRPr="005833CC" w:rsidRDefault="00C740EE" w:rsidP="00C740EE">
      <w:pPr>
        <w:spacing w:after="0"/>
        <w:rPr>
          <w:color w:val="000000" w:themeColor="text1"/>
        </w:rPr>
      </w:pPr>
      <w:r w:rsidRPr="005833CC">
        <w:rPr>
          <w:color w:val="000000" w:themeColor="text1"/>
          <w:sz w:val="18"/>
          <w:szCs w:val="18"/>
        </w:rPr>
        <w:t>Overlap: overlap of atopic and eosinophilic phenotype as blood eosinophil count ≥300 cells/mm</w:t>
      </w:r>
      <w:r w:rsidRPr="005833CC">
        <w:rPr>
          <w:color w:val="000000" w:themeColor="text1"/>
          <w:sz w:val="18"/>
          <w:szCs w:val="18"/>
          <w:vertAlign w:val="superscript"/>
        </w:rPr>
        <w:t>3</w:t>
      </w:r>
      <w:r w:rsidRPr="005833CC">
        <w:rPr>
          <w:color w:val="000000" w:themeColor="text1"/>
          <w:sz w:val="18"/>
          <w:szCs w:val="18"/>
        </w:rPr>
        <w:t xml:space="preserve"> and total serum IgE &gt; 150 IU/ml</w:t>
      </w:r>
      <w:r w:rsidRPr="005833CC">
        <w:rPr>
          <w:color w:val="000000" w:themeColor="text1"/>
          <w:lang w:eastAsia="zh-CN"/>
        </w:rPr>
        <w:t>.</w:t>
      </w:r>
    </w:p>
    <w:p w14:paraId="1AC8A546" w14:textId="77777777" w:rsidR="00CB3D6F" w:rsidRPr="005833CC" w:rsidRDefault="00CB3D6F" w:rsidP="00CB3D6F">
      <w:pPr>
        <w:pStyle w:val="BodyText"/>
        <w:rPr>
          <w:color w:val="000000" w:themeColor="text1"/>
        </w:rPr>
      </w:pPr>
    </w:p>
    <w:sectPr w:rsidR="00CB3D6F" w:rsidRPr="005833CC">
      <w:pgSz w:w="12240" w:h="15840"/>
      <w:pgMar w:top="1440" w:right="454" w:bottom="1440" w:left="45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42AC8C" w14:textId="77777777" w:rsidR="00125DD9" w:rsidRDefault="00125DD9" w:rsidP="00113C36">
      <w:pPr>
        <w:spacing w:after="0"/>
      </w:pPr>
      <w:r>
        <w:separator/>
      </w:r>
    </w:p>
  </w:endnote>
  <w:endnote w:type="continuationSeparator" w:id="0">
    <w:p w14:paraId="132B6F29" w14:textId="77777777" w:rsidR="00125DD9" w:rsidRDefault="00125DD9" w:rsidP="00113C3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57467682"/>
      <w:docPartObj>
        <w:docPartGallery w:val="Page Numbers (Bottom of Page)"/>
        <w:docPartUnique/>
      </w:docPartObj>
    </w:sdtPr>
    <w:sdtEndPr/>
    <w:sdtContent>
      <w:p w14:paraId="57DD33EA" w14:textId="7151DBBE" w:rsidR="00A35B40" w:rsidRDefault="00A35B40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 w:eastAsia="zh-CN"/>
          </w:rPr>
          <w:t>2</w:t>
        </w:r>
        <w:r>
          <w:fldChar w:fldCharType="end"/>
        </w:r>
      </w:p>
    </w:sdtContent>
  </w:sdt>
  <w:p w14:paraId="58F319BF" w14:textId="77777777" w:rsidR="00A35B40" w:rsidRDefault="00A35B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D564B2" w14:textId="77777777" w:rsidR="00125DD9" w:rsidRDefault="00125DD9" w:rsidP="00113C36">
      <w:pPr>
        <w:spacing w:after="0"/>
      </w:pPr>
      <w:r>
        <w:separator/>
      </w:r>
    </w:p>
  </w:footnote>
  <w:footnote w:type="continuationSeparator" w:id="0">
    <w:p w14:paraId="1E386A20" w14:textId="77777777" w:rsidR="00125DD9" w:rsidRDefault="00125DD9" w:rsidP="00113C3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1AE401"/>
    <w:multiLevelType w:val="multilevel"/>
    <w:tmpl w:val="4CA24D6A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1" w15:restartNumberingAfterBreak="0">
    <w:nsid w:val="42AB4DF4"/>
    <w:multiLevelType w:val="hybridMultilevel"/>
    <w:tmpl w:val="D494F2E0"/>
    <w:lvl w:ilvl="0" w:tplc="DF3A62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43351009"/>
    <w:multiLevelType w:val="hybridMultilevel"/>
    <w:tmpl w:val="5A04C4D4"/>
    <w:lvl w:ilvl="0" w:tplc="1D269068">
      <w:numFmt w:val="bullet"/>
      <w:lvlText w:val=""/>
      <w:lvlJc w:val="left"/>
      <w:pPr>
        <w:ind w:left="360" w:hanging="360"/>
      </w:pPr>
      <w:rPr>
        <w:rFonts w:ascii="Wingdings" w:eastAsia="SimSun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48F23A28"/>
    <w:multiLevelType w:val="hybridMultilevel"/>
    <w:tmpl w:val="6466100E"/>
    <w:lvl w:ilvl="0" w:tplc="9C482762">
      <w:numFmt w:val="bullet"/>
      <w:lvlText w:val=""/>
      <w:lvlJc w:val="left"/>
      <w:pPr>
        <w:ind w:left="360" w:hanging="360"/>
      </w:pPr>
      <w:rPr>
        <w:rFonts w:ascii="Wingdings" w:eastAsia="SimSun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FD97142"/>
    <w:multiLevelType w:val="multilevel"/>
    <w:tmpl w:val="4FD971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9C61AD"/>
    <w:multiLevelType w:val="hybridMultilevel"/>
    <w:tmpl w:val="207EFBE8"/>
    <w:lvl w:ilvl="0" w:tplc="FE5A6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D07"/>
    <w:rsid w:val="000016C9"/>
    <w:rsid w:val="00006354"/>
    <w:rsid w:val="00011C8B"/>
    <w:rsid w:val="00014B0D"/>
    <w:rsid w:val="00024189"/>
    <w:rsid w:val="00024294"/>
    <w:rsid w:val="000244AB"/>
    <w:rsid w:val="0003236E"/>
    <w:rsid w:val="0003268E"/>
    <w:rsid w:val="0003774F"/>
    <w:rsid w:val="000430CA"/>
    <w:rsid w:val="00063432"/>
    <w:rsid w:val="00064B44"/>
    <w:rsid w:val="00084D81"/>
    <w:rsid w:val="0009001A"/>
    <w:rsid w:val="00091E10"/>
    <w:rsid w:val="00095A75"/>
    <w:rsid w:val="000A2433"/>
    <w:rsid w:val="000A60BF"/>
    <w:rsid w:val="000B5C7B"/>
    <w:rsid w:val="000B64D1"/>
    <w:rsid w:val="000B6E8B"/>
    <w:rsid w:val="000C685D"/>
    <w:rsid w:val="000D63C8"/>
    <w:rsid w:val="000E249E"/>
    <w:rsid w:val="000F374A"/>
    <w:rsid w:val="000F71BF"/>
    <w:rsid w:val="000F7EC0"/>
    <w:rsid w:val="00105CF7"/>
    <w:rsid w:val="00106873"/>
    <w:rsid w:val="0010786E"/>
    <w:rsid w:val="00113C36"/>
    <w:rsid w:val="001209FA"/>
    <w:rsid w:val="00122860"/>
    <w:rsid w:val="00125DD9"/>
    <w:rsid w:val="00143DEA"/>
    <w:rsid w:val="00147AFC"/>
    <w:rsid w:val="00150957"/>
    <w:rsid w:val="00153CE9"/>
    <w:rsid w:val="00154E61"/>
    <w:rsid w:val="0016103B"/>
    <w:rsid w:val="00176C6D"/>
    <w:rsid w:val="00182C51"/>
    <w:rsid w:val="00193752"/>
    <w:rsid w:val="001B0AEC"/>
    <w:rsid w:val="001D5013"/>
    <w:rsid w:val="001E1B80"/>
    <w:rsid w:val="001E4EA2"/>
    <w:rsid w:val="001F02DE"/>
    <w:rsid w:val="00204481"/>
    <w:rsid w:val="00224689"/>
    <w:rsid w:val="00243C73"/>
    <w:rsid w:val="00244055"/>
    <w:rsid w:val="002610EF"/>
    <w:rsid w:val="0026250C"/>
    <w:rsid w:val="00281AE8"/>
    <w:rsid w:val="00287A15"/>
    <w:rsid w:val="002B2B05"/>
    <w:rsid w:val="002D2DBF"/>
    <w:rsid w:val="002D4E81"/>
    <w:rsid w:val="002F2126"/>
    <w:rsid w:val="002F4844"/>
    <w:rsid w:val="00301EC8"/>
    <w:rsid w:val="00324F5A"/>
    <w:rsid w:val="00327CD9"/>
    <w:rsid w:val="00343906"/>
    <w:rsid w:val="00346AAD"/>
    <w:rsid w:val="00365406"/>
    <w:rsid w:val="00365C91"/>
    <w:rsid w:val="003663A3"/>
    <w:rsid w:val="00373E48"/>
    <w:rsid w:val="00381A67"/>
    <w:rsid w:val="003A2145"/>
    <w:rsid w:val="003A2505"/>
    <w:rsid w:val="003B05C0"/>
    <w:rsid w:val="003D0013"/>
    <w:rsid w:val="003D3D85"/>
    <w:rsid w:val="003F01F1"/>
    <w:rsid w:val="003F0BE6"/>
    <w:rsid w:val="003F5754"/>
    <w:rsid w:val="00402A61"/>
    <w:rsid w:val="00406799"/>
    <w:rsid w:val="00411877"/>
    <w:rsid w:val="004334C9"/>
    <w:rsid w:val="00434B23"/>
    <w:rsid w:val="00455AD3"/>
    <w:rsid w:val="0046195E"/>
    <w:rsid w:val="00472F1E"/>
    <w:rsid w:val="004829BA"/>
    <w:rsid w:val="00484DD2"/>
    <w:rsid w:val="00491FA7"/>
    <w:rsid w:val="0049440F"/>
    <w:rsid w:val="00495BB5"/>
    <w:rsid w:val="004B7D6C"/>
    <w:rsid w:val="004D41DE"/>
    <w:rsid w:val="004D70FC"/>
    <w:rsid w:val="004E29B3"/>
    <w:rsid w:val="004E2AB5"/>
    <w:rsid w:val="004E2E1E"/>
    <w:rsid w:val="004E4CD6"/>
    <w:rsid w:val="004E58FE"/>
    <w:rsid w:val="004E732A"/>
    <w:rsid w:val="00511C28"/>
    <w:rsid w:val="005148FC"/>
    <w:rsid w:val="005242B1"/>
    <w:rsid w:val="00534068"/>
    <w:rsid w:val="00536648"/>
    <w:rsid w:val="00541C98"/>
    <w:rsid w:val="00542F99"/>
    <w:rsid w:val="00543141"/>
    <w:rsid w:val="00555722"/>
    <w:rsid w:val="0056599D"/>
    <w:rsid w:val="00572EC6"/>
    <w:rsid w:val="005833CC"/>
    <w:rsid w:val="0058398F"/>
    <w:rsid w:val="00585728"/>
    <w:rsid w:val="00585A4D"/>
    <w:rsid w:val="00590D07"/>
    <w:rsid w:val="00596D7A"/>
    <w:rsid w:val="00596F9C"/>
    <w:rsid w:val="005A2E3B"/>
    <w:rsid w:val="005A4152"/>
    <w:rsid w:val="005F1AF7"/>
    <w:rsid w:val="006024BA"/>
    <w:rsid w:val="006165B3"/>
    <w:rsid w:val="00621F4E"/>
    <w:rsid w:val="00646A53"/>
    <w:rsid w:val="00650377"/>
    <w:rsid w:val="00662850"/>
    <w:rsid w:val="0066365E"/>
    <w:rsid w:val="00664C2B"/>
    <w:rsid w:val="00674212"/>
    <w:rsid w:val="00677745"/>
    <w:rsid w:val="006A26E5"/>
    <w:rsid w:val="006B575C"/>
    <w:rsid w:val="006D54D3"/>
    <w:rsid w:val="006E1398"/>
    <w:rsid w:val="00712B2F"/>
    <w:rsid w:val="00715CD2"/>
    <w:rsid w:val="00722914"/>
    <w:rsid w:val="00735A2A"/>
    <w:rsid w:val="00737314"/>
    <w:rsid w:val="00747176"/>
    <w:rsid w:val="007537B4"/>
    <w:rsid w:val="00757F04"/>
    <w:rsid w:val="00776C90"/>
    <w:rsid w:val="00784D58"/>
    <w:rsid w:val="007857B3"/>
    <w:rsid w:val="007928FE"/>
    <w:rsid w:val="00795437"/>
    <w:rsid w:val="007A4E6B"/>
    <w:rsid w:val="007B0A9A"/>
    <w:rsid w:val="007B212B"/>
    <w:rsid w:val="007C647C"/>
    <w:rsid w:val="007D5791"/>
    <w:rsid w:val="007E2AB2"/>
    <w:rsid w:val="007E2E31"/>
    <w:rsid w:val="007E6879"/>
    <w:rsid w:val="007E697D"/>
    <w:rsid w:val="007F5FA0"/>
    <w:rsid w:val="007F6161"/>
    <w:rsid w:val="007F7017"/>
    <w:rsid w:val="007F72BD"/>
    <w:rsid w:val="00813CF2"/>
    <w:rsid w:val="00821435"/>
    <w:rsid w:val="008222C8"/>
    <w:rsid w:val="00823118"/>
    <w:rsid w:val="0082474A"/>
    <w:rsid w:val="008670C8"/>
    <w:rsid w:val="00872CED"/>
    <w:rsid w:val="008770A3"/>
    <w:rsid w:val="00881A09"/>
    <w:rsid w:val="00891062"/>
    <w:rsid w:val="008A0C37"/>
    <w:rsid w:val="008A0FAB"/>
    <w:rsid w:val="008A23D5"/>
    <w:rsid w:val="008A6912"/>
    <w:rsid w:val="008B65D9"/>
    <w:rsid w:val="008B757C"/>
    <w:rsid w:val="008D5025"/>
    <w:rsid w:val="008D6863"/>
    <w:rsid w:val="008F404E"/>
    <w:rsid w:val="0090612B"/>
    <w:rsid w:val="00906982"/>
    <w:rsid w:val="00912C7F"/>
    <w:rsid w:val="009203A0"/>
    <w:rsid w:val="00923975"/>
    <w:rsid w:val="00944317"/>
    <w:rsid w:val="009455F8"/>
    <w:rsid w:val="00955CE8"/>
    <w:rsid w:val="0098242C"/>
    <w:rsid w:val="00997CAD"/>
    <w:rsid w:val="009A16C4"/>
    <w:rsid w:val="009A26C7"/>
    <w:rsid w:val="009B4343"/>
    <w:rsid w:val="009B6432"/>
    <w:rsid w:val="009C56B1"/>
    <w:rsid w:val="009D7C95"/>
    <w:rsid w:val="009E3003"/>
    <w:rsid w:val="009E5E93"/>
    <w:rsid w:val="00A00064"/>
    <w:rsid w:val="00A04A43"/>
    <w:rsid w:val="00A35B40"/>
    <w:rsid w:val="00A451BC"/>
    <w:rsid w:val="00A46CF0"/>
    <w:rsid w:val="00A54445"/>
    <w:rsid w:val="00A56BDD"/>
    <w:rsid w:val="00A65267"/>
    <w:rsid w:val="00A80757"/>
    <w:rsid w:val="00A830D7"/>
    <w:rsid w:val="00A94E8B"/>
    <w:rsid w:val="00A95199"/>
    <w:rsid w:val="00AA4355"/>
    <w:rsid w:val="00AB3F79"/>
    <w:rsid w:val="00AB450C"/>
    <w:rsid w:val="00AC1F8A"/>
    <w:rsid w:val="00AC1F8D"/>
    <w:rsid w:val="00AC56DD"/>
    <w:rsid w:val="00AE1CEA"/>
    <w:rsid w:val="00AF0308"/>
    <w:rsid w:val="00AF061F"/>
    <w:rsid w:val="00AF357E"/>
    <w:rsid w:val="00B039E3"/>
    <w:rsid w:val="00B22A63"/>
    <w:rsid w:val="00B4777A"/>
    <w:rsid w:val="00B56B30"/>
    <w:rsid w:val="00B86B75"/>
    <w:rsid w:val="00B87970"/>
    <w:rsid w:val="00B968A6"/>
    <w:rsid w:val="00BC3642"/>
    <w:rsid w:val="00BC48D5"/>
    <w:rsid w:val="00BD2B4A"/>
    <w:rsid w:val="00BE1A3E"/>
    <w:rsid w:val="00BE7CC9"/>
    <w:rsid w:val="00BF0941"/>
    <w:rsid w:val="00C11197"/>
    <w:rsid w:val="00C20C09"/>
    <w:rsid w:val="00C36279"/>
    <w:rsid w:val="00C502AC"/>
    <w:rsid w:val="00C503D6"/>
    <w:rsid w:val="00C54C27"/>
    <w:rsid w:val="00C65D38"/>
    <w:rsid w:val="00C721A9"/>
    <w:rsid w:val="00C740EE"/>
    <w:rsid w:val="00C81141"/>
    <w:rsid w:val="00C814FE"/>
    <w:rsid w:val="00C96BA1"/>
    <w:rsid w:val="00C974E6"/>
    <w:rsid w:val="00CA7D28"/>
    <w:rsid w:val="00CB3D6F"/>
    <w:rsid w:val="00CC028F"/>
    <w:rsid w:val="00CC1B7E"/>
    <w:rsid w:val="00CC37E2"/>
    <w:rsid w:val="00CD71B1"/>
    <w:rsid w:val="00CD7565"/>
    <w:rsid w:val="00D078C0"/>
    <w:rsid w:val="00D118BC"/>
    <w:rsid w:val="00D403BE"/>
    <w:rsid w:val="00D40902"/>
    <w:rsid w:val="00D410A2"/>
    <w:rsid w:val="00D4154A"/>
    <w:rsid w:val="00D44D1C"/>
    <w:rsid w:val="00D62499"/>
    <w:rsid w:val="00D73D98"/>
    <w:rsid w:val="00D85D60"/>
    <w:rsid w:val="00D9126B"/>
    <w:rsid w:val="00D94211"/>
    <w:rsid w:val="00DA3351"/>
    <w:rsid w:val="00DC1EB3"/>
    <w:rsid w:val="00DC4404"/>
    <w:rsid w:val="00DD1C8E"/>
    <w:rsid w:val="00DD559A"/>
    <w:rsid w:val="00DF38AE"/>
    <w:rsid w:val="00DF4642"/>
    <w:rsid w:val="00DF5F69"/>
    <w:rsid w:val="00E00D3D"/>
    <w:rsid w:val="00E02CD5"/>
    <w:rsid w:val="00E23D8A"/>
    <w:rsid w:val="00E279C8"/>
    <w:rsid w:val="00E315A3"/>
    <w:rsid w:val="00E316F3"/>
    <w:rsid w:val="00E55359"/>
    <w:rsid w:val="00E60024"/>
    <w:rsid w:val="00E6194F"/>
    <w:rsid w:val="00E625E6"/>
    <w:rsid w:val="00E763F9"/>
    <w:rsid w:val="00E8742B"/>
    <w:rsid w:val="00E9505D"/>
    <w:rsid w:val="00E9606B"/>
    <w:rsid w:val="00EA08FC"/>
    <w:rsid w:val="00EB677D"/>
    <w:rsid w:val="00EB7A9A"/>
    <w:rsid w:val="00EC12E9"/>
    <w:rsid w:val="00EC1BF8"/>
    <w:rsid w:val="00EC355B"/>
    <w:rsid w:val="00ED0715"/>
    <w:rsid w:val="00ED1AC6"/>
    <w:rsid w:val="00F12558"/>
    <w:rsid w:val="00F13599"/>
    <w:rsid w:val="00F27166"/>
    <w:rsid w:val="00F4212F"/>
    <w:rsid w:val="00F74EB9"/>
    <w:rsid w:val="00F7750F"/>
    <w:rsid w:val="00F81EE2"/>
    <w:rsid w:val="00FA2E9C"/>
    <w:rsid w:val="00FA75EE"/>
    <w:rsid w:val="00FC2FFE"/>
    <w:rsid w:val="00FD359E"/>
    <w:rsid w:val="00FE7628"/>
    <w:rsid w:val="33F33DB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51CF2CF8"/>
  <w15:docId w15:val="{2198F93D-E0B4-4E20-920C-8222071EB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SimSun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" w:unhideWhenUsed="1" w:qFormat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lock Text" w:uiPriority="9" w:unhideWhenUsed="1" w:qFormat="1"/>
    <w:lsdException w:name="Hyperlink" w:uiPriority="99"/>
    <w:lsdException w:name="FollowedHyperlink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/>
    </w:pPr>
    <w:rPr>
      <w:sz w:val="24"/>
      <w:szCs w:val="24"/>
      <w:lang w:eastAsia="en-US"/>
    </w:rPr>
  </w:style>
  <w:style w:type="paragraph" w:styleId="Heading1">
    <w:name w:val="heading 1"/>
    <w:basedOn w:val="Normal"/>
    <w:next w:val="BodyText"/>
    <w:link w:val="Heading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BodyText"/>
    <w:link w:val="Heading2Char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5">
    <w:name w:val="heading 5"/>
    <w:basedOn w:val="Normal"/>
    <w:next w:val="BodyText"/>
    <w:link w:val="Heading5Char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Heading6">
    <w:name w:val="heading 6"/>
    <w:basedOn w:val="Normal"/>
    <w:next w:val="BodyText"/>
    <w:link w:val="Heading6Char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7">
    <w:name w:val="heading 7"/>
    <w:basedOn w:val="Normal"/>
    <w:next w:val="BodyText"/>
    <w:link w:val="Heading7Char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8">
    <w:name w:val="heading 8"/>
    <w:basedOn w:val="Normal"/>
    <w:next w:val="BodyText"/>
    <w:link w:val="Heading8Char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9">
    <w:name w:val="heading 9"/>
    <w:basedOn w:val="Normal"/>
    <w:next w:val="BodyText"/>
    <w:link w:val="Heading9Char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styleId="Caption">
    <w:name w:val="caption"/>
    <w:basedOn w:val="Normal"/>
    <w:next w:val="Normal"/>
    <w:link w:val="CaptionChar"/>
    <w:qFormat/>
    <w:pPr>
      <w:spacing w:after="120"/>
    </w:pPr>
    <w:rPr>
      <w:i/>
    </w:rPr>
  </w:style>
  <w:style w:type="paragraph" w:styleId="CommentText">
    <w:name w:val="annotation text"/>
    <w:basedOn w:val="Normal"/>
    <w:link w:val="CommentTextChar"/>
    <w:unhideWhenUsed/>
    <w:rPr>
      <w:sz w:val="20"/>
      <w:szCs w:val="20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</w:pPr>
    <w:rPr>
      <w:rFonts w:asciiTheme="majorHAnsi" w:eastAsiaTheme="majorEastAsia" w:hAnsiTheme="majorHAnsi" w:cstheme="majorBidi"/>
      <w:bCs/>
      <w:sz w:val="20"/>
      <w:szCs w:val="20"/>
    </w:rPr>
  </w:style>
  <w:style w:type="paragraph" w:styleId="Date">
    <w:name w:val="Date"/>
    <w:next w:val="BodyText"/>
    <w:link w:val="DateChar"/>
    <w:qFormat/>
    <w:pPr>
      <w:keepNext/>
      <w:keepLines/>
      <w:spacing w:after="200"/>
      <w:jc w:val="center"/>
    </w:pPr>
    <w:rPr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semiHidden/>
    <w:unhideWhenUsed/>
    <w:pPr>
      <w:spacing w:after="0"/>
    </w:pPr>
    <w:rPr>
      <w:rFonts w:ascii="Segoe UI" w:hAnsi="Segoe UI" w:cs="Segoe UI"/>
      <w:sz w:val="18"/>
      <w:szCs w:val="18"/>
    </w:rPr>
  </w:style>
  <w:style w:type="paragraph" w:styleId="TOC1">
    <w:name w:val="toc 1"/>
    <w:basedOn w:val="Normal"/>
    <w:next w:val="Normal"/>
    <w:uiPriority w:val="39"/>
    <w:unhideWhenUsed/>
    <w:pPr>
      <w:spacing w:after="100"/>
    </w:pPr>
  </w:style>
  <w:style w:type="paragraph" w:styleId="Subtitle">
    <w:name w:val="Subtitle"/>
    <w:basedOn w:val="Title"/>
    <w:next w:val="BodyText"/>
    <w:link w:val="SubtitleChar"/>
    <w:qFormat/>
    <w:pPr>
      <w:spacing w:before="240"/>
    </w:pPr>
    <w:rPr>
      <w:sz w:val="30"/>
      <w:szCs w:val="30"/>
    </w:rPr>
  </w:style>
  <w:style w:type="paragraph" w:styleId="Title">
    <w:name w:val="Title"/>
    <w:basedOn w:val="Normal"/>
    <w:next w:val="BodyText"/>
    <w:link w:val="TitleChar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FootnoteText">
    <w:name w:val="footnote text"/>
    <w:basedOn w:val="Normal"/>
    <w:link w:val="FootnoteTextChar"/>
    <w:uiPriority w:val="9"/>
    <w:unhideWhenUsed/>
    <w:qFormat/>
  </w:style>
  <w:style w:type="paragraph" w:styleId="TOC2">
    <w:name w:val="toc 2"/>
    <w:basedOn w:val="Normal"/>
    <w:next w:val="Normal"/>
    <w:uiPriority w:val="39"/>
    <w:unhideWhenUsed/>
    <w:pPr>
      <w:spacing w:after="100"/>
      <w:ind w:left="240"/>
    </w:p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Pr>
      <w:b/>
      <w:bCs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unhideWhenUsed/>
    <w:rPr>
      <w:color w:val="800080" w:themeColor="followedHyperlink"/>
      <w:u w:val="single"/>
    </w:rPr>
  </w:style>
  <w:style w:type="character" w:styleId="Hyperlink">
    <w:name w:val="Hyperlink"/>
    <w:basedOn w:val="CaptionChar"/>
    <w:uiPriority w:val="99"/>
    <w:rPr>
      <w:color w:val="4F81BD" w:themeColor="accent1"/>
    </w:rPr>
  </w:style>
  <w:style w:type="character" w:customStyle="1" w:styleId="CaptionChar">
    <w:name w:val="Caption Char"/>
    <w:basedOn w:val="DefaultParagraphFont"/>
    <w:link w:val="Caption"/>
  </w:style>
  <w:style w:type="character" w:styleId="CommentReference">
    <w:name w:val="annotation reference"/>
    <w:basedOn w:val="DefaultParagraphFont"/>
    <w:semiHidden/>
    <w:unhideWhenUsed/>
    <w:rPr>
      <w:sz w:val="16"/>
      <w:szCs w:val="16"/>
    </w:rPr>
  </w:style>
  <w:style w:type="character" w:styleId="FootnoteReference">
    <w:name w:val="footnote reference"/>
    <w:basedOn w:val="CaptionChar"/>
    <w:qFormat/>
    <w:rPr>
      <w:vertAlign w:val="superscript"/>
    </w:r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customStyle="1" w:styleId="Author">
    <w:name w:val="Author"/>
    <w:next w:val="BodyText"/>
    <w:qFormat/>
    <w:pPr>
      <w:keepNext/>
      <w:keepLines/>
      <w:spacing w:after="200"/>
      <w:jc w:val="center"/>
    </w:pPr>
    <w:rPr>
      <w:sz w:val="24"/>
      <w:szCs w:val="24"/>
      <w:lang w:eastAsia="en-US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customStyle="1" w:styleId="1">
    <w:name w:val="书目1"/>
    <w:basedOn w:val="Normal"/>
    <w:qFormat/>
  </w:style>
  <w:style w:type="table" w:customStyle="1" w:styleId="Table">
    <w:name w:val="Table"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  <w:qFormat/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  <w:qFormat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paragraph" w:customStyle="1" w:styleId="SourceCode">
    <w:name w:val="Source Code"/>
    <w:basedOn w:val="Normal"/>
    <w:link w:val="VerbatimChar"/>
    <w:pPr>
      <w:shd w:val="clear" w:color="auto" w:fill="F8F8F8"/>
      <w:wordWrap w:val="0"/>
    </w:pPr>
  </w:style>
  <w:style w:type="paragraph" w:customStyle="1" w:styleId="TOC10">
    <w:name w:val="TOC 标题1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character" w:customStyle="1" w:styleId="KeywordTok">
    <w:name w:val="KeywordTok"/>
    <w:basedOn w:val="VerbatimChar"/>
    <w:rPr>
      <w:rFonts w:ascii="Consolas" w:hAnsi="Consolas"/>
      <w:b/>
      <w:color w:val="204A87"/>
      <w:sz w:val="22"/>
      <w:shd w:val="clear" w:color="auto" w:fill="F8F8F8"/>
    </w:rPr>
  </w:style>
  <w:style w:type="character" w:customStyle="1" w:styleId="DataTypeTok">
    <w:name w:val="DataTypeTok"/>
    <w:basedOn w:val="VerbatimChar"/>
    <w:rPr>
      <w:rFonts w:ascii="Consolas" w:hAnsi="Consolas"/>
      <w:color w:val="204A87"/>
      <w:sz w:val="22"/>
      <w:shd w:val="clear" w:color="auto" w:fill="F8F8F8"/>
    </w:rPr>
  </w:style>
  <w:style w:type="character" w:customStyle="1" w:styleId="DecValTok">
    <w:name w:val="DecValTok"/>
    <w:basedOn w:val="VerbatimChar"/>
    <w:rPr>
      <w:rFonts w:ascii="Consolas" w:hAnsi="Consolas"/>
      <w:color w:val="0000CF"/>
      <w:sz w:val="22"/>
      <w:shd w:val="clear" w:color="auto" w:fill="F8F8F8"/>
    </w:rPr>
  </w:style>
  <w:style w:type="character" w:customStyle="1" w:styleId="BaseNTok">
    <w:name w:val="BaseNTok"/>
    <w:basedOn w:val="VerbatimChar"/>
    <w:rPr>
      <w:rFonts w:ascii="Consolas" w:hAnsi="Consolas"/>
      <w:color w:val="0000CF"/>
      <w:sz w:val="22"/>
      <w:shd w:val="clear" w:color="auto" w:fill="F8F8F8"/>
    </w:rPr>
  </w:style>
  <w:style w:type="character" w:customStyle="1" w:styleId="FloatTok">
    <w:name w:val="FloatTok"/>
    <w:basedOn w:val="VerbatimChar"/>
    <w:qFormat/>
    <w:rPr>
      <w:rFonts w:ascii="Consolas" w:hAnsi="Consolas"/>
      <w:color w:val="0000CF"/>
      <w:sz w:val="22"/>
      <w:shd w:val="clear" w:color="auto" w:fill="F8F8F8"/>
    </w:rPr>
  </w:style>
  <w:style w:type="character" w:customStyle="1" w:styleId="ConstantTok">
    <w:name w:val="Constant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CharTok">
    <w:name w:val="Char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SpecialCharTok">
    <w:name w:val="SpecialChar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StringTok">
    <w:name w:val="String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VerbatimStringTok">
    <w:name w:val="VerbatimString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SpecialStringTok">
    <w:name w:val="SpecialStringTok"/>
    <w:basedOn w:val="VerbatimChar"/>
    <w:qFormat/>
    <w:rPr>
      <w:rFonts w:ascii="Consolas" w:hAnsi="Consolas"/>
      <w:color w:val="4E9A06"/>
      <w:sz w:val="22"/>
      <w:shd w:val="clear" w:color="auto" w:fill="F8F8F8"/>
    </w:rPr>
  </w:style>
  <w:style w:type="character" w:customStyle="1" w:styleId="ImportTok">
    <w:name w:val="Import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CommentTok">
    <w:name w:val="CommentTok"/>
    <w:basedOn w:val="VerbatimChar"/>
    <w:rPr>
      <w:rFonts w:ascii="Consolas" w:hAnsi="Consolas"/>
      <w:i/>
      <w:color w:val="8F5902"/>
      <w:sz w:val="22"/>
      <w:shd w:val="clear" w:color="auto" w:fill="F8F8F8"/>
    </w:rPr>
  </w:style>
  <w:style w:type="character" w:customStyle="1" w:styleId="DocumentationTok">
    <w:name w:val="Documentation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AnnotationTok">
    <w:name w:val="AnnotationTok"/>
    <w:basedOn w:val="VerbatimChar"/>
    <w:qFormat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OtherTok">
    <w:name w:val="OtherTok"/>
    <w:basedOn w:val="VerbatimChar"/>
    <w:qFormat/>
    <w:rPr>
      <w:rFonts w:ascii="Consolas" w:hAnsi="Consolas"/>
      <w:color w:val="8F5902"/>
      <w:sz w:val="22"/>
      <w:shd w:val="clear" w:color="auto" w:fill="F8F8F8"/>
    </w:rPr>
  </w:style>
  <w:style w:type="character" w:customStyle="1" w:styleId="FunctionTok">
    <w:name w:val="Function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VariableTok">
    <w:name w:val="Variable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204A87"/>
      <w:sz w:val="22"/>
      <w:shd w:val="clear" w:color="auto" w:fill="F8F8F8"/>
    </w:rPr>
  </w:style>
  <w:style w:type="character" w:customStyle="1" w:styleId="OperatorTok">
    <w:name w:val="OperatorTok"/>
    <w:basedOn w:val="VerbatimChar"/>
    <w:rPr>
      <w:rFonts w:ascii="Consolas" w:hAnsi="Consolas"/>
      <w:b/>
      <w:color w:val="CE5C00"/>
      <w:sz w:val="22"/>
      <w:shd w:val="clear" w:color="auto" w:fill="F8F8F8"/>
    </w:rPr>
  </w:style>
  <w:style w:type="character" w:customStyle="1" w:styleId="BuiltInTok">
    <w:name w:val="BuiltIn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ExtensionTok">
    <w:name w:val="Extension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PreprocessorTok">
    <w:name w:val="PreprocessorTok"/>
    <w:basedOn w:val="VerbatimChar"/>
    <w:rPr>
      <w:rFonts w:ascii="Consolas" w:hAnsi="Consolas"/>
      <w:i/>
      <w:color w:val="8F5902"/>
      <w:sz w:val="22"/>
      <w:shd w:val="clear" w:color="auto" w:fill="F8F8F8"/>
    </w:rPr>
  </w:style>
  <w:style w:type="character" w:customStyle="1" w:styleId="AttributeTok">
    <w:name w:val="AttributeTok"/>
    <w:basedOn w:val="VerbatimChar"/>
    <w:rPr>
      <w:rFonts w:ascii="Consolas" w:hAnsi="Consolas"/>
      <w:color w:val="C4A000"/>
      <w:sz w:val="22"/>
      <w:shd w:val="clear" w:color="auto" w:fill="F8F8F8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InformationTok">
    <w:name w:val="InformationTok"/>
    <w:basedOn w:val="VerbatimChar"/>
    <w:qFormat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AlertTok">
    <w:name w:val="AlertTok"/>
    <w:basedOn w:val="VerbatimChar"/>
    <w:rPr>
      <w:rFonts w:ascii="Consolas" w:hAnsi="Consolas"/>
      <w:color w:val="EF2929"/>
      <w:sz w:val="22"/>
      <w:shd w:val="clear" w:color="auto" w:fill="F8F8F8"/>
    </w:rPr>
  </w:style>
  <w:style w:type="character" w:customStyle="1" w:styleId="ErrorTok">
    <w:name w:val="ErrorTok"/>
    <w:basedOn w:val="VerbatimChar"/>
    <w:rPr>
      <w:rFonts w:ascii="Consolas" w:hAnsi="Consolas"/>
      <w:b/>
      <w:color w:val="A40000"/>
      <w:sz w:val="22"/>
      <w:shd w:val="clear" w:color="auto" w:fill="F8F8F8"/>
    </w:rPr>
  </w:style>
  <w:style w:type="character" w:customStyle="1" w:styleId="NormalTok">
    <w:name w:val="NormalTok"/>
    <w:basedOn w:val="VerbatimChar"/>
    <w:rPr>
      <w:rFonts w:ascii="Consolas" w:hAnsi="Consolas"/>
      <w:sz w:val="22"/>
      <w:shd w:val="clear" w:color="auto" w:fill="F8F8F8"/>
    </w:rPr>
  </w:style>
  <w:style w:type="paragraph" w:customStyle="1" w:styleId="TableFixedWidth">
    <w:name w:val="Table Fixed Width"/>
    <w:uiPriority w:val="15"/>
    <w:qFormat/>
    <w:rPr>
      <w:rFonts w:ascii="Courier New" w:eastAsia="Times New Roman" w:hAnsi="Courier New" w:cs="Times New Roman"/>
      <w:lang w:val="en-GB" w:eastAsia="en-US"/>
    </w:rPr>
  </w:style>
  <w:style w:type="table" w:customStyle="1" w:styleId="Table1">
    <w:name w:val="Table1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alloonTextChar">
    <w:name w:val="Balloon Text Char"/>
    <w:basedOn w:val="DefaultParagraphFont"/>
    <w:link w:val="BalloonText"/>
    <w:semiHidden/>
    <w:rPr>
      <w:rFonts w:ascii="Segoe UI" w:hAnsi="Segoe UI" w:cs="Segoe UI"/>
      <w:sz w:val="18"/>
      <w:szCs w:val="18"/>
    </w:rPr>
  </w:style>
  <w:style w:type="character" w:customStyle="1" w:styleId="CommentTextChar">
    <w:name w:val="Comment Text Char"/>
    <w:basedOn w:val="DefaultParagraphFont"/>
    <w:link w:val="CommentText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semiHidden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eastAsiaTheme="majorEastAsia" w:hAnsiTheme="majorHAnsi" w:cstheme="majorBidi"/>
      <w:i/>
      <w:iCs/>
      <w:color w:val="4F81BD" w:themeColor="accent1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4F81BD" w:themeColor="accent1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color w:val="4F81BD" w:themeColor="accent1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eastAsiaTheme="majorEastAsia" w:hAnsiTheme="majorHAnsi" w:cstheme="majorBidi"/>
      <w:color w:val="4F81BD" w:themeColor="accent1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eastAsiaTheme="majorEastAsia" w:hAnsiTheme="majorHAnsi" w:cstheme="majorBidi"/>
      <w:color w:val="4F81BD" w:themeColor="accent1"/>
    </w:rPr>
  </w:style>
  <w:style w:type="character" w:customStyle="1" w:styleId="BodyTextChar">
    <w:name w:val="Body Text Char"/>
    <w:basedOn w:val="DefaultParagraphFont"/>
    <w:link w:val="BodyText"/>
  </w:style>
  <w:style w:type="paragraph" w:customStyle="1" w:styleId="msonormal0">
    <w:name w:val="msonormal"/>
    <w:basedOn w:val="Normal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zh-CN"/>
    </w:rPr>
  </w:style>
  <w:style w:type="character" w:customStyle="1" w:styleId="FootnoteTextChar">
    <w:name w:val="Footnote Text Char"/>
    <w:basedOn w:val="DefaultParagraphFont"/>
    <w:link w:val="FootnoteText"/>
    <w:uiPriority w:val="9"/>
  </w:style>
  <w:style w:type="character" w:customStyle="1" w:styleId="TitleChar">
    <w:name w:val="Title Char"/>
    <w:basedOn w:val="DefaultParagraphFont"/>
    <w:link w:val="Title"/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character" w:customStyle="1" w:styleId="SubtitleChar">
    <w:name w:val="Subtitle Char"/>
    <w:basedOn w:val="DefaultParagraphFont"/>
    <w:link w:val="Subtitle"/>
    <w:rPr>
      <w:rFonts w:asciiTheme="majorHAnsi" w:eastAsiaTheme="majorEastAsia" w:hAnsiTheme="majorHAnsi" w:cstheme="majorBidi"/>
      <w:b/>
      <w:bCs/>
      <w:color w:val="345A8A" w:themeColor="accent1" w:themeShade="B5"/>
      <w:sz w:val="30"/>
      <w:szCs w:val="30"/>
    </w:rPr>
  </w:style>
  <w:style w:type="character" w:customStyle="1" w:styleId="DateChar">
    <w:name w:val="Date Char"/>
    <w:basedOn w:val="DefaultParagraphFont"/>
    <w:link w:val="Date"/>
  </w:style>
  <w:style w:type="paragraph" w:styleId="ListParagraph">
    <w:name w:val="List Paragraph"/>
    <w:basedOn w:val="Normal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13C36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13C36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13C36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13C36"/>
    <w:rPr>
      <w:sz w:val="24"/>
      <w:szCs w:val="24"/>
      <w:lang w:eastAsia="en-US"/>
    </w:rPr>
  </w:style>
  <w:style w:type="paragraph" w:styleId="Bibliography">
    <w:name w:val="Bibliography"/>
    <w:basedOn w:val="Normal"/>
    <w:qFormat/>
    <w:rsid w:val="00CB3D6F"/>
    <w:rPr>
      <w:rFonts w:eastAsiaTheme="minorEastAsia"/>
    </w:rPr>
  </w:style>
  <w:style w:type="paragraph" w:styleId="TOCHeading">
    <w:name w:val="TOC Heading"/>
    <w:basedOn w:val="Heading1"/>
    <w:next w:val="BodyText"/>
    <w:uiPriority w:val="39"/>
    <w:unhideWhenUsed/>
    <w:qFormat/>
    <w:rsid w:val="00CB3D6F"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styleId="TOC3">
    <w:name w:val="toc 3"/>
    <w:basedOn w:val="Normal"/>
    <w:next w:val="Normal"/>
    <w:autoRedefine/>
    <w:uiPriority w:val="39"/>
    <w:unhideWhenUsed/>
    <w:rsid w:val="005148F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908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6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image" Target="media/image2.png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haredContentType xmlns="Microsoft.SharePoint.Taxonomy.ContentTypeSync" SourceId="1ee89e71-04cd-405e-9ca3-99e020c1694d" ContentTypeId="0x0101" PreviousValue="false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2A849036DCA34EBCAFBCF381D33C35" ma:contentTypeVersion="13" ma:contentTypeDescription="Create a new document." ma:contentTypeScope="" ma:versionID="6e0bfbfc7a15de74cb10327badb910da">
  <xsd:schema xmlns:xsd="http://www.w3.org/2001/XMLSchema" xmlns:xs="http://www.w3.org/2001/XMLSchema" xmlns:p="http://schemas.microsoft.com/office/2006/metadata/properties" xmlns:ns3="44a56295-c29e-4898-8136-a54736c65b82" xmlns:ns4="8e802ce4-41a9-47dc-a566-499c12ff20e0" xmlns:ns5="95e9cb00-1f73-4f35-9da4-06ebb5839a29" targetNamespace="http://schemas.microsoft.com/office/2006/metadata/properties" ma:root="true" ma:fieldsID="6e2c29af241e8ec6f72342d72fb41588" ns3:_="" ns4:_="" ns5:_="">
    <xsd:import namespace="44a56295-c29e-4898-8136-a54736c65b82"/>
    <xsd:import namespace="8e802ce4-41a9-47dc-a566-499c12ff20e0"/>
    <xsd:import namespace="95e9cb00-1f73-4f35-9da4-06ebb5839a29"/>
    <xsd:element name="properties">
      <xsd:complexType>
        <xsd:sequence>
          <xsd:element name="documentManagement">
            <xsd:complexType>
              <xsd:all>
                <xsd:element ref="ns3:Descriptions" minOccurs="0"/>
                <xsd:element ref="ns3:Keyword" minOccurs="0"/>
                <xsd:element ref="ns4:SharingHintHash" minOccurs="0"/>
                <xsd:element ref="ns5:MediaServiceMetadata" minOccurs="0"/>
                <xsd:element ref="ns5:MediaServiceFastMetadata" minOccurs="0"/>
                <xsd:element ref="ns5:MediaServiceDateTaken" minOccurs="0"/>
                <xsd:element ref="ns5:MediaServiceAutoTags" minOccurs="0"/>
                <xsd:element ref="ns5:MediaServiceLocation" minOccurs="0"/>
                <xsd:element ref="ns5:MediaServiceOCR" minOccurs="0"/>
                <xsd:element ref="ns4:SharedWithUsers" minOccurs="0"/>
                <xsd:element ref="ns4:SharedWithDetails" minOccurs="0"/>
                <xsd:element ref="ns5:MediaServiceGenerationTime" minOccurs="0"/>
                <xsd:element ref="ns5:MediaServiceEventHashCode" minOccurs="0"/>
                <xsd:element ref="ns5:MediaServiceAutoKeyPoints" minOccurs="0"/>
                <xsd:element ref="ns5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a56295-c29e-4898-8136-a54736c65b82" elementFormDefault="qualified">
    <xsd:import namespace="http://schemas.microsoft.com/office/2006/documentManagement/types"/>
    <xsd:import namespace="http://schemas.microsoft.com/office/infopath/2007/PartnerControls"/>
    <xsd:element name="Descriptions" ma:index="8" nillable="true" ma:displayName="Descriptions" ma:description="Describe your document to make it appear at the top of search results" ma:internalName="Descriptions">
      <xsd:simpleType>
        <xsd:restriction base="dms:Note">
          <xsd:maxLength value="255"/>
        </xsd:restriction>
      </xsd:simpleType>
    </xsd:element>
    <xsd:element name="Keyword" ma:index="9" nillable="true" ma:displayName="Keyword" ma:description="Enter list of terms separated by semi-colon(;)" ma:internalName="Keyword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802ce4-41a9-47dc-a566-499c12ff20e0" elementFormDefault="qualified">
    <xsd:import namespace="http://schemas.microsoft.com/office/2006/documentManagement/types"/>
    <xsd:import namespace="http://schemas.microsoft.com/office/infopath/2007/PartnerControls"/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  <xsd:element name="SharedWithUsers" ma:index="17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e9cb00-1f73-4f35-9da4-06ebb5839a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eyword xmlns="44a56295-c29e-4898-8136-a54736c65b82" xsi:nil="true"/>
    <Descriptions xmlns="44a56295-c29e-4898-8136-a54736c65b82" xsi:nil="true"/>
  </documentManagement>
</p:properties>
</file>

<file path=customXml/item5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32"/>
    <customShpInfo spid="_x0000_s1031"/>
  </customShpExts>
</s:customDat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D871B7C-266C-4470-8DC5-821BE7FD6FCC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E04FDDDF-91B4-4897-B72D-856E4F8A836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B13E478-72CA-4E88-93FF-EE1B75595B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a56295-c29e-4898-8136-a54736c65b82"/>
    <ds:schemaRef ds:uri="8e802ce4-41a9-47dc-a566-499c12ff20e0"/>
    <ds:schemaRef ds:uri="95e9cb00-1f73-4f35-9da4-06ebb5839a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7540156-B944-40F6-9458-9F3093D38F91}">
  <ds:schemaRefs>
    <ds:schemaRef ds:uri="http://schemas.microsoft.com/office/2006/metadata/properties"/>
    <ds:schemaRef ds:uri="http://schemas.microsoft.com/office/infopath/2007/PartnerControls"/>
    <ds:schemaRef ds:uri="44a56295-c29e-4898-8136-a54736c65b82"/>
  </ds:schemaRefs>
</ds:datastoreItem>
</file>

<file path=customXml/itemProps5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6.xml><?xml version="1.0" encoding="utf-8"?>
<ds:datastoreItem xmlns:ds="http://schemas.openxmlformats.org/officeDocument/2006/customXml" ds:itemID="{16F254B4-8115-4E67-B26E-86375499C38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26</Pages>
  <Words>4076</Words>
  <Characters>23235</Characters>
  <Application>Microsoft Office Word</Application>
  <DocSecurity>0</DocSecurity>
  <Lines>193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TFL</vt:lpstr>
    </vt:vector>
  </TitlesOfParts>
  <Company/>
  <LinksUpToDate>false</LinksUpToDate>
  <CharactersWithSpaces>27257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TFL</dc:title>
  <dc:creator>Beekman, Maarten</dc:creator>
  <cp:lastModifiedBy>Omnia Aboutaleb</cp:lastModifiedBy>
  <cp:revision>12</cp:revision>
  <dcterms:created xsi:type="dcterms:W3CDTF">2021-05-06T23:08:00Z</dcterms:created>
  <dcterms:modified xsi:type="dcterms:W3CDTF">2021-05-09T12:44:00Z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utput">
    <vt:lpwstr>word_document</vt:lpwstr>
  </property>
  <property fmtid="{D5CDD505-2E9C-101B-9397-08002B2CF9AE}" pid="3" name="ContentTypeId">
    <vt:lpwstr>0x0101004F2A849036DCA34EBCAFBCF381D33C35</vt:lpwstr>
  </property>
  <property fmtid="{D5CDD505-2E9C-101B-9397-08002B2CF9AE}" pid="4" name="KSOProductBuildVer">
    <vt:lpwstr>2052-11.1.0.9740</vt:lpwstr>
  </property>
</Properties>
</file>