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40797" w14:textId="77777777" w:rsidR="00940C65" w:rsidRPr="00F6556E" w:rsidRDefault="00940C65" w:rsidP="00940C65">
      <w:pPr>
        <w:rPr>
          <w:rFonts w:ascii="Times New Roman" w:eastAsia="等线" w:hAnsi="Times New Roman" w:cs="Times New Roman"/>
          <w:sz w:val="24"/>
          <w:szCs w:val="24"/>
        </w:rPr>
      </w:pPr>
      <w:r w:rsidRPr="00F6556E">
        <w:rPr>
          <w:rFonts w:ascii="Times New Roman" w:eastAsia="等线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eastAsia="等线" w:hAnsi="Times New Roman" w:cs="Times New Roman"/>
          <w:sz w:val="24"/>
          <w:szCs w:val="24"/>
        </w:rPr>
        <w:t>2</w:t>
      </w:r>
      <w:r w:rsidRPr="00F6556E">
        <w:rPr>
          <w:rFonts w:ascii="Times New Roman" w:eastAsia="等线" w:hAnsi="Times New Roman" w:cs="Times New Roman"/>
          <w:sz w:val="24"/>
          <w:szCs w:val="24"/>
        </w:rPr>
        <w:t>: Coefficients of multiple linear regression analysis on AHI and ODI</w:t>
      </w:r>
    </w:p>
    <w:tbl>
      <w:tblPr>
        <w:tblStyle w:val="5"/>
        <w:tblpPr w:leftFromText="180" w:rightFromText="180" w:horzAnchor="margin" w:tblpY="603"/>
        <w:tblW w:w="0" w:type="auto"/>
        <w:tblLook w:val="04A0" w:firstRow="1" w:lastRow="0" w:firstColumn="1" w:lastColumn="0" w:noHBand="0" w:noVBand="1"/>
      </w:tblPr>
      <w:tblGrid>
        <w:gridCol w:w="2097"/>
        <w:gridCol w:w="2294"/>
        <w:gridCol w:w="1586"/>
        <w:gridCol w:w="1587"/>
        <w:gridCol w:w="1586"/>
        <w:gridCol w:w="1587"/>
        <w:gridCol w:w="1586"/>
        <w:gridCol w:w="1587"/>
      </w:tblGrid>
      <w:tr w:rsidR="00940C65" w:rsidRPr="00F6556E" w14:paraId="1C36493C" w14:textId="77777777" w:rsidTr="006D4FEA">
        <w:trPr>
          <w:trHeight w:val="313"/>
        </w:trPr>
        <w:tc>
          <w:tcPr>
            <w:tcW w:w="2097" w:type="dxa"/>
            <w:vMerge w:val="restart"/>
          </w:tcPr>
          <w:p w14:paraId="7044107B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  <w:vMerge w:val="restart"/>
          </w:tcPr>
          <w:p w14:paraId="7E393CB6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Independent variable</w:t>
            </w:r>
          </w:p>
        </w:tc>
        <w:tc>
          <w:tcPr>
            <w:tcW w:w="1586" w:type="dxa"/>
          </w:tcPr>
          <w:p w14:paraId="74DB0009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Standardized</w:t>
            </w:r>
          </w:p>
          <w:p w14:paraId="109D4518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 xml:space="preserve">coefficient </w:t>
            </w:r>
          </w:p>
        </w:tc>
        <w:tc>
          <w:tcPr>
            <w:tcW w:w="1587" w:type="dxa"/>
          </w:tcPr>
          <w:p w14:paraId="7C706BE1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 w:hint="eastAsia"/>
              </w:rPr>
              <w:t>t</w:t>
            </w:r>
          </w:p>
        </w:tc>
        <w:tc>
          <w:tcPr>
            <w:tcW w:w="1586" w:type="dxa"/>
          </w:tcPr>
          <w:p w14:paraId="7FE77F7C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 xml:space="preserve">p-value </w:t>
            </w:r>
          </w:p>
        </w:tc>
        <w:tc>
          <w:tcPr>
            <w:tcW w:w="1587" w:type="dxa"/>
          </w:tcPr>
          <w:p w14:paraId="6F12B5D9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Standardized</w:t>
            </w:r>
          </w:p>
          <w:p w14:paraId="3BD74523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 xml:space="preserve">coefficient </w:t>
            </w:r>
            <w:r w:rsidRPr="00F6556E">
              <w:rPr>
                <w:rFonts w:ascii="Times New Roman" w:hAnsi="Times New Roman"/>
              </w:rPr>
              <w:tab/>
            </w:r>
          </w:p>
        </w:tc>
        <w:tc>
          <w:tcPr>
            <w:tcW w:w="1586" w:type="dxa"/>
          </w:tcPr>
          <w:p w14:paraId="4C841A91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t</w:t>
            </w:r>
            <w:r w:rsidRPr="00F6556E">
              <w:rPr>
                <w:rFonts w:ascii="Times New Roman" w:hAnsi="Times New Roman"/>
              </w:rPr>
              <w:tab/>
            </w:r>
          </w:p>
        </w:tc>
        <w:tc>
          <w:tcPr>
            <w:tcW w:w="1587" w:type="dxa"/>
          </w:tcPr>
          <w:p w14:paraId="02FC1821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p-value</w:t>
            </w:r>
          </w:p>
        </w:tc>
      </w:tr>
      <w:tr w:rsidR="00940C65" w:rsidRPr="00F6556E" w14:paraId="3EDF7DB0" w14:textId="77777777" w:rsidTr="006D4FEA">
        <w:trPr>
          <w:trHeight w:val="313"/>
        </w:trPr>
        <w:tc>
          <w:tcPr>
            <w:tcW w:w="2097" w:type="dxa"/>
            <w:vMerge/>
          </w:tcPr>
          <w:p w14:paraId="69A452D2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  <w:vMerge/>
          </w:tcPr>
          <w:p w14:paraId="600A32D4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</w:p>
        </w:tc>
        <w:tc>
          <w:tcPr>
            <w:tcW w:w="4759" w:type="dxa"/>
            <w:gridSpan w:val="3"/>
          </w:tcPr>
          <w:p w14:paraId="024CE87A" w14:textId="77777777" w:rsidR="00940C65" w:rsidRPr="00F6556E" w:rsidRDefault="00940C65" w:rsidP="006D4FEA">
            <w:pPr>
              <w:jc w:val="center"/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Dependent variable AHI (/h)</w:t>
            </w:r>
          </w:p>
        </w:tc>
        <w:tc>
          <w:tcPr>
            <w:tcW w:w="4760" w:type="dxa"/>
            <w:gridSpan w:val="3"/>
          </w:tcPr>
          <w:p w14:paraId="5B7F54A7" w14:textId="77777777" w:rsidR="00940C65" w:rsidRPr="00F6556E" w:rsidRDefault="00940C65" w:rsidP="006D4FEA">
            <w:pPr>
              <w:jc w:val="center"/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Dependent variable ODI (/h)</w:t>
            </w:r>
          </w:p>
        </w:tc>
      </w:tr>
      <w:tr w:rsidR="00940C65" w:rsidRPr="00F6556E" w14:paraId="636F25C9" w14:textId="77777777" w:rsidTr="006D4FEA">
        <w:trPr>
          <w:trHeight w:val="304"/>
        </w:trPr>
        <w:tc>
          <w:tcPr>
            <w:tcW w:w="2097" w:type="dxa"/>
            <w:vMerge w:val="restart"/>
          </w:tcPr>
          <w:p w14:paraId="1EE58C73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All subjects (A-D)</w:t>
            </w:r>
          </w:p>
        </w:tc>
        <w:tc>
          <w:tcPr>
            <w:tcW w:w="2294" w:type="dxa"/>
          </w:tcPr>
          <w:p w14:paraId="6749E480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Age (y)</w:t>
            </w:r>
          </w:p>
        </w:tc>
        <w:tc>
          <w:tcPr>
            <w:tcW w:w="1586" w:type="dxa"/>
          </w:tcPr>
          <w:p w14:paraId="18D002B4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-0.06</w:t>
            </w:r>
          </w:p>
        </w:tc>
        <w:tc>
          <w:tcPr>
            <w:tcW w:w="1587" w:type="dxa"/>
          </w:tcPr>
          <w:p w14:paraId="7F04850F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-0.98</w:t>
            </w:r>
          </w:p>
        </w:tc>
        <w:tc>
          <w:tcPr>
            <w:tcW w:w="1586" w:type="dxa"/>
          </w:tcPr>
          <w:p w14:paraId="6B719033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0.33</w:t>
            </w:r>
          </w:p>
        </w:tc>
        <w:tc>
          <w:tcPr>
            <w:tcW w:w="1587" w:type="dxa"/>
          </w:tcPr>
          <w:p w14:paraId="7EB5E930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-0.12</w:t>
            </w:r>
          </w:p>
        </w:tc>
        <w:tc>
          <w:tcPr>
            <w:tcW w:w="1586" w:type="dxa"/>
          </w:tcPr>
          <w:p w14:paraId="23BFCF99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-1.92</w:t>
            </w:r>
          </w:p>
        </w:tc>
        <w:tc>
          <w:tcPr>
            <w:tcW w:w="1587" w:type="dxa"/>
          </w:tcPr>
          <w:p w14:paraId="108BEF7C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0.06</w:t>
            </w:r>
          </w:p>
        </w:tc>
      </w:tr>
      <w:tr w:rsidR="00940C65" w:rsidRPr="00F6556E" w14:paraId="6A259604" w14:textId="77777777" w:rsidTr="006D4FEA">
        <w:trPr>
          <w:trHeight w:val="313"/>
        </w:trPr>
        <w:tc>
          <w:tcPr>
            <w:tcW w:w="2097" w:type="dxa"/>
            <w:vMerge/>
          </w:tcPr>
          <w:p w14:paraId="3A0983A2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</w:tcPr>
          <w:p w14:paraId="1A0BC21C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ESS</w:t>
            </w:r>
          </w:p>
        </w:tc>
        <w:tc>
          <w:tcPr>
            <w:tcW w:w="1586" w:type="dxa"/>
          </w:tcPr>
          <w:p w14:paraId="502260FF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0.07</w:t>
            </w:r>
          </w:p>
        </w:tc>
        <w:tc>
          <w:tcPr>
            <w:tcW w:w="1587" w:type="dxa"/>
          </w:tcPr>
          <w:p w14:paraId="51EFF2A6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1.15</w:t>
            </w:r>
          </w:p>
        </w:tc>
        <w:tc>
          <w:tcPr>
            <w:tcW w:w="1586" w:type="dxa"/>
          </w:tcPr>
          <w:p w14:paraId="7D3CA63D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0.25</w:t>
            </w:r>
          </w:p>
        </w:tc>
        <w:tc>
          <w:tcPr>
            <w:tcW w:w="1587" w:type="dxa"/>
          </w:tcPr>
          <w:p w14:paraId="1AC26D7F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0.09</w:t>
            </w:r>
          </w:p>
        </w:tc>
        <w:tc>
          <w:tcPr>
            <w:tcW w:w="1586" w:type="dxa"/>
          </w:tcPr>
          <w:p w14:paraId="2FEF5404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1.37</w:t>
            </w:r>
          </w:p>
        </w:tc>
        <w:tc>
          <w:tcPr>
            <w:tcW w:w="1587" w:type="dxa"/>
          </w:tcPr>
          <w:p w14:paraId="0B76DDBF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0.17</w:t>
            </w:r>
          </w:p>
        </w:tc>
      </w:tr>
      <w:tr w:rsidR="00940C65" w:rsidRPr="00F6556E" w14:paraId="4819E051" w14:textId="77777777" w:rsidTr="006D4FEA">
        <w:trPr>
          <w:trHeight w:val="313"/>
        </w:trPr>
        <w:tc>
          <w:tcPr>
            <w:tcW w:w="2097" w:type="dxa"/>
            <w:vMerge/>
          </w:tcPr>
          <w:p w14:paraId="3EF9090B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</w:tcPr>
          <w:p w14:paraId="72DCD2EB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 xml:space="preserve">WHR </w:t>
            </w:r>
          </w:p>
        </w:tc>
        <w:tc>
          <w:tcPr>
            <w:tcW w:w="1586" w:type="dxa"/>
          </w:tcPr>
          <w:p w14:paraId="1C947F1A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0.09</w:t>
            </w:r>
          </w:p>
        </w:tc>
        <w:tc>
          <w:tcPr>
            <w:tcW w:w="1587" w:type="dxa"/>
          </w:tcPr>
          <w:p w14:paraId="07DCDA7F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1.46</w:t>
            </w:r>
          </w:p>
        </w:tc>
        <w:tc>
          <w:tcPr>
            <w:tcW w:w="1586" w:type="dxa"/>
          </w:tcPr>
          <w:p w14:paraId="3EB6E9A4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0.15</w:t>
            </w:r>
          </w:p>
        </w:tc>
        <w:tc>
          <w:tcPr>
            <w:tcW w:w="1587" w:type="dxa"/>
          </w:tcPr>
          <w:p w14:paraId="0A2E1891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0.13</w:t>
            </w:r>
          </w:p>
        </w:tc>
        <w:tc>
          <w:tcPr>
            <w:tcW w:w="1586" w:type="dxa"/>
          </w:tcPr>
          <w:p w14:paraId="257119F1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2.05</w:t>
            </w:r>
          </w:p>
        </w:tc>
        <w:tc>
          <w:tcPr>
            <w:tcW w:w="1587" w:type="dxa"/>
          </w:tcPr>
          <w:p w14:paraId="7EFCECEB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*0.04</w:t>
            </w:r>
          </w:p>
        </w:tc>
      </w:tr>
      <w:tr w:rsidR="00940C65" w:rsidRPr="00F6556E" w14:paraId="13680DE6" w14:textId="77777777" w:rsidTr="006D4FEA">
        <w:trPr>
          <w:trHeight w:val="313"/>
        </w:trPr>
        <w:tc>
          <w:tcPr>
            <w:tcW w:w="2097" w:type="dxa"/>
            <w:vMerge w:val="restart"/>
          </w:tcPr>
          <w:p w14:paraId="23BF6176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 xml:space="preserve">Group D </w:t>
            </w:r>
            <w:proofErr w:type="gramStart"/>
            <w:r w:rsidRPr="00F6556E">
              <w:rPr>
                <w:rFonts w:ascii="Times New Roman" w:hAnsi="Times New Roman"/>
              </w:rPr>
              <w:t>(</w:t>
            </w:r>
            <w:r w:rsidRPr="00F6556E">
              <w:t xml:space="preserve"> </w:t>
            </w:r>
            <w:r w:rsidRPr="00F6556E">
              <w:rPr>
                <w:rFonts w:ascii="Times New Roman" w:hAnsi="Times New Roman"/>
              </w:rPr>
              <w:t>WHR</w:t>
            </w:r>
            <w:proofErr w:type="gramEnd"/>
            <w:r w:rsidRPr="00F6556E">
              <w:rPr>
                <w:rFonts w:ascii="Times New Roman" w:hAnsi="Times New Roman"/>
              </w:rPr>
              <w:t xml:space="preserve"> &lt; 0.9 and BMI &lt; 28kg/m²)</w:t>
            </w:r>
          </w:p>
        </w:tc>
        <w:tc>
          <w:tcPr>
            <w:tcW w:w="2294" w:type="dxa"/>
          </w:tcPr>
          <w:p w14:paraId="000AC423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Age (y)</w:t>
            </w:r>
          </w:p>
        </w:tc>
        <w:tc>
          <w:tcPr>
            <w:tcW w:w="1586" w:type="dxa"/>
          </w:tcPr>
          <w:p w14:paraId="38132524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 w:hint="eastAsia"/>
              </w:rPr>
              <w:t>0</w:t>
            </w:r>
            <w:r w:rsidRPr="00F6556E">
              <w:rPr>
                <w:rFonts w:ascii="Times New Roman" w:hAnsi="Times New Roman"/>
              </w:rPr>
              <w:t>.005</w:t>
            </w:r>
          </w:p>
        </w:tc>
        <w:tc>
          <w:tcPr>
            <w:tcW w:w="1587" w:type="dxa"/>
          </w:tcPr>
          <w:p w14:paraId="5184B949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0.05</w:t>
            </w:r>
          </w:p>
        </w:tc>
        <w:tc>
          <w:tcPr>
            <w:tcW w:w="1586" w:type="dxa"/>
          </w:tcPr>
          <w:p w14:paraId="6BC4F983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0.96</w:t>
            </w:r>
          </w:p>
        </w:tc>
        <w:tc>
          <w:tcPr>
            <w:tcW w:w="1587" w:type="dxa"/>
          </w:tcPr>
          <w:p w14:paraId="7EA5082D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0.03</w:t>
            </w:r>
          </w:p>
        </w:tc>
        <w:tc>
          <w:tcPr>
            <w:tcW w:w="1586" w:type="dxa"/>
          </w:tcPr>
          <w:p w14:paraId="1C37B4A4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0.35</w:t>
            </w:r>
          </w:p>
        </w:tc>
        <w:tc>
          <w:tcPr>
            <w:tcW w:w="1587" w:type="dxa"/>
          </w:tcPr>
          <w:p w14:paraId="2019A8A9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0.73</w:t>
            </w:r>
          </w:p>
        </w:tc>
      </w:tr>
      <w:tr w:rsidR="00940C65" w:rsidRPr="00F6556E" w14:paraId="106D9D63" w14:textId="77777777" w:rsidTr="006D4FEA">
        <w:trPr>
          <w:trHeight w:val="313"/>
        </w:trPr>
        <w:tc>
          <w:tcPr>
            <w:tcW w:w="2097" w:type="dxa"/>
            <w:vMerge/>
          </w:tcPr>
          <w:p w14:paraId="19E9F45E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</w:tcPr>
          <w:p w14:paraId="3F507C63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ESS</w:t>
            </w:r>
          </w:p>
        </w:tc>
        <w:tc>
          <w:tcPr>
            <w:tcW w:w="1586" w:type="dxa"/>
          </w:tcPr>
          <w:p w14:paraId="0DC0AB53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 w:hint="eastAsia"/>
              </w:rPr>
              <w:t>0</w:t>
            </w:r>
            <w:r w:rsidRPr="00F6556E">
              <w:rPr>
                <w:rFonts w:ascii="Times New Roman" w:hAnsi="Times New Roman"/>
              </w:rPr>
              <w:t>.02</w:t>
            </w:r>
          </w:p>
        </w:tc>
        <w:tc>
          <w:tcPr>
            <w:tcW w:w="1587" w:type="dxa"/>
          </w:tcPr>
          <w:p w14:paraId="33793BF6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0.18</w:t>
            </w:r>
          </w:p>
        </w:tc>
        <w:tc>
          <w:tcPr>
            <w:tcW w:w="1586" w:type="dxa"/>
          </w:tcPr>
          <w:p w14:paraId="4CFE17AB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0.86</w:t>
            </w:r>
          </w:p>
        </w:tc>
        <w:tc>
          <w:tcPr>
            <w:tcW w:w="1587" w:type="dxa"/>
          </w:tcPr>
          <w:p w14:paraId="4ADEEA04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0.07</w:t>
            </w:r>
          </w:p>
        </w:tc>
        <w:tc>
          <w:tcPr>
            <w:tcW w:w="1586" w:type="dxa"/>
          </w:tcPr>
          <w:p w14:paraId="64C46EB2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0.80</w:t>
            </w:r>
          </w:p>
        </w:tc>
        <w:tc>
          <w:tcPr>
            <w:tcW w:w="1587" w:type="dxa"/>
          </w:tcPr>
          <w:p w14:paraId="5ED79B4C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0.425</w:t>
            </w:r>
          </w:p>
        </w:tc>
      </w:tr>
      <w:tr w:rsidR="00940C65" w:rsidRPr="00F6556E" w14:paraId="72083A28" w14:textId="77777777" w:rsidTr="006D4FEA">
        <w:trPr>
          <w:trHeight w:val="313"/>
        </w:trPr>
        <w:tc>
          <w:tcPr>
            <w:tcW w:w="2097" w:type="dxa"/>
            <w:vMerge/>
          </w:tcPr>
          <w:p w14:paraId="583B8C38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</w:tcPr>
          <w:p w14:paraId="7F7F3574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 xml:space="preserve">WHR </w:t>
            </w:r>
          </w:p>
        </w:tc>
        <w:tc>
          <w:tcPr>
            <w:tcW w:w="1586" w:type="dxa"/>
          </w:tcPr>
          <w:p w14:paraId="4E329FAC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 w:hint="eastAsia"/>
              </w:rPr>
              <w:t>0</w:t>
            </w:r>
            <w:r w:rsidRPr="00F6556E">
              <w:rPr>
                <w:rFonts w:ascii="Times New Roman" w:hAnsi="Times New Roman"/>
              </w:rPr>
              <w:t>.24</w:t>
            </w:r>
          </w:p>
        </w:tc>
        <w:tc>
          <w:tcPr>
            <w:tcW w:w="1587" w:type="dxa"/>
          </w:tcPr>
          <w:p w14:paraId="07245F22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2.44</w:t>
            </w:r>
          </w:p>
        </w:tc>
        <w:tc>
          <w:tcPr>
            <w:tcW w:w="1586" w:type="dxa"/>
          </w:tcPr>
          <w:p w14:paraId="19624012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*0.02</w:t>
            </w:r>
          </w:p>
        </w:tc>
        <w:tc>
          <w:tcPr>
            <w:tcW w:w="1587" w:type="dxa"/>
          </w:tcPr>
          <w:p w14:paraId="6940A62A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0.29</w:t>
            </w:r>
          </w:p>
        </w:tc>
        <w:tc>
          <w:tcPr>
            <w:tcW w:w="1586" w:type="dxa"/>
          </w:tcPr>
          <w:p w14:paraId="703378DD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3.08</w:t>
            </w:r>
          </w:p>
        </w:tc>
        <w:tc>
          <w:tcPr>
            <w:tcW w:w="1587" w:type="dxa"/>
          </w:tcPr>
          <w:p w14:paraId="01B0ADCD" w14:textId="77777777" w:rsidR="00940C65" w:rsidRPr="00F6556E" w:rsidRDefault="00940C65" w:rsidP="006D4FEA">
            <w:pPr>
              <w:rPr>
                <w:rFonts w:ascii="Times New Roman" w:hAnsi="Times New Roman"/>
              </w:rPr>
            </w:pPr>
            <w:r w:rsidRPr="00F6556E">
              <w:rPr>
                <w:rFonts w:ascii="Times New Roman" w:hAnsi="Times New Roman"/>
              </w:rPr>
              <w:t>*0.03</w:t>
            </w:r>
          </w:p>
        </w:tc>
      </w:tr>
    </w:tbl>
    <w:p w14:paraId="40AC0293" w14:textId="77777777" w:rsidR="00940C65" w:rsidRPr="00F6556E" w:rsidRDefault="00940C65" w:rsidP="00940C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EB9D7E" w14:textId="77777777" w:rsidR="00940C65" w:rsidRPr="00F6556E" w:rsidRDefault="00940C65" w:rsidP="00940C65">
      <w:pPr>
        <w:rPr>
          <w:rFonts w:ascii="Times New Roman" w:eastAsia="等线" w:hAnsi="Times New Roman" w:cs="Times New Roman"/>
          <w:sz w:val="24"/>
          <w:szCs w:val="24"/>
        </w:rPr>
      </w:pPr>
      <w:r w:rsidRPr="00F6556E">
        <w:rPr>
          <w:rFonts w:ascii="Times New Roman" w:eastAsia="等线" w:hAnsi="Times New Roman" w:cs="Times New Roman"/>
          <w:sz w:val="24"/>
          <w:szCs w:val="24"/>
        </w:rPr>
        <w:t xml:space="preserve">* </w:t>
      </w:r>
      <w:proofErr w:type="gramStart"/>
      <w:r w:rsidRPr="00F6556E">
        <w:rPr>
          <w:rFonts w:ascii="Times New Roman" w:eastAsia="等线" w:hAnsi="Times New Roman" w:cs="Times New Roman"/>
          <w:sz w:val="24"/>
          <w:szCs w:val="24"/>
        </w:rPr>
        <w:t>indicated</w:t>
      </w:r>
      <w:proofErr w:type="gramEnd"/>
      <w:r w:rsidRPr="00F6556E">
        <w:rPr>
          <w:rFonts w:ascii="Times New Roman" w:eastAsia="等线" w:hAnsi="Times New Roman" w:cs="Times New Roman"/>
          <w:sz w:val="24"/>
          <w:szCs w:val="24"/>
        </w:rPr>
        <w:t xml:space="preserve"> p&lt;0.05.</w:t>
      </w:r>
    </w:p>
    <w:p w14:paraId="6705A750" w14:textId="77777777" w:rsidR="00940C65" w:rsidRPr="0011795F" w:rsidRDefault="00940C65" w:rsidP="00940C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D49E90" w14:textId="77777777" w:rsidR="001B4C28" w:rsidRDefault="001B4C28"/>
    <w:sectPr w:rsidR="001B4C28" w:rsidSect="00F655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F21FD" w14:textId="77777777" w:rsidR="009B3001" w:rsidRDefault="009B3001" w:rsidP="00940C65">
      <w:r>
        <w:separator/>
      </w:r>
    </w:p>
  </w:endnote>
  <w:endnote w:type="continuationSeparator" w:id="0">
    <w:p w14:paraId="5813D3D9" w14:textId="77777777" w:rsidR="009B3001" w:rsidRDefault="009B3001" w:rsidP="00940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4A459" w14:textId="77777777" w:rsidR="009B3001" w:rsidRDefault="009B3001" w:rsidP="00940C65">
      <w:r>
        <w:separator/>
      </w:r>
    </w:p>
  </w:footnote>
  <w:footnote w:type="continuationSeparator" w:id="0">
    <w:p w14:paraId="01763F74" w14:textId="77777777" w:rsidR="009B3001" w:rsidRDefault="009B3001" w:rsidP="00940C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B4"/>
    <w:rsid w:val="00120AA9"/>
    <w:rsid w:val="001B4C28"/>
    <w:rsid w:val="00940C65"/>
    <w:rsid w:val="009B3001"/>
    <w:rsid w:val="00D3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F6B8A8-E1BA-42C6-8A8D-CEC88E87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C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C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0C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0C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0C65"/>
    <w:rPr>
      <w:sz w:val="18"/>
      <w:szCs w:val="18"/>
    </w:rPr>
  </w:style>
  <w:style w:type="table" w:customStyle="1" w:styleId="5">
    <w:name w:val="网格型5"/>
    <w:basedOn w:val="a1"/>
    <w:next w:val="a7"/>
    <w:uiPriority w:val="39"/>
    <w:rsid w:val="00940C65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0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Yan</dc:creator>
  <cp:keywords/>
  <dc:description/>
  <cp:lastModifiedBy>Wang Yan</cp:lastModifiedBy>
  <cp:revision>2</cp:revision>
  <dcterms:created xsi:type="dcterms:W3CDTF">2021-08-29T15:23:00Z</dcterms:created>
  <dcterms:modified xsi:type="dcterms:W3CDTF">2021-08-29T15:23:00Z</dcterms:modified>
</cp:coreProperties>
</file>