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499" w:rsidRDefault="00643499">
      <w:bookmarkStart w:id="0" w:name="_GoBack"/>
      <w:bookmarkEnd w:id="0"/>
    </w:p>
    <w:p w:rsidR="00900AC1" w:rsidRDefault="00900AC1"/>
    <w:p w:rsidR="00900AC1" w:rsidRDefault="00900AC1"/>
    <w:p w:rsidR="00900AC1" w:rsidRPr="00900AC1" w:rsidRDefault="00900AC1" w:rsidP="00900AC1">
      <w:pPr>
        <w:spacing w:after="0" w:line="48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900AC1" w:rsidRPr="00900AC1" w:rsidRDefault="00900AC1" w:rsidP="00900AC1">
      <w:pPr>
        <w:spacing w:after="200" w:line="276" w:lineRule="auto"/>
        <w:rPr>
          <w:rFonts w:ascii="Times New Roman" w:eastAsia="Calibri" w:hAnsi="Times New Roman" w:cs="Times New Roman"/>
          <w:color w:val="0070C0"/>
        </w:rPr>
      </w:pPr>
      <w:r w:rsidRPr="00900AC1">
        <w:rPr>
          <w:rFonts w:ascii="Times New Roman" w:eastAsia="Calibri" w:hAnsi="Times New Roman" w:cs="Times New Roman"/>
          <w:noProof/>
          <w:color w:val="0070C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AAC2C" wp14:editId="736C04AC">
                <wp:simplePos x="0" y="0"/>
                <wp:positionH relativeFrom="column">
                  <wp:posOffset>1358900</wp:posOffset>
                </wp:positionH>
                <wp:positionV relativeFrom="paragraph">
                  <wp:posOffset>1433195</wp:posOffset>
                </wp:positionV>
                <wp:extent cx="1113692" cy="349250"/>
                <wp:effectExtent l="0" t="0" r="10795" b="1270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3692" cy="349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00AC1" w:rsidRPr="002778BA" w:rsidRDefault="00900AC1" w:rsidP="00694670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2778BA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AUC </w:t>
                            </w:r>
                            <w:r w:rsidRPr="002778BA">
                              <w:rPr>
                                <w:rFonts w:cstheme="minorHAnsi"/>
                                <w:sz w:val="16"/>
                                <w:szCs w:val="16"/>
                                <w:cs/>
                              </w:rPr>
                              <w:t xml:space="preserve">= </w:t>
                            </w:r>
                            <w:r w:rsidRPr="002778BA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0</w:t>
                            </w:r>
                            <w:r w:rsidRPr="002778BA">
                              <w:rPr>
                                <w:rFonts w:cstheme="minorHAnsi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 w:rsidRPr="002778BA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643</w:t>
                            </w:r>
                          </w:p>
                          <w:p w:rsidR="00694670" w:rsidRPr="002778BA" w:rsidRDefault="00694670" w:rsidP="00694670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9C49C3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95</w:t>
                            </w:r>
                            <w:r w:rsidRPr="009C49C3">
                              <w:rPr>
                                <w:rFonts w:cstheme="minorHAnsi"/>
                                <w:sz w:val="16"/>
                                <w:szCs w:val="16"/>
                                <w:cs/>
                              </w:rPr>
                              <w:t xml:space="preserve">% </w:t>
                            </w:r>
                            <w:r w:rsidRPr="009C49C3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CI</w:t>
                            </w:r>
                            <w:r w:rsidR="00DF672B" w:rsidRPr="009C49C3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9C49C3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0</w:t>
                            </w:r>
                            <w:r w:rsidRPr="009C49C3">
                              <w:rPr>
                                <w:rFonts w:cstheme="minorHAnsi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 w:rsidRPr="009C49C3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497</w:t>
                            </w:r>
                            <w:r w:rsidR="001457AE" w:rsidRPr="009C49C3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F672B" w:rsidRPr="009C49C3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sym w:font="Symbol" w:char="F02D"/>
                            </w:r>
                            <w:r w:rsidR="001457AE" w:rsidRPr="009C49C3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C49C3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0</w:t>
                            </w:r>
                            <w:r w:rsidRPr="009C49C3">
                              <w:rPr>
                                <w:rFonts w:cstheme="minorHAnsi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 w:rsidRPr="009C49C3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788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BAAC2C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107pt;margin-top:112.85pt;width:87.7pt;height: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" fillcolor="window" strokeweight=".5pt">
                <v:textbox>
                  <w:txbxContent>
                    <w:p w:rsidR="00900AC1" w:rsidRPr="002778BA" w:rsidRDefault="00900AC1" w:rsidP="00694670">
                      <w:pPr>
                        <w:spacing w:after="0"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2778BA">
                        <w:rPr>
                          <w:rFonts w:cstheme="minorHAnsi"/>
                          <w:sz w:val="16"/>
                          <w:szCs w:val="16"/>
                        </w:rPr>
                        <w:t xml:space="preserve">AUC </w:t>
                      </w:r>
                      <w:r w:rsidRPr="002778BA">
                        <w:rPr>
                          <w:rFonts w:cstheme="minorHAnsi"/>
                          <w:sz w:val="16"/>
                          <w:szCs w:val="16"/>
                          <w:cs/>
                        </w:rPr>
                        <w:t xml:space="preserve">= </w:t>
                      </w:r>
                      <w:r w:rsidRPr="002778BA">
                        <w:rPr>
                          <w:rFonts w:cstheme="minorHAnsi"/>
                          <w:sz w:val="16"/>
                          <w:szCs w:val="16"/>
                        </w:rPr>
                        <w:t>0</w:t>
                      </w:r>
                      <w:r w:rsidRPr="002778BA">
                        <w:rPr>
                          <w:rFonts w:cstheme="minorHAnsi"/>
                          <w:sz w:val="16"/>
                          <w:szCs w:val="16"/>
                          <w:cs/>
                        </w:rPr>
                        <w:t>.</w:t>
                      </w:r>
                      <w:r w:rsidRPr="002778BA">
                        <w:rPr>
                          <w:rFonts w:cstheme="minorHAnsi"/>
                          <w:sz w:val="16"/>
                          <w:szCs w:val="16"/>
                        </w:rPr>
                        <w:t>643</w:t>
                      </w:r>
                    </w:p>
                    <w:p w:rsidR="00694670" w:rsidRPr="002778BA" w:rsidRDefault="00694670" w:rsidP="00694670">
                      <w:pPr>
                        <w:spacing w:after="0"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9C49C3">
                        <w:rPr>
                          <w:rFonts w:cstheme="minorHAnsi"/>
                          <w:sz w:val="16"/>
                          <w:szCs w:val="16"/>
                        </w:rPr>
                        <w:t>95</w:t>
                      </w:r>
                      <w:r w:rsidRPr="009C49C3">
                        <w:rPr>
                          <w:rFonts w:cstheme="minorHAnsi"/>
                          <w:sz w:val="16"/>
                          <w:szCs w:val="16"/>
                          <w:cs/>
                        </w:rPr>
                        <w:t xml:space="preserve">% </w:t>
                      </w:r>
                      <w:r w:rsidRPr="009C49C3">
                        <w:rPr>
                          <w:rFonts w:cstheme="minorHAnsi"/>
                          <w:sz w:val="16"/>
                          <w:szCs w:val="16"/>
                        </w:rPr>
                        <w:t>CI</w:t>
                      </w:r>
                      <w:r w:rsidR="00DF672B" w:rsidRPr="009C49C3">
                        <w:rPr>
                          <w:rFonts w:cstheme="minorHAnsi"/>
                          <w:sz w:val="16"/>
                          <w:szCs w:val="16"/>
                        </w:rPr>
                        <w:t xml:space="preserve">: </w:t>
                      </w:r>
                      <w:r w:rsidRPr="009C49C3">
                        <w:rPr>
                          <w:rFonts w:cstheme="minorHAnsi"/>
                          <w:sz w:val="16"/>
                          <w:szCs w:val="16"/>
                        </w:rPr>
                        <w:t>0</w:t>
                      </w:r>
                      <w:r w:rsidRPr="009C49C3">
                        <w:rPr>
                          <w:rFonts w:cstheme="minorHAnsi"/>
                          <w:sz w:val="16"/>
                          <w:szCs w:val="16"/>
                          <w:cs/>
                        </w:rPr>
                        <w:t>.</w:t>
                      </w:r>
                      <w:r w:rsidRPr="009C49C3">
                        <w:rPr>
                          <w:rFonts w:cstheme="minorHAnsi"/>
                          <w:sz w:val="16"/>
                          <w:szCs w:val="16"/>
                        </w:rPr>
                        <w:t>497</w:t>
                      </w:r>
                      <w:r w:rsidR="001457AE" w:rsidRPr="009C49C3">
                        <w:rPr>
                          <w:rFonts w:cstheme="minorHAnsi"/>
                          <w:sz w:val="16"/>
                          <w:szCs w:val="16"/>
                        </w:rPr>
                        <w:t xml:space="preserve"> </w:t>
                      </w:r>
                      <w:r w:rsidR="00DF672B" w:rsidRPr="009C49C3">
                        <w:rPr>
                          <w:rFonts w:cstheme="minorHAnsi"/>
                          <w:sz w:val="16"/>
                          <w:szCs w:val="16"/>
                        </w:rPr>
                        <w:sym w:font="Symbol" w:char="F02D"/>
                      </w:r>
                      <w:r w:rsidR="001457AE" w:rsidRPr="009C49C3">
                        <w:rPr>
                          <w:rFonts w:cstheme="minorHAnsi"/>
                          <w:sz w:val="16"/>
                          <w:szCs w:val="16"/>
                        </w:rPr>
                        <w:t xml:space="preserve"> </w:t>
                      </w:r>
                      <w:r w:rsidRPr="009C49C3">
                        <w:rPr>
                          <w:rFonts w:cstheme="minorHAnsi"/>
                          <w:sz w:val="16"/>
                          <w:szCs w:val="16"/>
                        </w:rPr>
                        <w:t>0</w:t>
                      </w:r>
                      <w:r w:rsidRPr="009C49C3">
                        <w:rPr>
                          <w:rFonts w:cstheme="minorHAnsi"/>
                          <w:sz w:val="16"/>
                          <w:szCs w:val="16"/>
                          <w:cs/>
                        </w:rPr>
                        <w:t>.</w:t>
                      </w:r>
                      <w:r w:rsidRPr="009C49C3">
                        <w:rPr>
                          <w:rFonts w:cstheme="minorHAnsi"/>
                          <w:sz w:val="16"/>
                          <w:szCs w:val="16"/>
                        </w:rPr>
                        <w:t>788</w:t>
                      </w:r>
                    </w:p>
                  </w:txbxContent>
                </v:textbox>
              </v:shape>
            </w:pict>
          </mc:Fallback>
        </mc:AlternateContent>
      </w:r>
      <w:r w:rsidRPr="00900AC1">
        <w:rPr>
          <w:rFonts w:ascii="Times New Roman" w:eastAsia="Calibri" w:hAnsi="Times New Roman" w:cs="Times New Roman"/>
          <w:noProof/>
          <w:color w:val="0070C0"/>
        </w:rPr>
        <w:drawing>
          <wp:inline distT="0" distB="0" distL="0" distR="0" wp14:anchorId="11FC41E2" wp14:editId="15783746">
            <wp:extent cx="2821676" cy="2215243"/>
            <wp:effectExtent l="0" t="0" r="0" b="0"/>
            <wp:docPr id="10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932" r="17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124" cy="2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0AC1" w:rsidRPr="00900AC1" w:rsidRDefault="00900AC1" w:rsidP="00900AC1">
      <w:pPr>
        <w:spacing w:after="200" w:line="480" w:lineRule="auto"/>
        <w:jc w:val="thaiDistribute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  <w:r w:rsidRPr="00900AC1">
        <w:rPr>
          <w:rFonts w:ascii="Times New Roman" w:eastAsia="Calibri" w:hAnsi="Times New Roman" w:cs="Times New Roman"/>
          <w:b/>
          <w:bCs/>
          <w:noProof/>
          <w:color w:val="0070C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ED2670" wp14:editId="07E85E66">
                <wp:simplePos x="0" y="0"/>
                <wp:positionH relativeFrom="column">
                  <wp:posOffset>-81915</wp:posOffset>
                </wp:positionH>
                <wp:positionV relativeFrom="paragraph">
                  <wp:posOffset>24765</wp:posOffset>
                </wp:positionV>
                <wp:extent cx="4386580" cy="908685"/>
                <wp:effectExtent l="0" t="0" r="0" b="571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6580" cy="908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0AC1" w:rsidRDefault="00900AC1" w:rsidP="00900AC1">
                            <w:pPr>
                              <w:spacing w:after="0" w:line="240" w:lineRule="auto"/>
                              <w:jc w:val="thaiDistribute"/>
                              <w:rPr>
                                <w:rFonts w:ascii="Times New Roman" w:hAnsi="Times New Roman" w:cs="Angsana New"/>
                                <w:sz w:val="17"/>
                                <w:szCs w:val="17"/>
                              </w:rPr>
                            </w:pPr>
                            <w:r w:rsidRPr="00B951B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7"/>
                                <w:szCs w:val="17"/>
                              </w:rPr>
                              <w:t>Supplementary Fig</w:t>
                            </w:r>
                            <w:r w:rsidRPr="00B951B2">
                              <w:rPr>
                                <w:rFonts w:ascii="Times New Roman" w:hAnsi="Times New Roman" w:cs="Angsana New"/>
                                <w:b/>
                                <w:bCs/>
                                <w:sz w:val="17"/>
                                <w:szCs w:val="17"/>
                                <w:cs/>
                              </w:rPr>
                              <w:t xml:space="preserve">. </w:t>
                            </w:r>
                            <w:r w:rsidRPr="00B951B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7"/>
                                <w:szCs w:val="17"/>
                              </w:rPr>
                              <w:t>1</w:t>
                            </w:r>
                            <w:r w:rsidRPr="00B951B2">
                              <w:rPr>
                                <w:rFonts w:ascii="Times New Roman" w:hAnsi="Times New Roman" w:cs="Angsana New"/>
                                <w:b/>
                                <w:bCs/>
                                <w:sz w:val="17"/>
                                <w:szCs w:val="17"/>
                                <w:cs/>
                              </w:rPr>
                              <w:t>.</w:t>
                            </w:r>
                            <w:r w:rsidRPr="00B951B2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 Receiver operating characteristic curve analysis of the Montreal Cognitive Assessment scores in patients with and without incorrect technique at 1 month after training</w:t>
                            </w:r>
                            <w:r>
                              <w:rPr>
                                <w:rFonts w:ascii="Times New Roman" w:hAnsi="Times New Roman" w:cs="Angsana New"/>
                                <w:sz w:val="17"/>
                                <w:szCs w:val="17"/>
                                <w:cs/>
                              </w:rPr>
                              <w:t xml:space="preserve">. </w:t>
                            </w:r>
                            <w:r w:rsidRPr="00B951B2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The optimal cut</w:t>
                            </w:r>
                            <w:r w:rsidRPr="00B951B2">
                              <w:rPr>
                                <w:rFonts w:ascii="Times New Roman" w:hAnsi="Times New Roman" w:cs="Angsana New"/>
                                <w:sz w:val="17"/>
                                <w:szCs w:val="17"/>
                                <w:cs/>
                              </w:rPr>
                              <w:t>-</w:t>
                            </w:r>
                            <w:r w:rsidRPr="00B951B2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off value was 16</w:t>
                            </w:r>
                            <w:r w:rsidRPr="00B951B2">
                              <w:rPr>
                                <w:rFonts w:ascii="Times New Roman" w:hAnsi="Times New Roman" w:cs="Angsana New"/>
                                <w:sz w:val="17"/>
                                <w:szCs w:val="17"/>
                                <w:cs/>
                              </w:rPr>
                              <w:t xml:space="preserve">. </w:t>
                            </w:r>
                          </w:p>
                          <w:p w:rsidR="00900AC1" w:rsidRPr="00B951B2" w:rsidRDefault="00900AC1" w:rsidP="00900AC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D26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6.45pt;margin-top:1.95pt;width:345.4pt;height:71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" stroked="f">
                <v:textbox>
                  <w:txbxContent>
                    <w:p w:rsidR="00900AC1" w:rsidRDefault="00900AC1" w:rsidP="00900AC1">
                      <w:pPr>
                        <w:spacing w:after="0" w:line="240" w:lineRule="auto"/>
                        <w:jc w:val="thaiDistribute"/>
                        <w:rPr>
                          <w:rFonts w:ascii="Times New Roman" w:hAnsi="Times New Roman" w:cs="Angsana New"/>
                          <w:sz w:val="17"/>
                          <w:szCs w:val="17"/>
                        </w:rPr>
                      </w:pPr>
                      <w:r w:rsidRPr="00B951B2">
                        <w:rPr>
                          <w:rFonts w:ascii="Times New Roman" w:hAnsi="Times New Roman" w:cs="Times New Roman"/>
                          <w:b/>
                          <w:bCs/>
                          <w:sz w:val="17"/>
                          <w:szCs w:val="17"/>
                        </w:rPr>
                        <w:t>Supplementary Fig. 1</w:t>
                      </w:r>
                      <w:r w:rsidRPr="00B951B2">
                        <w:rPr>
                          <w:rFonts w:ascii="Times New Roman" w:hAnsi="Times New Roman" w:cs="Angsana New"/>
                          <w:b/>
                          <w:bCs/>
                          <w:sz w:val="17"/>
                          <w:szCs w:val="17"/>
                          <w:cs/>
                        </w:rPr>
                        <w:t>.</w:t>
                      </w:r>
                      <w:r w:rsidRPr="00B951B2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 Receiver operating characteristic curve analysis of the Montreal Cognitive Assessment scores in patients with and without incorrect technique at 1 month after training</w:t>
                      </w: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.</w:t>
                      </w:r>
                      <w:r>
                        <w:rPr>
                          <w:rFonts w:ascii="Times New Roman" w:hAnsi="Times New Roman" w:cs="Angsana New"/>
                          <w:sz w:val="17"/>
                          <w:szCs w:val="17"/>
                        </w:rPr>
                        <w:t xml:space="preserve"> </w:t>
                      </w:r>
                      <w:r w:rsidRPr="00B951B2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The optimal cut</w:t>
                      </w:r>
                      <w:r w:rsidRPr="00B951B2">
                        <w:rPr>
                          <w:rFonts w:ascii="Times New Roman" w:hAnsi="Times New Roman" w:cs="Angsana New"/>
                          <w:sz w:val="17"/>
                          <w:szCs w:val="17"/>
                          <w:cs/>
                        </w:rPr>
                        <w:t>-</w:t>
                      </w:r>
                      <w:r w:rsidRPr="00B951B2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off value was 16</w:t>
                      </w:r>
                      <w:r w:rsidRPr="00B951B2">
                        <w:rPr>
                          <w:rFonts w:ascii="Times New Roman" w:hAnsi="Times New Roman" w:cs="Angsana New"/>
                          <w:sz w:val="17"/>
                          <w:szCs w:val="17"/>
                          <w:cs/>
                        </w:rPr>
                        <w:t xml:space="preserve">. </w:t>
                      </w:r>
                    </w:p>
                    <w:p w:rsidR="00900AC1" w:rsidRPr="00B951B2" w:rsidRDefault="00900AC1" w:rsidP="00900AC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00AC1" w:rsidRPr="00900AC1" w:rsidRDefault="00900AC1" w:rsidP="00900AC1">
      <w:pPr>
        <w:spacing w:after="200" w:line="480" w:lineRule="auto"/>
        <w:jc w:val="thaiDistribute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</w:p>
    <w:p w:rsidR="00900AC1" w:rsidRPr="00900AC1" w:rsidRDefault="00900AC1" w:rsidP="00900AC1">
      <w:pPr>
        <w:spacing w:after="0" w:line="240" w:lineRule="auto"/>
        <w:jc w:val="thaiDistribute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</w:p>
    <w:p w:rsidR="00900AC1" w:rsidRPr="00900AC1" w:rsidRDefault="00900AC1" w:rsidP="00900AC1">
      <w:pPr>
        <w:spacing w:after="200" w:line="480" w:lineRule="auto"/>
        <w:jc w:val="thaiDistribute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</w:p>
    <w:p w:rsidR="00900AC1" w:rsidRDefault="00900AC1"/>
    <w:sectPr w:rsidR="00900A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AC1"/>
    <w:rsid w:val="001457AE"/>
    <w:rsid w:val="00181C00"/>
    <w:rsid w:val="002778BA"/>
    <w:rsid w:val="00497369"/>
    <w:rsid w:val="006061DB"/>
    <w:rsid w:val="00643499"/>
    <w:rsid w:val="00694670"/>
    <w:rsid w:val="006F17D0"/>
    <w:rsid w:val="00900AC1"/>
    <w:rsid w:val="009C49C3"/>
    <w:rsid w:val="00AA5C57"/>
    <w:rsid w:val="00DF672B"/>
    <w:rsid w:val="00E6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254F85-FED6-48EF-BC09-55F2299E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2023-03-30T08:54:00Z</dcterms:created>
  <dcterms:modified xsi:type="dcterms:W3CDTF">2023-03-30T08:54:00Z</dcterms:modified>
</cp:coreProperties>
</file>