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Y="409"/>
        <w:tblW w:w="0" w:type="auto"/>
        <w:tblLook w:val="04A0" w:firstRow="1" w:lastRow="0" w:firstColumn="1" w:lastColumn="0" w:noHBand="0" w:noVBand="1"/>
      </w:tblPr>
      <w:tblGrid>
        <w:gridCol w:w="2296"/>
        <w:gridCol w:w="1669"/>
        <w:gridCol w:w="1455"/>
        <w:gridCol w:w="1379"/>
        <w:gridCol w:w="1497"/>
      </w:tblGrid>
      <w:tr w:rsidR="00713433" w:rsidRPr="00E12E24" w14:paraId="679DC2AB" w14:textId="77777777" w:rsidTr="001E08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1C3A4940" w14:textId="77777777" w:rsidR="00E12E24" w:rsidRPr="00E12E24" w:rsidRDefault="00E12E24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NSCLC patient characteristics </w:t>
            </w:r>
          </w:p>
        </w:tc>
        <w:tc>
          <w:tcPr>
            <w:tcW w:w="1669" w:type="dxa"/>
            <w:noWrap/>
            <w:hideMark/>
          </w:tcPr>
          <w:p w14:paraId="0318DB45" w14:textId="77777777" w:rsidR="00E12E24" w:rsidRPr="00E12E24" w:rsidRDefault="00E12E24" w:rsidP="001E0887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Wild</w:t>
            </w: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N=152</w:t>
            </w: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455" w:type="dxa"/>
            <w:noWrap/>
            <w:hideMark/>
          </w:tcPr>
          <w:p w14:paraId="6BA09053" w14:textId="77777777" w:rsidR="00E12E24" w:rsidRPr="00E12E24" w:rsidRDefault="00E12E24" w:rsidP="001E0887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LW</w:t>
            </w: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N=154</w:t>
            </w: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379" w:type="dxa"/>
            <w:noWrap/>
            <w:hideMark/>
          </w:tcPr>
          <w:p w14:paraId="09CDAB15" w14:textId="77777777" w:rsidR="00E12E24" w:rsidRPr="00E12E24" w:rsidRDefault="00E12E24" w:rsidP="001E0887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HW</w:t>
            </w: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N=44</w:t>
            </w: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497" w:type="dxa"/>
            <w:noWrap/>
            <w:hideMark/>
          </w:tcPr>
          <w:p w14:paraId="3228F077" w14:textId="77777777" w:rsidR="00E12E24" w:rsidRPr="00E12E24" w:rsidRDefault="00E12E24" w:rsidP="001E0887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 value</w:t>
            </w:r>
          </w:p>
        </w:tc>
      </w:tr>
      <w:tr w:rsidR="00713433" w:rsidRPr="00E12E24" w14:paraId="141DF678" w14:textId="77777777" w:rsidTr="001E08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2A42183A" w14:textId="77777777" w:rsidR="00E12E24" w:rsidRPr="00E12E24" w:rsidRDefault="00E12E24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Age (mean (SD)) </w:t>
            </w:r>
          </w:p>
        </w:tc>
        <w:tc>
          <w:tcPr>
            <w:tcW w:w="1669" w:type="dxa"/>
            <w:noWrap/>
            <w:hideMark/>
          </w:tcPr>
          <w:p w14:paraId="44A83772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64.75 (11.90) </w:t>
            </w:r>
          </w:p>
        </w:tc>
        <w:tc>
          <w:tcPr>
            <w:tcW w:w="1455" w:type="dxa"/>
            <w:noWrap/>
            <w:hideMark/>
          </w:tcPr>
          <w:p w14:paraId="0463EA1B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67.36 (9.86) </w:t>
            </w:r>
          </w:p>
        </w:tc>
        <w:tc>
          <w:tcPr>
            <w:tcW w:w="1379" w:type="dxa"/>
            <w:noWrap/>
            <w:hideMark/>
          </w:tcPr>
          <w:p w14:paraId="0818D18C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63.23 (8.58) </w:t>
            </w:r>
          </w:p>
        </w:tc>
        <w:tc>
          <w:tcPr>
            <w:tcW w:w="1497" w:type="dxa"/>
            <w:noWrap/>
            <w:hideMark/>
          </w:tcPr>
          <w:p w14:paraId="3B2BA321" w14:textId="77777777" w:rsidR="00E12E24" w:rsidRPr="00E12E24" w:rsidRDefault="00E12E24" w:rsidP="001E0887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0.027</w:t>
            </w:r>
          </w:p>
        </w:tc>
      </w:tr>
      <w:tr w:rsidR="001E0887" w:rsidRPr="00E12E24" w14:paraId="07181F82" w14:textId="77777777" w:rsidTr="001E088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96" w:type="dxa"/>
            <w:gridSpan w:val="5"/>
            <w:noWrap/>
            <w:hideMark/>
          </w:tcPr>
          <w:p w14:paraId="1D6A0395" w14:textId="5599EEF9" w:rsidR="001E0887" w:rsidRPr="00E12E24" w:rsidRDefault="001E0887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Sex, n (%) </w:t>
            </w:r>
          </w:p>
        </w:tc>
      </w:tr>
      <w:tr w:rsidR="00713433" w:rsidRPr="00E12E24" w14:paraId="258ED71C" w14:textId="77777777" w:rsidTr="001E08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437D706E" w14:textId="77777777" w:rsidR="00E12E24" w:rsidRPr="00E12E24" w:rsidRDefault="00E12E24" w:rsidP="001E0887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1669" w:type="dxa"/>
            <w:noWrap/>
            <w:hideMark/>
          </w:tcPr>
          <w:p w14:paraId="3E4EFA43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71(46.7%)</w:t>
            </w:r>
          </w:p>
        </w:tc>
        <w:tc>
          <w:tcPr>
            <w:tcW w:w="1455" w:type="dxa"/>
            <w:noWrap/>
            <w:hideMark/>
          </w:tcPr>
          <w:p w14:paraId="76E3AF0F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78(50.6%)</w:t>
            </w:r>
          </w:p>
        </w:tc>
        <w:tc>
          <w:tcPr>
            <w:tcW w:w="1379" w:type="dxa"/>
            <w:noWrap/>
            <w:hideMark/>
          </w:tcPr>
          <w:p w14:paraId="17BFC0AC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21(47.7%)</w:t>
            </w:r>
          </w:p>
        </w:tc>
        <w:tc>
          <w:tcPr>
            <w:tcW w:w="1497" w:type="dxa"/>
            <w:noWrap/>
            <w:hideMark/>
          </w:tcPr>
          <w:p w14:paraId="324F4174" w14:textId="40B5ACB4" w:rsidR="00E12E24" w:rsidRPr="00E12E24" w:rsidRDefault="001E0887" w:rsidP="001E0887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0.783</w:t>
            </w:r>
          </w:p>
        </w:tc>
      </w:tr>
      <w:tr w:rsidR="00713433" w:rsidRPr="00E12E24" w14:paraId="207824A4" w14:textId="77777777" w:rsidTr="001E088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73DF0A16" w14:textId="77777777" w:rsidR="00E12E24" w:rsidRPr="00E12E24" w:rsidRDefault="00E12E24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Female    </w:t>
            </w:r>
          </w:p>
        </w:tc>
        <w:tc>
          <w:tcPr>
            <w:tcW w:w="1669" w:type="dxa"/>
            <w:noWrap/>
            <w:hideMark/>
          </w:tcPr>
          <w:p w14:paraId="4E92E1AE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81(53.3%)</w:t>
            </w:r>
          </w:p>
        </w:tc>
        <w:tc>
          <w:tcPr>
            <w:tcW w:w="1455" w:type="dxa"/>
            <w:noWrap/>
            <w:hideMark/>
          </w:tcPr>
          <w:p w14:paraId="73E8BB6E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76(49.4%)</w:t>
            </w:r>
          </w:p>
        </w:tc>
        <w:tc>
          <w:tcPr>
            <w:tcW w:w="1379" w:type="dxa"/>
            <w:noWrap/>
            <w:hideMark/>
          </w:tcPr>
          <w:p w14:paraId="426B6864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23(52.3%)</w:t>
            </w:r>
          </w:p>
        </w:tc>
        <w:tc>
          <w:tcPr>
            <w:tcW w:w="1497" w:type="dxa"/>
            <w:noWrap/>
            <w:hideMark/>
          </w:tcPr>
          <w:p w14:paraId="2D90A0DE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E0887" w:rsidRPr="00E12E24" w14:paraId="3F00950B" w14:textId="77777777" w:rsidTr="001E08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96" w:type="dxa"/>
            <w:gridSpan w:val="5"/>
            <w:noWrap/>
          </w:tcPr>
          <w:p w14:paraId="17EB7552" w14:textId="0822A1CF" w:rsidR="001E0887" w:rsidRPr="00C76616" w:rsidRDefault="001E0887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7661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Tumor type (</w:t>
            </w:r>
            <w:proofErr w:type="gramStart"/>
            <w:r w:rsidRPr="00C7661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%)   </w:t>
            </w:r>
            <w:proofErr w:type="gramEnd"/>
            <w:r w:rsidRPr="00C7661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         </w:t>
            </w:r>
          </w:p>
        </w:tc>
      </w:tr>
      <w:tr w:rsidR="001E0887" w:rsidRPr="00E12E24" w14:paraId="33E87BF6" w14:textId="77777777" w:rsidTr="001E088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3E50BD2A" w14:textId="77777777" w:rsidR="00E12E24" w:rsidRPr="00E12E24" w:rsidRDefault="00E12E24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Lung Adenocarcinoma, n (%) </w:t>
            </w:r>
          </w:p>
        </w:tc>
        <w:tc>
          <w:tcPr>
            <w:tcW w:w="1669" w:type="dxa"/>
            <w:noWrap/>
            <w:hideMark/>
          </w:tcPr>
          <w:p w14:paraId="3A75D631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122 (80.3</w:t>
            </w:r>
            <w:proofErr w:type="gramStart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</w:t>
            </w:r>
            <w:proofErr w:type="gramEnd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  <w:tc>
          <w:tcPr>
            <w:tcW w:w="1455" w:type="dxa"/>
            <w:noWrap/>
            <w:hideMark/>
          </w:tcPr>
          <w:p w14:paraId="55A6D8C9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114 (74.0</w:t>
            </w:r>
            <w:proofErr w:type="gramStart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</w:t>
            </w:r>
            <w:proofErr w:type="gramEnd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  </w:t>
            </w:r>
          </w:p>
        </w:tc>
        <w:tc>
          <w:tcPr>
            <w:tcW w:w="1379" w:type="dxa"/>
            <w:noWrap/>
            <w:hideMark/>
          </w:tcPr>
          <w:p w14:paraId="7CD77FB1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35 (79.5%) </w:t>
            </w:r>
          </w:p>
        </w:tc>
        <w:tc>
          <w:tcPr>
            <w:tcW w:w="1497" w:type="dxa"/>
            <w:noWrap/>
            <w:hideMark/>
          </w:tcPr>
          <w:p w14:paraId="724A9FFC" w14:textId="1E067D2D" w:rsidR="00E12E24" w:rsidRPr="00E12E24" w:rsidRDefault="001E0887" w:rsidP="001E0887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661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0.823</w:t>
            </w:r>
          </w:p>
        </w:tc>
      </w:tr>
      <w:tr w:rsidR="001E0887" w:rsidRPr="00E12E24" w14:paraId="4016FE11" w14:textId="77777777" w:rsidTr="001E08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78E8581E" w14:textId="77777777" w:rsidR="00E12E24" w:rsidRPr="00E12E24" w:rsidRDefault="00E12E24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Lung Squamous Cell Carcinoma, n (%) </w:t>
            </w:r>
          </w:p>
        </w:tc>
        <w:tc>
          <w:tcPr>
            <w:tcW w:w="1669" w:type="dxa"/>
            <w:noWrap/>
            <w:hideMark/>
          </w:tcPr>
          <w:p w14:paraId="0489693E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 (12.5</w:t>
            </w:r>
            <w:proofErr w:type="gramStart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</w:t>
            </w:r>
            <w:proofErr w:type="gramEnd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  <w:tc>
          <w:tcPr>
            <w:tcW w:w="1455" w:type="dxa"/>
            <w:noWrap/>
            <w:hideMark/>
          </w:tcPr>
          <w:p w14:paraId="26972A32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 (14.3</w:t>
            </w:r>
            <w:proofErr w:type="gramStart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</w:t>
            </w:r>
            <w:proofErr w:type="gramEnd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 </w:t>
            </w:r>
          </w:p>
        </w:tc>
        <w:tc>
          <w:tcPr>
            <w:tcW w:w="1379" w:type="dxa"/>
            <w:noWrap/>
            <w:hideMark/>
          </w:tcPr>
          <w:p w14:paraId="103A7C43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 </w:t>
            </w:r>
            <w:proofErr w:type="gramStart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( 9.1</w:t>
            </w:r>
            <w:proofErr w:type="gramEnd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    </w:t>
            </w:r>
          </w:p>
        </w:tc>
        <w:tc>
          <w:tcPr>
            <w:tcW w:w="1497" w:type="dxa"/>
            <w:noWrap/>
            <w:hideMark/>
          </w:tcPr>
          <w:p w14:paraId="2EBDBD61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E0887" w:rsidRPr="00E12E24" w14:paraId="761F1950" w14:textId="77777777" w:rsidTr="001E088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4D1DA51F" w14:textId="77777777" w:rsidR="00E12E24" w:rsidRPr="00E12E24" w:rsidRDefault="00E12E24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Poorly Differentiated Non-Small Cell Lung Cancer,</w:t>
            </w:r>
          </w:p>
        </w:tc>
        <w:tc>
          <w:tcPr>
            <w:tcW w:w="1669" w:type="dxa"/>
            <w:noWrap/>
            <w:hideMark/>
          </w:tcPr>
          <w:p w14:paraId="05547307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 </w:t>
            </w:r>
            <w:proofErr w:type="gramStart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( 2.6</w:t>
            </w:r>
            <w:proofErr w:type="gramEnd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     </w:t>
            </w:r>
          </w:p>
        </w:tc>
        <w:tc>
          <w:tcPr>
            <w:tcW w:w="1455" w:type="dxa"/>
            <w:noWrap/>
            <w:hideMark/>
          </w:tcPr>
          <w:p w14:paraId="13CD8214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 </w:t>
            </w:r>
            <w:proofErr w:type="gramStart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( 4.5</w:t>
            </w:r>
            <w:proofErr w:type="gramEnd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            </w:t>
            </w:r>
          </w:p>
        </w:tc>
        <w:tc>
          <w:tcPr>
            <w:tcW w:w="1379" w:type="dxa"/>
            <w:noWrap/>
            <w:hideMark/>
          </w:tcPr>
          <w:p w14:paraId="4E03E506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 </w:t>
            </w:r>
            <w:proofErr w:type="gramStart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( 4.5</w:t>
            </w:r>
            <w:proofErr w:type="gramEnd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  </w:t>
            </w:r>
          </w:p>
        </w:tc>
        <w:tc>
          <w:tcPr>
            <w:tcW w:w="1497" w:type="dxa"/>
            <w:noWrap/>
            <w:hideMark/>
          </w:tcPr>
          <w:p w14:paraId="0675F405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E0887" w:rsidRPr="00E12E24" w14:paraId="5B03D268" w14:textId="77777777" w:rsidTr="001E08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221B066E" w14:textId="5748D6AB" w:rsidR="00E12E24" w:rsidRPr="00E12E24" w:rsidRDefault="00E12E24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other, n (%) </w:t>
            </w:r>
          </w:p>
        </w:tc>
        <w:tc>
          <w:tcPr>
            <w:tcW w:w="1669" w:type="dxa"/>
            <w:noWrap/>
            <w:hideMark/>
          </w:tcPr>
          <w:p w14:paraId="01D260E3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 </w:t>
            </w:r>
            <w:proofErr w:type="gramStart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( 4.6</w:t>
            </w:r>
            <w:proofErr w:type="gramEnd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     </w:t>
            </w:r>
          </w:p>
        </w:tc>
        <w:tc>
          <w:tcPr>
            <w:tcW w:w="1455" w:type="dxa"/>
            <w:noWrap/>
            <w:hideMark/>
          </w:tcPr>
          <w:p w14:paraId="7EDB9D68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11 </w:t>
            </w:r>
            <w:proofErr w:type="gramStart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( 7.1</w:t>
            </w:r>
            <w:proofErr w:type="gramEnd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               </w:t>
            </w:r>
          </w:p>
        </w:tc>
        <w:tc>
          <w:tcPr>
            <w:tcW w:w="1379" w:type="dxa"/>
            <w:noWrap/>
            <w:hideMark/>
          </w:tcPr>
          <w:p w14:paraId="4A32A0C9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 </w:t>
            </w:r>
            <w:proofErr w:type="gramStart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( 6.8</w:t>
            </w:r>
            <w:proofErr w:type="gramEnd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  </w:t>
            </w:r>
          </w:p>
        </w:tc>
        <w:tc>
          <w:tcPr>
            <w:tcW w:w="1497" w:type="dxa"/>
            <w:noWrap/>
            <w:hideMark/>
          </w:tcPr>
          <w:p w14:paraId="134F0F1F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E0887" w:rsidRPr="00E12E24" w14:paraId="64236273" w14:textId="77777777" w:rsidTr="001E088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96" w:type="dxa"/>
            <w:gridSpan w:val="5"/>
            <w:noWrap/>
            <w:hideMark/>
          </w:tcPr>
          <w:p w14:paraId="0C81A1A8" w14:textId="4D366206" w:rsidR="001E0887" w:rsidRPr="00E12E24" w:rsidRDefault="001E0887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Sample Type </w:t>
            </w:r>
          </w:p>
        </w:tc>
      </w:tr>
      <w:tr w:rsidR="001E0887" w:rsidRPr="00E12E24" w14:paraId="17273415" w14:textId="77777777" w:rsidTr="001E08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3C84CD5D" w14:textId="77777777" w:rsidR="00E12E24" w:rsidRPr="00E12E24" w:rsidRDefault="00E12E24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Primary, n (%)</w:t>
            </w:r>
          </w:p>
        </w:tc>
        <w:tc>
          <w:tcPr>
            <w:tcW w:w="1669" w:type="dxa"/>
            <w:noWrap/>
            <w:hideMark/>
          </w:tcPr>
          <w:p w14:paraId="4DC73EBA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75(49.3%)</w:t>
            </w:r>
          </w:p>
        </w:tc>
        <w:tc>
          <w:tcPr>
            <w:tcW w:w="1455" w:type="dxa"/>
            <w:noWrap/>
            <w:hideMark/>
          </w:tcPr>
          <w:p w14:paraId="6FBE4C85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75(48.7%)</w:t>
            </w:r>
          </w:p>
        </w:tc>
        <w:tc>
          <w:tcPr>
            <w:tcW w:w="1379" w:type="dxa"/>
            <w:noWrap/>
            <w:hideMark/>
          </w:tcPr>
          <w:p w14:paraId="728A7A2E" w14:textId="77777777" w:rsidR="00E12E24" w:rsidRPr="00E12E24" w:rsidRDefault="00E12E24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21(47.7%)</w:t>
            </w:r>
          </w:p>
        </w:tc>
        <w:tc>
          <w:tcPr>
            <w:tcW w:w="1497" w:type="dxa"/>
            <w:noWrap/>
            <w:hideMark/>
          </w:tcPr>
          <w:p w14:paraId="457E3E42" w14:textId="241A7187" w:rsidR="00E12E24" w:rsidRPr="00E12E24" w:rsidRDefault="001E0887" w:rsidP="001E0887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0.981</w:t>
            </w:r>
          </w:p>
        </w:tc>
      </w:tr>
      <w:tr w:rsidR="001E0887" w:rsidRPr="00E12E24" w14:paraId="2654B718" w14:textId="77777777" w:rsidTr="001E088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5605D5C1" w14:textId="77777777" w:rsidR="00E12E24" w:rsidRPr="00E12E24" w:rsidRDefault="00E12E24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Metastasis, n (%) </w:t>
            </w:r>
          </w:p>
        </w:tc>
        <w:tc>
          <w:tcPr>
            <w:tcW w:w="1669" w:type="dxa"/>
            <w:noWrap/>
            <w:hideMark/>
          </w:tcPr>
          <w:p w14:paraId="38E63BEF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87(50.7%)</w:t>
            </w:r>
          </w:p>
        </w:tc>
        <w:tc>
          <w:tcPr>
            <w:tcW w:w="1455" w:type="dxa"/>
            <w:noWrap/>
            <w:hideMark/>
          </w:tcPr>
          <w:p w14:paraId="73960C19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79(51.3%)</w:t>
            </w:r>
          </w:p>
        </w:tc>
        <w:tc>
          <w:tcPr>
            <w:tcW w:w="1379" w:type="dxa"/>
            <w:noWrap/>
            <w:hideMark/>
          </w:tcPr>
          <w:p w14:paraId="5E5B17D6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23(52.3%)</w:t>
            </w:r>
          </w:p>
        </w:tc>
        <w:tc>
          <w:tcPr>
            <w:tcW w:w="1497" w:type="dxa"/>
            <w:noWrap/>
            <w:hideMark/>
          </w:tcPr>
          <w:p w14:paraId="67AE5737" w14:textId="77777777" w:rsidR="00E12E24" w:rsidRPr="00E12E24" w:rsidRDefault="00E12E24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E0887" w:rsidRPr="00E12E24" w14:paraId="3B243719" w14:textId="77777777" w:rsidTr="001E08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96" w:type="dxa"/>
            <w:gridSpan w:val="5"/>
            <w:noWrap/>
          </w:tcPr>
          <w:p w14:paraId="3A892A30" w14:textId="0B0F825E" w:rsidR="001E0887" w:rsidRPr="00C76616" w:rsidRDefault="001E0887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Overall Survival Status </w:t>
            </w:r>
          </w:p>
        </w:tc>
      </w:tr>
      <w:tr w:rsidR="00713433" w:rsidRPr="00E12E24" w14:paraId="7F90BFB0" w14:textId="77777777" w:rsidTr="001E088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621BE7A1" w14:textId="77777777" w:rsidR="00C76616" w:rsidRPr="00E12E24" w:rsidRDefault="00C76616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Living, n (%)</w:t>
            </w:r>
          </w:p>
        </w:tc>
        <w:tc>
          <w:tcPr>
            <w:tcW w:w="1669" w:type="dxa"/>
            <w:noWrap/>
            <w:hideMark/>
          </w:tcPr>
          <w:p w14:paraId="6392071E" w14:textId="77777777" w:rsidR="00C76616" w:rsidRPr="00E12E24" w:rsidRDefault="00C76616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41(27%)</w:t>
            </w:r>
          </w:p>
        </w:tc>
        <w:tc>
          <w:tcPr>
            <w:tcW w:w="1455" w:type="dxa"/>
            <w:noWrap/>
            <w:hideMark/>
          </w:tcPr>
          <w:p w14:paraId="7427FEDC" w14:textId="77777777" w:rsidR="00C76616" w:rsidRPr="00E12E24" w:rsidRDefault="00C76616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55(35.7%)</w:t>
            </w:r>
          </w:p>
        </w:tc>
        <w:tc>
          <w:tcPr>
            <w:tcW w:w="1379" w:type="dxa"/>
            <w:noWrap/>
            <w:hideMark/>
          </w:tcPr>
          <w:p w14:paraId="3D692C84" w14:textId="77777777" w:rsidR="00C76616" w:rsidRPr="00E12E24" w:rsidRDefault="00C76616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35(79.5%)</w:t>
            </w:r>
          </w:p>
        </w:tc>
        <w:tc>
          <w:tcPr>
            <w:tcW w:w="1497" w:type="dxa"/>
            <w:noWrap/>
            <w:hideMark/>
          </w:tcPr>
          <w:p w14:paraId="06DDA1B1" w14:textId="69D30B89" w:rsidR="00C76616" w:rsidRPr="00E12E24" w:rsidRDefault="001E0887" w:rsidP="001E0887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661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  <w:r w:rsidR="00C76616"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713433" w:rsidRPr="00E12E24" w14:paraId="7F6C0BA1" w14:textId="77777777" w:rsidTr="001E08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6F16D293" w14:textId="77777777" w:rsidR="00C76616" w:rsidRPr="00E12E24" w:rsidRDefault="00C76616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Deceased, n (%)</w:t>
            </w:r>
          </w:p>
        </w:tc>
        <w:tc>
          <w:tcPr>
            <w:tcW w:w="1669" w:type="dxa"/>
            <w:noWrap/>
            <w:hideMark/>
          </w:tcPr>
          <w:p w14:paraId="5999332F" w14:textId="77777777" w:rsidR="00C76616" w:rsidRPr="00E12E24" w:rsidRDefault="00C76616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111(73%)</w:t>
            </w:r>
          </w:p>
        </w:tc>
        <w:tc>
          <w:tcPr>
            <w:tcW w:w="1455" w:type="dxa"/>
            <w:noWrap/>
            <w:hideMark/>
          </w:tcPr>
          <w:p w14:paraId="654D6D8F" w14:textId="77777777" w:rsidR="00C76616" w:rsidRPr="00E12E24" w:rsidRDefault="00C76616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99(64.3%)</w:t>
            </w:r>
          </w:p>
        </w:tc>
        <w:tc>
          <w:tcPr>
            <w:tcW w:w="1379" w:type="dxa"/>
            <w:noWrap/>
            <w:hideMark/>
          </w:tcPr>
          <w:p w14:paraId="6670FED5" w14:textId="77777777" w:rsidR="00C76616" w:rsidRPr="00E12E24" w:rsidRDefault="00C76616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9(20.5%)</w:t>
            </w:r>
          </w:p>
        </w:tc>
        <w:tc>
          <w:tcPr>
            <w:tcW w:w="1497" w:type="dxa"/>
            <w:noWrap/>
            <w:hideMark/>
          </w:tcPr>
          <w:p w14:paraId="17ED2333" w14:textId="77777777" w:rsidR="00C76616" w:rsidRPr="00E12E24" w:rsidRDefault="00C76616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13433" w:rsidRPr="00E12E24" w14:paraId="56A419DB" w14:textId="77777777" w:rsidTr="001E0887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6F0710DA" w14:textId="77777777" w:rsidR="00C76616" w:rsidRPr="00E12E24" w:rsidRDefault="00C76616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TMB score (mean (SD)) </w:t>
            </w:r>
          </w:p>
        </w:tc>
        <w:tc>
          <w:tcPr>
            <w:tcW w:w="1669" w:type="dxa"/>
            <w:noWrap/>
            <w:hideMark/>
          </w:tcPr>
          <w:p w14:paraId="7D1E74A7" w14:textId="77777777" w:rsidR="00C76616" w:rsidRPr="00E12E24" w:rsidRDefault="00C76616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4.83 (3.38)     </w:t>
            </w:r>
          </w:p>
        </w:tc>
        <w:tc>
          <w:tcPr>
            <w:tcW w:w="1455" w:type="dxa"/>
            <w:noWrap/>
            <w:hideMark/>
          </w:tcPr>
          <w:p w14:paraId="146E1572" w14:textId="77777777" w:rsidR="00C76616" w:rsidRPr="00E12E24" w:rsidRDefault="00C76616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10.13 (5.87)  </w:t>
            </w:r>
          </w:p>
        </w:tc>
        <w:tc>
          <w:tcPr>
            <w:tcW w:w="1379" w:type="dxa"/>
            <w:noWrap/>
            <w:hideMark/>
          </w:tcPr>
          <w:p w14:paraId="5E3963BF" w14:textId="77777777" w:rsidR="00C76616" w:rsidRPr="00E12E24" w:rsidRDefault="00C76616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26.07 (16.50)</w:t>
            </w:r>
          </w:p>
        </w:tc>
        <w:tc>
          <w:tcPr>
            <w:tcW w:w="1497" w:type="dxa"/>
            <w:noWrap/>
            <w:hideMark/>
          </w:tcPr>
          <w:p w14:paraId="5AB46C1A" w14:textId="77777777" w:rsidR="00C76616" w:rsidRPr="00E12E24" w:rsidRDefault="00C76616" w:rsidP="001E0887">
            <w:pPr>
              <w:widowControl/>
              <w:ind w:left="240" w:hangingChars="100" w:hanging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&lt;0.001 </w:t>
            </w:r>
          </w:p>
        </w:tc>
      </w:tr>
      <w:tr w:rsidR="001E0887" w:rsidRPr="00E12E24" w14:paraId="434D7199" w14:textId="77777777" w:rsidTr="001E08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96" w:type="dxa"/>
            <w:gridSpan w:val="5"/>
            <w:noWrap/>
            <w:hideMark/>
          </w:tcPr>
          <w:p w14:paraId="25943F4F" w14:textId="3333D57B" w:rsidR="001E0887" w:rsidRPr="00E12E24" w:rsidRDefault="001E0887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Drug Type</w:t>
            </w:r>
          </w:p>
        </w:tc>
      </w:tr>
      <w:tr w:rsidR="00713433" w:rsidRPr="00E12E24" w14:paraId="19464A7F" w14:textId="77777777" w:rsidTr="001E088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0D0BC165" w14:textId="77777777" w:rsidR="00C76616" w:rsidRPr="00E12E24" w:rsidRDefault="00C76616" w:rsidP="001E0887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PD-1/PDL-1, n (%) </w:t>
            </w:r>
          </w:p>
        </w:tc>
        <w:tc>
          <w:tcPr>
            <w:tcW w:w="1669" w:type="dxa"/>
            <w:noWrap/>
            <w:hideMark/>
          </w:tcPr>
          <w:p w14:paraId="1706E5C2" w14:textId="77777777" w:rsidR="00C76616" w:rsidRPr="00E12E24" w:rsidRDefault="00C76616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143(94.1%)</w:t>
            </w:r>
          </w:p>
        </w:tc>
        <w:tc>
          <w:tcPr>
            <w:tcW w:w="1455" w:type="dxa"/>
            <w:noWrap/>
            <w:hideMark/>
          </w:tcPr>
          <w:p w14:paraId="7EA90170" w14:textId="77777777" w:rsidR="00C76616" w:rsidRPr="00E12E24" w:rsidRDefault="00C76616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145(94.2%)</w:t>
            </w:r>
          </w:p>
        </w:tc>
        <w:tc>
          <w:tcPr>
            <w:tcW w:w="1379" w:type="dxa"/>
            <w:noWrap/>
            <w:hideMark/>
          </w:tcPr>
          <w:p w14:paraId="34A92E35" w14:textId="77777777" w:rsidR="00C76616" w:rsidRPr="00E12E24" w:rsidRDefault="00C76616" w:rsidP="001E088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41(93.2%)</w:t>
            </w:r>
          </w:p>
        </w:tc>
        <w:tc>
          <w:tcPr>
            <w:tcW w:w="1497" w:type="dxa"/>
            <w:noWrap/>
            <w:hideMark/>
          </w:tcPr>
          <w:p w14:paraId="595E7F4B" w14:textId="59D9E0EC" w:rsidR="00C76616" w:rsidRPr="00E12E24" w:rsidRDefault="001E0887" w:rsidP="001E0887">
            <w:pPr>
              <w:widowControl/>
              <w:ind w:firstLineChars="300" w:firstLine="7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0.97</w:t>
            </w:r>
          </w:p>
        </w:tc>
      </w:tr>
      <w:tr w:rsidR="00713433" w:rsidRPr="00E12E24" w14:paraId="3314B5F6" w14:textId="77777777" w:rsidTr="001E08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hideMark/>
          </w:tcPr>
          <w:p w14:paraId="38A4B358" w14:textId="02DFF943" w:rsidR="00C76616" w:rsidRPr="00E12E24" w:rsidRDefault="00C76616" w:rsidP="001E08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0" w:name="_Hlk128222228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PD-1/PDL</w:t>
            </w:r>
            <w:r w:rsidR="001E088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1E088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&amp;CTLA4, n (%) </w:t>
            </w:r>
          </w:p>
        </w:tc>
        <w:tc>
          <w:tcPr>
            <w:tcW w:w="1669" w:type="dxa"/>
            <w:noWrap/>
            <w:hideMark/>
          </w:tcPr>
          <w:p w14:paraId="2180FC34" w14:textId="04E8ADDA" w:rsidR="00C76616" w:rsidRPr="00E12E24" w:rsidRDefault="00C76616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 (5.9</w:t>
            </w:r>
            <w:proofErr w:type="gramStart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</w:t>
            </w:r>
            <w:proofErr w:type="gramEnd"/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55" w:type="dxa"/>
            <w:noWrap/>
            <w:hideMark/>
          </w:tcPr>
          <w:p w14:paraId="6C582A6F" w14:textId="77777777" w:rsidR="00C76616" w:rsidRPr="00E12E24" w:rsidRDefault="00C76616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 (5.8%)  </w:t>
            </w:r>
          </w:p>
        </w:tc>
        <w:tc>
          <w:tcPr>
            <w:tcW w:w="1379" w:type="dxa"/>
            <w:noWrap/>
            <w:hideMark/>
          </w:tcPr>
          <w:p w14:paraId="0D60D279" w14:textId="77777777" w:rsidR="00C76616" w:rsidRPr="00E12E24" w:rsidRDefault="00C76616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2E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3(6.8%)</w:t>
            </w:r>
          </w:p>
        </w:tc>
        <w:tc>
          <w:tcPr>
            <w:tcW w:w="1497" w:type="dxa"/>
            <w:noWrap/>
            <w:hideMark/>
          </w:tcPr>
          <w:p w14:paraId="56772008" w14:textId="77777777" w:rsidR="00C76616" w:rsidRPr="00E12E24" w:rsidRDefault="00C76616" w:rsidP="001E088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FC6BC1F" w14:textId="08A1C737" w:rsidR="00134C96" w:rsidRDefault="00C74862" w:rsidP="00C74862">
      <w:bookmarkStart w:id="1" w:name="_Hlk128222246"/>
      <w:r w:rsidRPr="00DC2A3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Table </w:t>
      </w:r>
      <w:r w:rsidR="006E6D8C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S</w:t>
      </w:r>
      <w:r w:rsidR="00DC2A3E" w:rsidRPr="00DC2A3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1</w:t>
      </w:r>
      <w:r w:rsidRPr="00DC2A3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. Patient characteristics in the </w:t>
      </w:r>
      <w:proofErr w:type="gramStart"/>
      <w:r w:rsidRPr="00DC2A3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cohort</w:t>
      </w:r>
      <w:r w:rsidR="00DC2A3E" w:rsidRPr="00DC2A3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[</w:t>
      </w:r>
      <w:proofErr w:type="gramEnd"/>
      <w:r w:rsidR="00DC2A3E" w:rsidRPr="00DC2A3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MSKCC, Nat Genet 2019]</w:t>
      </w:r>
      <w:bookmarkEnd w:id="1"/>
      <w:r w:rsidR="00E12E24">
        <w:br w:type="textWrapping" w:clear="all"/>
      </w:r>
      <w:bookmarkEnd w:id="0"/>
      <w:r w:rsidRPr="00DC2A3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*P values were calculated by use of unpaired t-test. Other P values were calculated by use of Chi-Squared Test.</w:t>
      </w:r>
    </w:p>
    <w:p w14:paraId="3352F653" w14:textId="10C0A0A7" w:rsidR="00C74862" w:rsidRDefault="00C74862" w:rsidP="00C74862"/>
    <w:p w14:paraId="4F4E87FF" w14:textId="06ECF040" w:rsidR="00C74862" w:rsidRPr="00C74862" w:rsidRDefault="00DC2A3E" w:rsidP="00DC2A3E">
      <w:pPr>
        <w:widowControl/>
        <w:jc w:val="left"/>
      </w:pPr>
      <w:bookmarkStart w:id="2" w:name="_Hlk128326455"/>
      <w:r w:rsidRPr="00DC2A3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Table </w:t>
      </w:r>
      <w:r w:rsidR="006E6D8C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S</w:t>
      </w:r>
      <w:r w:rsidRPr="00DC2A3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2. Patient characteristics in the </w:t>
      </w:r>
      <w:proofErr w:type="gramStart"/>
      <w:r w:rsidRPr="00DC2A3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cohort[</w:t>
      </w:r>
      <w:proofErr w:type="gramEnd"/>
      <w:r w:rsidRPr="00DC2A3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MSKCC, J Clin Oncol 2018]</w:t>
      </w:r>
    </w:p>
    <w:tbl>
      <w:tblPr>
        <w:tblStyle w:val="1"/>
        <w:tblW w:w="8096" w:type="dxa"/>
        <w:tblLook w:val="04A0" w:firstRow="1" w:lastRow="0" w:firstColumn="1" w:lastColumn="0" w:noHBand="0" w:noVBand="1"/>
      </w:tblPr>
      <w:tblGrid>
        <w:gridCol w:w="1916"/>
        <w:gridCol w:w="1623"/>
        <w:gridCol w:w="1559"/>
        <w:gridCol w:w="1560"/>
        <w:gridCol w:w="1438"/>
      </w:tblGrid>
      <w:tr w:rsidR="00C74862" w:rsidRPr="00C74862" w14:paraId="38118B04" w14:textId="77777777" w:rsidTr="009B63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bookmarkEnd w:id="2"/>
          <w:p w14:paraId="0E175352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NSCLC patient characteristics </w:t>
            </w:r>
          </w:p>
        </w:tc>
        <w:tc>
          <w:tcPr>
            <w:tcW w:w="1623" w:type="dxa"/>
            <w:noWrap/>
            <w:hideMark/>
          </w:tcPr>
          <w:p w14:paraId="2FE41EF2" w14:textId="77777777" w:rsidR="00C74862" w:rsidRPr="00C74862" w:rsidRDefault="00C74862" w:rsidP="009B637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Wild</w:t>
            </w: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N=94</w:t>
            </w: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noWrap/>
            <w:hideMark/>
          </w:tcPr>
          <w:p w14:paraId="5D83FF8E" w14:textId="77777777" w:rsidR="00C74862" w:rsidRPr="00C74862" w:rsidRDefault="00C74862" w:rsidP="009B637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LW</w:t>
            </w: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N=104</w:t>
            </w: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60" w:type="dxa"/>
            <w:noWrap/>
            <w:hideMark/>
          </w:tcPr>
          <w:p w14:paraId="2BEFDC07" w14:textId="77777777" w:rsidR="00C74862" w:rsidRPr="00C74862" w:rsidRDefault="00C74862" w:rsidP="009B637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HW</w:t>
            </w: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N=42</w:t>
            </w: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438" w:type="dxa"/>
            <w:noWrap/>
            <w:hideMark/>
          </w:tcPr>
          <w:p w14:paraId="2BD8D289" w14:textId="77777777" w:rsidR="00C74862" w:rsidRPr="00C74862" w:rsidRDefault="00C74862" w:rsidP="00C7486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 value</w:t>
            </w:r>
          </w:p>
        </w:tc>
      </w:tr>
      <w:tr w:rsidR="00C74862" w:rsidRPr="00C74862" w14:paraId="54C5074A" w14:textId="77777777" w:rsidTr="009B6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140EE99A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Age (mean (SD)) </w:t>
            </w:r>
          </w:p>
        </w:tc>
        <w:tc>
          <w:tcPr>
            <w:tcW w:w="1623" w:type="dxa"/>
            <w:noWrap/>
            <w:hideMark/>
          </w:tcPr>
          <w:p w14:paraId="1B2487EC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63.73 (13.91)</w:t>
            </w:r>
          </w:p>
        </w:tc>
        <w:tc>
          <w:tcPr>
            <w:tcW w:w="1559" w:type="dxa"/>
            <w:noWrap/>
            <w:hideMark/>
          </w:tcPr>
          <w:p w14:paraId="637F2D71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66.01 (9.70)</w:t>
            </w:r>
          </w:p>
        </w:tc>
        <w:tc>
          <w:tcPr>
            <w:tcW w:w="1560" w:type="dxa"/>
            <w:noWrap/>
            <w:hideMark/>
          </w:tcPr>
          <w:p w14:paraId="20FF378C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62.14 (8.94)</w:t>
            </w:r>
          </w:p>
        </w:tc>
        <w:tc>
          <w:tcPr>
            <w:tcW w:w="1438" w:type="dxa"/>
            <w:noWrap/>
            <w:hideMark/>
          </w:tcPr>
          <w:p w14:paraId="7A02B41F" w14:textId="77777777" w:rsidR="00C74862" w:rsidRPr="00C74862" w:rsidRDefault="00C74862" w:rsidP="00C74862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0.136</w:t>
            </w:r>
          </w:p>
        </w:tc>
      </w:tr>
      <w:tr w:rsidR="009B637A" w:rsidRPr="00C74862" w14:paraId="69076646" w14:textId="77777777" w:rsidTr="0011535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96" w:type="dxa"/>
            <w:gridSpan w:val="5"/>
            <w:noWrap/>
            <w:hideMark/>
          </w:tcPr>
          <w:p w14:paraId="0A4736A1" w14:textId="4263C70B" w:rsidR="009B637A" w:rsidRPr="00C74862" w:rsidRDefault="009B637A" w:rsidP="009B637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Sex, n (%) </w:t>
            </w:r>
          </w:p>
        </w:tc>
      </w:tr>
      <w:tr w:rsidR="00C74862" w:rsidRPr="00C74862" w14:paraId="02D3C147" w14:textId="77777777" w:rsidTr="009B6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5BEB7693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lastRenderedPageBreak/>
              <w:t>Male</w:t>
            </w:r>
          </w:p>
        </w:tc>
        <w:tc>
          <w:tcPr>
            <w:tcW w:w="1623" w:type="dxa"/>
            <w:noWrap/>
            <w:hideMark/>
          </w:tcPr>
          <w:p w14:paraId="7330DBDC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50(53.2%)</w:t>
            </w:r>
          </w:p>
        </w:tc>
        <w:tc>
          <w:tcPr>
            <w:tcW w:w="1559" w:type="dxa"/>
            <w:noWrap/>
            <w:hideMark/>
          </w:tcPr>
          <w:p w14:paraId="346F8DCB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51(49.0%)</w:t>
            </w:r>
          </w:p>
        </w:tc>
        <w:tc>
          <w:tcPr>
            <w:tcW w:w="1560" w:type="dxa"/>
            <w:noWrap/>
            <w:hideMark/>
          </w:tcPr>
          <w:p w14:paraId="369F7CCA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17(40.5%)</w:t>
            </w:r>
          </w:p>
        </w:tc>
        <w:tc>
          <w:tcPr>
            <w:tcW w:w="1438" w:type="dxa"/>
            <w:noWrap/>
            <w:hideMark/>
          </w:tcPr>
          <w:p w14:paraId="1F831545" w14:textId="72AA7476" w:rsidR="00C74862" w:rsidRPr="00C74862" w:rsidRDefault="00C74862" w:rsidP="00C74862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0.391</w:t>
            </w:r>
          </w:p>
        </w:tc>
      </w:tr>
      <w:tr w:rsidR="00C74862" w:rsidRPr="00C74862" w14:paraId="2162FDC1" w14:textId="77777777" w:rsidTr="009B637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10AA5FAB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Female    </w:t>
            </w:r>
          </w:p>
        </w:tc>
        <w:tc>
          <w:tcPr>
            <w:tcW w:w="1623" w:type="dxa"/>
            <w:noWrap/>
            <w:hideMark/>
          </w:tcPr>
          <w:p w14:paraId="7324D04D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44(46.8%)</w:t>
            </w:r>
          </w:p>
        </w:tc>
        <w:tc>
          <w:tcPr>
            <w:tcW w:w="1559" w:type="dxa"/>
            <w:noWrap/>
            <w:hideMark/>
          </w:tcPr>
          <w:p w14:paraId="66581F1E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53(51.0%)</w:t>
            </w:r>
          </w:p>
        </w:tc>
        <w:tc>
          <w:tcPr>
            <w:tcW w:w="1560" w:type="dxa"/>
            <w:noWrap/>
            <w:hideMark/>
          </w:tcPr>
          <w:p w14:paraId="5DAEB98F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25(59.5%)</w:t>
            </w:r>
          </w:p>
        </w:tc>
        <w:tc>
          <w:tcPr>
            <w:tcW w:w="1438" w:type="dxa"/>
            <w:noWrap/>
            <w:hideMark/>
          </w:tcPr>
          <w:p w14:paraId="13117FDD" w14:textId="77777777" w:rsidR="00C74862" w:rsidRPr="00C74862" w:rsidRDefault="00C74862" w:rsidP="00C7486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637A" w:rsidRPr="00C74862" w14:paraId="74D581A0" w14:textId="77777777" w:rsidTr="00623B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96" w:type="dxa"/>
            <w:gridSpan w:val="5"/>
            <w:noWrap/>
          </w:tcPr>
          <w:p w14:paraId="09FAC7F4" w14:textId="5EFB2AC7" w:rsidR="009B637A" w:rsidRPr="00C74862" w:rsidRDefault="009B637A" w:rsidP="009B637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Tumor type (</w:t>
            </w:r>
            <w:proofErr w:type="gramStart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</w:t>
            </w:r>
            <w:proofErr w:type="gramEnd"/>
          </w:p>
        </w:tc>
      </w:tr>
      <w:tr w:rsidR="00C74862" w:rsidRPr="00C74862" w14:paraId="7D758067" w14:textId="77777777" w:rsidTr="009B637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17B0C207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Lung Adenocarcinoma, n (%) </w:t>
            </w:r>
          </w:p>
        </w:tc>
        <w:tc>
          <w:tcPr>
            <w:tcW w:w="1623" w:type="dxa"/>
            <w:noWrap/>
            <w:hideMark/>
          </w:tcPr>
          <w:p w14:paraId="7310548A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 (78.7</w:t>
            </w:r>
            <w:proofErr w:type="gramStart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</w:t>
            </w:r>
            <w:proofErr w:type="gramEnd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 </w:t>
            </w:r>
          </w:p>
        </w:tc>
        <w:tc>
          <w:tcPr>
            <w:tcW w:w="1559" w:type="dxa"/>
            <w:noWrap/>
            <w:hideMark/>
          </w:tcPr>
          <w:p w14:paraId="548835B5" w14:textId="64495A1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 (77.9</w:t>
            </w:r>
            <w:proofErr w:type="gramStart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</w:t>
            </w:r>
            <w:proofErr w:type="gramEnd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 </w:t>
            </w:r>
          </w:p>
        </w:tc>
        <w:tc>
          <w:tcPr>
            <w:tcW w:w="1560" w:type="dxa"/>
            <w:noWrap/>
            <w:hideMark/>
          </w:tcPr>
          <w:p w14:paraId="08813919" w14:textId="6D121D70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 (73.8%)</w:t>
            </w:r>
          </w:p>
        </w:tc>
        <w:tc>
          <w:tcPr>
            <w:tcW w:w="1438" w:type="dxa"/>
            <w:noWrap/>
            <w:hideMark/>
          </w:tcPr>
          <w:p w14:paraId="60782D7A" w14:textId="6613ADCB" w:rsidR="00C74862" w:rsidRPr="00C74862" w:rsidRDefault="00C74862" w:rsidP="00994E71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0.926</w:t>
            </w:r>
          </w:p>
        </w:tc>
      </w:tr>
      <w:tr w:rsidR="00C74862" w:rsidRPr="00C74862" w14:paraId="0CE3BDFF" w14:textId="77777777" w:rsidTr="009B6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1FCBDC84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Lung Squamous Cell Carcinoma, n (%) </w:t>
            </w:r>
          </w:p>
        </w:tc>
        <w:tc>
          <w:tcPr>
            <w:tcW w:w="1623" w:type="dxa"/>
            <w:noWrap/>
            <w:hideMark/>
          </w:tcPr>
          <w:p w14:paraId="6AD77969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 (13.8</w:t>
            </w:r>
            <w:proofErr w:type="gramStart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</w:t>
            </w:r>
            <w:proofErr w:type="gramEnd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 </w:t>
            </w:r>
          </w:p>
        </w:tc>
        <w:tc>
          <w:tcPr>
            <w:tcW w:w="1559" w:type="dxa"/>
            <w:noWrap/>
            <w:hideMark/>
          </w:tcPr>
          <w:p w14:paraId="67599998" w14:textId="6B003FE8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 (14.4</w:t>
            </w:r>
            <w:proofErr w:type="gramStart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</w:t>
            </w:r>
            <w:proofErr w:type="gramEnd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 </w:t>
            </w:r>
          </w:p>
        </w:tc>
        <w:tc>
          <w:tcPr>
            <w:tcW w:w="1560" w:type="dxa"/>
            <w:noWrap/>
            <w:hideMark/>
          </w:tcPr>
          <w:p w14:paraId="73663E26" w14:textId="03A0889E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 (14.3%)</w:t>
            </w:r>
          </w:p>
        </w:tc>
        <w:tc>
          <w:tcPr>
            <w:tcW w:w="1438" w:type="dxa"/>
            <w:noWrap/>
            <w:hideMark/>
          </w:tcPr>
          <w:p w14:paraId="346B2128" w14:textId="77777777" w:rsidR="00C74862" w:rsidRPr="00C74862" w:rsidRDefault="00C74862" w:rsidP="00C7486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C74862" w:rsidRPr="00C74862" w14:paraId="1880DE56" w14:textId="77777777" w:rsidTr="009B637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17FC9789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other, n (%) </w:t>
            </w:r>
          </w:p>
        </w:tc>
        <w:tc>
          <w:tcPr>
            <w:tcW w:w="1623" w:type="dxa"/>
            <w:noWrap/>
            <w:hideMark/>
          </w:tcPr>
          <w:p w14:paraId="504E2993" w14:textId="195CD526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 (7.4</w:t>
            </w:r>
            <w:proofErr w:type="gramStart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</w:t>
            </w:r>
            <w:proofErr w:type="gramEnd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  <w:tc>
          <w:tcPr>
            <w:tcW w:w="1559" w:type="dxa"/>
            <w:noWrap/>
            <w:hideMark/>
          </w:tcPr>
          <w:p w14:paraId="619DDF31" w14:textId="1969C72F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 (7.7</w:t>
            </w:r>
            <w:proofErr w:type="gramStart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%)   </w:t>
            </w:r>
            <w:proofErr w:type="gramEnd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 </w:t>
            </w:r>
          </w:p>
        </w:tc>
        <w:tc>
          <w:tcPr>
            <w:tcW w:w="1560" w:type="dxa"/>
            <w:noWrap/>
            <w:hideMark/>
          </w:tcPr>
          <w:p w14:paraId="00883F22" w14:textId="0A0B0848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 (11.9%)</w:t>
            </w:r>
          </w:p>
        </w:tc>
        <w:tc>
          <w:tcPr>
            <w:tcW w:w="1438" w:type="dxa"/>
            <w:noWrap/>
            <w:hideMark/>
          </w:tcPr>
          <w:p w14:paraId="05EAB726" w14:textId="77777777" w:rsidR="00C74862" w:rsidRPr="00C74862" w:rsidRDefault="00C74862" w:rsidP="00C7486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637A" w:rsidRPr="00C74862" w14:paraId="6DF442B5" w14:textId="77777777" w:rsidTr="00BD6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96" w:type="dxa"/>
            <w:gridSpan w:val="5"/>
            <w:noWrap/>
          </w:tcPr>
          <w:p w14:paraId="475A4ACC" w14:textId="7307989E" w:rsidR="009B637A" w:rsidRPr="00C74862" w:rsidRDefault="009B637A" w:rsidP="009B637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Smoking History</w:t>
            </w:r>
          </w:p>
        </w:tc>
      </w:tr>
      <w:tr w:rsidR="00C74862" w:rsidRPr="00C74862" w14:paraId="6F76F29D" w14:textId="77777777" w:rsidTr="009B637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11F7C6BB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Ever, n (%)</w:t>
            </w:r>
          </w:p>
        </w:tc>
        <w:tc>
          <w:tcPr>
            <w:tcW w:w="1623" w:type="dxa"/>
            <w:noWrap/>
            <w:hideMark/>
          </w:tcPr>
          <w:p w14:paraId="698FC108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62 (66.0%)  </w:t>
            </w:r>
          </w:p>
        </w:tc>
        <w:tc>
          <w:tcPr>
            <w:tcW w:w="1559" w:type="dxa"/>
            <w:noWrap/>
            <w:hideMark/>
          </w:tcPr>
          <w:p w14:paraId="4AED4C96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 (85.6%)</w:t>
            </w:r>
          </w:p>
        </w:tc>
        <w:tc>
          <w:tcPr>
            <w:tcW w:w="1560" w:type="dxa"/>
            <w:noWrap/>
            <w:hideMark/>
          </w:tcPr>
          <w:p w14:paraId="0C9FF9ED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42(100%)</w:t>
            </w:r>
          </w:p>
        </w:tc>
        <w:tc>
          <w:tcPr>
            <w:tcW w:w="1438" w:type="dxa"/>
            <w:noWrap/>
            <w:hideMark/>
          </w:tcPr>
          <w:p w14:paraId="7043ADFF" w14:textId="77777777" w:rsidR="00C74862" w:rsidRPr="00C74862" w:rsidRDefault="00C74862" w:rsidP="00994E71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C74862" w:rsidRPr="00C74862" w14:paraId="276FA26E" w14:textId="77777777" w:rsidTr="009B6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41466F4A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Never, n (%) </w:t>
            </w:r>
          </w:p>
        </w:tc>
        <w:tc>
          <w:tcPr>
            <w:tcW w:w="1623" w:type="dxa"/>
            <w:noWrap/>
            <w:hideMark/>
          </w:tcPr>
          <w:p w14:paraId="46284645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32(34.0%)</w:t>
            </w:r>
          </w:p>
        </w:tc>
        <w:tc>
          <w:tcPr>
            <w:tcW w:w="1559" w:type="dxa"/>
            <w:noWrap/>
            <w:hideMark/>
          </w:tcPr>
          <w:p w14:paraId="121C9D7C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15(14.4%)</w:t>
            </w:r>
          </w:p>
        </w:tc>
        <w:tc>
          <w:tcPr>
            <w:tcW w:w="1560" w:type="dxa"/>
            <w:noWrap/>
            <w:hideMark/>
          </w:tcPr>
          <w:p w14:paraId="6ED25E68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0(0%)</w:t>
            </w:r>
          </w:p>
        </w:tc>
        <w:tc>
          <w:tcPr>
            <w:tcW w:w="1438" w:type="dxa"/>
            <w:noWrap/>
            <w:hideMark/>
          </w:tcPr>
          <w:p w14:paraId="177CBD1C" w14:textId="77777777" w:rsidR="00C74862" w:rsidRPr="00C74862" w:rsidRDefault="00C74862" w:rsidP="00C7486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637A" w:rsidRPr="00C74862" w14:paraId="614DA27F" w14:textId="77777777" w:rsidTr="000770B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96" w:type="dxa"/>
            <w:gridSpan w:val="5"/>
            <w:noWrap/>
          </w:tcPr>
          <w:p w14:paraId="7CC9B5BA" w14:textId="720F73D3" w:rsidR="009B637A" w:rsidRPr="00C74862" w:rsidRDefault="009B637A" w:rsidP="009B637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Progression Free Status</w:t>
            </w:r>
          </w:p>
        </w:tc>
      </w:tr>
      <w:tr w:rsidR="00C74862" w:rsidRPr="00C74862" w14:paraId="36E62D37" w14:textId="77777777" w:rsidTr="009B6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1A7B7D6A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Progressed, n (%) </w:t>
            </w:r>
          </w:p>
        </w:tc>
        <w:tc>
          <w:tcPr>
            <w:tcW w:w="1623" w:type="dxa"/>
            <w:noWrap/>
            <w:hideMark/>
          </w:tcPr>
          <w:p w14:paraId="0E8715EA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84(89.4%)</w:t>
            </w:r>
          </w:p>
        </w:tc>
        <w:tc>
          <w:tcPr>
            <w:tcW w:w="1559" w:type="dxa"/>
            <w:noWrap/>
            <w:hideMark/>
          </w:tcPr>
          <w:p w14:paraId="6F6073A4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88(84.6%)</w:t>
            </w:r>
          </w:p>
        </w:tc>
        <w:tc>
          <w:tcPr>
            <w:tcW w:w="1560" w:type="dxa"/>
            <w:noWrap/>
            <w:hideMark/>
          </w:tcPr>
          <w:p w14:paraId="62415F46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26(61.9)</w:t>
            </w:r>
          </w:p>
        </w:tc>
        <w:tc>
          <w:tcPr>
            <w:tcW w:w="1438" w:type="dxa"/>
            <w:noWrap/>
            <w:hideMark/>
          </w:tcPr>
          <w:p w14:paraId="00F0F4A6" w14:textId="77777777" w:rsidR="00C74862" w:rsidRPr="00C74862" w:rsidRDefault="00C74862" w:rsidP="00994E71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C74862" w:rsidRPr="00C74862" w14:paraId="1C3BDC9B" w14:textId="77777777" w:rsidTr="009B637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37617791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Not Progressed, n (%)</w:t>
            </w:r>
          </w:p>
        </w:tc>
        <w:tc>
          <w:tcPr>
            <w:tcW w:w="1623" w:type="dxa"/>
            <w:noWrap/>
            <w:hideMark/>
          </w:tcPr>
          <w:p w14:paraId="3134B9C9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10(10.6%)</w:t>
            </w:r>
          </w:p>
        </w:tc>
        <w:tc>
          <w:tcPr>
            <w:tcW w:w="1559" w:type="dxa"/>
            <w:noWrap/>
            <w:hideMark/>
          </w:tcPr>
          <w:p w14:paraId="4EC83221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16(15.4%)</w:t>
            </w:r>
          </w:p>
        </w:tc>
        <w:tc>
          <w:tcPr>
            <w:tcW w:w="1560" w:type="dxa"/>
            <w:noWrap/>
            <w:hideMark/>
          </w:tcPr>
          <w:p w14:paraId="7137FB38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16(38.1)</w:t>
            </w:r>
          </w:p>
        </w:tc>
        <w:tc>
          <w:tcPr>
            <w:tcW w:w="1438" w:type="dxa"/>
            <w:noWrap/>
            <w:hideMark/>
          </w:tcPr>
          <w:p w14:paraId="0BAD8E61" w14:textId="77777777" w:rsidR="00C74862" w:rsidRPr="00C74862" w:rsidRDefault="00C74862" w:rsidP="00C7486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C74862" w:rsidRPr="00C74862" w14:paraId="4CA56081" w14:textId="77777777" w:rsidTr="009B6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3F8AF715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TMB score (mean (SD)) </w:t>
            </w:r>
          </w:p>
        </w:tc>
        <w:tc>
          <w:tcPr>
            <w:tcW w:w="1623" w:type="dxa"/>
            <w:noWrap/>
            <w:hideMark/>
          </w:tcPr>
          <w:p w14:paraId="5135B320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5.01 (3.18)      </w:t>
            </w:r>
          </w:p>
        </w:tc>
        <w:tc>
          <w:tcPr>
            <w:tcW w:w="1559" w:type="dxa"/>
            <w:noWrap/>
            <w:hideMark/>
          </w:tcPr>
          <w:p w14:paraId="1425ABF1" w14:textId="40A5C714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9.77 (6.32)      </w:t>
            </w:r>
          </w:p>
        </w:tc>
        <w:tc>
          <w:tcPr>
            <w:tcW w:w="1560" w:type="dxa"/>
            <w:noWrap/>
            <w:hideMark/>
          </w:tcPr>
          <w:p w14:paraId="044203D0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23.62 (16.58)</w:t>
            </w:r>
          </w:p>
        </w:tc>
        <w:tc>
          <w:tcPr>
            <w:tcW w:w="1438" w:type="dxa"/>
            <w:noWrap/>
            <w:hideMark/>
          </w:tcPr>
          <w:p w14:paraId="7398EC12" w14:textId="77777777" w:rsidR="00C74862" w:rsidRPr="00C74862" w:rsidRDefault="00C74862" w:rsidP="00994E71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9B637A" w:rsidRPr="00C74862" w14:paraId="71AADE5B" w14:textId="77777777" w:rsidTr="00250E2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96" w:type="dxa"/>
            <w:gridSpan w:val="5"/>
            <w:noWrap/>
            <w:hideMark/>
          </w:tcPr>
          <w:p w14:paraId="1DB6320D" w14:textId="2E79DBB7" w:rsidR="009B637A" w:rsidRPr="00C74862" w:rsidRDefault="009B637A" w:rsidP="009B63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Drug Type</w:t>
            </w:r>
          </w:p>
        </w:tc>
      </w:tr>
      <w:tr w:rsidR="00C74862" w:rsidRPr="00C74862" w14:paraId="1EAC3571" w14:textId="77777777" w:rsidTr="009B6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43214DC2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PD-1/PDL-1, n (%) </w:t>
            </w:r>
          </w:p>
        </w:tc>
        <w:tc>
          <w:tcPr>
            <w:tcW w:w="1623" w:type="dxa"/>
            <w:noWrap/>
            <w:hideMark/>
          </w:tcPr>
          <w:p w14:paraId="6FB0D953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77(81.9%)</w:t>
            </w:r>
          </w:p>
        </w:tc>
        <w:tc>
          <w:tcPr>
            <w:tcW w:w="1559" w:type="dxa"/>
            <w:noWrap/>
            <w:hideMark/>
          </w:tcPr>
          <w:p w14:paraId="6E8E3ACA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94(90.4%)</w:t>
            </w:r>
          </w:p>
        </w:tc>
        <w:tc>
          <w:tcPr>
            <w:tcW w:w="1560" w:type="dxa"/>
            <w:noWrap/>
            <w:hideMark/>
          </w:tcPr>
          <w:p w14:paraId="6172381D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35(83.3%)</w:t>
            </w:r>
          </w:p>
        </w:tc>
        <w:tc>
          <w:tcPr>
            <w:tcW w:w="1438" w:type="dxa"/>
            <w:noWrap/>
            <w:hideMark/>
          </w:tcPr>
          <w:p w14:paraId="75DF9D8E" w14:textId="77777777" w:rsidR="00C74862" w:rsidRPr="00C74862" w:rsidRDefault="00C74862" w:rsidP="00C74862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0.204</w:t>
            </w:r>
          </w:p>
        </w:tc>
      </w:tr>
      <w:tr w:rsidR="00C74862" w:rsidRPr="00C74862" w14:paraId="31739969" w14:textId="77777777" w:rsidTr="009B637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4F8AF668" w14:textId="51D1F55E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PD-1/PDL-1</w:t>
            </w:r>
            <w:r w:rsidR="009B637A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  <w:r w:rsidRPr="00C74862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&amp;CTLA4, n (%) </w:t>
            </w:r>
          </w:p>
        </w:tc>
        <w:tc>
          <w:tcPr>
            <w:tcW w:w="1623" w:type="dxa"/>
            <w:noWrap/>
            <w:hideMark/>
          </w:tcPr>
          <w:p w14:paraId="211BE320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17(18.1%)</w:t>
            </w:r>
          </w:p>
        </w:tc>
        <w:tc>
          <w:tcPr>
            <w:tcW w:w="1559" w:type="dxa"/>
            <w:noWrap/>
            <w:hideMark/>
          </w:tcPr>
          <w:p w14:paraId="45E51951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10(9.6%)</w:t>
            </w:r>
          </w:p>
        </w:tc>
        <w:tc>
          <w:tcPr>
            <w:tcW w:w="1560" w:type="dxa"/>
            <w:noWrap/>
            <w:hideMark/>
          </w:tcPr>
          <w:p w14:paraId="01091857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7(16.7%)</w:t>
            </w:r>
          </w:p>
        </w:tc>
        <w:tc>
          <w:tcPr>
            <w:tcW w:w="1438" w:type="dxa"/>
            <w:noWrap/>
            <w:hideMark/>
          </w:tcPr>
          <w:p w14:paraId="54F761E6" w14:textId="77777777" w:rsidR="00C74862" w:rsidRPr="00C74862" w:rsidRDefault="00C74862" w:rsidP="00C7486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637A" w:rsidRPr="00C74862" w14:paraId="0E1C7538" w14:textId="77777777" w:rsidTr="00466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96" w:type="dxa"/>
            <w:gridSpan w:val="5"/>
            <w:noWrap/>
          </w:tcPr>
          <w:p w14:paraId="4A99ECC1" w14:textId="515F5879" w:rsidR="009B637A" w:rsidRPr="00C74862" w:rsidRDefault="009B637A" w:rsidP="009B637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Durable Clinical Benefit</w:t>
            </w:r>
          </w:p>
        </w:tc>
      </w:tr>
      <w:tr w:rsidR="00C74862" w:rsidRPr="00C74862" w14:paraId="0954A96C" w14:textId="77777777" w:rsidTr="009B637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4C52335F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Yes, </w:t>
            </w:r>
            <w:proofErr w:type="gramStart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n(</w:t>
            </w:r>
            <w:proofErr w:type="gramEnd"/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%)</w:t>
            </w:r>
          </w:p>
        </w:tc>
        <w:tc>
          <w:tcPr>
            <w:tcW w:w="1623" w:type="dxa"/>
            <w:noWrap/>
            <w:hideMark/>
          </w:tcPr>
          <w:p w14:paraId="08899410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17(19.3%)</w:t>
            </w:r>
          </w:p>
        </w:tc>
        <w:tc>
          <w:tcPr>
            <w:tcW w:w="1559" w:type="dxa"/>
            <w:noWrap/>
            <w:hideMark/>
          </w:tcPr>
          <w:p w14:paraId="2101E768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34(33.3%)</w:t>
            </w:r>
          </w:p>
        </w:tc>
        <w:tc>
          <w:tcPr>
            <w:tcW w:w="1560" w:type="dxa"/>
            <w:noWrap/>
            <w:hideMark/>
          </w:tcPr>
          <w:p w14:paraId="61174018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18(48.6%)</w:t>
            </w:r>
          </w:p>
        </w:tc>
        <w:tc>
          <w:tcPr>
            <w:tcW w:w="1438" w:type="dxa"/>
            <w:noWrap/>
            <w:hideMark/>
          </w:tcPr>
          <w:p w14:paraId="5402C537" w14:textId="77777777" w:rsidR="00C74862" w:rsidRPr="00C74862" w:rsidRDefault="00C74862" w:rsidP="00C74862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</w:tr>
      <w:tr w:rsidR="00C74862" w:rsidRPr="00C74862" w14:paraId="440225FD" w14:textId="77777777" w:rsidTr="009B6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0FF450EE" w14:textId="77777777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No, </w:t>
            </w:r>
            <w:proofErr w:type="gramStart"/>
            <w:r w:rsidRPr="00C74862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n(</w:t>
            </w:r>
            <w:proofErr w:type="gramEnd"/>
            <w:r w:rsidRPr="00C74862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%)</w:t>
            </w:r>
          </w:p>
        </w:tc>
        <w:tc>
          <w:tcPr>
            <w:tcW w:w="1623" w:type="dxa"/>
            <w:noWrap/>
            <w:hideMark/>
          </w:tcPr>
          <w:p w14:paraId="2AD172E2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71(80.7%)</w:t>
            </w:r>
          </w:p>
        </w:tc>
        <w:tc>
          <w:tcPr>
            <w:tcW w:w="1559" w:type="dxa"/>
            <w:noWrap/>
            <w:hideMark/>
          </w:tcPr>
          <w:p w14:paraId="40311953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68(66.7%)</w:t>
            </w:r>
          </w:p>
        </w:tc>
        <w:tc>
          <w:tcPr>
            <w:tcW w:w="1560" w:type="dxa"/>
            <w:noWrap/>
            <w:hideMark/>
          </w:tcPr>
          <w:p w14:paraId="36A55B19" w14:textId="77777777" w:rsidR="00C74862" w:rsidRPr="00C74862" w:rsidRDefault="00C74862" w:rsidP="009B637A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19(51.4%)</w:t>
            </w:r>
          </w:p>
        </w:tc>
        <w:tc>
          <w:tcPr>
            <w:tcW w:w="1438" w:type="dxa"/>
            <w:noWrap/>
            <w:hideMark/>
          </w:tcPr>
          <w:p w14:paraId="00A48EAD" w14:textId="77777777" w:rsidR="00C74862" w:rsidRPr="00C74862" w:rsidRDefault="00C74862" w:rsidP="00C74862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C74862" w:rsidRPr="00C74862" w14:paraId="1FC1DC23" w14:textId="77777777" w:rsidTr="009B637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noWrap/>
            <w:hideMark/>
          </w:tcPr>
          <w:p w14:paraId="21783C05" w14:textId="23DCF238" w:rsidR="00C74862" w:rsidRPr="00C74862" w:rsidRDefault="00C74862" w:rsidP="00C74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</w:t>
            </w:r>
            <w:r w:rsidR="00BA0ED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L1</w:t>
            </w:r>
            <w:r w:rsidR="00BA0ED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Score (mean (SD))            </w:t>
            </w:r>
          </w:p>
        </w:tc>
        <w:tc>
          <w:tcPr>
            <w:tcW w:w="1623" w:type="dxa"/>
            <w:noWrap/>
            <w:hideMark/>
          </w:tcPr>
          <w:p w14:paraId="1CA35A58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13.38 (26.85)</w:t>
            </w:r>
          </w:p>
        </w:tc>
        <w:tc>
          <w:tcPr>
            <w:tcW w:w="1559" w:type="dxa"/>
            <w:noWrap/>
            <w:hideMark/>
          </w:tcPr>
          <w:p w14:paraId="41CDA33B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25.07 (35.13)</w:t>
            </w:r>
          </w:p>
        </w:tc>
        <w:tc>
          <w:tcPr>
            <w:tcW w:w="1560" w:type="dxa"/>
            <w:noWrap/>
            <w:hideMark/>
          </w:tcPr>
          <w:p w14:paraId="08FBF04B" w14:textId="77777777" w:rsidR="00C74862" w:rsidRPr="00C74862" w:rsidRDefault="00C74862" w:rsidP="009B637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36.54 (43.70)</w:t>
            </w:r>
          </w:p>
        </w:tc>
        <w:tc>
          <w:tcPr>
            <w:tcW w:w="1438" w:type="dxa"/>
            <w:noWrap/>
            <w:hideMark/>
          </w:tcPr>
          <w:p w14:paraId="443E2944" w14:textId="77777777" w:rsidR="00C74862" w:rsidRPr="00C74862" w:rsidRDefault="00C74862" w:rsidP="00C74862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486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0.096</w:t>
            </w:r>
          </w:p>
        </w:tc>
      </w:tr>
    </w:tbl>
    <w:p w14:paraId="48DFE51F" w14:textId="5FD1A31B" w:rsidR="00C74862" w:rsidRPr="00DC2A3E" w:rsidRDefault="009B637A" w:rsidP="00DC2A3E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DC2A3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*P values were calculated by use of unpaired t-test. Other P values were calculated by use of Chi-Squared Test.</w:t>
      </w:r>
    </w:p>
    <w:sectPr w:rsidR="00C74862" w:rsidRPr="00DC2A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68814" w14:textId="77777777" w:rsidR="00A45B9B" w:rsidRDefault="00A45B9B" w:rsidP="00994E71">
      <w:r>
        <w:separator/>
      </w:r>
    </w:p>
  </w:endnote>
  <w:endnote w:type="continuationSeparator" w:id="0">
    <w:p w14:paraId="1E9F4CE7" w14:textId="77777777" w:rsidR="00A45B9B" w:rsidRDefault="00A45B9B" w:rsidP="00994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074E1" w14:textId="77777777" w:rsidR="00A45B9B" w:rsidRDefault="00A45B9B" w:rsidP="00994E71">
      <w:r>
        <w:separator/>
      </w:r>
    </w:p>
  </w:footnote>
  <w:footnote w:type="continuationSeparator" w:id="0">
    <w:p w14:paraId="577757A9" w14:textId="77777777" w:rsidR="00A45B9B" w:rsidRDefault="00A45B9B" w:rsidP="00994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876"/>
    <w:rsid w:val="00134C96"/>
    <w:rsid w:val="001E0887"/>
    <w:rsid w:val="002B7876"/>
    <w:rsid w:val="002C7A30"/>
    <w:rsid w:val="006C73D8"/>
    <w:rsid w:val="006E6D8C"/>
    <w:rsid w:val="00713433"/>
    <w:rsid w:val="00994E71"/>
    <w:rsid w:val="009B637A"/>
    <w:rsid w:val="00A45B9B"/>
    <w:rsid w:val="00BA0EDE"/>
    <w:rsid w:val="00C62427"/>
    <w:rsid w:val="00C74862"/>
    <w:rsid w:val="00C76616"/>
    <w:rsid w:val="00DC2A3E"/>
    <w:rsid w:val="00E12E24"/>
    <w:rsid w:val="00F6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85491"/>
  <w15:chartTrackingRefBased/>
  <w15:docId w15:val="{E22CEDEC-4E98-443A-938F-EC0A2F0C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2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6C73D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94E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94E7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94E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94E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 xilin</dc:creator>
  <cp:keywords/>
  <dc:description/>
  <cp:lastModifiedBy>hu xilin</cp:lastModifiedBy>
  <cp:revision>7</cp:revision>
  <dcterms:created xsi:type="dcterms:W3CDTF">2023-02-25T03:39:00Z</dcterms:created>
  <dcterms:modified xsi:type="dcterms:W3CDTF">2023-02-26T10:36:00Z</dcterms:modified>
</cp:coreProperties>
</file>