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 Regular" w:hAnsi="Times New Roman Regular" w:eastAsia="helvetica" w:cs="Times New Roman Regular"/>
          <w:kern w:val="0"/>
          <w:sz w:val="24"/>
          <w:szCs w:val="24"/>
          <w:lang w:eastAsia="zh-CN" w:bidi="ar"/>
        </w:rPr>
      </w:pPr>
      <w:r>
        <w:rPr>
          <w:rFonts w:hint="default" w:ascii="Times New Roman Regular" w:hAnsi="Times New Roman Regular" w:eastAsia="helvetica" w:cs="Times New Roman Regular"/>
          <w:kern w:val="0"/>
          <w:sz w:val="24"/>
          <w:szCs w:val="24"/>
          <w:lang w:eastAsia="zh-CN" w:bidi="ar"/>
        </w:rPr>
        <w:t xml:space="preserve">Supplementary </w:t>
      </w:r>
      <w:r>
        <w:rPr>
          <w:rFonts w:hint="default" w:ascii="Times New Roman Regular" w:hAnsi="Times New Roman Regular" w:eastAsia="helvetica" w:cs="Times New Roman Regular"/>
          <w:kern w:val="0"/>
          <w:sz w:val="24"/>
          <w:szCs w:val="24"/>
          <w:lang w:eastAsia="zh-CN" w:bidi="ar"/>
        </w:rPr>
        <w:t>T</w:t>
      </w:r>
      <w:r>
        <w:rPr>
          <w:rFonts w:hint="eastAsia" w:ascii="Times New Roman Regular" w:hAnsi="Times New Roman Regular" w:eastAsia="helvetica" w:cs="Times New Roman Regular"/>
          <w:kern w:val="0"/>
          <w:sz w:val="24"/>
          <w:szCs w:val="24"/>
          <w:lang w:val="en-US" w:eastAsia="zh-Hans" w:bidi="ar"/>
        </w:rPr>
        <w:t>able</w:t>
      </w:r>
      <w:r>
        <w:rPr>
          <w:rFonts w:hint="default" w:ascii="Times New Roman Regular" w:hAnsi="Times New Roman Regular" w:eastAsia="helvetica" w:cs="Times New Roman Regular"/>
          <w:kern w:val="0"/>
          <w:sz w:val="24"/>
          <w:szCs w:val="24"/>
          <w:lang w:eastAsia="zh-CN" w:bidi="ar"/>
        </w:rPr>
        <w:t xml:space="preserve"> </w:t>
      </w:r>
      <w:r>
        <w:rPr>
          <w:rFonts w:hint="default" w:ascii="Times New Roman Regular" w:hAnsi="Times New Roman Regular" w:eastAsia="helvetica" w:cs="Times New Roman Regular"/>
          <w:kern w:val="0"/>
          <w:sz w:val="24"/>
          <w:szCs w:val="24"/>
          <w:lang w:eastAsia="zh-CN" w:bidi="ar"/>
        </w:rPr>
        <w:t xml:space="preserve">2 </w:t>
      </w:r>
      <w:r>
        <w:rPr>
          <w:rFonts w:hint="default" w:ascii="Times New Roman Regular" w:hAnsi="Times New Roman Regular" w:cs="Times New Roman Regular"/>
          <w:sz w:val="24"/>
          <w:szCs w:val="24"/>
        </w:rPr>
        <w:t>Frequency distribution of IL23R gene polymorphisms in TB patients and healthy controls.</w:t>
      </w:r>
    </w:p>
    <w:tbl>
      <w:tblPr>
        <w:tblStyle w:val="4"/>
        <w:tblpPr w:leftFromText="180" w:rightFromText="180" w:vertAnchor="text" w:horzAnchor="page" w:tblpX="551" w:tblpY="1278"/>
        <w:tblOverlap w:val="never"/>
        <w:tblW w:w="110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630"/>
        <w:gridCol w:w="730"/>
        <w:gridCol w:w="753"/>
        <w:gridCol w:w="240"/>
        <w:gridCol w:w="890"/>
        <w:gridCol w:w="1035"/>
        <w:gridCol w:w="240"/>
        <w:gridCol w:w="807"/>
        <w:gridCol w:w="741"/>
        <w:gridCol w:w="271"/>
        <w:gridCol w:w="718"/>
        <w:gridCol w:w="776"/>
        <w:gridCol w:w="354"/>
        <w:gridCol w:w="1211"/>
        <w:gridCol w:w="10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19" w:hRule="atLeast"/>
        </w:trPr>
        <w:tc>
          <w:tcPr>
            <w:tcW w:w="627" w:type="dxa"/>
            <w:vMerge w:val="restart"/>
            <w:tcBorders>
              <w:top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SNPs</w:t>
            </w:r>
          </w:p>
        </w:tc>
        <w:tc>
          <w:tcPr>
            <w:tcW w:w="630" w:type="dxa"/>
            <w:vMerge w:val="restart"/>
            <w:tcBorders>
              <w:top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Allele/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Genotype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Severe PTB group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CN" w:bidi="ar"/>
              </w:rPr>
              <w:t xml:space="preserve">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Hans" w:bidi="ar"/>
              </w:rPr>
              <w:t xml:space="preserve"> 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M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ild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TB group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M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ultisystem TB group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Hans" w:bidi="ar"/>
              </w:rPr>
              <w:t xml:space="preserve"> 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M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ild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TB group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54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tubercular meningitis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group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Hans" w:bidi="ar"/>
              </w:rPr>
              <w:t xml:space="preserve"> 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M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ild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TB group</w:t>
            </w:r>
          </w:p>
        </w:tc>
        <w:tc>
          <w:tcPr>
            <w:tcW w:w="271" w:type="dxa"/>
            <w:tcBorders>
              <w:top w:val="single" w:color="auto" w:sz="4" w:space="0"/>
              <w:bottom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CN" w:bidi="ar"/>
              </w:rPr>
              <w:t>M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ild T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CN" w:bidi="ar"/>
              </w:rPr>
              <w:t xml:space="preserve">B group vs 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Healthy control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group</w:t>
            </w:r>
          </w:p>
        </w:tc>
        <w:tc>
          <w:tcPr>
            <w:tcW w:w="354" w:type="dxa"/>
            <w:tcBorders>
              <w:top w:val="single" w:color="auto" w:sz="4" w:space="0"/>
              <w:bottom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CN" w:bidi="ar"/>
              </w:rPr>
              <w:t>S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evere TB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CN" w:bidi="ar"/>
              </w:rPr>
              <w:t xml:space="preserve"> group vs 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Healthy control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group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541" w:hRule="atLeast"/>
        </w:trPr>
        <w:tc>
          <w:tcPr>
            <w:tcW w:w="627" w:type="dxa"/>
            <w:vMerge w:val="continue"/>
            <w:tcBorders>
              <w:bottom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15"/>
                <w:szCs w:val="15"/>
              </w:rPr>
            </w:pPr>
          </w:p>
        </w:tc>
        <w:tc>
          <w:tcPr>
            <w:tcW w:w="630" w:type="dxa"/>
            <w:vMerge w:val="continue"/>
            <w:tcBorders>
              <w:bottom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15"/>
                <w:szCs w:val="15"/>
              </w:rPr>
            </w:pPr>
          </w:p>
        </w:tc>
        <w:tc>
          <w:tcPr>
            <w:tcW w:w="73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Severe PTB group N(%)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75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M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ild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TB group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N(%)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240" w:type="dxa"/>
            <w:vMerge w:val="continue"/>
            <w:tcBorders>
              <w:bottom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M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ultisystem TB group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N(%)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03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M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ild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TB group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N(%)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240" w:type="dxa"/>
            <w:vMerge w:val="continue"/>
            <w:tcBorders>
              <w:bottom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0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tubercular meningitis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group N(%)</w:t>
            </w:r>
          </w:p>
        </w:tc>
        <w:tc>
          <w:tcPr>
            <w:tcW w:w="74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M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ild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TB group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N(%)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71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Mild TB group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N(%)</w:t>
            </w:r>
          </w:p>
        </w:tc>
        <w:tc>
          <w:tcPr>
            <w:tcW w:w="77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Healthy control group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N(%)</w:t>
            </w:r>
          </w:p>
        </w:tc>
        <w:tc>
          <w:tcPr>
            <w:tcW w:w="354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21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Severe TB group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N(%)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Healthy control group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N(%)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  <w:tcBorders>
              <w:top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rs18844444（T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sym w:font="Symbol" w:char="003E"/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G）</w:t>
            </w:r>
          </w:p>
        </w:tc>
        <w:tc>
          <w:tcPr>
            <w:tcW w:w="630" w:type="dxa"/>
            <w:tcBorders>
              <w:top w:val="single" w:color="auto" w:sz="4" w:space="0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T</w:t>
            </w:r>
          </w:p>
        </w:tc>
        <w:tc>
          <w:tcPr>
            <w:tcW w:w="730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258（58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9）</w:t>
            </w:r>
          </w:p>
        </w:tc>
        <w:tc>
          <w:tcPr>
            <w:tcW w:w="753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754（65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1）</w:t>
            </w:r>
          </w:p>
        </w:tc>
        <w:tc>
          <w:tcPr>
            <w:tcW w:w="240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365(63.8)</w:t>
            </w:r>
          </w:p>
        </w:tc>
        <w:tc>
          <w:tcPr>
            <w:tcW w:w="1035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754(65.1)</w:t>
            </w:r>
          </w:p>
        </w:tc>
        <w:tc>
          <w:tcPr>
            <w:tcW w:w="240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07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56（52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8）</w:t>
            </w:r>
          </w:p>
        </w:tc>
        <w:tc>
          <w:tcPr>
            <w:tcW w:w="741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754（65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1）</w:t>
            </w:r>
          </w:p>
        </w:tc>
        <w:tc>
          <w:tcPr>
            <w:tcW w:w="271" w:type="dxa"/>
            <w:tcBorders>
              <w:top w:val="nil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718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754（65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1）</w:t>
            </w:r>
          </w:p>
        </w:tc>
        <w:tc>
          <w:tcPr>
            <w:tcW w:w="776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731（62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9）</w:t>
            </w:r>
          </w:p>
        </w:tc>
        <w:tc>
          <w:tcPr>
            <w:tcW w:w="354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211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679(60.8)</w:t>
            </w:r>
          </w:p>
        </w:tc>
        <w:tc>
          <w:tcPr>
            <w:tcW w:w="1024" w:type="dxa"/>
            <w:tcBorders>
              <w:top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731(62.9)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63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G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180（41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1）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404（34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9）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207(36.2)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404(34.9)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50（47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2）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404（34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9）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0000FF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404（34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9）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431（37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1）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0000FF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437(39.2)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431(37.1)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TT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82（37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4）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250（43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2）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114(39.9)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250(43.2)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15（28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3）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250（43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2）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250（43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2）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234（40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3）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211(37.8)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234(40.3)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7" w:hRule="atLeast"/>
        </w:trPr>
        <w:tc>
          <w:tcPr>
            <w:tcW w:w="6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GT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94（42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9）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254（43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9）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137(47.9)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254(43.9)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26（49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1）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254（43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9）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254（43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9）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263（45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3）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257(46.1)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263(45.3)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GG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43（19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6）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75（13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0）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35(12.2)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75(13.0)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12（22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6）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75（13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0）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0000FF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75（13.0）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84（14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5）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0000FF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90(16.1)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84(14.5)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Rs7518660（G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sym w:font="Symbol" w:char="003E"/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A）</w:t>
            </w: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G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314(71.7)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864(74.6)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432(75.5)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864(74.6)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74(69.8)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864(74.6)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864(74.6)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859(73.9)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820(73.5)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859(73.9)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A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124(28.3)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294(25.4)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140(24.5)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294(25.4)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32(30.2)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294(25.4)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294(25.4)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303(26.1)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296(26.5)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303(26.1)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GG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114(52.1)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322(55.6)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163(57.0)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322(55.6)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25(47.2)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322(55.6)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322(55.6)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318(54.7)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302(54.1)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318(54.7)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GA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86(39.3)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220(38.0)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106(37.1)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220(38.0)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24(45.3)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220(38.0)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220(38.0)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223(38.4)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216(38.7)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223(38.4)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AA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19(8.7)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37(6.4)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17(5.9)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37(6.4)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4(7.5)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37(6.4)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37(6.4)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40(6.9)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40(7.2)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40(6.9)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Rs7539625（A</w:t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sym w:font="Symbol" w:char="003E"/>
            </w: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  <w:t>G）</w:t>
            </w: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A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227(51.8)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563(48.6)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287(50.2)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610(52.7)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50（47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2）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595（51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4）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595(51.4)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621(53.4)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563(50.4)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621(53.40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G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211(48.2)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595(51.4)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285(49.8)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548(47.3)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56（52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8）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563（48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6）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563(48.6)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541(46.6)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553(49.6)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541(46.6)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AA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64(29.2)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144(24.9)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81(28.3)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160(27.6)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9（17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0）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160（27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6）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160(27.6)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170(29.3)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146(26.2)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170(29.3)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GA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99(45.2)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275(47.5)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140(49.0)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275(47.5)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32（60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4）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275（47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5）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275(47.5)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281(48.4)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271(48.6)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281(48.4)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2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</w:p>
        </w:tc>
        <w:tc>
          <w:tcPr>
            <w:tcW w:w="6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CN" w:bidi="ar"/>
              </w:rPr>
              <w:t>GG</w:t>
            </w:r>
          </w:p>
        </w:tc>
        <w:tc>
          <w:tcPr>
            <w:tcW w:w="73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56(25.6)</w:t>
            </w:r>
          </w:p>
        </w:tc>
        <w:tc>
          <w:tcPr>
            <w:tcW w:w="753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160(27.6)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9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65(22.7)</w:t>
            </w:r>
          </w:p>
        </w:tc>
        <w:tc>
          <w:tcPr>
            <w:tcW w:w="1035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144(24.9)</w:t>
            </w:r>
          </w:p>
        </w:tc>
        <w:tc>
          <w:tcPr>
            <w:tcW w:w="240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12（22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6）</w:t>
            </w:r>
          </w:p>
        </w:tc>
        <w:tc>
          <w:tcPr>
            <w:tcW w:w="74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144（24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9）</w:t>
            </w:r>
          </w:p>
        </w:tc>
        <w:tc>
          <w:tcPr>
            <w:tcW w:w="27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144(24.9)</w:t>
            </w:r>
          </w:p>
        </w:tc>
        <w:tc>
          <w:tcPr>
            <w:tcW w:w="776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130(22.4)</w:t>
            </w:r>
          </w:p>
        </w:tc>
        <w:tc>
          <w:tcPr>
            <w:tcW w:w="35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b w:val="0"/>
                <w:bCs w:val="0"/>
                <w:color w:val="auto"/>
                <w:kern w:val="0"/>
                <w:sz w:val="15"/>
                <w:szCs w:val="15"/>
                <w:lang w:val="en-US" w:eastAsia="zh-Hans" w:bidi="ar"/>
              </w:rPr>
            </w:pPr>
          </w:p>
        </w:tc>
        <w:tc>
          <w:tcPr>
            <w:tcW w:w="1211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141(25.3)</w:t>
            </w:r>
          </w:p>
        </w:tc>
        <w:tc>
          <w:tcPr>
            <w:tcW w:w="1024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5"/>
                <w:szCs w:val="15"/>
                <w:lang w:val="en-US" w:eastAsia="zh-Hans" w:bidi="ar"/>
              </w:rPr>
              <w:t>130(22.4)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CN" w:bidi="ar"/>
        </w:rPr>
        <w:t xml:space="preserve">Abbreviation: TB 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Hans" w:bidi="ar"/>
        </w:rPr>
        <w:t>t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CN" w:bidi="ar"/>
        </w:rPr>
        <w:t>uberculosis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eastAsia="zh-CN" w:bidi="ar"/>
        </w:rPr>
        <w:t>;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CN" w:bidi="ar"/>
        </w:rPr>
        <w:t>SNPs single nucleotide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CN" w:bidi="ar"/>
        </w:rPr>
        <w:t>polymorphisms; OR odds ratio; CI confidence interval; a,adjusted for age and gender</w:t>
      </w:r>
    </w:p>
    <w:p>
      <w:pPr>
        <w:rPr>
          <w:rFonts w:hint="default" w:ascii="Times New Roman Regular" w:hAnsi="Times New Roman Regular" w:eastAsia="helvetica" w:cs="Times New Roman Regular"/>
          <w:kern w:val="0"/>
          <w:sz w:val="24"/>
          <w:szCs w:val="24"/>
          <w:lang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F34F2"/>
    <w:rsid w:val="36CFB27D"/>
    <w:rsid w:val="6FEF34F2"/>
    <w:rsid w:val="96D7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2023-04-20T14:27:00Z</dcterms:created>
  <dc:creator>zhangj</dc:creator>
  <cp:lastModifiedBy>zhangj</cp:lastModifiedBy>
  <dcterms:modified xsi:type="dcterms:W3CDTF">2023-04-20T14:29:36Z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AF5C994AA786B3B36DDB4064E33D8CA8_41</vt:lpwstr>
  </property>
</Properties>
</file>