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22E89" w14:textId="77777777" w:rsidR="00FC2F57" w:rsidRDefault="00FC2F57" w:rsidP="009D0FE0">
      <w:pPr>
        <w:spacing w:line="480" w:lineRule="auto"/>
        <w:rPr>
          <w:rFonts w:ascii="Times New Roman" w:eastAsia="宋体" w:hAnsi="Times New Roman" w:cs="Times New Roman"/>
          <w:b/>
          <w:bCs/>
          <w:sz w:val="24"/>
          <w:szCs w:val="24"/>
        </w:rPr>
      </w:pPr>
      <w:r w:rsidRPr="008B314E">
        <w:rPr>
          <w:rFonts w:ascii="Times New Roman" w:eastAsia="宋体" w:hAnsi="Times New Roman" w:cs="Times New Roman"/>
          <w:b/>
          <w:bCs/>
          <w:sz w:val="24"/>
          <w:szCs w:val="24"/>
        </w:rPr>
        <w:t>Supplemental Material</w:t>
      </w:r>
    </w:p>
    <w:p w14:paraId="32202E9D" w14:textId="77777777" w:rsidR="00FC2F57" w:rsidRPr="00E62F39" w:rsidRDefault="00FC2F57" w:rsidP="009D0FE0">
      <w:pPr>
        <w:spacing w:line="480" w:lineRule="auto"/>
        <w:rPr>
          <w:rFonts w:ascii="Times New Roman" w:eastAsia="宋体" w:hAnsi="Times New Roman" w:cs="Times New Roman"/>
          <w:sz w:val="24"/>
          <w:szCs w:val="24"/>
        </w:rPr>
      </w:pPr>
      <w:bookmarkStart w:id="0" w:name="_Hlk128138236"/>
      <w:r w:rsidRPr="00711B18">
        <w:rPr>
          <w:rFonts w:ascii="Times New Roman" w:eastAsia="宋体" w:hAnsi="Times New Roman" w:cs="Times New Roman"/>
          <w:b/>
          <w:bCs/>
          <w:sz w:val="24"/>
          <w:szCs w:val="24"/>
        </w:rPr>
        <w:t>Supplementary Table 1</w:t>
      </w:r>
      <w:r w:rsidRPr="00E62F39">
        <w:rPr>
          <w:rFonts w:ascii="Times New Roman" w:eastAsia="宋体" w:hAnsi="Times New Roman" w:cs="Times New Roman"/>
          <w:b/>
          <w:bCs/>
          <w:sz w:val="24"/>
          <w:szCs w:val="24"/>
        </w:rPr>
        <w:t>.</w:t>
      </w:r>
      <w:r w:rsidRPr="00E62F39">
        <w:rPr>
          <w:rFonts w:ascii="Times New Roman" w:eastAsia="宋体" w:hAnsi="Times New Roman" w:cs="Times New Roman"/>
          <w:sz w:val="24"/>
          <w:szCs w:val="24"/>
        </w:rPr>
        <w:t xml:space="preserve"> Detailed search strategy</w:t>
      </w:r>
    </w:p>
    <w:p w14:paraId="4A903C81" w14:textId="77777777" w:rsidR="009D0FE0" w:rsidRDefault="00FC2F57" w:rsidP="009D0FE0">
      <w:pPr>
        <w:spacing w:line="480" w:lineRule="auto"/>
        <w:rPr>
          <w:rFonts w:ascii="Times New Roman" w:eastAsia="宋体" w:hAnsi="Times New Roman" w:cs="Times New Roman"/>
          <w:sz w:val="24"/>
          <w:szCs w:val="24"/>
        </w:rPr>
      </w:pPr>
      <w:bookmarkStart w:id="1" w:name="_Hlk128138249"/>
      <w:bookmarkEnd w:id="0"/>
      <w:r w:rsidRPr="00711B18">
        <w:rPr>
          <w:rFonts w:ascii="Times New Roman" w:eastAsia="宋体" w:hAnsi="Times New Roman" w:cs="Times New Roman"/>
          <w:b/>
          <w:bCs/>
          <w:sz w:val="24"/>
          <w:szCs w:val="24"/>
        </w:rPr>
        <w:t xml:space="preserve">Supplementary Table </w:t>
      </w:r>
      <w:r>
        <w:rPr>
          <w:rFonts w:ascii="Times New Roman" w:eastAsia="宋体" w:hAnsi="Times New Roman" w:cs="Times New Roman"/>
          <w:b/>
          <w:bCs/>
          <w:sz w:val="24"/>
          <w:szCs w:val="24"/>
        </w:rPr>
        <w:t>2</w:t>
      </w:r>
      <w:r w:rsidRPr="00E62F39">
        <w:rPr>
          <w:rFonts w:ascii="Times New Roman" w:eastAsia="宋体" w:hAnsi="Times New Roman" w:cs="Times New Roman"/>
          <w:b/>
          <w:bCs/>
          <w:sz w:val="24"/>
          <w:szCs w:val="24"/>
        </w:rPr>
        <w:t xml:space="preserve">. </w:t>
      </w:r>
      <w:r w:rsidRPr="00E62F39">
        <w:rPr>
          <w:rFonts w:ascii="Times New Roman" w:eastAsia="宋体" w:hAnsi="Times New Roman" w:cs="Times New Roman"/>
          <w:sz w:val="24"/>
          <w:szCs w:val="24"/>
        </w:rPr>
        <w:t>Detailed of results for AMSTAR</w:t>
      </w:r>
      <w:bookmarkEnd w:id="1"/>
    </w:p>
    <w:p w14:paraId="6167293E" w14:textId="7700BF59" w:rsidR="00135D75" w:rsidRDefault="00135D75" w:rsidP="009D0FE0">
      <w:pPr>
        <w:spacing w:line="480" w:lineRule="auto"/>
        <w:rPr>
          <w:rFonts w:ascii="Times New Roman" w:eastAsia="宋体" w:hAnsi="Times New Roman" w:cs="Times New Roman"/>
          <w:sz w:val="24"/>
          <w:szCs w:val="24"/>
        </w:rPr>
      </w:pPr>
      <w:r w:rsidRPr="00135D75">
        <w:rPr>
          <w:rFonts w:ascii="Times New Roman" w:eastAsia="宋体" w:hAnsi="Times New Roman" w:cs="Times New Roman"/>
          <w:b/>
          <w:bCs/>
          <w:sz w:val="24"/>
          <w:szCs w:val="24"/>
        </w:rPr>
        <w:t>Supplementary Figure 1.</w:t>
      </w:r>
      <w:r w:rsidRPr="00135D75">
        <w:rPr>
          <w:rFonts w:ascii="Times New Roman" w:eastAsia="宋体" w:hAnsi="Times New Roman" w:cs="Times New Roman"/>
          <w:sz w:val="24"/>
          <w:szCs w:val="24"/>
        </w:rPr>
        <w:t xml:space="preserve"> Overall overlap assessment and pairwise overlap assessment</w:t>
      </w:r>
    </w:p>
    <w:p w14:paraId="67DF885C" w14:textId="0A8A6816" w:rsidR="009D0FE0" w:rsidRPr="009D0FE0" w:rsidRDefault="00897122" w:rsidP="009D0FE0">
      <w:pPr>
        <w:spacing w:line="480" w:lineRule="auto"/>
        <w:rPr>
          <w:rFonts w:ascii="Times New Roman" w:eastAsia="宋体" w:hAnsi="Times New Roman" w:cs="Times New Roman"/>
          <w:b/>
          <w:bCs/>
          <w:sz w:val="24"/>
          <w:szCs w:val="24"/>
        </w:rPr>
      </w:pPr>
      <w:r w:rsidRPr="00897122">
        <w:rPr>
          <w:rFonts w:ascii="Times New Roman" w:eastAsia="宋体" w:hAnsi="Times New Roman" w:cs="Times New Roman"/>
          <w:b/>
          <w:bCs/>
          <w:sz w:val="24"/>
          <w:szCs w:val="24"/>
        </w:rPr>
        <w:t>Availability of data and materials</w:t>
      </w:r>
    </w:p>
    <w:p w14:paraId="3DD9DA45" w14:textId="32D52FE0" w:rsidR="00286E22" w:rsidRPr="009D0FE0" w:rsidRDefault="00286E22" w:rsidP="00286E22">
      <w:pPr>
        <w:spacing w:line="480" w:lineRule="auto"/>
        <w:rPr>
          <w:rFonts w:ascii="Times New Roman" w:eastAsia="宋体" w:hAnsi="Times New Roman" w:cs="Times New Roman"/>
          <w:sz w:val="24"/>
          <w:szCs w:val="24"/>
        </w:rPr>
      </w:pPr>
      <w:r>
        <w:rPr>
          <w:rFonts w:ascii="Times New Roman" w:eastAsia="宋体" w:hAnsi="Times New Roman" w:cs="Times New Roman"/>
          <w:b/>
          <w:bCs/>
          <w:sz w:val="24"/>
          <w:szCs w:val="24"/>
        </w:rPr>
        <w:t xml:space="preserve">PRISMA </w:t>
      </w:r>
      <w:r>
        <w:rPr>
          <w:rFonts w:ascii="Times New Roman" w:eastAsia="宋体" w:hAnsi="Times New Roman" w:cs="Times New Roman" w:hint="eastAsia"/>
          <w:b/>
          <w:bCs/>
          <w:sz w:val="24"/>
          <w:szCs w:val="24"/>
        </w:rPr>
        <w:t>checklist</w:t>
      </w:r>
    </w:p>
    <w:p w14:paraId="06114BBB" w14:textId="77777777" w:rsidR="00FC2F57" w:rsidRDefault="00FC2F57" w:rsidP="009D0FE0">
      <w:pPr>
        <w:spacing w:line="480" w:lineRule="auto"/>
        <w:rPr>
          <w:rFonts w:ascii="Times New Roman" w:eastAsia="宋体" w:hAnsi="Times New Roman" w:cs="Times New Roman"/>
          <w:b/>
          <w:bCs/>
          <w:sz w:val="24"/>
          <w:szCs w:val="24"/>
        </w:rPr>
      </w:pPr>
    </w:p>
    <w:p w14:paraId="7F28BEA5" w14:textId="77777777" w:rsidR="00FC2F57" w:rsidRDefault="00FC2F57" w:rsidP="00E82BDF">
      <w:pPr>
        <w:spacing w:line="600" w:lineRule="auto"/>
        <w:rPr>
          <w:rFonts w:ascii="Times New Roman" w:eastAsia="宋体" w:hAnsi="Times New Roman" w:cs="Times New Roman"/>
          <w:b/>
          <w:bCs/>
          <w:sz w:val="24"/>
          <w:szCs w:val="24"/>
        </w:rPr>
      </w:pPr>
    </w:p>
    <w:p w14:paraId="3C6CF6CC" w14:textId="77777777" w:rsidR="00FC2F57" w:rsidRDefault="00FC2F57" w:rsidP="00E82BDF">
      <w:pPr>
        <w:spacing w:line="600" w:lineRule="auto"/>
        <w:rPr>
          <w:rFonts w:ascii="Times New Roman" w:eastAsia="宋体" w:hAnsi="Times New Roman" w:cs="Times New Roman"/>
          <w:b/>
          <w:bCs/>
          <w:sz w:val="24"/>
          <w:szCs w:val="24"/>
        </w:rPr>
      </w:pPr>
    </w:p>
    <w:p w14:paraId="55CB4611" w14:textId="77777777" w:rsidR="00FC2F57" w:rsidRPr="003E1F2A" w:rsidRDefault="00FC2F57" w:rsidP="00E82BDF">
      <w:pPr>
        <w:spacing w:line="600" w:lineRule="auto"/>
        <w:rPr>
          <w:rFonts w:ascii="Times New Roman" w:eastAsia="宋体" w:hAnsi="Times New Roman" w:cs="Times New Roman"/>
          <w:b/>
          <w:bCs/>
          <w:sz w:val="24"/>
          <w:szCs w:val="24"/>
        </w:rPr>
      </w:pPr>
    </w:p>
    <w:p w14:paraId="61061B27" w14:textId="4A699F57" w:rsidR="00FC2F57" w:rsidRDefault="00FC2F57" w:rsidP="00E82BDF">
      <w:pPr>
        <w:spacing w:line="600" w:lineRule="auto"/>
        <w:rPr>
          <w:rFonts w:ascii="Times New Roman" w:eastAsia="宋体" w:hAnsi="Times New Roman" w:cs="Times New Roman"/>
          <w:b/>
          <w:bCs/>
          <w:sz w:val="24"/>
          <w:szCs w:val="24"/>
        </w:rPr>
      </w:pPr>
    </w:p>
    <w:p w14:paraId="51129CB4" w14:textId="521285E6" w:rsidR="00FC2F57" w:rsidRDefault="00FC2F57" w:rsidP="00E82BDF">
      <w:pPr>
        <w:spacing w:line="600" w:lineRule="auto"/>
        <w:rPr>
          <w:rFonts w:ascii="Times New Roman" w:eastAsia="宋体" w:hAnsi="Times New Roman" w:cs="Times New Roman"/>
          <w:b/>
          <w:bCs/>
          <w:sz w:val="24"/>
          <w:szCs w:val="24"/>
        </w:rPr>
      </w:pPr>
    </w:p>
    <w:p w14:paraId="2BA7A099" w14:textId="58C8D177" w:rsidR="00FC2F57" w:rsidRDefault="00FC2F57" w:rsidP="00E82BDF">
      <w:pPr>
        <w:spacing w:line="600" w:lineRule="auto"/>
        <w:rPr>
          <w:rFonts w:ascii="Times New Roman" w:eastAsia="宋体" w:hAnsi="Times New Roman" w:cs="Times New Roman"/>
          <w:b/>
          <w:bCs/>
          <w:sz w:val="24"/>
          <w:szCs w:val="24"/>
        </w:rPr>
      </w:pPr>
    </w:p>
    <w:p w14:paraId="2B18B1CD" w14:textId="6D69CAB4" w:rsidR="00FC2F57" w:rsidRDefault="00FC2F57" w:rsidP="00E82BDF">
      <w:pPr>
        <w:spacing w:line="600" w:lineRule="auto"/>
        <w:rPr>
          <w:rFonts w:ascii="Times New Roman" w:eastAsia="宋体" w:hAnsi="Times New Roman" w:cs="Times New Roman"/>
          <w:b/>
          <w:bCs/>
          <w:sz w:val="24"/>
          <w:szCs w:val="24"/>
        </w:rPr>
      </w:pPr>
    </w:p>
    <w:p w14:paraId="0E92554D" w14:textId="1EDF32D5" w:rsidR="00FC2F57" w:rsidRDefault="00FC2F57" w:rsidP="00E82BDF">
      <w:pPr>
        <w:spacing w:line="600" w:lineRule="auto"/>
        <w:rPr>
          <w:rFonts w:ascii="Times New Roman" w:eastAsia="宋体" w:hAnsi="Times New Roman" w:cs="Times New Roman"/>
          <w:b/>
          <w:bCs/>
          <w:sz w:val="24"/>
          <w:szCs w:val="24"/>
        </w:rPr>
      </w:pPr>
    </w:p>
    <w:p w14:paraId="73ADD045" w14:textId="6E1BDE6D" w:rsidR="00FC2F57" w:rsidRDefault="00FC2F57" w:rsidP="00E82BDF">
      <w:pPr>
        <w:spacing w:line="600" w:lineRule="auto"/>
        <w:rPr>
          <w:rFonts w:ascii="Times New Roman" w:eastAsia="宋体" w:hAnsi="Times New Roman" w:cs="Times New Roman"/>
          <w:b/>
          <w:bCs/>
          <w:sz w:val="24"/>
          <w:szCs w:val="24"/>
        </w:rPr>
      </w:pPr>
    </w:p>
    <w:p w14:paraId="3E30E313" w14:textId="748423E5" w:rsidR="00FC2F57" w:rsidRDefault="00FC2F57" w:rsidP="00E82BDF">
      <w:pPr>
        <w:spacing w:line="600" w:lineRule="auto"/>
        <w:rPr>
          <w:rFonts w:ascii="Times New Roman" w:eastAsia="宋体" w:hAnsi="Times New Roman" w:cs="Times New Roman"/>
          <w:b/>
          <w:bCs/>
          <w:sz w:val="24"/>
          <w:szCs w:val="24"/>
        </w:rPr>
      </w:pPr>
    </w:p>
    <w:p w14:paraId="5859BF33" w14:textId="77777777" w:rsidR="00FC2F57" w:rsidRDefault="00FC2F57" w:rsidP="00E82BDF">
      <w:pPr>
        <w:spacing w:line="600" w:lineRule="auto"/>
        <w:rPr>
          <w:rFonts w:ascii="Times New Roman" w:eastAsia="宋体" w:hAnsi="Times New Roman" w:cs="Times New Roman" w:hint="eastAsia"/>
          <w:b/>
          <w:bCs/>
          <w:sz w:val="24"/>
          <w:szCs w:val="24"/>
        </w:rPr>
      </w:pPr>
    </w:p>
    <w:p w14:paraId="0BFF16DB" w14:textId="6B1F453B" w:rsidR="00FC06C5" w:rsidRPr="00F4688A" w:rsidRDefault="00FC2F57" w:rsidP="00E82BDF">
      <w:pPr>
        <w:spacing w:line="600" w:lineRule="auto"/>
        <w:rPr>
          <w:rFonts w:ascii="Times New Roman" w:eastAsia="宋体" w:hAnsi="Times New Roman" w:cs="Times New Roman"/>
          <w:b/>
          <w:bCs/>
          <w:sz w:val="28"/>
          <w:szCs w:val="32"/>
        </w:rPr>
      </w:pPr>
      <w:r w:rsidRPr="00FC2F57">
        <w:rPr>
          <w:rFonts w:ascii="Times New Roman" w:eastAsia="宋体" w:hAnsi="Times New Roman" w:cs="Times New Roman"/>
          <w:b/>
          <w:bCs/>
          <w:sz w:val="24"/>
          <w:szCs w:val="24"/>
        </w:rPr>
        <w:lastRenderedPageBreak/>
        <w:t xml:space="preserve">Supplementary Table 1. </w:t>
      </w:r>
      <w:r w:rsidRPr="00FC2F57">
        <w:rPr>
          <w:rFonts w:ascii="Times New Roman" w:eastAsia="宋体" w:hAnsi="Times New Roman" w:cs="Times New Roman"/>
          <w:sz w:val="24"/>
          <w:szCs w:val="24"/>
        </w:rPr>
        <w:t>Detailed search strategy</w:t>
      </w:r>
    </w:p>
    <w:tbl>
      <w:tblPr>
        <w:tblStyle w:val="a3"/>
        <w:tblW w:w="8500" w:type="dxa"/>
        <w:tblBorders>
          <w:left w:val="none" w:sz="0" w:space="0" w:color="auto"/>
          <w:right w:val="none" w:sz="0" w:space="0" w:color="auto"/>
          <w:insideV w:val="none" w:sz="0" w:space="0" w:color="auto"/>
        </w:tblBorders>
        <w:tblLook w:val="04A0" w:firstRow="1" w:lastRow="0" w:firstColumn="1" w:lastColumn="0" w:noHBand="0" w:noVBand="1"/>
      </w:tblPr>
      <w:tblGrid>
        <w:gridCol w:w="1091"/>
        <w:gridCol w:w="6453"/>
        <w:gridCol w:w="956"/>
      </w:tblGrid>
      <w:tr w:rsidR="00581969" w:rsidRPr="00763D92" w14:paraId="4A7CE91D" w14:textId="77777777" w:rsidTr="00324FBE">
        <w:tc>
          <w:tcPr>
            <w:tcW w:w="846" w:type="dxa"/>
          </w:tcPr>
          <w:p w14:paraId="594FB4E0" w14:textId="572C492A" w:rsidR="00E80F5F" w:rsidRPr="00D006AF" w:rsidRDefault="00DB43A0" w:rsidP="00E80F5F">
            <w:pPr>
              <w:spacing w:line="360" w:lineRule="auto"/>
              <w:jc w:val="center"/>
              <w:rPr>
                <w:rFonts w:ascii="Times New Roman" w:eastAsia="宋体" w:hAnsi="Times New Roman" w:cs="Times New Roman"/>
                <w:b/>
                <w:bCs/>
                <w:szCs w:val="21"/>
              </w:rPr>
            </w:pPr>
            <w:r w:rsidRPr="00D006AF">
              <w:rPr>
                <w:rFonts w:ascii="Times New Roman" w:eastAsia="宋体" w:hAnsi="Times New Roman" w:cs="Times New Roman" w:hint="eastAsia"/>
                <w:b/>
                <w:bCs/>
                <w:szCs w:val="21"/>
              </w:rPr>
              <w:t>Database</w:t>
            </w:r>
          </w:p>
        </w:tc>
        <w:tc>
          <w:tcPr>
            <w:tcW w:w="6680" w:type="dxa"/>
          </w:tcPr>
          <w:p w14:paraId="61DAE46B" w14:textId="0AF74B63" w:rsidR="00E80F5F" w:rsidRPr="00D006AF" w:rsidRDefault="00DB43A0" w:rsidP="00E80F5F">
            <w:pPr>
              <w:spacing w:line="360" w:lineRule="auto"/>
              <w:jc w:val="center"/>
              <w:rPr>
                <w:rFonts w:ascii="Times New Roman" w:eastAsia="宋体" w:hAnsi="Times New Roman" w:cs="Times New Roman"/>
                <w:b/>
                <w:bCs/>
                <w:szCs w:val="21"/>
              </w:rPr>
            </w:pPr>
            <w:r w:rsidRPr="00D006AF">
              <w:rPr>
                <w:rFonts w:ascii="Times New Roman" w:eastAsia="宋体" w:hAnsi="Times New Roman" w:cs="Times New Roman" w:hint="eastAsia"/>
                <w:b/>
                <w:bCs/>
                <w:szCs w:val="21"/>
              </w:rPr>
              <w:t>Search</w:t>
            </w:r>
            <w:r w:rsidRPr="00D006AF">
              <w:rPr>
                <w:rFonts w:ascii="Times New Roman" w:eastAsia="宋体" w:hAnsi="Times New Roman" w:cs="Times New Roman"/>
                <w:b/>
                <w:bCs/>
                <w:szCs w:val="21"/>
              </w:rPr>
              <w:t xml:space="preserve"> S</w:t>
            </w:r>
            <w:r w:rsidRPr="00D006AF">
              <w:rPr>
                <w:rFonts w:ascii="Times New Roman" w:eastAsia="宋体" w:hAnsi="Times New Roman" w:cs="Times New Roman" w:hint="eastAsia"/>
                <w:b/>
                <w:bCs/>
                <w:szCs w:val="21"/>
              </w:rPr>
              <w:t>trategy</w:t>
            </w:r>
            <w:r w:rsidR="00207D25" w:rsidRPr="00D006AF">
              <w:rPr>
                <w:rFonts w:ascii="Times New Roman" w:eastAsia="宋体" w:hAnsi="Times New Roman" w:cs="Times New Roman" w:hint="eastAsia"/>
                <w:b/>
                <w:bCs/>
                <w:szCs w:val="21"/>
              </w:rPr>
              <w:t xml:space="preserve"> </w:t>
            </w:r>
            <w:r w:rsidR="00207D25" w:rsidRPr="00D006AF">
              <w:rPr>
                <w:rFonts w:ascii="Times New Roman" w:eastAsia="宋体" w:hAnsi="Times New Roman" w:cs="Times New Roman"/>
                <w:b/>
                <w:bCs/>
                <w:szCs w:val="21"/>
              </w:rPr>
              <w:t>(September 4, 2022)</w:t>
            </w:r>
          </w:p>
        </w:tc>
        <w:tc>
          <w:tcPr>
            <w:tcW w:w="974" w:type="dxa"/>
          </w:tcPr>
          <w:p w14:paraId="2579BE0E" w14:textId="11FDBB45" w:rsidR="00E80F5F" w:rsidRPr="00D006AF" w:rsidRDefault="002A0430" w:rsidP="00E80F5F">
            <w:pPr>
              <w:spacing w:line="360" w:lineRule="auto"/>
              <w:jc w:val="center"/>
              <w:rPr>
                <w:rFonts w:ascii="Times New Roman" w:eastAsia="宋体" w:hAnsi="Times New Roman" w:cs="Times New Roman"/>
                <w:b/>
                <w:bCs/>
                <w:szCs w:val="21"/>
              </w:rPr>
            </w:pPr>
            <w:r w:rsidRPr="00D006AF">
              <w:rPr>
                <w:rFonts w:ascii="Times New Roman" w:eastAsia="宋体" w:hAnsi="Times New Roman" w:cs="Times New Roman"/>
                <w:b/>
                <w:bCs/>
                <w:szCs w:val="21"/>
              </w:rPr>
              <w:t>N</w:t>
            </w:r>
            <w:r w:rsidR="007F31B8" w:rsidRPr="00D006AF">
              <w:rPr>
                <w:rFonts w:ascii="Times New Roman" w:eastAsia="宋体" w:hAnsi="Times New Roman" w:cs="Times New Roman"/>
                <w:b/>
                <w:bCs/>
                <w:szCs w:val="21"/>
              </w:rPr>
              <w:t xml:space="preserve"> </w:t>
            </w:r>
            <w:r w:rsidR="007F31B8" w:rsidRPr="00D006AF">
              <w:rPr>
                <w:rFonts w:ascii="Times New Roman" w:eastAsia="宋体" w:hAnsi="Times New Roman" w:cs="Times New Roman" w:hint="eastAsia"/>
                <w:b/>
                <w:bCs/>
                <w:szCs w:val="21"/>
              </w:rPr>
              <w:t>(</w:t>
            </w:r>
            <w:r w:rsidR="007F31B8" w:rsidRPr="00D006AF">
              <w:rPr>
                <w:rFonts w:ascii="Times New Roman" w:eastAsia="宋体" w:hAnsi="Times New Roman" w:cs="Times New Roman"/>
                <w:b/>
                <w:bCs/>
                <w:szCs w:val="21"/>
              </w:rPr>
              <w:t>781)</w:t>
            </w:r>
          </w:p>
        </w:tc>
      </w:tr>
      <w:tr w:rsidR="00581969" w:rsidRPr="00E80F5F" w14:paraId="0E116055" w14:textId="77777777" w:rsidTr="00324FBE">
        <w:tc>
          <w:tcPr>
            <w:tcW w:w="846" w:type="dxa"/>
            <w:vAlign w:val="center"/>
          </w:tcPr>
          <w:p w14:paraId="3507E90F" w14:textId="65AB8F24" w:rsidR="00E80F5F" w:rsidRPr="006B5727" w:rsidRDefault="00E80F5F" w:rsidP="00E80F5F">
            <w:pPr>
              <w:spacing w:line="360"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PubMed</w:t>
            </w:r>
          </w:p>
        </w:tc>
        <w:tc>
          <w:tcPr>
            <w:tcW w:w="6680" w:type="dxa"/>
          </w:tcPr>
          <w:p w14:paraId="0B84B108" w14:textId="53D670B1" w:rsidR="00E80F5F"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(("echocardiography"[All fields] OR "echocardiogram"[All fields] OR "echocardiographic"[All fields] OR "ultrasound"[All fields] OR "TTE"[ALL fields] OR "TEE"[All fields] OR "3DE"[All fields] OR "2DE"[All fields]) AND ("pulmonary hypertension"[All Fields] OR "pulmonary arterial hypertension"[All Fields] OR "PH"[All Fields] OR "PAH"[All Fields])) AND ("systematic review"[Title/Abstract] OR "meta"[Title/Abstract] OR "meta</w:t>
            </w:r>
            <w:r w:rsidR="00581969" w:rsidRPr="006B5727">
              <w:rPr>
                <w:rFonts w:ascii="Times New Roman" w:eastAsia="宋体" w:hAnsi="Times New Roman" w:cs="Times New Roman"/>
                <w:szCs w:val="21"/>
              </w:rPr>
              <w:t>-</w:t>
            </w:r>
            <w:r w:rsidRPr="006B5727">
              <w:rPr>
                <w:rFonts w:ascii="Times New Roman" w:eastAsia="宋体" w:hAnsi="Times New Roman" w:cs="Times New Roman"/>
                <w:szCs w:val="21"/>
              </w:rPr>
              <w:t>analysis"[Title/Abstract])</w:t>
            </w:r>
          </w:p>
        </w:tc>
        <w:tc>
          <w:tcPr>
            <w:tcW w:w="974" w:type="dxa"/>
            <w:vAlign w:val="center"/>
          </w:tcPr>
          <w:p w14:paraId="7C882571" w14:textId="0439AB69" w:rsidR="00E80F5F" w:rsidRPr="006B5727" w:rsidRDefault="00756B1A" w:rsidP="00756B1A">
            <w:pPr>
              <w:spacing w:line="360"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1</w:t>
            </w:r>
            <w:r w:rsidRPr="006B5727">
              <w:rPr>
                <w:rFonts w:ascii="Times New Roman" w:eastAsia="宋体" w:hAnsi="Times New Roman" w:cs="Times New Roman"/>
                <w:szCs w:val="21"/>
              </w:rPr>
              <w:t>19</w:t>
            </w:r>
          </w:p>
        </w:tc>
      </w:tr>
      <w:tr w:rsidR="00581969" w:rsidRPr="00E80F5F" w14:paraId="617EE222" w14:textId="77777777" w:rsidTr="00324FBE">
        <w:tc>
          <w:tcPr>
            <w:tcW w:w="846" w:type="dxa"/>
            <w:vAlign w:val="center"/>
          </w:tcPr>
          <w:p w14:paraId="4BA94F28" w14:textId="61030B41" w:rsidR="00E80F5F" w:rsidRPr="006B5727" w:rsidRDefault="00E80F5F" w:rsidP="00E80F5F">
            <w:pPr>
              <w:spacing w:line="360" w:lineRule="auto"/>
              <w:jc w:val="center"/>
              <w:rPr>
                <w:rFonts w:ascii="Times New Roman" w:eastAsia="宋体" w:hAnsi="Times New Roman" w:cs="Times New Roman"/>
                <w:b/>
                <w:bCs/>
                <w:szCs w:val="21"/>
              </w:rPr>
            </w:pPr>
            <w:r w:rsidRPr="006B5727">
              <w:rPr>
                <w:rFonts w:ascii="Times New Roman" w:eastAsia="宋体" w:hAnsi="Times New Roman" w:cs="Times New Roman" w:hint="eastAsia"/>
                <w:b/>
                <w:bCs/>
                <w:szCs w:val="21"/>
              </w:rPr>
              <w:t>Embase</w:t>
            </w:r>
          </w:p>
        </w:tc>
        <w:tc>
          <w:tcPr>
            <w:tcW w:w="6680" w:type="dxa"/>
          </w:tcPr>
          <w:p w14:paraId="11134AC8" w14:textId="77777777" w:rsidR="00756B1A"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 xml:space="preserve">#1 </w:t>
            </w:r>
            <w:proofErr w:type="spellStart"/>
            <w:r w:rsidRPr="006B5727">
              <w:rPr>
                <w:rFonts w:ascii="Times New Roman" w:eastAsia="宋体" w:hAnsi="Times New Roman" w:cs="Times New Roman"/>
                <w:szCs w:val="21"/>
              </w:rPr>
              <w:t>ph</w:t>
            </w:r>
            <w:proofErr w:type="spellEnd"/>
            <w:r w:rsidRPr="006B5727">
              <w:rPr>
                <w:rFonts w:ascii="Times New Roman" w:eastAsia="宋体" w:hAnsi="Times New Roman" w:cs="Times New Roman"/>
                <w:szCs w:val="21"/>
              </w:rPr>
              <w:t xml:space="preserve"> OR 'pulmonary hypertension' OR 'pulmonary arterial hypertension' OR </w:t>
            </w:r>
            <w:proofErr w:type="spellStart"/>
            <w:r w:rsidRPr="006B5727">
              <w:rPr>
                <w:rFonts w:ascii="Times New Roman" w:eastAsia="宋体" w:hAnsi="Times New Roman" w:cs="Times New Roman"/>
                <w:szCs w:val="21"/>
              </w:rPr>
              <w:t>pah</w:t>
            </w:r>
            <w:proofErr w:type="spellEnd"/>
          </w:p>
          <w:p w14:paraId="2C2883CB" w14:textId="77777777" w:rsidR="00756B1A"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#2 'systematic review' OR meta OR 'meta-analysis'</w:t>
            </w:r>
          </w:p>
          <w:p w14:paraId="2954D1DF" w14:textId="77777777" w:rsidR="00756B1A"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 xml:space="preserve">#3 echocardiography OR tee OR 2de OR </w:t>
            </w:r>
            <w:proofErr w:type="spellStart"/>
            <w:r w:rsidRPr="006B5727">
              <w:rPr>
                <w:rFonts w:ascii="Times New Roman" w:eastAsia="宋体" w:hAnsi="Times New Roman" w:cs="Times New Roman"/>
                <w:szCs w:val="21"/>
              </w:rPr>
              <w:t>tte</w:t>
            </w:r>
            <w:proofErr w:type="spellEnd"/>
            <w:r w:rsidRPr="006B5727">
              <w:rPr>
                <w:rFonts w:ascii="Times New Roman" w:eastAsia="宋体" w:hAnsi="Times New Roman" w:cs="Times New Roman"/>
                <w:szCs w:val="21"/>
              </w:rPr>
              <w:t xml:space="preserve"> OR 3de OR echocardiogram OR echocardiographic OR ultrasound</w:t>
            </w:r>
          </w:p>
          <w:p w14:paraId="394E86CD" w14:textId="36042AA9" w:rsidR="00E80F5F"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#1 AND #2 AND #3 AND [</w:t>
            </w:r>
            <w:proofErr w:type="spellStart"/>
            <w:r w:rsidRPr="006B5727">
              <w:rPr>
                <w:rFonts w:ascii="Times New Roman" w:eastAsia="宋体" w:hAnsi="Times New Roman" w:cs="Times New Roman"/>
                <w:szCs w:val="21"/>
              </w:rPr>
              <w:t>english</w:t>
            </w:r>
            <w:proofErr w:type="spellEnd"/>
            <w:r w:rsidRPr="006B5727">
              <w:rPr>
                <w:rFonts w:ascii="Times New Roman" w:eastAsia="宋体" w:hAnsi="Times New Roman" w:cs="Times New Roman"/>
                <w:szCs w:val="21"/>
              </w:rPr>
              <w:t>]/</w:t>
            </w:r>
            <w:proofErr w:type="spellStart"/>
            <w:r w:rsidRPr="006B5727">
              <w:rPr>
                <w:rFonts w:ascii="Times New Roman" w:eastAsia="宋体" w:hAnsi="Times New Roman" w:cs="Times New Roman"/>
                <w:szCs w:val="21"/>
              </w:rPr>
              <w:t>lim</w:t>
            </w:r>
            <w:proofErr w:type="spellEnd"/>
          </w:p>
        </w:tc>
        <w:tc>
          <w:tcPr>
            <w:tcW w:w="974" w:type="dxa"/>
            <w:vAlign w:val="center"/>
          </w:tcPr>
          <w:p w14:paraId="14963513" w14:textId="5D339BA4" w:rsidR="00E80F5F" w:rsidRPr="006B5727" w:rsidRDefault="00756B1A" w:rsidP="00756B1A">
            <w:pPr>
              <w:spacing w:line="360"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4</w:t>
            </w:r>
            <w:r w:rsidRPr="006B5727">
              <w:rPr>
                <w:rFonts w:ascii="Times New Roman" w:eastAsia="宋体" w:hAnsi="Times New Roman" w:cs="Times New Roman"/>
                <w:szCs w:val="21"/>
              </w:rPr>
              <w:t>94</w:t>
            </w:r>
          </w:p>
        </w:tc>
      </w:tr>
      <w:tr w:rsidR="00581969" w:rsidRPr="00E80F5F" w14:paraId="5E250B2D" w14:textId="77777777" w:rsidTr="00324FBE">
        <w:tc>
          <w:tcPr>
            <w:tcW w:w="846" w:type="dxa"/>
            <w:vAlign w:val="center"/>
          </w:tcPr>
          <w:p w14:paraId="5BB61016" w14:textId="47D4343C" w:rsidR="00E80F5F" w:rsidRPr="006B5727" w:rsidRDefault="00E80F5F" w:rsidP="00E80F5F">
            <w:pPr>
              <w:spacing w:line="360" w:lineRule="auto"/>
              <w:jc w:val="center"/>
              <w:rPr>
                <w:rFonts w:ascii="Times New Roman" w:eastAsia="宋体" w:hAnsi="Times New Roman" w:cs="Times New Roman"/>
                <w:b/>
                <w:bCs/>
                <w:szCs w:val="21"/>
              </w:rPr>
            </w:pPr>
            <w:r w:rsidRPr="006B5727">
              <w:rPr>
                <w:rFonts w:ascii="Times New Roman" w:eastAsia="宋体" w:hAnsi="Times New Roman" w:cs="Times New Roman" w:hint="eastAsia"/>
                <w:b/>
                <w:bCs/>
                <w:szCs w:val="21"/>
              </w:rPr>
              <w:t>Cochrane</w:t>
            </w:r>
            <w:r w:rsidRPr="006B5727">
              <w:rPr>
                <w:rFonts w:ascii="Times New Roman" w:eastAsia="宋体" w:hAnsi="Times New Roman" w:cs="Times New Roman"/>
                <w:b/>
                <w:bCs/>
                <w:szCs w:val="21"/>
              </w:rPr>
              <w:t xml:space="preserve"> L</w:t>
            </w:r>
            <w:r w:rsidRPr="006B5727">
              <w:rPr>
                <w:rFonts w:ascii="Times New Roman" w:eastAsia="宋体" w:hAnsi="Times New Roman" w:cs="Times New Roman" w:hint="eastAsia"/>
                <w:b/>
                <w:bCs/>
                <w:szCs w:val="21"/>
              </w:rPr>
              <w:t>ibrary</w:t>
            </w:r>
          </w:p>
        </w:tc>
        <w:tc>
          <w:tcPr>
            <w:tcW w:w="6680" w:type="dxa"/>
          </w:tcPr>
          <w:p w14:paraId="1BDB8D84" w14:textId="4E730430" w:rsidR="00756B1A"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#1</w:t>
            </w:r>
            <w:r w:rsidRPr="006B5727">
              <w:rPr>
                <w:rFonts w:ascii="Times New Roman" w:eastAsia="宋体" w:hAnsi="Times New Roman" w:cs="Times New Roman"/>
                <w:szCs w:val="21"/>
              </w:rPr>
              <w:tab/>
              <w:t xml:space="preserve">("pulmonary hypertension") or ("pulmonary arterial hypertension") </w:t>
            </w:r>
          </w:p>
          <w:p w14:paraId="50D0B0FB" w14:textId="1F223E64" w:rsidR="00756B1A"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#2</w:t>
            </w:r>
            <w:r w:rsidRPr="006B5727">
              <w:rPr>
                <w:rFonts w:ascii="Times New Roman" w:eastAsia="宋体" w:hAnsi="Times New Roman" w:cs="Times New Roman"/>
                <w:szCs w:val="21"/>
              </w:rPr>
              <w:tab/>
              <w:t>echocardiography</w:t>
            </w:r>
          </w:p>
          <w:p w14:paraId="71227794" w14:textId="5AC94368" w:rsidR="00756B1A"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#3</w:t>
            </w:r>
            <w:r w:rsidRPr="006B5727">
              <w:rPr>
                <w:rFonts w:ascii="Times New Roman" w:eastAsia="宋体" w:hAnsi="Times New Roman" w:cs="Times New Roman"/>
                <w:szCs w:val="21"/>
              </w:rPr>
              <w:tab/>
              <w:t>("systematic review") or (meta) OR ("meta</w:t>
            </w:r>
            <w:r w:rsidR="002A7A2F" w:rsidRPr="006B5727">
              <w:rPr>
                <w:rFonts w:ascii="Times New Roman" w:eastAsia="宋体" w:hAnsi="Times New Roman" w:cs="Times New Roman"/>
                <w:szCs w:val="21"/>
              </w:rPr>
              <w:t>-</w:t>
            </w:r>
            <w:r w:rsidRPr="006B5727">
              <w:rPr>
                <w:rFonts w:ascii="Times New Roman" w:eastAsia="宋体" w:hAnsi="Times New Roman" w:cs="Times New Roman"/>
                <w:szCs w:val="21"/>
              </w:rPr>
              <w:t>analysis")</w:t>
            </w:r>
          </w:p>
          <w:p w14:paraId="7293FEBF" w14:textId="6D85D028" w:rsidR="00E80F5F"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#4</w:t>
            </w:r>
            <w:r w:rsidRPr="006B5727">
              <w:rPr>
                <w:rFonts w:ascii="Times New Roman" w:eastAsia="宋体" w:hAnsi="Times New Roman" w:cs="Times New Roman"/>
                <w:szCs w:val="21"/>
              </w:rPr>
              <w:tab/>
              <w:t>#1 and #2 and #3</w:t>
            </w:r>
          </w:p>
        </w:tc>
        <w:tc>
          <w:tcPr>
            <w:tcW w:w="974" w:type="dxa"/>
            <w:vAlign w:val="center"/>
          </w:tcPr>
          <w:p w14:paraId="32A0CEAA" w14:textId="748BE75F" w:rsidR="00E80F5F" w:rsidRPr="006B5727" w:rsidRDefault="00756B1A" w:rsidP="00756B1A">
            <w:pPr>
              <w:spacing w:line="360"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3</w:t>
            </w:r>
            <w:r w:rsidRPr="006B5727">
              <w:rPr>
                <w:rFonts w:ascii="Times New Roman" w:eastAsia="宋体" w:hAnsi="Times New Roman" w:cs="Times New Roman"/>
                <w:szCs w:val="21"/>
              </w:rPr>
              <w:t>3</w:t>
            </w:r>
          </w:p>
        </w:tc>
      </w:tr>
      <w:tr w:rsidR="00581969" w:rsidRPr="00E80F5F" w14:paraId="44F243CC" w14:textId="77777777" w:rsidTr="00324FBE">
        <w:tc>
          <w:tcPr>
            <w:tcW w:w="846" w:type="dxa"/>
            <w:vAlign w:val="center"/>
          </w:tcPr>
          <w:p w14:paraId="4E2A98C2" w14:textId="22FC9DB8" w:rsidR="00E80F5F" w:rsidRPr="006B5727" w:rsidRDefault="00E80F5F" w:rsidP="00E80F5F">
            <w:pPr>
              <w:spacing w:line="360" w:lineRule="auto"/>
              <w:jc w:val="center"/>
              <w:rPr>
                <w:rFonts w:ascii="Times New Roman" w:eastAsia="宋体" w:hAnsi="Times New Roman" w:cs="Times New Roman"/>
                <w:b/>
                <w:bCs/>
                <w:szCs w:val="21"/>
              </w:rPr>
            </w:pPr>
            <w:r w:rsidRPr="006B5727">
              <w:rPr>
                <w:rFonts w:ascii="Times New Roman" w:eastAsia="宋体" w:hAnsi="Times New Roman" w:cs="Times New Roman" w:hint="eastAsia"/>
                <w:b/>
                <w:bCs/>
                <w:szCs w:val="21"/>
              </w:rPr>
              <w:t>Web</w:t>
            </w:r>
            <w:r w:rsidRPr="006B5727">
              <w:rPr>
                <w:rFonts w:ascii="Times New Roman" w:eastAsia="宋体" w:hAnsi="Times New Roman" w:cs="Times New Roman"/>
                <w:b/>
                <w:bCs/>
                <w:szCs w:val="21"/>
              </w:rPr>
              <w:t xml:space="preserve"> </w:t>
            </w:r>
            <w:r w:rsidRPr="006B5727">
              <w:rPr>
                <w:rFonts w:ascii="Times New Roman" w:eastAsia="宋体" w:hAnsi="Times New Roman" w:cs="Times New Roman" w:hint="eastAsia"/>
                <w:b/>
                <w:bCs/>
                <w:szCs w:val="21"/>
              </w:rPr>
              <w:t>of</w:t>
            </w:r>
            <w:r w:rsidRPr="006B5727">
              <w:rPr>
                <w:rFonts w:ascii="Times New Roman" w:eastAsia="宋体" w:hAnsi="Times New Roman" w:cs="Times New Roman"/>
                <w:b/>
                <w:bCs/>
                <w:szCs w:val="21"/>
              </w:rPr>
              <w:t xml:space="preserve"> S</w:t>
            </w:r>
            <w:r w:rsidRPr="006B5727">
              <w:rPr>
                <w:rFonts w:ascii="Times New Roman" w:eastAsia="宋体" w:hAnsi="Times New Roman" w:cs="Times New Roman" w:hint="eastAsia"/>
                <w:b/>
                <w:bCs/>
                <w:szCs w:val="21"/>
              </w:rPr>
              <w:t>cience</w:t>
            </w:r>
          </w:p>
        </w:tc>
        <w:tc>
          <w:tcPr>
            <w:tcW w:w="6680" w:type="dxa"/>
          </w:tcPr>
          <w:p w14:paraId="27888230" w14:textId="0997A61E" w:rsidR="00756B1A"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1: (TI=(meta</w:t>
            </w:r>
            <w:r w:rsidR="002A7A2F" w:rsidRPr="006B5727">
              <w:rPr>
                <w:rFonts w:ascii="Times New Roman" w:eastAsia="宋体" w:hAnsi="Times New Roman" w:cs="Times New Roman"/>
                <w:szCs w:val="21"/>
              </w:rPr>
              <w:t>-</w:t>
            </w:r>
            <w:r w:rsidRPr="006B5727">
              <w:rPr>
                <w:rFonts w:ascii="Times New Roman" w:eastAsia="宋体" w:hAnsi="Times New Roman" w:cs="Times New Roman"/>
                <w:szCs w:val="21"/>
              </w:rPr>
              <w:t>analysis)) OR TI=(systematic review)</w:t>
            </w:r>
            <w:r w:rsidRPr="006B5727">
              <w:rPr>
                <w:rFonts w:ascii="Times New Roman" w:eastAsia="宋体" w:hAnsi="Times New Roman" w:cs="Times New Roman"/>
                <w:szCs w:val="21"/>
              </w:rPr>
              <w:tab/>
            </w:r>
          </w:p>
          <w:p w14:paraId="3AF72B34" w14:textId="77777777" w:rsidR="00756B1A"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2: (((((((TS=(echocardiography)) OR TS=(echocardiogram)) OR TS=(echocardiographic)) OR TS=(ultrasound)) OR TS=(TEE)) OR TS=(TTE)) OR TS=(3DE)) OR TS=(2DE)</w:t>
            </w:r>
          </w:p>
          <w:p w14:paraId="37413379" w14:textId="77777777" w:rsidR="00756B1A"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3: (((TS=(pulmonary hypertension)) OR TS=(pulmonary arterial hypertension)) OR TS=(PH)) OR TS=(PAH)</w:t>
            </w:r>
            <w:r w:rsidRPr="006B5727">
              <w:rPr>
                <w:rFonts w:ascii="Times New Roman" w:eastAsia="宋体" w:hAnsi="Times New Roman" w:cs="Times New Roman"/>
                <w:szCs w:val="21"/>
              </w:rPr>
              <w:tab/>
            </w:r>
          </w:p>
          <w:p w14:paraId="53333B65" w14:textId="5B606AAB" w:rsidR="00E80F5F" w:rsidRPr="006B5727" w:rsidRDefault="00756B1A" w:rsidP="00755FF4">
            <w:pPr>
              <w:spacing w:line="360" w:lineRule="auto"/>
              <w:jc w:val="left"/>
              <w:rPr>
                <w:rFonts w:ascii="Times New Roman" w:eastAsia="宋体" w:hAnsi="Times New Roman" w:cs="Times New Roman"/>
                <w:szCs w:val="21"/>
              </w:rPr>
            </w:pPr>
            <w:r w:rsidRPr="006B5727">
              <w:rPr>
                <w:rFonts w:ascii="Times New Roman" w:eastAsia="宋体" w:hAnsi="Times New Roman" w:cs="Times New Roman"/>
                <w:szCs w:val="21"/>
              </w:rPr>
              <w:t>4: #3 AND #2 AND #1</w:t>
            </w:r>
          </w:p>
        </w:tc>
        <w:tc>
          <w:tcPr>
            <w:tcW w:w="974" w:type="dxa"/>
            <w:vAlign w:val="center"/>
          </w:tcPr>
          <w:p w14:paraId="6F7A6143" w14:textId="09D3AEBA" w:rsidR="00E80F5F" w:rsidRPr="006B5727" w:rsidRDefault="00756B1A" w:rsidP="00756B1A">
            <w:pPr>
              <w:spacing w:line="360"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1</w:t>
            </w:r>
            <w:r w:rsidRPr="006B5727">
              <w:rPr>
                <w:rFonts w:ascii="Times New Roman" w:eastAsia="宋体" w:hAnsi="Times New Roman" w:cs="Times New Roman"/>
                <w:szCs w:val="21"/>
              </w:rPr>
              <w:t>35</w:t>
            </w:r>
          </w:p>
        </w:tc>
      </w:tr>
    </w:tbl>
    <w:p w14:paraId="289ED166" w14:textId="7EFDFD44" w:rsidR="00E80F5F" w:rsidRDefault="00E80F5F"/>
    <w:p w14:paraId="0A6174F5" w14:textId="451180DC" w:rsidR="00D607F1" w:rsidRDefault="00D607F1"/>
    <w:p w14:paraId="4B895AFB" w14:textId="77777777" w:rsidR="006E030A" w:rsidRDefault="006E030A"/>
    <w:p w14:paraId="525C978F" w14:textId="0489BA19" w:rsidR="00D607F1" w:rsidRPr="006B5727" w:rsidRDefault="00FC2F57" w:rsidP="00E82BDF">
      <w:pPr>
        <w:spacing w:line="600" w:lineRule="auto"/>
        <w:rPr>
          <w:rFonts w:ascii="Times New Roman" w:eastAsia="宋体" w:hAnsi="Times New Roman" w:cs="Times New Roman"/>
          <w:b/>
          <w:bCs/>
        </w:rPr>
      </w:pPr>
      <w:r w:rsidRPr="00FC2F57">
        <w:rPr>
          <w:rFonts w:ascii="Times New Roman" w:eastAsia="宋体" w:hAnsi="Times New Roman" w:cs="Times New Roman"/>
          <w:b/>
          <w:bCs/>
          <w:sz w:val="24"/>
          <w:szCs w:val="24"/>
        </w:rPr>
        <w:lastRenderedPageBreak/>
        <w:t xml:space="preserve">Supplementary Table 2. </w:t>
      </w:r>
      <w:r w:rsidRPr="00FC2F57">
        <w:rPr>
          <w:rFonts w:ascii="Times New Roman" w:eastAsia="宋体" w:hAnsi="Times New Roman" w:cs="Times New Roman"/>
          <w:sz w:val="24"/>
          <w:szCs w:val="24"/>
        </w:rPr>
        <w:t>Detailed of results for AMSTAR</w:t>
      </w:r>
    </w:p>
    <w:tbl>
      <w:tblPr>
        <w:tblStyle w:val="a3"/>
        <w:tblW w:w="8282" w:type="dxa"/>
        <w:tblBorders>
          <w:left w:val="none" w:sz="0" w:space="0" w:color="auto"/>
          <w:right w:val="none" w:sz="0" w:space="0" w:color="auto"/>
          <w:insideV w:val="none" w:sz="0" w:space="0" w:color="auto"/>
        </w:tblBorders>
        <w:tblLook w:val="04A0" w:firstRow="1" w:lastRow="0" w:firstColumn="1" w:lastColumn="0" w:noHBand="0" w:noVBand="1"/>
      </w:tblPr>
      <w:tblGrid>
        <w:gridCol w:w="1552"/>
        <w:gridCol w:w="434"/>
        <w:gridCol w:w="437"/>
        <w:gridCol w:w="518"/>
        <w:gridCol w:w="518"/>
        <w:gridCol w:w="438"/>
        <w:gridCol w:w="438"/>
        <w:gridCol w:w="518"/>
        <w:gridCol w:w="438"/>
        <w:gridCol w:w="438"/>
        <w:gridCol w:w="477"/>
        <w:gridCol w:w="469"/>
        <w:gridCol w:w="714"/>
        <w:gridCol w:w="893"/>
      </w:tblGrid>
      <w:tr w:rsidR="00C51724" w:rsidRPr="006B5727" w14:paraId="2A68E81B" w14:textId="77777777" w:rsidTr="0072044D">
        <w:trPr>
          <w:trHeight w:val="402"/>
        </w:trPr>
        <w:tc>
          <w:tcPr>
            <w:tcW w:w="1553" w:type="dxa"/>
            <w:tcBorders>
              <w:bottom w:val="single" w:sz="4" w:space="0" w:color="auto"/>
            </w:tcBorders>
          </w:tcPr>
          <w:p w14:paraId="452F1E25" w14:textId="44A0517F" w:rsidR="00D607F1" w:rsidRPr="006B5727" w:rsidRDefault="00631F08"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hint="eastAsia"/>
                <w:b/>
                <w:bCs/>
                <w:szCs w:val="21"/>
              </w:rPr>
              <w:t>R</w:t>
            </w:r>
            <w:r w:rsidRPr="006B5727">
              <w:rPr>
                <w:rFonts w:ascii="Times New Roman" w:eastAsia="宋体" w:hAnsi="Times New Roman" w:cs="Times New Roman"/>
                <w:b/>
                <w:bCs/>
                <w:szCs w:val="21"/>
              </w:rPr>
              <w:t>eferences</w:t>
            </w:r>
          </w:p>
        </w:tc>
        <w:tc>
          <w:tcPr>
            <w:tcW w:w="435" w:type="dxa"/>
            <w:tcBorders>
              <w:bottom w:val="single" w:sz="4" w:space="0" w:color="auto"/>
            </w:tcBorders>
          </w:tcPr>
          <w:p w14:paraId="3BA43913" w14:textId="77777777" w:rsidR="00D607F1" w:rsidRPr="006B5727" w:rsidRDefault="00D607F1"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1</w:t>
            </w:r>
          </w:p>
        </w:tc>
        <w:tc>
          <w:tcPr>
            <w:tcW w:w="438" w:type="dxa"/>
            <w:tcBorders>
              <w:bottom w:val="single" w:sz="4" w:space="0" w:color="auto"/>
            </w:tcBorders>
          </w:tcPr>
          <w:p w14:paraId="262E5A42" w14:textId="77777777" w:rsidR="00D607F1" w:rsidRPr="006B5727" w:rsidRDefault="00D607F1"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2</w:t>
            </w:r>
          </w:p>
        </w:tc>
        <w:tc>
          <w:tcPr>
            <w:tcW w:w="518" w:type="dxa"/>
            <w:tcBorders>
              <w:bottom w:val="single" w:sz="4" w:space="0" w:color="auto"/>
            </w:tcBorders>
          </w:tcPr>
          <w:p w14:paraId="5B494CF9" w14:textId="77777777" w:rsidR="00D607F1" w:rsidRPr="006B5727" w:rsidRDefault="00D607F1"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3</w:t>
            </w:r>
          </w:p>
        </w:tc>
        <w:tc>
          <w:tcPr>
            <w:tcW w:w="518" w:type="dxa"/>
            <w:tcBorders>
              <w:bottom w:val="single" w:sz="4" w:space="0" w:color="auto"/>
            </w:tcBorders>
          </w:tcPr>
          <w:p w14:paraId="261AD2BC" w14:textId="77777777" w:rsidR="00D607F1" w:rsidRPr="006B5727" w:rsidRDefault="00D607F1"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4</w:t>
            </w:r>
          </w:p>
        </w:tc>
        <w:tc>
          <w:tcPr>
            <w:tcW w:w="438" w:type="dxa"/>
            <w:tcBorders>
              <w:bottom w:val="single" w:sz="4" w:space="0" w:color="auto"/>
            </w:tcBorders>
          </w:tcPr>
          <w:p w14:paraId="6E134DD0" w14:textId="77777777" w:rsidR="00D607F1" w:rsidRPr="006B5727" w:rsidRDefault="00D607F1"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5</w:t>
            </w:r>
          </w:p>
        </w:tc>
        <w:tc>
          <w:tcPr>
            <w:tcW w:w="438" w:type="dxa"/>
            <w:tcBorders>
              <w:bottom w:val="single" w:sz="4" w:space="0" w:color="auto"/>
            </w:tcBorders>
          </w:tcPr>
          <w:p w14:paraId="759D0465" w14:textId="77777777" w:rsidR="00D607F1" w:rsidRPr="006B5727" w:rsidRDefault="00D607F1"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6</w:t>
            </w:r>
          </w:p>
        </w:tc>
        <w:tc>
          <w:tcPr>
            <w:tcW w:w="518" w:type="dxa"/>
            <w:tcBorders>
              <w:bottom w:val="single" w:sz="4" w:space="0" w:color="auto"/>
            </w:tcBorders>
          </w:tcPr>
          <w:p w14:paraId="23BE7CD2" w14:textId="77777777" w:rsidR="00D607F1" w:rsidRPr="006B5727" w:rsidRDefault="00D607F1"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7</w:t>
            </w:r>
          </w:p>
        </w:tc>
        <w:tc>
          <w:tcPr>
            <w:tcW w:w="438" w:type="dxa"/>
            <w:tcBorders>
              <w:bottom w:val="single" w:sz="4" w:space="0" w:color="auto"/>
            </w:tcBorders>
          </w:tcPr>
          <w:p w14:paraId="5DC74DF1" w14:textId="77777777" w:rsidR="00D607F1" w:rsidRPr="006B5727" w:rsidRDefault="00D607F1"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8</w:t>
            </w:r>
          </w:p>
        </w:tc>
        <w:tc>
          <w:tcPr>
            <w:tcW w:w="438" w:type="dxa"/>
            <w:tcBorders>
              <w:bottom w:val="single" w:sz="4" w:space="0" w:color="auto"/>
            </w:tcBorders>
          </w:tcPr>
          <w:p w14:paraId="42060598" w14:textId="77777777" w:rsidR="00D607F1" w:rsidRPr="006B5727" w:rsidRDefault="00D607F1"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9</w:t>
            </w:r>
          </w:p>
        </w:tc>
        <w:tc>
          <w:tcPr>
            <w:tcW w:w="477" w:type="dxa"/>
            <w:tcBorders>
              <w:bottom w:val="single" w:sz="4" w:space="0" w:color="auto"/>
            </w:tcBorders>
          </w:tcPr>
          <w:p w14:paraId="7C117966" w14:textId="77777777" w:rsidR="00D607F1" w:rsidRPr="006B5727" w:rsidRDefault="00D607F1"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10</w:t>
            </w:r>
          </w:p>
        </w:tc>
        <w:tc>
          <w:tcPr>
            <w:tcW w:w="469" w:type="dxa"/>
            <w:tcBorders>
              <w:bottom w:val="single" w:sz="4" w:space="0" w:color="auto"/>
            </w:tcBorders>
          </w:tcPr>
          <w:p w14:paraId="456B2E72" w14:textId="77777777" w:rsidR="00D607F1" w:rsidRPr="006B5727" w:rsidRDefault="00D607F1"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b/>
                <w:bCs/>
                <w:szCs w:val="21"/>
              </w:rPr>
              <w:t>11</w:t>
            </w:r>
          </w:p>
        </w:tc>
        <w:tc>
          <w:tcPr>
            <w:tcW w:w="713" w:type="dxa"/>
            <w:tcBorders>
              <w:bottom w:val="single" w:sz="4" w:space="0" w:color="auto"/>
            </w:tcBorders>
          </w:tcPr>
          <w:p w14:paraId="3BE1B6F0" w14:textId="77DA43B1" w:rsidR="00D607F1" w:rsidRPr="006B5727" w:rsidRDefault="00C51724"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hint="eastAsia"/>
                <w:b/>
                <w:bCs/>
                <w:szCs w:val="21"/>
              </w:rPr>
              <w:t>S</w:t>
            </w:r>
            <w:r w:rsidRPr="006B5727">
              <w:rPr>
                <w:rFonts w:ascii="Times New Roman" w:eastAsia="宋体" w:hAnsi="Times New Roman" w:cs="Times New Roman"/>
                <w:b/>
                <w:bCs/>
                <w:szCs w:val="21"/>
              </w:rPr>
              <w:t>core</w:t>
            </w:r>
          </w:p>
        </w:tc>
        <w:tc>
          <w:tcPr>
            <w:tcW w:w="891" w:type="dxa"/>
            <w:tcBorders>
              <w:bottom w:val="single" w:sz="4" w:space="0" w:color="auto"/>
            </w:tcBorders>
          </w:tcPr>
          <w:p w14:paraId="5D33E1C3" w14:textId="20DD26F7" w:rsidR="00D607F1" w:rsidRPr="006B5727" w:rsidRDefault="00C51724" w:rsidP="00DF50A6">
            <w:pPr>
              <w:spacing w:line="276" w:lineRule="auto"/>
              <w:jc w:val="center"/>
              <w:rPr>
                <w:rFonts w:ascii="Times New Roman" w:eastAsia="宋体" w:hAnsi="Times New Roman" w:cs="Times New Roman"/>
                <w:b/>
                <w:bCs/>
                <w:szCs w:val="21"/>
              </w:rPr>
            </w:pPr>
            <w:r w:rsidRPr="006B5727">
              <w:rPr>
                <w:rFonts w:ascii="Times New Roman" w:eastAsia="宋体" w:hAnsi="Times New Roman" w:cs="Times New Roman" w:hint="eastAsia"/>
                <w:b/>
                <w:bCs/>
                <w:szCs w:val="21"/>
              </w:rPr>
              <w:t>Q</w:t>
            </w:r>
            <w:r w:rsidRPr="006B5727">
              <w:rPr>
                <w:rFonts w:ascii="Times New Roman" w:eastAsia="宋体" w:hAnsi="Times New Roman" w:cs="Times New Roman"/>
                <w:b/>
                <w:bCs/>
                <w:szCs w:val="21"/>
              </w:rPr>
              <w:t>uality</w:t>
            </w:r>
          </w:p>
        </w:tc>
      </w:tr>
      <w:tr w:rsidR="00C51724" w:rsidRPr="006B5727" w14:paraId="5BA283E3" w14:textId="77777777" w:rsidTr="0072044D">
        <w:trPr>
          <w:trHeight w:val="402"/>
        </w:trPr>
        <w:tc>
          <w:tcPr>
            <w:tcW w:w="1553" w:type="dxa"/>
            <w:tcBorders>
              <w:top w:val="nil"/>
              <w:bottom w:val="nil"/>
            </w:tcBorders>
          </w:tcPr>
          <w:p w14:paraId="3011D917"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Zhang,2010</w:t>
            </w:r>
          </w:p>
        </w:tc>
        <w:tc>
          <w:tcPr>
            <w:tcW w:w="435" w:type="dxa"/>
            <w:tcBorders>
              <w:top w:val="nil"/>
              <w:bottom w:val="nil"/>
            </w:tcBorders>
          </w:tcPr>
          <w:p w14:paraId="37C20ED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2AC00C8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24AD2FEC"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23142FE7" w14:textId="15EBC9CB" w:rsidR="00D607F1" w:rsidRPr="006B5727" w:rsidRDefault="00D75E50"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U</w:t>
            </w:r>
          </w:p>
        </w:tc>
        <w:tc>
          <w:tcPr>
            <w:tcW w:w="438" w:type="dxa"/>
            <w:tcBorders>
              <w:top w:val="nil"/>
              <w:bottom w:val="nil"/>
            </w:tcBorders>
          </w:tcPr>
          <w:p w14:paraId="587E691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04936038"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24DF004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1A1AD65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129DE868"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77" w:type="dxa"/>
            <w:tcBorders>
              <w:top w:val="nil"/>
              <w:bottom w:val="nil"/>
            </w:tcBorders>
          </w:tcPr>
          <w:p w14:paraId="4EE9899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69" w:type="dxa"/>
            <w:tcBorders>
              <w:top w:val="nil"/>
              <w:bottom w:val="nil"/>
            </w:tcBorders>
          </w:tcPr>
          <w:p w14:paraId="70512FD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713" w:type="dxa"/>
            <w:tcBorders>
              <w:top w:val="nil"/>
              <w:bottom w:val="nil"/>
            </w:tcBorders>
          </w:tcPr>
          <w:p w14:paraId="75A522D8"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8</w:t>
            </w:r>
          </w:p>
        </w:tc>
        <w:tc>
          <w:tcPr>
            <w:tcW w:w="891" w:type="dxa"/>
            <w:tcBorders>
              <w:top w:val="nil"/>
              <w:bottom w:val="nil"/>
            </w:tcBorders>
          </w:tcPr>
          <w:p w14:paraId="5B36AD48" w14:textId="3F4197A7"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H</w:t>
            </w:r>
          </w:p>
        </w:tc>
      </w:tr>
      <w:tr w:rsidR="00C51724" w:rsidRPr="006B5727" w14:paraId="64AF2C5D" w14:textId="77777777" w:rsidTr="0072044D">
        <w:trPr>
          <w:trHeight w:val="413"/>
        </w:trPr>
        <w:tc>
          <w:tcPr>
            <w:tcW w:w="1553" w:type="dxa"/>
            <w:tcBorders>
              <w:top w:val="nil"/>
              <w:bottom w:val="nil"/>
            </w:tcBorders>
          </w:tcPr>
          <w:p w14:paraId="04AA886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Janda,2011</w:t>
            </w:r>
          </w:p>
        </w:tc>
        <w:tc>
          <w:tcPr>
            <w:tcW w:w="435" w:type="dxa"/>
            <w:tcBorders>
              <w:top w:val="nil"/>
              <w:bottom w:val="nil"/>
            </w:tcBorders>
          </w:tcPr>
          <w:p w14:paraId="1D400208"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3B9AB73C"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397459D4"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3FA6FC79"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04307B5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52F94440"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3FBC1E32"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2EDF40E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45CA98F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77" w:type="dxa"/>
            <w:tcBorders>
              <w:top w:val="nil"/>
              <w:bottom w:val="nil"/>
            </w:tcBorders>
          </w:tcPr>
          <w:p w14:paraId="085C1A6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69" w:type="dxa"/>
            <w:tcBorders>
              <w:top w:val="nil"/>
              <w:bottom w:val="nil"/>
            </w:tcBorders>
          </w:tcPr>
          <w:p w14:paraId="506D7187"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713" w:type="dxa"/>
            <w:tcBorders>
              <w:top w:val="nil"/>
              <w:bottom w:val="nil"/>
            </w:tcBorders>
          </w:tcPr>
          <w:p w14:paraId="11A923E9"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9</w:t>
            </w:r>
          </w:p>
        </w:tc>
        <w:tc>
          <w:tcPr>
            <w:tcW w:w="891" w:type="dxa"/>
            <w:tcBorders>
              <w:top w:val="nil"/>
              <w:bottom w:val="nil"/>
            </w:tcBorders>
          </w:tcPr>
          <w:p w14:paraId="20D34949" w14:textId="5462BB53"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H</w:t>
            </w:r>
          </w:p>
        </w:tc>
      </w:tr>
      <w:tr w:rsidR="00C51724" w:rsidRPr="006B5727" w14:paraId="2887351C" w14:textId="77777777" w:rsidTr="0072044D">
        <w:trPr>
          <w:trHeight w:val="402"/>
        </w:trPr>
        <w:tc>
          <w:tcPr>
            <w:tcW w:w="1553" w:type="dxa"/>
            <w:tcBorders>
              <w:top w:val="nil"/>
              <w:bottom w:val="nil"/>
            </w:tcBorders>
          </w:tcPr>
          <w:p w14:paraId="2F45EA7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Taleb,2013</w:t>
            </w:r>
          </w:p>
        </w:tc>
        <w:tc>
          <w:tcPr>
            <w:tcW w:w="435" w:type="dxa"/>
            <w:tcBorders>
              <w:top w:val="nil"/>
              <w:bottom w:val="nil"/>
            </w:tcBorders>
          </w:tcPr>
          <w:p w14:paraId="28419D2C"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783759B4"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7E793B7C" w14:textId="22D399E1" w:rsidR="00D607F1" w:rsidRPr="006B5727" w:rsidRDefault="00D75E50"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U</w:t>
            </w:r>
          </w:p>
        </w:tc>
        <w:tc>
          <w:tcPr>
            <w:tcW w:w="518" w:type="dxa"/>
            <w:tcBorders>
              <w:top w:val="nil"/>
              <w:bottom w:val="nil"/>
            </w:tcBorders>
          </w:tcPr>
          <w:p w14:paraId="0BEBEFDF" w14:textId="17A0FBFF" w:rsidR="00D607F1" w:rsidRPr="006B5727" w:rsidRDefault="00D75E50"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U</w:t>
            </w:r>
          </w:p>
        </w:tc>
        <w:tc>
          <w:tcPr>
            <w:tcW w:w="438" w:type="dxa"/>
            <w:tcBorders>
              <w:top w:val="nil"/>
              <w:bottom w:val="nil"/>
            </w:tcBorders>
          </w:tcPr>
          <w:p w14:paraId="755E002C"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323980BC"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630C83B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7226C28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540178D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77" w:type="dxa"/>
            <w:tcBorders>
              <w:top w:val="nil"/>
              <w:bottom w:val="nil"/>
            </w:tcBorders>
          </w:tcPr>
          <w:p w14:paraId="57862BD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69" w:type="dxa"/>
            <w:tcBorders>
              <w:top w:val="nil"/>
              <w:bottom w:val="nil"/>
            </w:tcBorders>
          </w:tcPr>
          <w:p w14:paraId="514DDA5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713" w:type="dxa"/>
            <w:tcBorders>
              <w:top w:val="nil"/>
              <w:bottom w:val="nil"/>
            </w:tcBorders>
          </w:tcPr>
          <w:p w14:paraId="32BDE44B"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7</w:t>
            </w:r>
          </w:p>
        </w:tc>
        <w:tc>
          <w:tcPr>
            <w:tcW w:w="891" w:type="dxa"/>
            <w:tcBorders>
              <w:top w:val="nil"/>
              <w:bottom w:val="nil"/>
            </w:tcBorders>
          </w:tcPr>
          <w:p w14:paraId="39EBDCED" w14:textId="58F36981"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M</w:t>
            </w:r>
          </w:p>
        </w:tc>
      </w:tr>
      <w:tr w:rsidR="00C51724" w:rsidRPr="006B5727" w14:paraId="35B965E9" w14:textId="77777777" w:rsidTr="0072044D">
        <w:trPr>
          <w:trHeight w:val="402"/>
        </w:trPr>
        <w:tc>
          <w:tcPr>
            <w:tcW w:w="1553" w:type="dxa"/>
            <w:tcBorders>
              <w:top w:val="nil"/>
              <w:bottom w:val="nil"/>
            </w:tcBorders>
          </w:tcPr>
          <w:p w14:paraId="660D31CF"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Wang,2018</w:t>
            </w:r>
          </w:p>
        </w:tc>
        <w:tc>
          <w:tcPr>
            <w:tcW w:w="435" w:type="dxa"/>
            <w:tcBorders>
              <w:top w:val="nil"/>
              <w:bottom w:val="nil"/>
            </w:tcBorders>
          </w:tcPr>
          <w:p w14:paraId="233CCCB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6E8614EB"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28DD5B0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4EFB0047"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0E46759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401AEF5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645D88C4"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7354BA11"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1473097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77" w:type="dxa"/>
            <w:tcBorders>
              <w:top w:val="nil"/>
              <w:bottom w:val="nil"/>
            </w:tcBorders>
          </w:tcPr>
          <w:p w14:paraId="1C3F44FF"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69" w:type="dxa"/>
            <w:tcBorders>
              <w:top w:val="nil"/>
              <w:bottom w:val="nil"/>
            </w:tcBorders>
          </w:tcPr>
          <w:p w14:paraId="42469C8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713" w:type="dxa"/>
            <w:tcBorders>
              <w:top w:val="nil"/>
              <w:bottom w:val="nil"/>
            </w:tcBorders>
          </w:tcPr>
          <w:p w14:paraId="29F032E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8</w:t>
            </w:r>
          </w:p>
        </w:tc>
        <w:tc>
          <w:tcPr>
            <w:tcW w:w="891" w:type="dxa"/>
            <w:tcBorders>
              <w:top w:val="nil"/>
              <w:bottom w:val="nil"/>
            </w:tcBorders>
          </w:tcPr>
          <w:p w14:paraId="7EDE6AF0" w14:textId="5F5353DE"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H</w:t>
            </w:r>
          </w:p>
        </w:tc>
      </w:tr>
      <w:tr w:rsidR="00C51724" w:rsidRPr="006B5727" w14:paraId="6D6EF05D" w14:textId="77777777" w:rsidTr="0072044D">
        <w:trPr>
          <w:trHeight w:val="413"/>
        </w:trPr>
        <w:tc>
          <w:tcPr>
            <w:tcW w:w="1553" w:type="dxa"/>
            <w:tcBorders>
              <w:top w:val="nil"/>
              <w:bottom w:val="nil"/>
            </w:tcBorders>
          </w:tcPr>
          <w:p w14:paraId="248764B4"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Ni,2019</w:t>
            </w:r>
          </w:p>
        </w:tc>
        <w:tc>
          <w:tcPr>
            <w:tcW w:w="435" w:type="dxa"/>
            <w:tcBorders>
              <w:top w:val="nil"/>
              <w:bottom w:val="nil"/>
            </w:tcBorders>
          </w:tcPr>
          <w:p w14:paraId="792F04AF"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1BD3AFB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230939A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33F68A2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141EA7A7"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77126EF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19379D2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059577A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521D07C1"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77" w:type="dxa"/>
            <w:tcBorders>
              <w:top w:val="nil"/>
              <w:bottom w:val="nil"/>
            </w:tcBorders>
          </w:tcPr>
          <w:p w14:paraId="3EBF6422"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69" w:type="dxa"/>
            <w:tcBorders>
              <w:top w:val="nil"/>
              <w:bottom w:val="nil"/>
            </w:tcBorders>
          </w:tcPr>
          <w:p w14:paraId="4F715134"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713" w:type="dxa"/>
            <w:tcBorders>
              <w:top w:val="nil"/>
              <w:bottom w:val="nil"/>
            </w:tcBorders>
          </w:tcPr>
          <w:p w14:paraId="4945247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9</w:t>
            </w:r>
          </w:p>
        </w:tc>
        <w:tc>
          <w:tcPr>
            <w:tcW w:w="891" w:type="dxa"/>
            <w:tcBorders>
              <w:top w:val="nil"/>
              <w:bottom w:val="nil"/>
            </w:tcBorders>
          </w:tcPr>
          <w:p w14:paraId="7C94A445" w14:textId="1CAE8218"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H</w:t>
            </w:r>
          </w:p>
        </w:tc>
      </w:tr>
      <w:tr w:rsidR="00C51724" w:rsidRPr="006B5727" w14:paraId="3205F33B" w14:textId="77777777" w:rsidTr="0072044D">
        <w:trPr>
          <w:trHeight w:val="402"/>
        </w:trPr>
        <w:tc>
          <w:tcPr>
            <w:tcW w:w="1553" w:type="dxa"/>
            <w:tcBorders>
              <w:top w:val="nil"/>
              <w:bottom w:val="nil"/>
            </w:tcBorders>
          </w:tcPr>
          <w:p w14:paraId="5407FF0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Ullah,2020</w:t>
            </w:r>
          </w:p>
        </w:tc>
        <w:tc>
          <w:tcPr>
            <w:tcW w:w="435" w:type="dxa"/>
            <w:tcBorders>
              <w:top w:val="nil"/>
              <w:bottom w:val="nil"/>
            </w:tcBorders>
          </w:tcPr>
          <w:p w14:paraId="51CF378F"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15935380"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4FF71437" w14:textId="3ACBD37F" w:rsidR="00D607F1" w:rsidRPr="006B5727" w:rsidRDefault="00D75E50"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U</w:t>
            </w:r>
          </w:p>
        </w:tc>
        <w:tc>
          <w:tcPr>
            <w:tcW w:w="518" w:type="dxa"/>
            <w:tcBorders>
              <w:top w:val="nil"/>
              <w:bottom w:val="nil"/>
            </w:tcBorders>
          </w:tcPr>
          <w:p w14:paraId="54CF5D18"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323336C3"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38" w:type="dxa"/>
            <w:tcBorders>
              <w:top w:val="nil"/>
              <w:bottom w:val="nil"/>
            </w:tcBorders>
          </w:tcPr>
          <w:p w14:paraId="71C8B6E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3C1D6A26" w14:textId="412545B4" w:rsidR="00D607F1" w:rsidRPr="006B5727" w:rsidRDefault="00D75E50"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U</w:t>
            </w:r>
          </w:p>
        </w:tc>
        <w:tc>
          <w:tcPr>
            <w:tcW w:w="438" w:type="dxa"/>
            <w:tcBorders>
              <w:top w:val="nil"/>
              <w:bottom w:val="nil"/>
            </w:tcBorders>
          </w:tcPr>
          <w:p w14:paraId="4F7E107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324B7FB3"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77" w:type="dxa"/>
            <w:tcBorders>
              <w:top w:val="nil"/>
              <w:bottom w:val="nil"/>
            </w:tcBorders>
          </w:tcPr>
          <w:p w14:paraId="156ECC4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N</w:t>
            </w:r>
          </w:p>
        </w:tc>
        <w:tc>
          <w:tcPr>
            <w:tcW w:w="469" w:type="dxa"/>
            <w:tcBorders>
              <w:top w:val="nil"/>
              <w:bottom w:val="nil"/>
            </w:tcBorders>
          </w:tcPr>
          <w:p w14:paraId="569F4F87"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713" w:type="dxa"/>
            <w:tcBorders>
              <w:top w:val="nil"/>
              <w:bottom w:val="nil"/>
            </w:tcBorders>
          </w:tcPr>
          <w:p w14:paraId="38BACD6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5</w:t>
            </w:r>
          </w:p>
        </w:tc>
        <w:tc>
          <w:tcPr>
            <w:tcW w:w="891" w:type="dxa"/>
            <w:tcBorders>
              <w:top w:val="nil"/>
              <w:bottom w:val="nil"/>
            </w:tcBorders>
          </w:tcPr>
          <w:p w14:paraId="7167B133" w14:textId="20BEE183"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M</w:t>
            </w:r>
          </w:p>
        </w:tc>
      </w:tr>
      <w:tr w:rsidR="00C51724" w:rsidRPr="006B5727" w14:paraId="5F92EA40" w14:textId="77777777" w:rsidTr="0072044D">
        <w:trPr>
          <w:trHeight w:val="413"/>
        </w:trPr>
        <w:tc>
          <w:tcPr>
            <w:tcW w:w="1553" w:type="dxa"/>
            <w:tcBorders>
              <w:top w:val="nil"/>
              <w:bottom w:val="nil"/>
            </w:tcBorders>
          </w:tcPr>
          <w:p w14:paraId="2950E218"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Tsujimoto,2022</w:t>
            </w:r>
          </w:p>
        </w:tc>
        <w:tc>
          <w:tcPr>
            <w:tcW w:w="435" w:type="dxa"/>
            <w:tcBorders>
              <w:top w:val="nil"/>
              <w:bottom w:val="nil"/>
            </w:tcBorders>
          </w:tcPr>
          <w:p w14:paraId="1EFE8D62"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2682BA33"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002E08F4"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011A24A1"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62FBD981"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72D407BC"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518" w:type="dxa"/>
            <w:tcBorders>
              <w:top w:val="nil"/>
              <w:bottom w:val="nil"/>
            </w:tcBorders>
          </w:tcPr>
          <w:p w14:paraId="4B399C99"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7C398999"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38" w:type="dxa"/>
            <w:tcBorders>
              <w:top w:val="nil"/>
              <w:bottom w:val="nil"/>
            </w:tcBorders>
          </w:tcPr>
          <w:p w14:paraId="4660A1A0"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77" w:type="dxa"/>
            <w:tcBorders>
              <w:top w:val="nil"/>
              <w:bottom w:val="nil"/>
            </w:tcBorders>
          </w:tcPr>
          <w:p w14:paraId="0425587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469" w:type="dxa"/>
            <w:tcBorders>
              <w:top w:val="nil"/>
              <w:bottom w:val="nil"/>
            </w:tcBorders>
          </w:tcPr>
          <w:p w14:paraId="27BF5879"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Y</w:t>
            </w:r>
          </w:p>
        </w:tc>
        <w:tc>
          <w:tcPr>
            <w:tcW w:w="713" w:type="dxa"/>
            <w:tcBorders>
              <w:top w:val="nil"/>
              <w:bottom w:val="nil"/>
            </w:tcBorders>
          </w:tcPr>
          <w:p w14:paraId="72B1D6DF"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1</w:t>
            </w:r>
            <w:r w:rsidRPr="006B5727">
              <w:rPr>
                <w:rFonts w:ascii="Times New Roman" w:eastAsia="宋体" w:hAnsi="Times New Roman" w:cs="Times New Roman"/>
                <w:szCs w:val="21"/>
              </w:rPr>
              <w:t>1</w:t>
            </w:r>
          </w:p>
        </w:tc>
        <w:tc>
          <w:tcPr>
            <w:tcW w:w="891" w:type="dxa"/>
            <w:tcBorders>
              <w:top w:val="nil"/>
              <w:bottom w:val="nil"/>
            </w:tcBorders>
          </w:tcPr>
          <w:p w14:paraId="2B8D1CB4" w14:textId="361A88C2"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hint="eastAsia"/>
                <w:szCs w:val="21"/>
              </w:rPr>
              <w:t>H</w:t>
            </w:r>
          </w:p>
        </w:tc>
      </w:tr>
      <w:tr w:rsidR="00C51724" w:rsidRPr="006B5727" w14:paraId="73DEE0CE" w14:textId="77777777" w:rsidTr="0072044D">
        <w:trPr>
          <w:trHeight w:val="402"/>
        </w:trPr>
        <w:tc>
          <w:tcPr>
            <w:tcW w:w="1553" w:type="dxa"/>
            <w:tcBorders>
              <w:top w:val="nil"/>
              <w:bottom w:val="nil"/>
            </w:tcBorders>
          </w:tcPr>
          <w:p w14:paraId="22317052"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Korbitz,2020</w:t>
            </w:r>
          </w:p>
        </w:tc>
        <w:tc>
          <w:tcPr>
            <w:tcW w:w="435" w:type="dxa"/>
            <w:tcBorders>
              <w:top w:val="nil"/>
              <w:bottom w:val="nil"/>
            </w:tcBorders>
          </w:tcPr>
          <w:p w14:paraId="5DAEAFD0"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bottom w:val="nil"/>
            </w:tcBorders>
          </w:tcPr>
          <w:p w14:paraId="119B96FB"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18FBDB8D" w14:textId="04CED73C" w:rsidR="00D607F1" w:rsidRPr="006B5727" w:rsidRDefault="00D75E50"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U</w:t>
            </w:r>
          </w:p>
        </w:tc>
        <w:tc>
          <w:tcPr>
            <w:tcW w:w="518" w:type="dxa"/>
            <w:tcBorders>
              <w:top w:val="nil"/>
              <w:bottom w:val="nil"/>
            </w:tcBorders>
          </w:tcPr>
          <w:p w14:paraId="112264D3"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bottom w:val="nil"/>
            </w:tcBorders>
          </w:tcPr>
          <w:p w14:paraId="6F82B9C2"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bottom w:val="nil"/>
            </w:tcBorders>
          </w:tcPr>
          <w:p w14:paraId="051D2FC8"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4BBEB923"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6ED1575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7011A150"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77" w:type="dxa"/>
            <w:tcBorders>
              <w:top w:val="nil"/>
              <w:bottom w:val="nil"/>
            </w:tcBorders>
          </w:tcPr>
          <w:p w14:paraId="6F66771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69" w:type="dxa"/>
            <w:tcBorders>
              <w:top w:val="nil"/>
              <w:bottom w:val="nil"/>
            </w:tcBorders>
          </w:tcPr>
          <w:p w14:paraId="48F499E2"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713" w:type="dxa"/>
            <w:tcBorders>
              <w:top w:val="nil"/>
              <w:bottom w:val="nil"/>
            </w:tcBorders>
          </w:tcPr>
          <w:p w14:paraId="6AC040C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7</w:t>
            </w:r>
          </w:p>
        </w:tc>
        <w:tc>
          <w:tcPr>
            <w:tcW w:w="891" w:type="dxa"/>
            <w:tcBorders>
              <w:top w:val="nil"/>
              <w:bottom w:val="nil"/>
            </w:tcBorders>
          </w:tcPr>
          <w:p w14:paraId="6C82E02C" w14:textId="44C69812"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M</w:t>
            </w:r>
          </w:p>
        </w:tc>
      </w:tr>
      <w:tr w:rsidR="00C51724" w:rsidRPr="006B5727" w14:paraId="289F5007" w14:textId="77777777" w:rsidTr="0072044D">
        <w:trPr>
          <w:trHeight w:val="402"/>
        </w:trPr>
        <w:tc>
          <w:tcPr>
            <w:tcW w:w="1553" w:type="dxa"/>
            <w:tcBorders>
              <w:top w:val="nil"/>
              <w:bottom w:val="nil"/>
            </w:tcBorders>
          </w:tcPr>
          <w:p w14:paraId="48634389"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Yin,2020</w:t>
            </w:r>
          </w:p>
        </w:tc>
        <w:tc>
          <w:tcPr>
            <w:tcW w:w="435" w:type="dxa"/>
            <w:tcBorders>
              <w:top w:val="nil"/>
              <w:bottom w:val="nil"/>
            </w:tcBorders>
          </w:tcPr>
          <w:p w14:paraId="2322AC9F"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04451F0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6AC47CD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0EF6963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bottom w:val="nil"/>
            </w:tcBorders>
          </w:tcPr>
          <w:p w14:paraId="24ED2F0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bottom w:val="nil"/>
            </w:tcBorders>
          </w:tcPr>
          <w:p w14:paraId="3A319C6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1C49B6C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52F56281"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2AD0DEE2"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77" w:type="dxa"/>
            <w:tcBorders>
              <w:top w:val="nil"/>
              <w:bottom w:val="nil"/>
            </w:tcBorders>
          </w:tcPr>
          <w:p w14:paraId="2A034CC9"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69" w:type="dxa"/>
            <w:tcBorders>
              <w:top w:val="nil"/>
              <w:bottom w:val="nil"/>
            </w:tcBorders>
          </w:tcPr>
          <w:p w14:paraId="5BA575D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713" w:type="dxa"/>
            <w:tcBorders>
              <w:top w:val="nil"/>
              <w:bottom w:val="nil"/>
            </w:tcBorders>
          </w:tcPr>
          <w:p w14:paraId="75A68322"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9</w:t>
            </w:r>
          </w:p>
        </w:tc>
        <w:tc>
          <w:tcPr>
            <w:tcW w:w="891" w:type="dxa"/>
            <w:tcBorders>
              <w:top w:val="nil"/>
              <w:bottom w:val="nil"/>
            </w:tcBorders>
          </w:tcPr>
          <w:p w14:paraId="10019AE0" w14:textId="389BDB80"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H</w:t>
            </w:r>
          </w:p>
        </w:tc>
      </w:tr>
      <w:tr w:rsidR="00C51724" w:rsidRPr="006B5727" w14:paraId="084A1054" w14:textId="77777777" w:rsidTr="0072044D">
        <w:trPr>
          <w:trHeight w:val="402"/>
        </w:trPr>
        <w:tc>
          <w:tcPr>
            <w:tcW w:w="1553" w:type="dxa"/>
            <w:tcBorders>
              <w:top w:val="nil"/>
              <w:bottom w:val="nil"/>
            </w:tcBorders>
          </w:tcPr>
          <w:p w14:paraId="72A43462"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Baggen,2016</w:t>
            </w:r>
          </w:p>
        </w:tc>
        <w:tc>
          <w:tcPr>
            <w:tcW w:w="435" w:type="dxa"/>
            <w:tcBorders>
              <w:top w:val="nil"/>
              <w:bottom w:val="nil"/>
            </w:tcBorders>
          </w:tcPr>
          <w:p w14:paraId="207A830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1701348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2449E7FB" w14:textId="0C947FCC" w:rsidR="00D607F1" w:rsidRPr="006B5727" w:rsidRDefault="00D75E50"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U</w:t>
            </w:r>
          </w:p>
        </w:tc>
        <w:tc>
          <w:tcPr>
            <w:tcW w:w="518" w:type="dxa"/>
            <w:tcBorders>
              <w:top w:val="nil"/>
              <w:bottom w:val="nil"/>
            </w:tcBorders>
          </w:tcPr>
          <w:p w14:paraId="42554B18"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5D2EB96C"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bottom w:val="nil"/>
            </w:tcBorders>
          </w:tcPr>
          <w:p w14:paraId="648C5F0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7826F7AB"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09F850B0"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163C2344"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77" w:type="dxa"/>
            <w:tcBorders>
              <w:top w:val="nil"/>
              <w:bottom w:val="nil"/>
            </w:tcBorders>
          </w:tcPr>
          <w:p w14:paraId="1C21AB71"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69" w:type="dxa"/>
            <w:tcBorders>
              <w:top w:val="nil"/>
              <w:bottom w:val="nil"/>
            </w:tcBorders>
          </w:tcPr>
          <w:p w14:paraId="52BAC951"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713" w:type="dxa"/>
            <w:tcBorders>
              <w:top w:val="nil"/>
              <w:bottom w:val="nil"/>
            </w:tcBorders>
          </w:tcPr>
          <w:p w14:paraId="62CA1C43"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9</w:t>
            </w:r>
          </w:p>
        </w:tc>
        <w:tc>
          <w:tcPr>
            <w:tcW w:w="891" w:type="dxa"/>
            <w:tcBorders>
              <w:top w:val="nil"/>
              <w:bottom w:val="nil"/>
            </w:tcBorders>
          </w:tcPr>
          <w:p w14:paraId="7EAB2F7F" w14:textId="1C76D340"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H</w:t>
            </w:r>
          </w:p>
        </w:tc>
      </w:tr>
      <w:tr w:rsidR="00C51724" w:rsidRPr="006B5727" w14:paraId="24195B8A" w14:textId="77777777" w:rsidTr="0072044D">
        <w:trPr>
          <w:trHeight w:val="413"/>
        </w:trPr>
        <w:tc>
          <w:tcPr>
            <w:tcW w:w="1553" w:type="dxa"/>
            <w:tcBorders>
              <w:top w:val="nil"/>
              <w:bottom w:val="nil"/>
            </w:tcBorders>
          </w:tcPr>
          <w:p w14:paraId="1C611D4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Shukla,2018</w:t>
            </w:r>
          </w:p>
        </w:tc>
        <w:tc>
          <w:tcPr>
            <w:tcW w:w="435" w:type="dxa"/>
            <w:tcBorders>
              <w:top w:val="nil"/>
              <w:bottom w:val="nil"/>
            </w:tcBorders>
          </w:tcPr>
          <w:p w14:paraId="54AD7141"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bottom w:val="nil"/>
            </w:tcBorders>
          </w:tcPr>
          <w:p w14:paraId="1CDEAE7F"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25D8F67C"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0F74BD4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bottom w:val="nil"/>
            </w:tcBorders>
          </w:tcPr>
          <w:p w14:paraId="0C8F0D0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66F3F8D8"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389E69DC"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304FEC4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0527FA9F"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77" w:type="dxa"/>
            <w:tcBorders>
              <w:top w:val="nil"/>
              <w:bottom w:val="nil"/>
            </w:tcBorders>
          </w:tcPr>
          <w:p w14:paraId="69C65A49"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69" w:type="dxa"/>
            <w:tcBorders>
              <w:top w:val="nil"/>
              <w:bottom w:val="nil"/>
            </w:tcBorders>
          </w:tcPr>
          <w:p w14:paraId="7982890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713" w:type="dxa"/>
            <w:tcBorders>
              <w:top w:val="nil"/>
              <w:bottom w:val="nil"/>
            </w:tcBorders>
          </w:tcPr>
          <w:p w14:paraId="1FCF713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9</w:t>
            </w:r>
          </w:p>
        </w:tc>
        <w:tc>
          <w:tcPr>
            <w:tcW w:w="891" w:type="dxa"/>
            <w:tcBorders>
              <w:top w:val="nil"/>
              <w:bottom w:val="nil"/>
            </w:tcBorders>
          </w:tcPr>
          <w:p w14:paraId="743804B4" w14:textId="419AFAE1"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H</w:t>
            </w:r>
          </w:p>
        </w:tc>
      </w:tr>
      <w:tr w:rsidR="00C51724" w:rsidRPr="006B5727" w14:paraId="3B2A8FAA" w14:textId="77777777" w:rsidTr="0072044D">
        <w:trPr>
          <w:trHeight w:val="402"/>
        </w:trPr>
        <w:tc>
          <w:tcPr>
            <w:tcW w:w="1553" w:type="dxa"/>
            <w:tcBorders>
              <w:top w:val="nil"/>
              <w:bottom w:val="nil"/>
            </w:tcBorders>
          </w:tcPr>
          <w:p w14:paraId="7BD97134"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Hulshof,2018</w:t>
            </w:r>
          </w:p>
        </w:tc>
        <w:tc>
          <w:tcPr>
            <w:tcW w:w="435" w:type="dxa"/>
            <w:tcBorders>
              <w:top w:val="nil"/>
              <w:bottom w:val="nil"/>
            </w:tcBorders>
          </w:tcPr>
          <w:p w14:paraId="5FD8E14F"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bottom w:val="nil"/>
            </w:tcBorders>
          </w:tcPr>
          <w:p w14:paraId="1E4872A3"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5C629002"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4C3B90CA"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bottom w:val="nil"/>
            </w:tcBorders>
          </w:tcPr>
          <w:p w14:paraId="242E7D1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bottom w:val="nil"/>
            </w:tcBorders>
          </w:tcPr>
          <w:p w14:paraId="2681777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bottom w:val="nil"/>
            </w:tcBorders>
          </w:tcPr>
          <w:p w14:paraId="4FD07B6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0C1AE53B"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bottom w:val="nil"/>
            </w:tcBorders>
          </w:tcPr>
          <w:p w14:paraId="7ED8AE7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77" w:type="dxa"/>
            <w:tcBorders>
              <w:top w:val="nil"/>
              <w:bottom w:val="nil"/>
            </w:tcBorders>
          </w:tcPr>
          <w:p w14:paraId="59AB2277"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69" w:type="dxa"/>
            <w:tcBorders>
              <w:top w:val="nil"/>
              <w:bottom w:val="nil"/>
            </w:tcBorders>
          </w:tcPr>
          <w:p w14:paraId="15561177"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713" w:type="dxa"/>
            <w:tcBorders>
              <w:top w:val="nil"/>
              <w:bottom w:val="nil"/>
            </w:tcBorders>
          </w:tcPr>
          <w:p w14:paraId="21E8BABB"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7</w:t>
            </w:r>
          </w:p>
        </w:tc>
        <w:tc>
          <w:tcPr>
            <w:tcW w:w="891" w:type="dxa"/>
            <w:tcBorders>
              <w:top w:val="nil"/>
              <w:bottom w:val="nil"/>
            </w:tcBorders>
          </w:tcPr>
          <w:p w14:paraId="785049C2" w14:textId="440216AB"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M</w:t>
            </w:r>
          </w:p>
        </w:tc>
      </w:tr>
      <w:tr w:rsidR="00C51724" w:rsidRPr="006B5727" w14:paraId="3938811F" w14:textId="77777777" w:rsidTr="0072044D">
        <w:trPr>
          <w:trHeight w:val="402"/>
        </w:trPr>
        <w:tc>
          <w:tcPr>
            <w:tcW w:w="1553" w:type="dxa"/>
            <w:tcBorders>
              <w:top w:val="nil"/>
            </w:tcBorders>
          </w:tcPr>
          <w:p w14:paraId="6AD62DB8"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Liu,2020</w:t>
            </w:r>
          </w:p>
        </w:tc>
        <w:tc>
          <w:tcPr>
            <w:tcW w:w="435" w:type="dxa"/>
            <w:tcBorders>
              <w:top w:val="nil"/>
            </w:tcBorders>
          </w:tcPr>
          <w:p w14:paraId="35A4D831"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tcBorders>
          </w:tcPr>
          <w:p w14:paraId="10069C7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tcBorders>
          </w:tcPr>
          <w:p w14:paraId="68ACE102" w14:textId="2A76C887" w:rsidR="00D607F1" w:rsidRPr="006B5727" w:rsidRDefault="00D75E50"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U</w:t>
            </w:r>
          </w:p>
        </w:tc>
        <w:tc>
          <w:tcPr>
            <w:tcW w:w="518" w:type="dxa"/>
            <w:tcBorders>
              <w:top w:val="nil"/>
            </w:tcBorders>
          </w:tcPr>
          <w:p w14:paraId="4B4105E2"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tcBorders>
          </w:tcPr>
          <w:p w14:paraId="188B881E"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N</w:t>
            </w:r>
          </w:p>
        </w:tc>
        <w:tc>
          <w:tcPr>
            <w:tcW w:w="438" w:type="dxa"/>
            <w:tcBorders>
              <w:top w:val="nil"/>
            </w:tcBorders>
          </w:tcPr>
          <w:p w14:paraId="3BF1B8A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518" w:type="dxa"/>
            <w:tcBorders>
              <w:top w:val="nil"/>
            </w:tcBorders>
          </w:tcPr>
          <w:p w14:paraId="4345724D"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tcBorders>
          </w:tcPr>
          <w:p w14:paraId="5A3EBE13"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38" w:type="dxa"/>
            <w:tcBorders>
              <w:top w:val="nil"/>
            </w:tcBorders>
          </w:tcPr>
          <w:p w14:paraId="340ED16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77" w:type="dxa"/>
            <w:tcBorders>
              <w:top w:val="nil"/>
            </w:tcBorders>
          </w:tcPr>
          <w:p w14:paraId="3783D826"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469" w:type="dxa"/>
            <w:tcBorders>
              <w:top w:val="nil"/>
            </w:tcBorders>
          </w:tcPr>
          <w:p w14:paraId="5807F61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Y</w:t>
            </w:r>
          </w:p>
        </w:tc>
        <w:tc>
          <w:tcPr>
            <w:tcW w:w="713" w:type="dxa"/>
            <w:tcBorders>
              <w:top w:val="nil"/>
            </w:tcBorders>
          </w:tcPr>
          <w:p w14:paraId="44785A05" w14:textId="77777777" w:rsidR="00D607F1" w:rsidRPr="006B5727" w:rsidRDefault="00D607F1"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7</w:t>
            </w:r>
          </w:p>
        </w:tc>
        <w:tc>
          <w:tcPr>
            <w:tcW w:w="891" w:type="dxa"/>
            <w:tcBorders>
              <w:top w:val="nil"/>
            </w:tcBorders>
          </w:tcPr>
          <w:p w14:paraId="58225C37" w14:textId="0A810D55" w:rsidR="00D607F1" w:rsidRPr="006B5727" w:rsidRDefault="00C51724" w:rsidP="00DF50A6">
            <w:pPr>
              <w:spacing w:line="276" w:lineRule="auto"/>
              <w:jc w:val="center"/>
              <w:rPr>
                <w:rFonts w:ascii="Times New Roman" w:eastAsia="宋体" w:hAnsi="Times New Roman" w:cs="Times New Roman"/>
                <w:szCs w:val="21"/>
              </w:rPr>
            </w:pPr>
            <w:r w:rsidRPr="006B5727">
              <w:rPr>
                <w:rFonts w:ascii="Times New Roman" w:eastAsia="宋体" w:hAnsi="Times New Roman" w:cs="Times New Roman"/>
                <w:szCs w:val="21"/>
              </w:rPr>
              <w:t>M</w:t>
            </w:r>
          </w:p>
        </w:tc>
      </w:tr>
    </w:tbl>
    <w:p w14:paraId="635A45E8" w14:textId="1C8B4314" w:rsidR="00CE3BB5" w:rsidRDefault="00D607F1" w:rsidP="00CE3BB5">
      <w:pPr>
        <w:spacing w:line="300" w:lineRule="auto"/>
        <w:rPr>
          <w:rFonts w:ascii="Times New Roman" w:eastAsia="宋体" w:hAnsi="Times New Roman" w:cs="Times New Roman"/>
          <w:szCs w:val="21"/>
        </w:rPr>
      </w:pPr>
      <w:r w:rsidRPr="00D46538">
        <w:rPr>
          <w:rFonts w:ascii="Times New Roman" w:eastAsia="宋体" w:hAnsi="Times New Roman" w:cs="Times New Roman"/>
          <w:szCs w:val="21"/>
        </w:rPr>
        <w:t>Y</w:t>
      </w:r>
      <w:r w:rsidR="00C51724" w:rsidRPr="00D46538">
        <w:rPr>
          <w:rFonts w:ascii="Times New Roman" w:eastAsia="宋体" w:hAnsi="Times New Roman" w:cs="Times New Roman"/>
          <w:szCs w:val="21"/>
        </w:rPr>
        <w:t xml:space="preserve">: Yes; </w:t>
      </w:r>
      <w:r w:rsidR="00D75E50" w:rsidRPr="00D46538">
        <w:rPr>
          <w:rFonts w:ascii="Times New Roman" w:eastAsia="宋体" w:hAnsi="Times New Roman" w:cs="Times New Roman"/>
          <w:szCs w:val="21"/>
        </w:rPr>
        <w:t>U</w:t>
      </w:r>
      <w:r w:rsidR="00C51724" w:rsidRPr="00D46538">
        <w:rPr>
          <w:rFonts w:ascii="Times New Roman" w:eastAsia="宋体" w:hAnsi="Times New Roman" w:cs="Times New Roman"/>
          <w:szCs w:val="21"/>
        </w:rPr>
        <w:t xml:space="preserve">: </w:t>
      </w:r>
      <w:r w:rsidR="00D75E50" w:rsidRPr="00D46538">
        <w:rPr>
          <w:rFonts w:ascii="Times New Roman" w:eastAsia="宋体" w:hAnsi="Times New Roman" w:cs="Times New Roman"/>
          <w:szCs w:val="21"/>
        </w:rPr>
        <w:t>U</w:t>
      </w:r>
      <w:r w:rsidR="00D75E50" w:rsidRPr="00D46538">
        <w:rPr>
          <w:rFonts w:ascii="Times New Roman" w:eastAsia="宋体" w:hAnsi="Times New Roman" w:cs="Times New Roman" w:hint="eastAsia"/>
          <w:szCs w:val="21"/>
        </w:rPr>
        <w:t>nclear</w:t>
      </w:r>
      <w:r w:rsidR="00C51724" w:rsidRPr="00D46538">
        <w:rPr>
          <w:rFonts w:ascii="Times New Roman" w:eastAsia="宋体" w:hAnsi="Times New Roman" w:cs="Times New Roman"/>
          <w:szCs w:val="21"/>
        </w:rPr>
        <w:t>; N: No; H: High; M: Moderate</w:t>
      </w:r>
      <w:r w:rsidR="00F60AF3" w:rsidRPr="00D46538">
        <w:rPr>
          <w:rFonts w:ascii="Times New Roman" w:eastAsia="宋体" w:hAnsi="Times New Roman" w:cs="Times New Roman"/>
          <w:szCs w:val="21"/>
        </w:rPr>
        <w:t>.</w:t>
      </w:r>
      <w:r w:rsidR="007C7DA8" w:rsidRPr="00D46538">
        <w:rPr>
          <w:rFonts w:ascii="Times New Roman" w:eastAsia="宋体" w:hAnsi="Times New Roman" w:cs="Times New Roman" w:hint="eastAsia"/>
          <w:szCs w:val="21"/>
        </w:rPr>
        <w:t xml:space="preserve"> </w:t>
      </w:r>
      <w:r w:rsidR="00CE3BB5" w:rsidRPr="00D46538">
        <w:rPr>
          <w:rFonts w:ascii="Times New Roman" w:eastAsia="宋体" w:hAnsi="Times New Roman" w:cs="Times New Roman"/>
          <w:szCs w:val="21"/>
        </w:rPr>
        <w:t>Items: 1. Was an 'a priori' design provided</w:t>
      </w:r>
      <w:r w:rsidR="00CE3BB5" w:rsidRPr="00D46538">
        <w:rPr>
          <w:rFonts w:ascii="Times New Roman" w:eastAsia="宋体" w:hAnsi="Times New Roman" w:cs="Times New Roman" w:hint="eastAsia"/>
          <w:szCs w:val="21"/>
        </w:rPr>
        <w:t>？</w:t>
      </w:r>
      <w:r w:rsidR="00CE3BB5" w:rsidRPr="00D46538">
        <w:rPr>
          <w:rFonts w:ascii="Times New Roman" w:eastAsia="宋体" w:hAnsi="Times New Roman" w:cs="Times New Roman"/>
          <w:szCs w:val="21"/>
        </w:rPr>
        <w:t>2. Was there duplicate study selection and data extraction? 3. Was a comprehensive literature search performed? 4. Was the status of publication (i.e. grey literature) used as an inclusion criterion? 5. Was a list of studies (included and excluded) provided? 6. Were the characteristics of the included studies provided? 7. Was the scientific quality of the included studies assessed and documented? 8. Was the scientific quality of the included studies used appropriately in formulating conclusions? 9. Were the methods used to combine the findings of studies appropriate? 10. Was the likelihood of publication bias assessed? 11. Was the conflict of interest stated?</w:t>
      </w:r>
    </w:p>
    <w:p w14:paraId="25990E50" w14:textId="7BC6E7CE" w:rsidR="00897122" w:rsidRDefault="00897122" w:rsidP="00CE3BB5">
      <w:pPr>
        <w:spacing w:line="300" w:lineRule="auto"/>
        <w:rPr>
          <w:rFonts w:ascii="Times New Roman" w:eastAsia="宋体" w:hAnsi="Times New Roman" w:cs="Times New Roman"/>
          <w:szCs w:val="21"/>
        </w:rPr>
      </w:pPr>
    </w:p>
    <w:p w14:paraId="18B7B463" w14:textId="5A8FF8D4" w:rsidR="00897122" w:rsidRDefault="00897122" w:rsidP="00CE3BB5">
      <w:pPr>
        <w:spacing w:line="300" w:lineRule="auto"/>
        <w:rPr>
          <w:rFonts w:ascii="Times New Roman" w:eastAsia="宋体" w:hAnsi="Times New Roman" w:cs="Times New Roman"/>
          <w:szCs w:val="21"/>
        </w:rPr>
      </w:pPr>
    </w:p>
    <w:p w14:paraId="6049C610" w14:textId="094046FB" w:rsidR="00897122" w:rsidRDefault="00897122" w:rsidP="00CE3BB5">
      <w:pPr>
        <w:spacing w:line="300" w:lineRule="auto"/>
        <w:rPr>
          <w:rFonts w:ascii="Times New Roman" w:eastAsia="宋体" w:hAnsi="Times New Roman" w:cs="Times New Roman"/>
          <w:szCs w:val="21"/>
        </w:rPr>
      </w:pPr>
    </w:p>
    <w:p w14:paraId="01EFC5A2" w14:textId="667D7F09" w:rsidR="00897122" w:rsidRDefault="00897122" w:rsidP="00CE3BB5">
      <w:pPr>
        <w:spacing w:line="300" w:lineRule="auto"/>
        <w:rPr>
          <w:rFonts w:ascii="Times New Roman" w:eastAsia="宋体" w:hAnsi="Times New Roman" w:cs="Times New Roman"/>
          <w:szCs w:val="21"/>
        </w:rPr>
      </w:pPr>
    </w:p>
    <w:p w14:paraId="777F7C65" w14:textId="70D436C2" w:rsidR="00897122" w:rsidRDefault="00897122" w:rsidP="00CE3BB5">
      <w:pPr>
        <w:spacing w:line="300" w:lineRule="auto"/>
        <w:rPr>
          <w:rFonts w:ascii="Times New Roman" w:eastAsia="宋体" w:hAnsi="Times New Roman" w:cs="Times New Roman"/>
          <w:szCs w:val="21"/>
        </w:rPr>
      </w:pPr>
    </w:p>
    <w:p w14:paraId="1845AB49" w14:textId="43C8DE45" w:rsidR="00897122" w:rsidRDefault="00897122" w:rsidP="00CE3BB5">
      <w:pPr>
        <w:spacing w:line="300" w:lineRule="auto"/>
        <w:rPr>
          <w:rFonts w:ascii="Times New Roman" w:eastAsia="宋体" w:hAnsi="Times New Roman" w:cs="Times New Roman"/>
          <w:szCs w:val="21"/>
        </w:rPr>
      </w:pPr>
    </w:p>
    <w:p w14:paraId="0C03D33D" w14:textId="09CB7A4B" w:rsidR="00897122" w:rsidRDefault="00897122" w:rsidP="00CE3BB5">
      <w:pPr>
        <w:spacing w:line="300" w:lineRule="auto"/>
        <w:rPr>
          <w:rFonts w:ascii="Times New Roman" w:eastAsia="宋体" w:hAnsi="Times New Roman" w:cs="Times New Roman"/>
          <w:szCs w:val="21"/>
        </w:rPr>
      </w:pPr>
    </w:p>
    <w:p w14:paraId="5E1F4C63" w14:textId="71C25431" w:rsidR="00897122" w:rsidRDefault="00897122" w:rsidP="00CE3BB5">
      <w:pPr>
        <w:spacing w:line="300" w:lineRule="auto"/>
        <w:rPr>
          <w:rFonts w:ascii="Times New Roman" w:eastAsia="宋体" w:hAnsi="Times New Roman" w:cs="Times New Roman"/>
          <w:szCs w:val="21"/>
        </w:rPr>
      </w:pPr>
    </w:p>
    <w:p w14:paraId="4724E106" w14:textId="6CD97B85" w:rsidR="00897122" w:rsidRDefault="00897122" w:rsidP="00CE3BB5">
      <w:pPr>
        <w:spacing w:line="300" w:lineRule="auto"/>
        <w:rPr>
          <w:rFonts w:ascii="Times New Roman" w:eastAsia="宋体" w:hAnsi="Times New Roman" w:cs="Times New Roman"/>
          <w:szCs w:val="21"/>
        </w:rPr>
      </w:pPr>
    </w:p>
    <w:p w14:paraId="6E647D13" w14:textId="201F2123" w:rsidR="00897122" w:rsidRDefault="00897122" w:rsidP="00CE3BB5">
      <w:pPr>
        <w:spacing w:line="300" w:lineRule="auto"/>
        <w:rPr>
          <w:rFonts w:ascii="Times New Roman" w:eastAsia="宋体" w:hAnsi="Times New Roman" w:cs="Times New Roman"/>
          <w:szCs w:val="21"/>
        </w:rPr>
      </w:pPr>
    </w:p>
    <w:p w14:paraId="17FC87CE" w14:textId="77777777" w:rsidR="009210C8" w:rsidRDefault="009210C8" w:rsidP="00CE3BB5">
      <w:pPr>
        <w:spacing w:line="300" w:lineRule="auto"/>
        <w:rPr>
          <w:rFonts w:ascii="Times New Roman" w:eastAsia="宋体" w:hAnsi="Times New Roman" w:cs="Times New Roman"/>
          <w:szCs w:val="21"/>
        </w:rPr>
      </w:pPr>
    </w:p>
    <w:p w14:paraId="5F5BC8C3" w14:textId="2A110061" w:rsidR="00135D75" w:rsidRPr="009F7873" w:rsidRDefault="009F7873" w:rsidP="00CE3BB5">
      <w:pPr>
        <w:spacing w:line="300" w:lineRule="auto"/>
        <w:rPr>
          <w:rFonts w:ascii="Times New Roman" w:eastAsia="宋体" w:hAnsi="Times New Roman" w:cs="Times New Roman"/>
          <w:szCs w:val="21"/>
        </w:rPr>
      </w:pPr>
      <w:r>
        <w:rPr>
          <w:rFonts w:ascii="Times New Roman" w:eastAsia="宋体" w:hAnsi="Times New Roman" w:cs="Times New Roman"/>
          <w:noProof/>
          <w:szCs w:val="21"/>
          <w:lang w:eastAsia="en-US"/>
        </w:rPr>
        <w:lastRenderedPageBreak/>
        <w:drawing>
          <wp:inline distT="0" distB="0" distL="0" distR="0" wp14:anchorId="69485942" wp14:editId="1A363C0A">
            <wp:extent cx="5264150" cy="4855059"/>
            <wp:effectExtent l="0" t="0" r="0" b="3175"/>
            <wp:docPr id="4999141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14167" name="图片 499914167"/>
                    <pic:cNvPicPr/>
                  </pic:nvPicPr>
                  <pic:blipFill rotWithShape="1">
                    <a:blip r:embed="rId8" cstate="print">
                      <a:extLst>
                        <a:ext uri="{28A0092B-C50C-407E-A947-70E740481C1C}">
                          <a14:useLocalDpi xmlns:a14="http://schemas.microsoft.com/office/drawing/2010/main" val="0"/>
                        </a:ext>
                      </a:extLst>
                    </a:blip>
                    <a:srcRect l="10956" r="6935" b="17530"/>
                    <a:stretch/>
                  </pic:blipFill>
                  <pic:spPr bwMode="auto">
                    <a:xfrm>
                      <a:off x="0" y="0"/>
                      <a:ext cx="5272603" cy="4862855"/>
                    </a:xfrm>
                    <a:prstGeom prst="rect">
                      <a:avLst/>
                    </a:prstGeom>
                    <a:ln>
                      <a:noFill/>
                    </a:ln>
                    <a:extLst>
                      <a:ext uri="{53640926-AAD7-44D8-BBD7-CCE9431645EC}">
                        <a14:shadowObscured xmlns:a14="http://schemas.microsoft.com/office/drawing/2010/main"/>
                      </a:ext>
                    </a:extLst>
                  </pic:spPr>
                </pic:pic>
              </a:graphicData>
            </a:graphic>
          </wp:inline>
        </w:drawing>
      </w:r>
    </w:p>
    <w:p w14:paraId="0F54BC1C" w14:textId="77777777" w:rsidR="00135D75" w:rsidRPr="00753C47" w:rsidRDefault="00135D75" w:rsidP="00135D75">
      <w:pPr>
        <w:spacing w:line="480" w:lineRule="auto"/>
        <w:rPr>
          <w:rFonts w:ascii="Times New Roman" w:eastAsia="宋体" w:hAnsi="Times New Roman" w:cs="Times New Roman"/>
          <w:sz w:val="24"/>
          <w:szCs w:val="24"/>
        </w:rPr>
      </w:pPr>
      <w:r w:rsidRPr="00753C47">
        <w:rPr>
          <w:rFonts w:ascii="Times New Roman" w:eastAsia="宋体" w:hAnsi="Times New Roman" w:cs="Times New Roman"/>
          <w:b/>
          <w:bCs/>
          <w:sz w:val="24"/>
          <w:szCs w:val="24"/>
        </w:rPr>
        <w:t>S</w:t>
      </w:r>
      <w:r w:rsidRPr="00753C47">
        <w:rPr>
          <w:rFonts w:ascii="Times New Roman" w:eastAsia="宋体" w:hAnsi="Times New Roman" w:cs="Times New Roman" w:hint="eastAsia"/>
          <w:b/>
          <w:bCs/>
          <w:sz w:val="24"/>
          <w:szCs w:val="24"/>
        </w:rPr>
        <w:t>upplementary</w:t>
      </w:r>
      <w:r w:rsidRPr="00753C47">
        <w:rPr>
          <w:rFonts w:ascii="Times New Roman" w:eastAsia="宋体" w:hAnsi="Times New Roman" w:cs="Times New Roman"/>
          <w:b/>
          <w:bCs/>
          <w:sz w:val="24"/>
          <w:szCs w:val="24"/>
        </w:rPr>
        <w:t xml:space="preserve"> F</w:t>
      </w:r>
      <w:r w:rsidRPr="00753C47">
        <w:rPr>
          <w:rFonts w:ascii="Times New Roman" w:eastAsia="宋体" w:hAnsi="Times New Roman" w:cs="Times New Roman" w:hint="eastAsia"/>
          <w:b/>
          <w:bCs/>
          <w:sz w:val="24"/>
          <w:szCs w:val="24"/>
        </w:rPr>
        <w:t>igure</w:t>
      </w:r>
      <w:r w:rsidRPr="00753C47">
        <w:rPr>
          <w:rFonts w:ascii="Times New Roman" w:eastAsia="宋体" w:hAnsi="Times New Roman" w:cs="Times New Roman"/>
          <w:b/>
          <w:bCs/>
          <w:sz w:val="24"/>
          <w:szCs w:val="24"/>
        </w:rPr>
        <w:t xml:space="preserve"> 1.</w:t>
      </w:r>
      <w:r w:rsidRPr="00753C47">
        <w:rPr>
          <w:rFonts w:ascii="Times New Roman" w:eastAsia="宋体" w:hAnsi="Times New Roman" w:cs="Times New Roman"/>
          <w:sz w:val="24"/>
          <w:szCs w:val="24"/>
        </w:rPr>
        <w:t xml:space="preserve"> Overall overlap assessment and pairwise overlap assessment</w:t>
      </w:r>
    </w:p>
    <w:p w14:paraId="65471075" w14:textId="520986B5" w:rsidR="00897122" w:rsidRPr="00753C47" w:rsidRDefault="00135D75" w:rsidP="00CE3BB5">
      <w:pPr>
        <w:spacing w:line="300" w:lineRule="auto"/>
        <w:rPr>
          <w:rFonts w:ascii="Times New Roman" w:eastAsia="宋体" w:hAnsi="Times New Roman" w:cs="Times New Roman"/>
          <w:sz w:val="24"/>
          <w:szCs w:val="24"/>
        </w:rPr>
      </w:pPr>
      <w:r w:rsidRPr="00753C47">
        <w:rPr>
          <w:rFonts w:ascii="Times New Roman" w:eastAsia="宋体" w:hAnsi="Times New Roman" w:cs="Times New Roman"/>
          <w:sz w:val="24"/>
          <w:szCs w:val="24"/>
        </w:rPr>
        <w:t>CCA, corrected covered area</w:t>
      </w:r>
    </w:p>
    <w:p w14:paraId="43587163" w14:textId="77777777" w:rsidR="009210C8" w:rsidRDefault="009210C8" w:rsidP="00CE3BB5">
      <w:pPr>
        <w:spacing w:line="300" w:lineRule="auto"/>
        <w:rPr>
          <w:rFonts w:ascii="Times New Roman" w:eastAsia="宋体" w:hAnsi="Times New Roman" w:cs="Times New Roman"/>
          <w:szCs w:val="21"/>
        </w:rPr>
      </w:pPr>
    </w:p>
    <w:p w14:paraId="0CCC640C" w14:textId="77777777" w:rsidR="009210C8" w:rsidRDefault="009210C8" w:rsidP="00CE3BB5">
      <w:pPr>
        <w:spacing w:line="300" w:lineRule="auto"/>
        <w:rPr>
          <w:rFonts w:ascii="Times New Roman" w:eastAsia="宋体" w:hAnsi="Times New Roman" w:cs="Times New Roman"/>
          <w:szCs w:val="21"/>
        </w:rPr>
      </w:pPr>
    </w:p>
    <w:p w14:paraId="2648B704" w14:textId="77777777" w:rsidR="009210C8" w:rsidRDefault="009210C8" w:rsidP="00CE3BB5">
      <w:pPr>
        <w:spacing w:line="300" w:lineRule="auto"/>
        <w:rPr>
          <w:rFonts w:ascii="Times New Roman" w:eastAsia="宋体" w:hAnsi="Times New Roman" w:cs="Times New Roman"/>
          <w:szCs w:val="21"/>
        </w:rPr>
      </w:pPr>
    </w:p>
    <w:p w14:paraId="34878D32" w14:textId="77777777" w:rsidR="009210C8" w:rsidRDefault="009210C8" w:rsidP="00CE3BB5">
      <w:pPr>
        <w:spacing w:line="300" w:lineRule="auto"/>
        <w:rPr>
          <w:rFonts w:ascii="Times New Roman" w:eastAsia="宋体" w:hAnsi="Times New Roman" w:cs="Times New Roman"/>
          <w:szCs w:val="21"/>
        </w:rPr>
      </w:pPr>
    </w:p>
    <w:p w14:paraId="7A3E6E16" w14:textId="77777777" w:rsidR="009210C8" w:rsidRDefault="009210C8" w:rsidP="00CE3BB5">
      <w:pPr>
        <w:spacing w:line="300" w:lineRule="auto"/>
        <w:rPr>
          <w:rFonts w:ascii="Times New Roman" w:eastAsia="宋体" w:hAnsi="Times New Roman" w:cs="Times New Roman"/>
          <w:szCs w:val="21"/>
        </w:rPr>
      </w:pPr>
    </w:p>
    <w:p w14:paraId="7CADEA7F" w14:textId="77777777" w:rsidR="009210C8" w:rsidRDefault="009210C8" w:rsidP="00CE3BB5">
      <w:pPr>
        <w:spacing w:line="300" w:lineRule="auto"/>
        <w:rPr>
          <w:rFonts w:ascii="Times New Roman" w:eastAsia="宋体" w:hAnsi="Times New Roman" w:cs="Times New Roman"/>
          <w:szCs w:val="21"/>
        </w:rPr>
      </w:pPr>
    </w:p>
    <w:p w14:paraId="189D0D86" w14:textId="77777777" w:rsidR="009210C8" w:rsidRDefault="009210C8" w:rsidP="00CE3BB5">
      <w:pPr>
        <w:spacing w:line="300" w:lineRule="auto"/>
        <w:rPr>
          <w:rFonts w:ascii="Times New Roman" w:eastAsia="宋体" w:hAnsi="Times New Roman" w:cs="Times New Roman"/>
          <w:szCs w:val="21"/>
        </w:rPr>
      </w:pPr>
    </w:p>
    <w:p w14:paraId="4D5FC405" w14:textId="77777777" w:rsidR="009210C8" w:rsidRDefault="009210C8" w:rsidP="00CE3BB5">
      <w:pPr>
        <w:spacing w:line="300" w:lineRule="auto"/>
        <w:rPr>
          <w:rFonts w:ascii="Times New Roman" w:eastAsia="宋体" w:hAnsi="Times New Roman" w:cs="Times New Roman"/>
          <w:szCs w:val="21"/>
        </w:rPr>
      </w:pPr>
    </w:p>
    <w:p w14:paraId="25C53FC8" w14:textId="77777777" w:rsidR="009210C8" w:rsidRDefault="009210C8" w:rsidP="00CE3BB5">
      <w:pPr>
        <w:spacing w:line="300" w:lineRule="auto"/>
        <w:rPr>
          <w:rFonts w:ascii="Times New Roman" w:eastAsia="宋体" w:hAnsi="Times New Roman" w:cs="Times New Roman"/>
          <w:szCs w:val="21"/>
        </w:rPr>
      </w:pPr>
    </w:p>
    <w:p w14:paraId="18285544" w14:textId="77777777" w:rsidR="009210C8" w:rsidRDefault="009210C8" w:rsidP="00CE3BB5">
      <w:pPr>
        <w:spacing w:line="300" w:lineRule="auto"/>
        <w:rPr>
          <w:rFonts w:ascii="Times New Roman" w:eastAsia="宋体" w:hAnsi="Times New Roman" w:cs="Times New Roman"/>
          <w:szCs w:val="21"/>
        </w:rPr>
      </w:pPr>
    </w:p>
    <w:p w14:paraId="1965DC6B" w14:textId="77777777" w:rsidR="009210C8" w:rsidRPr="00135D75" w:rsidRDefault="009210C8" w:rsidP="00CE3BB5">
      <w:pPr>
        <w:spacing w:line="300" w:lineRule="auto"/>
        <w:rPr>
          <w:rFonts w:ascii="Times New Roman" w:eastAsia="宋体" w:hAnsi="Times New Roman" w:cs="Times New Roman" w:hint="eastAsia"/>
          <w:szCs w:val="21"/>
        </w:rPr>
      </w:pPr>
    </w:p>
    <w:p w14:paraId="65CC2ECD" w14:textId="3CDDE5AA" w:rsidR="00897122" w:rsidRDefault="00897122" w:rsidP="00B65D55">
      <w:pPr>
        <w:spacing w:line="360" w:lineRule="auto"/>
        <w:rPr>
          <w:rFonts w:ascii="Times New Roman" w:eastAsia="宋体" w:hAnsi="Times New Roman" w:cs="Times New Roman"/>
          <w:sz w:val="24"/>
          <w:szCs w:val="24"/>
        </w:rPr>
      </w:pPr>
      <w:r w:rsidRPr="00897122">
        <w:rPr>
          <w:rFonts w:ascii="Times New Roman" w:eastAsia="宋体" w:hAnsi="Times New Roman" w:cs="Times New Roman"/>
          <w:b/>
          <w:bCs/>
          <w:sz w:val="24"/>
          <w:szCs w:val="24"/>
        </w:rPr>
        <w:lastRenderedPageBreak/>
        <w:t>Availability of data and materials:</w:t>
      </w:r>
      <w:r w:rsidRPr="00897122">
        <w:rPr>
          <w:rFonts w:ascii="Times New Roman" w:eastAsia="宋体" w:hAnsi="Times New Roman" w:cs="Times New Roman"/>
          <w:sz w:val="24"/>
          <w:szCs w:val="24"/>
        </w:rPr>
        <w:t xml:space="preserve"> All data generated or analyzed in the course of this study are included in these published articles</w:t>
      </w:r>
      <w:r>
        <w:rPr>
          <w:rFonts w:ascii="Times New Roman" w:eastAsia="宋体" w:hAnsi="Times New Roman" w:cs="Times New Roman"/>
          <w:sz w:val="24"/>
          <w:szCs w:val="24"/>
        </w:rPr>
        <w:t>.</w:t>
      </w:r>
    </w:p>
    <w:p w14:paraId="27C08F3D" w14:textId="2143E0E4" w:rsidR="00897122" w:rsidRDefault="00897122" w:rsidP="00B65D55">
      <w:pPr>
        <w:spacing w:line="360" w:lineRule="auto"/>
        <w:rPr>
          <w:rFonts w:ascii="Times New Roman" w:eastAsia="宋体" w:hAnsi="Times New Roman" w:cs="Times New Roman"/>
          <w:sz w:val="24"/>
          <w:szCs w:val="24"/>
        </w:rPr>
      </w:pPr>
    </w:p>
    <w:p w14:paraId="1AC30C45" w14:textId="5EAD4853"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r w:rsidRPr="00897122">
        <w:rPr>
          <w:rFonts w:ascii="Times New Roman" w:eastAsia="宋体" w:hAnsi="Times New Roman" w:cs="Times New Roman"/>
          <w:sz w:val="24"/>
          <w:szCs w:val="24"/>
        </w:rPr>
        <w:t>Zhang RF, Zhou L, Ma GF, Shao FC, Wu XH, Ying KJ. Diagnostic value of transthoracic Doppler echocardiography in pulmonary hypertension: a meta-analysis. American journal of hypertension. 2010;23(12):1261-4.</w:t>
      </w:r>
    </w:p>
    <w:p w14:paraId="47BA7D8C" w14:textId="38BC7969"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proofErr w:type="spellStart"/>
      <w:r w:rsidRPr="00897122">
        <w:rPr>
          <w:rFonts w:ascii="Times New Roman" w:eastAsia="宋体" w:hAnsi="Times New Roman" w:cs="Times New Roman"/>
          <w:sz w:val="24"/>
          <w:szCs w:val="24"/>
        </w:rPr>
        <w:t>Janda</w:t>
      </w:r>
      <w:proofErr w:type="spellEnd"/>
      <w:r w:rsidRPr="00897122">
        <w:rPr>
          <w:rFonts w:ascii="Times New Roman" w:eastAsia="宋体" w:hAnsi="Times New Roman" w:cs="Times New Roman"/>
          <w:sz w:val="24"/>
          <w:szCs w:val="24"/>
        </w:rPr>
        <w:t xml:space="preserve"> S, Shahidi N, Gin K, </w:t>
      </w:r>
      <w:proofErr w:type="spellStart"/>
      <w:r w:rsidRPr="00897122">
        <w:rPr>
          <w:rFonts w:ascii="Times New Roman" w:eastAsia="宋体" w:hAnsi="Times New Roman" w:cs="Times New Roman"/>
          <w:sz w:val="24"/>
          <w:szCs w:val="24"/>
        </w:rPr>
        <w:t>Swiston</w:t>
      </w:r>
      <w:proofErr w:type="spellEnd"/>
      <w:r w:rsidRPr="00897122">
        <w:rPr>
          <w:rFonts w:ascii="Times New Roman" w:eastAsia="宋体" w:hAnsi="Times New Roman" w:cs="Times New Roman"/>
          <w:sz w:val="24"/>
          <w:szCs w:val="24"/>
        </w:rPr>
        <w:t xml:space="preserve"> J. Diagnostic accuracy of echocardiography for pulmonary hypertension: a systematic review and meta-analysis. Heart (British Cardiac Society). 2011;97(8):612-22.</w:t>
      </w:r>
    </w:p>
    <w:p w14:paraId="586F2C77" w14:textId="318A8225"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proofErr w:type="spellStart"/>
      <w:r w:rsidRPr="00897122">
        <w:rPr>
          <w:rFonts w:ascii="Times New Roman" w:eastAsia="宋体" w:hAnsi="Times New Roman" w:cs="Times New Roman"/>
          <w:sz w:val="24"/>
          <w:szCs w:val="24"/>
        </w:rPr>
        <w:t>Taleb</w:t>
      </w:r>
      <w:proofErr w:type="spellEnd"/>
      <w:r w:rsidRPr="00897122">
        <w:rPr>
          <w:rFonts w:ascii="Times New Roman" w:eastAsia="宋体" w:hAnsi="Times New Roman" w:cs="Times New Roman"/>
          <w:sz w:val="24"/>
          <w:szCs w:val="24"/>
        </w:rPr>
        <w:t xml:space="preserve"> M, </w:t>
      </w:r>
      <w:proofErr w:type="spellStart"/>
      <w:r w:rsidRPr="00897122">
        <w:rPr>
          <w:rFonts w:ascii="Times New Roman" w:eastAsia="宋体" w:hAnsi="Times New Roman" w:cs="Times New Roman"/>
          <w:sz w:val="24"/>
          <w:szCs w:val="24"/>
        </w:rPr>
        <w:t>Khuder</w:t>
      </w:r>
      <w:proofErr w:type="spellEnd"/>
      <w:r w:rsidRPr="00897122">
        <w:rPr>
          <w:rFonts w:ascii="Times New Roman" w:eastAsia="宋体" w:hAnsi="Times New Roman" w:cs="Times New Roman"/>
          <w:sz w:val="24"/>
          <w:szCs w:val="24"/>
        </w:rPr>
        <w:t xml:space="preserve"> S, </w:t>
      </w:r>
      <w:proofErr w:type="spellStart"/>
      <w:r w:rsidRPr="00897122">
        <w:rPr>
          <w:rFonts w:ascii="Times New Roman" w:eastAsia="宋体" w:hAnsi="Times New Roman" w:cs="Times New Roman"/>
          <w:sz w:val="24"/>
          <w:szCs w:val="24"/>
        </w:rPr>
        <w:t>Tinkel</w:t>
      </w:r>
      <w:proofErr w:type="spellEnd"/>
      <w:r w:rsidRPr="00897122">
        <w:rPr>
          <w:rFonts w:ascii="Times New Roman" w:eastAsia="宋体" w:hAnsi="Times New Roman" w:cs="Times New Roman"/>
          <w:sz w:val="24"/>
          <w:szCs w:val="24"/>
        </w:rPr>
        <w:t xml:space="preserve"> J, Khouri SJ. The diagnostic accuracy of Doppler echocardiography in assessment of pulmonary artery systolic pressure: a meta-analysis. Echocardiography (Mount </w:t>
      </w:r>
      <w:proofErr w:type="spellStart"/>
      <w:r w:rsidRPr="00897122">
        <w:rPr>
          <w:rFonts w:ascii="Times New Roman" w:eastAsia="宋体" w:hAnsi="Times New Roman" w:cs="Times New Roman"/>
          <w:sz w:val="24"/>
          <w:szCs w:val="24"/>
        </w:rPr>
        <w:t>Kisco</w:t>
      </w:r>
      <w:proofErr w:type="spellEnd"/>
      <w:r w:rsidRPr="00897122">
        <w:rPr>
          <w:rFonts w:ascii="Times New Roman" w:eastAsia="宋体" w:hAnsi="Times New Roman" w:cs="Times New Roman"/>
          <w:sz w:val="24"/>
          <w:szCs w:val="24"/>
        </w:rPr>
        <w:t>, NY). 2013;30(3):258-65.</w:t>
      </w:r>
    </w:p>
    <w:p w14:paraId="3C09AB72" w14:textId="29AF867B"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proofErr w:type="spellStart"/>
      <w:r w:rsidRPr="00897122">
        <w:rPr>
          <w:rFonts w:ascii="Times New Roman" w:eastAsia="宋体" w:hAnsi="Times New Roman" w:cs="Times New Roman"/>
          <w:sz w:val="24"/>
          <w:szCs w:val="24"/>
        </w:rPr>
        <w:t>Baggen</w:t>
      </w:r>
      <w:proofErr w:type="spellEnd"/>
      <w:r w:rsidRPr="00897122">
        <w:rPr>
          <w:rFonts w:ascii="Times New Roman" w:eastAsia="宋体" w:hAnsi="Times New Roman" w:cs="Times New Roman"/>
          <w:sz w:val="24"/>
          <w:szCs w:val="24"/>
        </w:rPr>
        <w:t xml:space="preserve"> VJM, Driessen MMP, Post MC, van Dijk AP, </w:t>
      </w:r>
      <w:proofErr w:type="spellStart"/>
      <w:r w:rsidRPr="00897122">
        <w:rPr>
          <w:rFonts w:ascii="Times New Roman" w:eastAsia="宋体" w:hAnsi="Times New Roman" w:cs="Times New Roman"/>
          <w:sz w:val="24"/>
          <w:szCs w:val="24"/>
        </w:rPr>
        <w:t>Roos-Hesselink</w:t>
      </w:r>
      <w:proofErr w:type="spellEnd"/>
      <w:r w:rsidRPr="00897122">
        <w:rPr>
          <w:rFonts w:ascii="Times New Roman" w:eastAsia="宋体" w:hAnsi="Times New Roman" w:cs="Times New Roman"/>
          <w:sz w:val="24"/>
          <w:szCs w:val="24"/>
        </w:rPr>
        <w:t xml:space="preserve"> JW, van den Bosch AE, et al. Echocardiographic findings associated with mortality </w:t>
      </w:r>
      <w:proofErr w:type="spellStart"/>
      <w:r w:rsidRPr="00897122">
        <w:rPr>
          <w:rFonts w:ascii="Times New Roman" w:eastAsia="宋体" w:hAnsi="Times New Roman" w:cs="Times New Roman"/>
          <w:sz w:val="24"/>
          <w:szCs w:val="24"/>
        </w:rPr>
        <w:t>ortransplant</w:t>
      </w:r>
      <w:proofErr w:type="spellEnd"/>
      <w:r w:rsidRPr="00897122">
        <w:rPr>
          <w:rFonts w:ascii="Times New Roman" w:eastAsia="宋体" w:hAnsi="Times New Roman" w:cs="Times New Roman"/>
          <w:sz w:val="24"/>
          <w:szCs w:val="24"/>
        </w:rPr>
        <w:t xml:space="preserve"> in patients with pulmonary arterial </w:t>
      </w:r>
      <w:proofErr w:type="spellStart"/>
      <w:r w:rsidRPr="00897122">
        <w:rPr>
          <w:rFonts w:ascii="Times New Roman" w:eastAsia="宋体" w:hAnsi="Times New Roman" w:cs="Times New Roman"/>
          <w:sz w:val="24"/>
          <w:szCs w:val="24"/>
        </w:rPr>
        <w:t>hypertension:A</w:t>
      </w:r>
      <w:proofErr w:type="spellEnd"/>
      <w:r w:rsidRPr="00897122">
        <w:rPr>
          <w:rFonts w:ascii="Times New Roman" w:eastAsia="宋体" w:hAnsi="Times New Roman" w:cs="Times New Roman"/>
          <w:sz w:val="24"/>
          <w:szCs w:val="24"/>
        </w:rPr>
        <w:t xml:space="preserve"> systematic review and meta-analysis. Netherlands heart journal : monthly journal of the Netherlands Society of Cardiology and the Netherlands Heart Foundation. 2016;24(6):374-89.</w:t>
      </w:r>
    </w:p>
    <w:p w14:paraId="5A030290" w14:textId="4DC6E9A2"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r w:rsidRPr="00897122">
        <w:rPr>
          <w:rFonts w:ascii="Times New Roman" w:eastAsia="宋体" w:hAnsi="Times New Roman" w:cs="Times New Roman"/>
          <w:sz w:val="24"/>
          <w:szCs w:val="24"/>
        </w:rPr>
        <w:t xml:space="preserve">Shukla M, Park JH, Thomas JD, Delgado V, </w:t>
      </w:r>
      <w:proofErr w:type="spellStart"/>
      <w:r w:rsidRPr="00897122">
        <w:rPr>
          <w:rFonts w:ascii="Times New Roman" w:eastAsia="宋体" w:hAnsi="Times New Roman" w:cs="Times New Roman"/>
          <w:sz w:val="24"/>
          <w:szCs w:val="24"/>
        </w:rPr>
        <w:t>Bax</w:t>
      </w:r>
      <w:proofErr w:type="spellEnd"/>
      <w:r w:rsidRPr="00897122">
        <w:rPr>
          <w:rFonts w:ascii="Times New Roman" w:eastAsia="宋体" w:hAnsi="Times New Roman" w:cs="Times New Roman"/>
          <w:sz w:val="24"/>
          <w:szCs w:val="24"/>
        </w:rPr>
        <w:t xml:space="preserve"> JJ, Kane GC, et al. Prognostic Value of Right Ventricular Strain Using Speckle-Tracking Echocardiography in Pulmonary Hypertension: A Systematic Review and Meta-analysis. The Canadian journal of cardiology. 2018;34(8):1069-78.</w:t>
      </w:r>
    </w:p>
    <w:p w14:paraId="40863976" w14:textId="62FDDA98"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r w:rsidRPr="00897122">
        <w:rPr>
          <w:rFonts w:ascii="Times New Roman" w:eastAsia="宋体" w:hAnsi="Times New Roman" w:cs="Times New Roman"/>
          <w:sz w:val="24"/>
          <w:szCs w:val="24"/>
        </w:rPr>
        <w:t>Wang YC, Huang CH, Tu YK. Pulmonary Hypertension and Pulmonary Artery Acceleration Time: A Systematic Review and Meta-Analysis. Journal of the American Society of Echocardiography : official publication of the American Society of Echocardiography. 2018;31(2):201-10.e3.</w:t>
      </w:r>
    </w:p>
    <w:p w14:paraId="785733F6" w14:textId="3FB7E4E4"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r w:rsidRPr="00897122">
        <w:rPr>
          <w:rFonts w:ascii="Times New Roman" w:eastAsia="宋体" w:hAnsi="Times New Roman" w:cs="Times New Roman"/>
          <w:sz w:val="24"/>
          <w:szCs w:val="24"/>
        </w:rPr>
        <w:t xml:space="preserve">Hulshof HG, </w:t>
      </w:r>
      <w:proofErr w:type="spellStart"/>
      <w:r w:rsidRPr="00897122">
        <w:rPr>
          <w:rFonts w:ascii="Times New Roman" w:eastAsia="宋体" w:hAnsi="Times New Roman" w:cs="Times New Roman"/>
          <w:sz w:val="24"/>
          <w:szCs w:val="24"/>
        </w:rPr>
        <w:t>Eijsvogels</w:t>
      </w:r>
      <w:proofErr w:type="spellEnd"/>
      <w:r w:rsidRPr="00897122">
        <w:rPr>
          <w:rFonts w:ascii="Times New Roman" w:eastAsia="宋体" w:hAnsi="Times New Roman" w:cs="Times New Roman"/>
          <w:sz w:val="24"/>
          <w:szCs w:val="24"/>
        </w:rPr>
        <w:t xml:space="preserve"> TMH, </w:t>
      </w:r>
      <w:proofErr w:type="spellStart"/>
      <w:r w:rsidRPr="00897122">
        <w:rPr>
          <w:rFonts w:ascii="Times New Roman" w:eastAsia="宋体" w:hAnsi="Times New Roman" w:cs="Times New Roman"/>
          <w:sz w:val="24"/>
          <w:szCs w:val="24"/>
        </w:rPr>
        <w:t>Kleinnibbelink</w:t>
      </w:r>
      <w:proofErr w:type="spellEnd"/>
      <w:r w:rsidRPr="00897122">
        <w:rPr>
          <w:rFonts w:ascii="Times New Roman" w:eastAsia="宋体" w:hAnsi="Times New Roman" w:cs="Times New Roman"/>
          <w:sz w:val="24"/>
          <w:szCs w:val="24"/>
        </w:rPr>
        <w:t xml:space="preserve"> G, van Dijk AP, George KP, </w:t>
      </w:r>
      <w:proofErr w:type="spellStart"/>
      <w:r w:rsidRPr="00897122">
        <w:rPr>
          <w:rFonts w:ascii="Times New Roman" w:eastAsia="宋体" w:hAnsi="Times New Roman" w:cs="Times New Roman"/>
          <w:sz w:val="24"/>
          <w:szCs w:val="24"/>
        </w:rPr>
        <w:t>Oxborough</w:t>
      </w:r>
      <w:proofErr w:type="spellEnd"/>
      <w:r w:rsidRPr="00897122">
        <w:rPr>
          <w:rFonts w:ascii="Times New Roman" w:eastAsia="宋体" w:hAnsi="Times New Roman" w:cs="Times New Roman"/>
          <w:sz w:val="24"/>
          <w:szCs w:val="24"/>
        </w:rPr>
        <w:t xml:space="preserve"> DL, et al. Prognostic value of right ventricular longitudinal strain in patients with pulmonary hypertension: a systematic review and meta-analysis. European heart journal Cardiovascular Imaging. 2019;20(4):475-84.</w:t>
      </w:r>
    </w:p>
    <w:p w14:paraId="44716B3D" w14:textId="0CD4D958"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r w:rsidRPr="00897122">
        <w:rPr>
          <w:rFonts w:ascii="Times New Roman" w:eastAsia="宋体" w:hAnsi="Times New Roman" w:cs="Times New Roman"/>
          <w:sz w:val="24"/>
          <w:szCs w:val="24"/>
        </w:rPr>
        <w:t xml:space="preserve">Ni JR, Yan PJ, Liu SD, Hu Y, Yang KH, Song B, et al. Diagnostic accuracy of </w:t>
      </w:r>
      <w:r w:rsidRPr="00897122">
        <w:rPr>
          <w:rFonts w:ascii="Times New Roman" w:eastAsia="宋体" w:hAnsi="Times New Roman" w:cs="Times New Roman"/>
          <w:sz w:val="24"/>
          <w:szCs w:val="24"/>
        </w:rPr>
        <w:lastRenderedPageBreak/>
        <w:t>transthoracic echocardiography for pulmonary hypertension: a systematic review and meta-analysis. BMJ open. 2019;9(12):e033084.</w:t>
      </w:r>
    </w:p>
    <w:p w14:paraId="4E2BDB33" w14:textId="5CA2C8A1"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r w:rsidRPr="00897122">
        <w:rPr>
          <w:rFonts w:ascii="Times New Roman" w:eastAsia="宋体" w:hAnsi="Times New Roman" w:cs="Times New Roman"/>
          <w:sz w:val="24"/>
          <w:szCs w:val="24"/>
        </w:rPr>
        <w:t>Liu K, Zhang C, Chen B, Li M, Zhang P. Association between right atrial area measured by echocardiography and prognosis among pulmonary arterial hypertension: a systematic review and meta-analysis. BMJ open. 2020;10(9):e031316.</w:t>
      </w:r>
    </w:p>
    <w:p w14:paraId="03851DC8" w14:textId="6BF7A326"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proofErr w:type="spellStart"/>
      <w:r w:rsidRPr="00897122">
        <w:rPr>
          <w:rFonts w:ascii="Times New Roman" w:eastAsia="宋体" w:hAnsi="Times New Roman" w:cs="Times New Roman"/>
          <w:sz w:val="24"/>
          <w:szCs w:val="24"/>
        </w:rPr>
        <w:t>Korbitz</w:t>
      </w:r>
      <w:proofErr w:type="spellEnd"/>
      <w:r w:rsidRPr="00897122">
        <w:rPr>
          <w:rFonts w:ascii="Times New Roman" w:eastAsia="宋体" w:hAnsi="Times New Roman" w:cs="Times New Roman"/>
          <w:sz w:val="24"/>
          <w:szCs w:val="24"/>
        </w:rPr>
        <w:t xml:space="preserve"> PM, Gallagher JP, Samant H, Singh S, </w:t>
      </w:r>
      <w:proofErr w:type="spellStart"/>
      <w:r w:rsidRPr="00897122">
        <w:rPr>
          <w:rFonts w:ascii="Times New Roman" w:eastAsia="宋体" w:hAnsi="Times New Roman" w:cs="Times New Roman"/>
          <w:sz w:val="24"/>
          <w:szCs w:val="24"/>
        </w:rPr>
        <w:t>Jophlin</w:t>
      </w:r>
      <w:proofErr w:type="spellEnd"/>
      <w:r w:rsidRPr="00897122">
        <w:rPr>
          <w:rFonts w:ascii="Times New Roman" w:eastAsia="宋体" w:hAnsi="Times New Roman" w:cs="Times New Roman"/>
          <w:sz w:val="24"/>
          <w:szCs w:val="24"/>
        </w:rPr>
        <w:t xml:space="preserve"> L, </w:t>
      </w:r>
      <w:proofErr w:type="spellStart"/>
      <w:r w:rsidRPr="00897122">
        <w:rPr>
          <w:rFonts w:ascii="Times New Roman" w:eastAsia="宋体" w:hAnsi="Times New Roman" w:cs="Times New Roman"/>
          <w:sz w:val="24"/>
          <w:szCs w:val="24"/>
        </w:rPr>
        <w:t>Ingviya</w:t>
      </w:r>
      <w:proofErr w:type="spellEnd"/>
      <w:r w:rsidRPr="00897122">
        <w:rPr>
          <w:rFonts w:ascii="Times New Roman" w:eastAsia="宋体" w:hAnsi="Times New Roman" w:cs="Times New Roman"/>
          <w:sz w:val="24"/>
          <w:szCs w:val="24"/>
        </w:rPr>
        <w:t xml:space="preserve"> T, et al. Performance of echocardiography for detection of </w:t>
      </w:r>
      <w:proofErr w:type="spellStart"/>
      <w:r w:rsidRPr="00897122">
        <w:rPr>
          <w:rFonts w:ascii="Times New Roman" w:eastAsia="宋体" w:hAnsi="Times New Roman" w:cs="Times New Roman"/>
          <w:sz w:val="24"/>
          <w:szCs w:val="24"/>
        </w:rPr>
        <w:t>portopulmonary</w:t>
      </w:r>
      <w:proofErr w:type="spellEnd"/>
      <w:r w:rsidRPr="00897122">
        <w:rPr>
          <w:rFonts w:ascii="Times New Roman" w:eastAsia="宋体" w:hAnsi="Times New Roman" w:cs="Times New Roman"/>
          <w:sz w:val="24"/>
          <w:szCs w:val="24"/>
        </w:rPr>
        <w:t xml:space="preserve"> hypertension among liver transplant candidates: Meta-analysis. Clinical transplantation. 2020;34(11):e13995.</w:t>
      </w:r>
    </w:p>
    <w:p w14:paraId="24D42480" w14:textId="163AE0C5"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r w:rsidRPr="00897122">
        <w:rPr>
          <w:rFonts w:ascii="Times New Roman" w:eastAsia="宋体" w:hAnsi="Times New Roman" w:cs="Times New Roman"/>
          <w:sz w:val="24"/>
          <w:szCs w:val="24"/>
        </w:rPr>
        <w:t xml:space="preserve">Yin X, Shao Y, Zhang Y, Gao H, Qin T, Wen X, et al. Role of echocardiography in screening for </w:t>
      </w:r>
      <w:proofErr w:type="spellStart"/>
      <w:r w:rsidRPr="00897122">
        <w:rPr>
          <w:rFonts w:ascii="Times New Roman" w:eastAsia="宋体" w:hAnsi="Times New Roman" w:cs="Times New Roman"/>
          <w:sz w:val="24"/>
          <w:szCs w:val="24"/>
        </w:rPr>
        <w:t>portopulmonary</w:t>
      </w:r>
      <w:proofErr w:type="spellEnd"/>
      <w:r w:rsidRPr="00897122">
        <w:rPr>
          <w:rFonts w:ascii="Times New Roman" w:eastAsia="宋体" w:hAnsi="Times New Roman" w:cs="Times New Roman"/>
          <w:sz w:val="24"/>
          <w:szCs w:val="24"/>
        </w:rPr>
        <w:t xml:space="preserve"> hypertension in liver transplant candidates: a meta-analysis. </w:t>
      </w:r>
      <w:proofErr w:type="spellStart"/>
      <w:r w:rsidRPr="00897122">
        <w:rPr>
          <w:rFonts w:ascii="Times New Roman" w:eastAsia="宋体" w:hAnsi="Times New Roman" w:cs="Times New Roman"/>
          <w:sz w:val="24"/>
          <w:szCs w:val="24"/>
        </w:rPr>
        <w:t>PeerJ</w:t>
      </w:r>
      <w:proofErr w:type="spellEnd"/>
      <w:r w:rsidRPr="00897122">
        <w:rPr>
          <w:rFonts w:ascii="Times New Roman" w:eastAsia="宋体" w:hAnsi="Times New Roman" w:cs="Times New Roman"/>
          <w:sz w:val="24"/>
          <w:szCs w:val="24"/>
        </w:rPr>
        <w:t>. 2020;8:e9243.</w:t>
      </w:r>
    </w:p>
    <w:p w14:paraId="798907BB" w14:textId="6BCD91B2" w:rsidR="00897122" w:rsidRP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r w:rsidRPr="00897122">
        <w:rPr>
          <w:rFonts w:ascii="Times New Roman" w:eastAsia="宋体" w:hAnsi="Times New Roman" w:cs="Times New Roman"/>
          <w:sz w:val="24"/>
          <w:szCs w:val="24"/>
        </w:rPr>
        <w:t xml:space="preserve">Ullah W, </w:t>
      </w:r>
      <w:proofErr w:type="spellStart"/>
      <w:r w:rsidRPr="00897122">
        <w:rPr>
          <w:rFonts w:ascii="Times New Roman" w:eastAsia="宋体" w:hAnsi="Times New Roman" w:cs="Times New Roman"/>
          <w:sz w:val="24"/>
          <w:szCs w:val="24"/>
        </w:rPr>
        <w:t>Minalyan</w:t>
      </w:r>
      <w:proofErr w:type="spellEnd"/>
      <w:r w:rsidRPr="00897122">
        <w:rPr>
          <w:rFonts w:ascii="Times New Roman" w:eastAsia="宋体" w:hAnsi="Times New Roman" w:cs="Times New Roman"/>
          <w:sz w:val="24"/>
          <w:szCs w:val="24"/>
        </w:rPr>
        <w:t xml:space="preserve"> A, Saleem S, Nadeem N, Abdullah HM, Abdalla A, et al. Comparative accuracy of non-invasive imaging versus right heart catheterization for the diagnosis of pulmonary hypertension: A systematic review and meta-analysis. International journal of cardiology Heart &amp; vasculature. 2020;29:100568.</w:t>
      </w:r>
    </w:p>
    <w:p w14:paraId="44175A7A" w14:textId="485B5957" w:rsidR="00897122" w:rsidRDefault="00897122" w:rsidP="00B65D55">
      <w:pPr>
        <w:pStyle w:val="a8"/>
        <w:numPr>
          <w:ilvl w:val="0"/>
          <w:numId w:val="1"/>
        </w:numPr>
        <w:spacing w:line="360" w:lineRule="auto"/>
        <w:ind w:firstLineChars="0"/>
        <w:rPr>
          <w:rFonts w:ascii="Times New Roman" w:eastAsia="宋体" w:hAnsi="Times New Roman" w:cs="Times New Roman"/>
          <w:sz w:val="24"/>
          <w:szCs w:val="24"/>
        </w:rPr>
      </w:pPr>
      <w:proofErr w:type="spellStart"/>
      <w:r w:rsidRPr="00897122">
        <w:rPr>
          <w:rFonts w:ascii="Times New Roman" w:eastAsia="宋体" w:hAnsi="Times New Roman" w:cs="Times New Roman"/>
          <w:sz w:val="24"/>
          <w:szCs w:val="24"/>
        </w:rPr>
        <w:t>Tsujimoto</w:t>
      </w:r>
      <w:proofErr w:type="spellEnd"/>
      <w:r w:rsidRPr="00897122">
        <w:rPr>
          <w:rFonts w:ascii="Times New Roman" w:eastAsia="宋体" w:hAnsi="Times New Roman" w:cs="Times New Roman"/>
          <w:sz w:val="24"/>
          <w:szCs w:val="24"/>
        </w:rPr>
        <w:t xml:space="preserve"> Y, </w:t>
      </w:r>
      <w:proofErr w:type="spellStart"/>
      <w:r w:rsidRPr="00897122">
        <w:rPr>
          <w:rFonts w:ascii="Times New Roman" w:eastAsia="宋体" w:hAnsi="Times New Roman" w:cs="Times New Roman"/>
          <w:sz w:val="24"/>
          <w:szCs w:val="24"/>
        </w:rPr>
        <w:t>Kumasawa</w:t>
      </w:r>
      <w:proofErr w:type="spellEnd"/>
      <w:r w:rsidRPr="00897122">
        <w:rPr>
          <w:rFonts w:ascii="Times New Roman" w:eastAsia="宋体" w:hAnsi="Times New Roman" w:cs="Times New Roman"/>
          <w:sz w:val="24"/>
          <w:szCs w:val="24"/>
        </w:rPr>
        <w:t xml:space="preserve"> J, Shimizu S, Nakano Y, Kataoka Y, </w:t>
      </w:r>
      <w:proofErr w:type="spellStart"/>
      <w:r w:rsidRPr="00897122">
        <w:rPr>
          <w:rFonts w:ascii="Times New Roman" w:eastAsia="宋体" w:hAnsi="Times New Roman" w:cs="Times New Roman"/>
          <w:sz w:val="24"/>
          <w:szCs w:val="24"/>
        </w:rPr>
        <w:t>Tsujimoto</w:t>
      </w:r>
      <w:proofErr w:type="spellEnd"/>
      <w:r w:rsidRPr="00897122">
        <w:rPr>
          <w:rFonts w:ascii="Times New Roman" w:eastAsia="宋体" w:hAnsi="Times New Roman" w:cs="Times New Roman"/>
          <w:sz w:val="24"/>
          <w:szCs w:val="24"/>
        </w:rPr>
        <w:t xml:space="preserve"> H, et al. Doppler trans-thoracic echocardiography for detection of pulmonary hypertension in adults. The Cochrane database of systematic reviews. 2022;5(5):Cd012809.</w:t>
      </w:r>
    </w:p>
    <w:p w14:paraId="28557E30" w14:textId="77777777" w:rsidR="00AC5223" w:rsidRDefault="00AC5223" w:rsidP="00AC5223">
      <w:pPr>
        <w:spacing w:line="360" w:lineRule="auto"/>
        <w:rPr>
          <w:rFonts w:ascii="Times New Roman" w:eastAsia="宋体" w:hAnsi="Times New Roman" w:cs="Times New Roman"/>
          <w:sz w:val="24"/>
          <w:szCs w:val="24"/>
        </w:rPr>
      </w:pPr>
    </w:p>
    <w:p w14:paraId="7FC86760" w14:textId="77777777" w:rsidR="00AC5223" w:rsidRDefault="00AC5223" w:rsidP="00AC5223">
      <w:pPr>
        <w:spacing w:line="360" w:lineRule="auto"/>
        <w:rPr>
          <w:rFonts w:ascii="Times New Roman" w:eastAsia="宋体" w:hAnsi="Times New Roman" w:cs="Times New Roman"/>
          <w:sz w:val="24"/>
          <w:szCs w:val="24"/>
        </w:rPr>
      </w:pPr>
    </w:p>
    <w:p w14:paraId="2543F096" w14:textId="77777777" w:rsidR="00AC5223" w:rsidRDefault="00AC5223" w:rsidP="00AC5223">
      <w:pPr>
        <w:spacing w:line="360" w:lineRule="auto"/>
        <w:rPr>
          <w:rFonts w:ascii="Times New Roman" w:eastAsia="宋体" w:hAnsi="Times New Roman" w:cs="Times New Roman"/>
          <w:sz w:val="24"/>
          <w:szCs w:val="24"/>
        </w:rPr>
      </w:pPr>
    </w:p>
    <w:p w14:paraId="2ADE1CE1" w14:textId="77777777" w:rsidR="00AC5223" w:rsidRDefault="00AC5223" w:rsidP="00AC5223">
      <w:pPr>
        <w:spacing w:line="360" w:lineRule="auto"/>
        <w:rPr>
          <w:rFonts w:ascii="Times New Roman" w:eastAsia="宋体" w:hAnsi="Times New Roman" w:cs="Times New Roman"/>
          <w:sz w:val="24"/>
          <w:szCs w:val="24"/>
        </w:rPr>
      </w:pPr>
    </w:p>
    <w:p w14:paraId="6864EDCF" w14:textId="77777777" w:rsidR="00AC5223" w:rsidRDefault="00AC5223" w:rsidP="00AC5223">
      <w:pPr>
        <w:spacing w:line="360" w:lineRule="auto"/>
        <w:rPr>
          <w:rFonts w:ascii="Times New Roman" w:eastAsia="宋体" w:hAnsi="Times New Roman" w:cs="Times New Roman"/>
          <w:sz w:val="24"/>
          <w:szCs w:val="24"/>
        </w:rPr>
      </w:pPr>
    </w:p>
    <w:p w14:paraId="504004E4" w14:textId="77777777" w:rsidR="00AC5223" w:rsidRDefault="00AC5223" w:rsidP="00AC5223">
      <w:pPr>
        <w:spacing w:line="360" w:lineRule="auto"/>
        <w:rPr>
          <w:rFonts w:ascii="Times New Roman" w:eastAsia="宋体" w:hAnsi="Times New Roman" w:cs="Times New Roman"/>
          <w:sz w:val="24"/>
          <w:szCs w:val="24"/>
        </w:rPr>
      </w:pPr>
    </w:p>
    <w:p w14:paraId="37F8B610" w14:textId="77777777" w:rsidR="00AC5223" w:rsidRDefault="00AC5223" w:rsidP="00AC5223">
      <w:pPr>
        <w:spacing w:line="360" w:lineRule="auto"/>
        <w:rPr>
          <w:rFonts w:ascii="Times New Roman" w:eastAsia="宋体" w:hAnsi="Times New Roman" w:cs="Times New Roman"/>
          <w:sz w:val="24"/>
          <w:szCs w:val="24"/>
        </w:rPr>
      </w:pPr>
    </w:p>
    <w:p w14:paraId="0CBD2C35" w14:textId="77777777" w:rsidR="00AC5223" w:rsidRDefault="00AC5223" w:rsidP="00AC5223">
      <w:pPr>
        <w:spacing w:line="360" w:lineRule="auto"/>
        <w:rPr>
          <w:rFonts w:ascii="Times New Roman" w:eastAsia="宋体" w:hAnsi="Times New Roman" w:cs="Times New Roman"/>
          <w:sz w:val="24"/>
          <w:szCs w:val="24"/>
        </w:rPr>
      </w:pPr>
    </w:p>
    <w:p w14:paraId="760123A9" w14:textId="77777777" w:rsidR="0028626A" w:rsidRPr="0028626A" w:rsidRDefault="0028626A" w:rsidP="00AC5223">
      <w:pPr>
        <w:spacing w:line="360" w:lineRule="auto"/>
        <w:rPr>
          <w:rFonts w:ascii="Times New Roman" w:eastAsia="宋体" w:hAnsi="Times New Roman" w:cs="Times New Roman"/>
          <w:sz w:val="24"/>
          <w:szCs w:val="24"/>
        </w:rPr>
        <w:sectPr w:rsidR="0028626A" w:rsidRPr="0028626A" w:rsidSect="005F4594">
          <w:pgSz w:w="11906" w:h="16838"/>
          <w:pgMar w:top="1440" w:right="1800" w:bottom="1440" w:left="1800" w:header="851" w:footer="992" w:gutter="0"/>
          <w:cols w:space="425"/>
          <w:docGrid w:type="lines" w:linePitch="312"/>
        </w:sectPr>
      </w:pP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3555EB" w14:paraId="55ABD27C" w14:textId="77777777" w:rsidTr="00D573A5">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D50C883" w14:textId="77777777" w:rsidR="003555EB" w:rsidRDefault="003555EB" w:rsidP="00D573A5">
            <w:pPr>
              <w:pStyle w:val="Default"/>
              <w:rPr>
                <w:rFonts w:ascii="Arial" w:hAnsi="Arial" w:cs="Arial"/>
                <w:color w:val="FFFFFF"/>
                <w:sz w:val="18"/>
                <w:szCs w:val="18"/>
              </w:rPr>
            </w:pPr>
            <w:r>
              <w:rPr>
                <w:rFonts w:ascii="Arial" w:hAnsi="Arial" w:cs="Arial"/>
                <w:b/>
                <w:bCs/>
                <w:color w:val="FFFFFF"/>
                <w:sz w:val="18"/>
                <w:szCs w:val="18"/>
              </w:rPr>
              <w:lastRenderedPageBreak/>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F2948F8" w14:textId="77777777" w:rsidR="003555EB" w:rsidRDefault="003555EB" w:rsidP="00D573A5">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DE123D6" w14:textId="77777777" w:rsidR="003555EB" w:rsidRDefault="003555EB" w:rsidP="00D573A5">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128CF77" w14:textId="77777777" w:rsidR="003555EB" w:rsidRDefault="003555EB" w:rsidP="00D573A5">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3555EB" w14:paraId="49FB8BC7" w14:textId="77777777" w:rsidTr="00D573A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B6B91C" w14:textId="77777777" w:rsidR="003555EB" w:rsidRDefault="003555EB" w:rsidP="00D573A5">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BE84DBF" w14:textId="77777777" w:rsidR="003555EB" w:rsidRDefault="003555EB" w:rsidP="00D573A5">
            <w:pPr>
              <w:pStyle w:val="Default"/>
              <w:jc w:val="right"/>
              <w:rPr>
                <w:rFonts w:ascii="Arial" w:hAnsi="Arial" w:cs="Arial"/>
                <w:color w:val="auto"/>
                <w:sz w:val="18"/>
                <w:szCs w:val="18"/>
              </w:rPr>
            </w:pPr>
          </w:p>
        </w:tc>
      </w:tr>
      <w:tr w:rsidR="003555EB" w14:paraId="50AA6BCC" w14:textId="77777777" w:rsidTr="00D573A5">
        <w:trPr>
          <w:trHeight w:val="48"/>
        </w:trPr>
        <w:tc>
          <w:tcPr>
            <w:tcW w:w="1668" w:type="dxa"/>
            <w:tcBorders>
              <w:top w:val="single" w:sz="5" w:space="0" w:color="000000"/>
              <w:left w:val="single" w:sz="5" w:space="0" w:color="000000"/>
              <w:bottom w:val="double" w:sz="2" w:space="0" w:color="FFFFCC"/>
              <w:right w:val="single" w:sz="5" w:space="0" w:color="000000"/>
            </w:tcBorders>
          </w:tcPr>
          <w:p w14:paraId="522E20A4"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EA71B21"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7BC89BDF"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5A10C6E0" w14:textId="01B64D14" w:rsidR="003555EB" w:rsidRDefault="00D6251A" w:rsidP="00AD0BA3">
            <w:pPr>
              <w:pStyle w:val="Default"/>
              <w:spacing w:before="40" w:after="40"/>
              <w:jc w:val="center"/>
              <w:rPr>
                <w:rFonts w:ascii="Arial" w:hAnsi="Arial" w:cs="Arial"/>
                <w:color w:val="auto"/>
                <w:sz w:val="18"/>
                <w:szCs w:val="18"/>
                <w:lang w:eastAsia="zh-CN"/>
              </w:rPr>
            </w:pPr>
            <w:r>
              <w:rPr>
                <w:rFonts w:ascii="Arial" w:hAnsi="Arial" w:cs="Arial" w:hint="eastAsia"/>
                <w:color w:val="auto"/>
                <w:sz w:val="18"/>
                <w:szCs w:val="18"/>
                <w:lang w:eastAsia="zh-CN"/>
              </w:rPr>
              <w:t>1</w:t>
            </w:r>
          </w:p>
        </w:tc>
      </w:tr>
      <w:tr w:rsidR="003555EB" w14:paraId="4D76A3F6" w14:textId="77777777" w:rsidTr="00D573A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F64495" w14:textId="77777777" w:rsidR="003555EB" w:rsidRDefault="003555EB" w:rsidP="00D573A5">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B1C8F1" w14:textId="77777777" w:rsidR="003555EB" w:rsidRDefault="003555EB" w:rsidP="00AD0BA3">
            <w:pPr>
              <w:pStyle w:val="Default"/>
              <w:jc w:val="center"/>
              <w:rPr>
                <w:rFonts w:ascii="Arial" w:hAnsi="Arial" w:cs="Arial"/>
                <w:color w:val="auto"/>
                <w:sz w:val="18"/>
                <w:szCs w:val="18"/>
              </w:rPr>
            </w:pPr>
          </w:p>
        </w:tc>
      </w:tr>
      <w:tr w:rsidR="003555EB" w14:paraId="2B90E5E1" w14:textId="77777777" w:rsidTr="00D573A5">
        <w:trPr>
          <w:trHeight w:val="48"/>
        </w:trPr>
        <w:tc>
          <w:tcPr>
            <w:tcW w:w="1668" w:type="dxa"/>
            <w:tcBorders>
              <w:top w:val="single" w:sz="5" w:space="0" w:color="000000"/>
              <w:left w:val="single" w:sz="5" w:space="0" w:color="000000"/>
              <w:bottom w:val="double" w:sz="2" w:space="0" w:color="FFFFCC"/>
              <w:right w:val="single" w:sz="5" w:space="0" w:color="000000"/>
            </w:tcBorders>
          </w:tcPr>
          <w:p w14:paraId="5B7CE91C"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6207C1B8"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E9F94EC"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2B20FCD9" w14:textId="4715C913" w:rsidR="003555EB" w:rsidRDefault="00042E7E"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1</w:t>
            </w:r>
          </w:p>
        </w:tc>
      </w:tr>
      <w:tr w:rsidR="003555EB" w14:paraId="10082410" w14:textId="77777777" w:rsidTr="00D573A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0CFA26E" w14:textId="77777777" w:rsidR="003555EB" w:rsidRDefault="003555EB" w:rsidP="00D573A5">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89750EB" w14:textId="77777777" w:rsidR="003555EB" w:rsidRDefault="003555EB" w:rsidP="00AD0BA3">
            <w:pPr>
              <w:pStyle w:val="Default"/>
              <w:jc w:val="center"/>
              <w:rPr>
                <w:rFonts w:ascii="Arial" w:hAnsi="Arial" w:cs="Arial"/>
                <w:color w:val="auto"/>
                <w:sz w:val="18"/>
                <w:szCs w:val="18"/>
              </w:rPr>
            </w:pPr>
          </w:p>
        </w:tc>
      </w:tr>
      <w:tr w:rsidR="003555EB" w14:paraId="35284A71"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235C2160"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079361F"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51DF95C"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9F41DCE" w14:textId="5CE0B45A" w:rsidR="003555EB" w:rsidRDefault="00ED33D6"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p>
        </w:tc>
      </w:tr>
      <w:tr w:rsidR="003555EB" w14:paraId="4B2E6238" w14:textId="77777777" w:rsidTr="00D573A5">
        <w:trPr>
          <w:trHeight w:val="48"/>
        </w:trPr>
        <w:tc>
          <w:tcPr>
            <w:tcW w:w="1668" w:type="dxa"/>
            <w:tcBorders>
              <w:top w:val="single" w:sz="5" w:space="0" w:color="000000"/>
              <w:left w:val="single" w:sz="5" w:space="0" w:color="000000"/>
              <w:bottom w:val="double" w:sz="2" w:space="0" w:color="FFFFCC"/>
              <w:right w:val="single" w:sz="5" w:space="0" w:color="000000"/>
            </w:tcBorders>
          </w:tcPr>
          <w:p w14:paraId="65BCAC63"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22E3BEB"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12BD53B5"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0440F61D" w14:textId="7929D28D" w:rsidR="003555EB" w:rsidRDefault="00ED33D6"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p>
        </w:tc>
      </w:tr>
      <w:tr w:rsidR="003555EB" w14:paraId="3E601092" w14:textId="77777777" w:rsidTr="00D573A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7AD436" w14:textId="77777777" w:rsidR="003555EB" w:rsidRDefault="003555EB" w:rsidP="00D573A5">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C2BFB99" w14:textId="77777777" w:rsidR="003555EB" w:rsidRDefault="003555EB" w:rsidP="00AD0BA3">
            <w:pPr>
              <w:pStyle w:val="Default"/>
              <w:jc w:val="center"/>
              <w:rPr>
                <w:rFonts w:ascii="Arial" w:hAnsi="Arial" w:cs="Arial"/>
                <w:color w:val="auto"/>
                <w:sz w:val="18"/>
                <w:szCs w:val="18"/>
              </w:rPr>
            </w:pPr>
          </w:p>
        </w:tc>
      </w:tr>
      <w:tr w:rsidR="003555EB" w14:paraId="31FE7D35"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066891C6"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74AD1F82"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309EC27A"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55978CB9" w14:textId="3EEB6108" w:rsidR="003555EB" w:rsidRDefault="008D63BE"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p>
        </w:tc>
      </w:tr>
      <w:tr w:rsidR="003555EB" w14:paraId="791FD84C" w14:textId="77777777" w:rsidTr="00D573A5">
        <w:trPr>
          <w:trHeight w:val="191"/>
        </w:trPr>
        <w:tc>
          <w:tcPr>
            <w:tcW w:w="1668" w:type="dxa"/>
            <w:tcBorders>
              <w:top w:val="single" w:sz="5" w:space="0" w:color="000000"/>
              <w:left w:val="single" w:sz="5" w:space="0" w:color="000000"/>
              <w:bottom w:val="single" w:sz="5" w:space="0" w:color="000000"/>
              <w:right w:val="single" w:sz="5" w:space="0" w:color="000000"/>
            </w:tcBorders>
          </w:tcPr>
          <w:p w14:paraId="0B163898"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E85C6A1"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1D21FD29"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3BF9CC4F" w14:textId="119794A4" w:rsidR="003555EB" w:rsidRDefault="008D63BE"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p>
        </w:tc>
      </w:tr>
      <w:tr w:rsidR="003555EB" w14:paraId="53D10147"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55B9E780"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57F2F822"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1F261A01"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13C05030" w14:textId="5368C2B4" w:rsidR="003555EB" w:rsidRDefault="00D6251A"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Additional Files</w:t>
            </w:r>
            <w:r w:rsidR="00536E98">
              <w:rPr>
                <w:rFonts w:ascii="Arial" w:hAnsi="Arial" w:cs="Arial"/>
                <w:color w:val="auto"/>
                <w:sz w:val="18"/>
                <w:szCs w:val="18"/>
                <w:lang w:eastAsia="zh-CN"/>
              </w:rPr>
              <w:t xml:space="preserve"> P2</w:t>
            </w:r>
          </w:p>
        </w:tc>
      </w:tr>
      <w:tr w:rsidR="003555EB" w14:paraId="749FA933"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142AD158"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9ADDA8F"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DA685A1"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861379E" w14:textId="234E5690" w:rsidR="003555EB" w:rsidRDefault="008D63BE"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p>
        </w:tc>
      </w:tr>
      <w:tr w:rsidR="003555EB" w14:paraId="1172DB3C" w14:textId="77777777" w:rsidTr="00D573A5">
        <w:trPr>
          <w:trHeight w:val="152"/>
        </w:trPr>
        <w:tc>
          <w:tcPr>
            <w:tcW w:w="1668" w:type="dxa"/>
            <w:tcBorders>
              <w:top w:val="single" w:sz="5" w:space="0" w:color="000000"/>
              <w:left w:val="single" w:sz="5" w:space="0" w:color="000000"/>
              <w:bottom w:val="single" w:sz="5" w:space="0" w:color="000000"/>
              <w:right w:val="single" w:sz="5" w:space="0" w:color="000000"/>
            </w:tcBorders>
          </w:tcPr>
          <w:p w14:paraId="2C2AEC96"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05C2EF11"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225A17F9"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5567928" w14:textId="48C03EAC" w:rsidR="003555EB" w:rsidRDefault="008D63BE"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p>
        </w:tc>
      </w:tr>
      <w:tr w:rsidR="003555EB" w14:paraId="377B0794" w14:textId="77777777" w:rsidTr="00D573A5">
        <w:trPr>
          <w:trHeight w:val="48"/>
        </w:trPr>
        <w:tc>
          <w:tcPr>
            <w:tcW w:w="1668" w:type="dxa"/>
            <w:vMerge w:val="restart"/>
            <w:tcBorders>
              <w:top w:val="single" w:sz="5" w:space="0" w:color="000000"/>
              <w:left w:val="single" w:sz="5" w:space="0" w:color="000000"/>
              <w:right w:val="single" w:sz="5" w:space="0" w:color="000000"/>
            </w:tcBorders>
          </w:tcPr>
          <w:p w14:paraId="7E514F41"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105A753D"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79506C1D"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D509544" w14:textId="005EE96F" w:rsidR="003555EB" w:rsidRDefault="008D63BE"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p>
        </w:tc>
      </w:tr>
      <w:tr w:rsidR="003555EB" w14:paraId="5219E599" w14:textId="77777777" w:rsidTr="00D573A5">
        <w:trPr>
          <w:trHeight w:val="48"/>
        </w:trPr>
        <w:tc>
          <w:tcPr>
            <w:tcW w:w="1668" w:type="dxa"/>
            <w:vMerge/>
            <w:tcBorders>
              <w:left w:val="single" w:sz="5" w:space="0" w:color="000000"/>
              <w:bottom w:val="single" w:sz="5" w:space="0" w:color="000000"/>
              <w:right w:val="single" w:sz="5" w:space="0" w:color="000000"/>
            </w:tcBorders>
          </w:tcPr>
          <w:p w14:paraId="05DE8340" w14:textId="77777777" w:rsidR="003555EB" w:rsidRDefault="003555EB" w:rsidP="00D573A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45DD07E"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5E144BFC"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4BB3F70F" w14:textId="0476CB14" w:rsidR="003555EB" w:rsidRDefault="008D63BE"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p>
        </w:tc>
      </w:tr>
      <w:tr w:rsidR="003555EB" w14:paraId="3FBE34E7"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4689EEAE"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49669B8"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09628FE3"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536BB5A" w14:textId="6F7B8B89" w:rsidR="003555EB" w:rsidRDefault="008D63BE"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p>
        </w:tc>
      </w:tr>
      <w:tr w:rsidR="003555EB" w14:paraId="4D49557F"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7F004726"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48B676B6"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1AF51257"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6CD4E80" w14:textId="4FFAF0EE" w:rsidR="003555EB" w:rsidRDefault="008D63BE"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r w:rsidR="001D54F1">
              <w:rPr>
                <w:rFonts w:ascii="Arial" w:hAnsi="Arial" w:cs="Arial"/>
                <w:color w:val="auto"/>
                <w:sz w:val="18"/>
                <w:szCs w:val="18"/>
                <w:lang w:eastAsia="zh-CN"/>
              </w:rPr>
              <w:t>,</w:t>
            </w:r>
            <w:r>
              <w:rPr>
                <w:rFonts w:ascii="Arial" w:hAnsi="Arial" w:cs="Arial"/>
                <w:color w:val="auto"/>
                <w:sz w:val="18"/>
                <w:szCs w:val="18"/>
                <w:lang w:eastAsia="zh-CN"/>
              </w:rPr>
              <w:t xml:space="preserve"> 3</w:t>
            </w:r>
            <w:r>
              <w:rPr>
                <w:rFonts w:ascii="Arial" w:hAnsi="Arial" w:cs="Arial" w:hint="eastAsia"/>
                <w:color w:val="auto"/>
                <w:sz w:val="18"/>
                <w:szCs w:val="18"/>
                <w:lang w:eastAsia="zh-CN"/>
              </w:rPr>
              <w:t>,</w:t>
            </w:r>
            <w:r>
              <w:rPr>
                <w:rFonts w:ascii="Arial" w:hAnsi="Arial" w:cs="Arial"/>
                <w:color w:val="auto"/>
                <w:sz w:val="18"/>
                <w:szCs w:val="18"/>
                <w:lang w:eastAsia="zh-CN"/>
              </w:rPr>
              <w:t xml:space="preserve"> 4</w:t>
            </w:r>
          </w:p>
        </w:tc>
      </w:tr>
      <w:tr w:rsidR="003555EB" w14:paraId="22951868" w14:textId="77777777" w:rsidTr="00D573A5">
        <w:trPr>
          <w:trHeight w:val="48"/>
        </w:trPr>
        <w:tc>
          <w:tcPr>
            <w:tcW w:w="1668" w:type="dxa"/>
            <w:vMerge w:val="restart"/>
            <w:tcBorders>
              <w:top w:val="single" w:sz="5" w:space="0" w:color="000000"/>
              <w:left w:val="single" w:sz="5" w:space="0" w:color="000000"/>
              <w:right w:val="single" w:sz="5" w:space="0" w:color="000000"/>
            </w:tcBorders>
          </w:tcPr>
          <w:p w14:paraId="1161D08A"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708A0B15"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7AD8135F"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E6C0F55" w14:textId="5F8D065B" w:rsidR="003555EB" w:rsidRDefault="001D54F1" w:rsidP="00AD0BA3">
            <w:pPr>
              <w:pStyle w:val="Default"/>
              <w:spacing w:before="40" w:after="40"/>
              <w:jc w:val="center"/>
              <w:rPr>
                <w:rFonts w:ascii="Arial" w:hAnsi="Arial" w:cs="Arial"/>
                <w:color w:val="auto"/>
                <w:sz w:val="18"/>
                <w:szCs w:val="18"/>
              </w:rPr>
            </w:pPr>
            <w:r w:rsidRPr="001D54F1">
              <w:rPr>
                <w:rFonts w:ascii="Arial" w:hAnsi="Arial" w:cs="Arial"/>
                <w:color w:val="auto"/>
                <w:sz w:val="18"/>
                <w:szCs w:val="18"/>
              </w:rPr>
              <w:t>not required</w:t>
            </w:r>
          </w:p>
        </w:tc>
      </w:tr>
      <w:tr w:rsidR="003555EB" w14:paraId="15D44E03" w14:textId="77777777" w:rsidTr="00D573A5">
        <w:trPr>
          <w:trHeight w:val="48"/>
        </w:trPr>
        <w:tc>
          <w:tcPr>
            <w:tcW w:w="1668" w:type="dxa"/>
            <w:vMerge/>
            <w:tcBorders>
              <w:left w:val="single" w:sz="5" w:space="0" w:color="000000"/>
              <w:right w:val="single" w:sz="5" w:space="0" w:color="000000"/>
            </w:tcBorders>
          </w:tcPr>
          <w:p w14:paraId="4CD6102B" w14:textId="77777777" w:rsidR="003555EB" w:rsidRDefault="003555EB" w:rsidP="00D573A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B3718EA"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1BC393F0"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390F2A3E" w14:textId="17F2C31C" w:rsidR="003555EB" w:rsidRDefault="001D54F1" w:rsidP="00AD0BA3">
            <w:pPr>
              <w:pStyle w:val="Default"/>
              <w:spacing w:before="40" w:after="40"/>
              <w:jc w:val="center"/>
              <w:rPr>
                <w:rFonts w:ascii="Arial" w:hAnsi="Arial" w:cs="Arial"/>
                <w:color w:val="auto"/>
                <w:sz w:val="18"/>
                <w:szCs w:val="18"/>
              </w:rPr>
            </w:pPr>
            <w:r w:rsidRPr="001D54F1">
              <w:rPr>
                <w:rFonts w:ascii="Arial" w:hAnsi="Arial" w:cs="Arial"/>
                <w:color w:val="auto"/>
                <w:sz w:val="18"/>
                <w:szCs w:val="18"/>
              </w:rPr>
              <w:t>not required</w:t>
            </w:r>
          </w:p>
        </w:tc>
      </w:tr>
      <w:tr w:rsidR="003555EB" w14:paraId="5490F461" w14:textId="77777777" w:rsidTr="00D573A5">
        <w:trPr>
          <w:trHeight w:val="48"/>
        </w:trPr>
        <w:tc>
          <w:tcPr>
            <w:tcW w:w="1668" w:type="dxa"/>
            <w:vMerge/>
            <w:tcBorders>
              <w:left w:val="single" w:sz="5" w:space="0" w:color="000000"/>
              <w:right w:val="single" w:sz="5" w:space="0" w:color="000000"/>
            </w:tcBorders>
          </w:tcPr>
          <w:p w14:paraId="0CC1997E" w14:textId="77777777" w:rsidR="003555EB" w:rsidRDefault="003555EB" w:rsidP="00D573A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A2A266D"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3E111185"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2FD9E0C7" w14:textId="1C1BE23F" w:rsidR="003555EB" w:rsidRDefault="001D54F1" w:rsidP="00AD0BA3">
            <w:pPr>
              <w:pStyle w:val="Default"/>
              <w:spacing w:before="40" w:after="40"/>
              <w:jc w:val="center"/>
              <w:rPr>
                <w:rFonts w:ascii="Arial" w:hAnsi="Arial" w:cs="Arial"/>
                <w:color w:val="auto"/>
                <w:sz w:val="18"/>
                <w:szCs w:val="18"/>
              </w:rPr>
            </w:pPr>
            <w:r w:rsidRPr="001D54F1">
              <w:rPr>
                <w:rFonts w:ascii="Arial" w:hAnsi="Arial" w:cs="Arial"/>
                <w:color w:val="auto"/>
                <w:sz w:val="18"/>
                <w:szCs w:val="18"/>
              </w:rPr>
              <w:t>not required</w:t>
            </w:r>
          </w:p>
        </w:tc>
      </w:tr>
      <w:tr w:rsidR="003555EB" w14:paraId="670B2F02" w14:textId="77777777" w:rsidTr="00D573A5">
        <w:trPr>
          <w:trHeight w:val="48"/>
        </w:trPr>
        <w:tc>
          <w:tcPr>
            <w:tcW w:w="1668" w:type="dxa"/>
            <w:vMerge/>
            <w:tcBorders>
              <w:left w:val="single" w:sz="5" w:space="0" w:color="000000"/>
              <w:right w:val="single" w:sz="5" w:space="0" w:color="000000"/>
            </w:tcBorders>
          </w:tcPr>
          <w:p w14:paraId="57FC0F05" w14:textId="77777777" w:rsidR="003555EB" w:rsidRDefault="003555EB" w:rsidP="00D573A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BD90E3A"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5103B7FD"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6B63490" w14:textId="37781CBD" w:rsidR="003555EB" w:rsidRDefault="001D54F1" w:rsidP="00AD0BA3">
            <w:pPr>
              <w:pStyle w:val="Default"/>
              <w:spacing w:before="40" w:after="40"/>
              <w:jc w:val="center"/>
              <w:rPr>
                <w:rFonts w:ascii="Arial" w:hAnsi="Arial" w:cs="Arial"/>
                <w:color w:val="auto"/>
                <w:sz w:val="18"/>
                <w:szCs w:val="18"/>
              </w:rPr>
            </w:pPr>
            <w:r w:rsidRPr="001D54F1">
              <w:rPr>
                <w:rFonts w:ascii="Arial" w:hAnsi="Arial" w:cs="Arial"/>
                <w:color w:val="auto"/>
                <w:sz w:val="18"/>
                <w:szCs w:val="18"/>
              </w:rPr>
              <w:t>not required</w:t>
            </w:r>
          </w:p>
        </w:tc>
      </w:tr>
      <w:tr w:rsidR="003555EB" w14:paraId="2D5513FE" w14:textId="77777777" w:rsidTr="00D573A5">
        <w:trPr>
          <w:trHeight w:val="48"/>
        </w:trPr>
        <w:tc>
          <w:tcPr>
            <w:tcW w:w="1668" w:type="dxa"/>
            <w:vMerge/>
            <w:tcBorders>
              <w:left w:val="single" w:sz="5" w:space="0" w:color="000000"/>
              <w:right w:val="single" w:sz="5" w:space="0" w:color="000000"/>
            </w:tcBorders>
          </w:tcPr>
          <w:p w14:paraId="3317507F" w14:textId="77777777" w:rsidR="003555EB" w:rsidRDefault="003555EB" w:rsidP="00D573A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077D9C7"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0EA5F44"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2A55817B" w14:textId="62CD4D71" w:rsidR="003555EB" w:rsidRDefault="001D54F1" w:rsidP="00AD0BA3">
            <w:pPr>
              <w:pStyle w:val="Default"/>
              <w:spacing w:before="40" w:after="40"/>
              <w:jc w:val="center"/>
              <w:rPr>
                <w:rFonts w:ascii="Arial" w:hAnsi="Arial" w:cs="Arial"/>
                <w:color w:val="auto"/>
                <w:sz w:val="18"/>
                <w:szCs w:val="18"/>
              </w:rPr>
            </w:pPr>
            <w:r w:rsidRPr="001D54F1">
              <w:rPr>
                <w:rFonts w:ascii="Arial" w:hAnsi="Arial" w:cs="Arial"/>
                <w:color w:val="auto"/>
                <w:sz w:val="18"/>
                <w:szCs w:val="18"/>
              </w:rPr>
              <w:t>not required</w:t>
            </w:r>
          </w:p>
        </w:tc>
      </w:tr>
      <w:tr w:rsidR="003555EB" w14:paraId="3658F207" w14:textId="77777777" w:rsidTr="00D573A5">
        <w:trPr>
          <w:trHeight w:val="50"/>
        </w:trPr>
        <w:tc>
          <w:tcPr>
            <w:tcW w:w="1668" w:type="dxa"/>
            <w:vMerge/>
            <w:tcBorders>
              <w:left w:val="single" w:sz="5" w:space="0" w:color="000000"/>
              <w:bottom w:val="single" w:sz="5" w:space="0" w:color="000000"/>
              <w:right w:val="single" w:sz="5" w:space="0" w:color="000000"/>
            </w:tcBorders>
          </w:tcPr>
          <w:p w14:paraId="33ECB59D" w14:textId="77777777" w:rsidR="003555EB" w:rsidRDefault="003555EB" w:rsidP="00D573A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B0026AC"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6FD857C4"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9ABFEC0" w14:textId="5748F819" w:rsidR="003555EB" w:rsidRDefault="001D54F1" w:rsidP="00AD0BA3">
            <w:pPr>
              <w:pStyle w:val="Default"/>
              <w:spacing w:before="40" w:after="40"/>
              <w:jc w:val="center"/>
              <w:rPr>
                <w:rFonts w:ascii="Arial" w:hAnsi="Arial" w:cs="Arial"/>
                <w:color w:val="auto"/>
                <w:sz w:val="18"/>
                <w:szCs w:val="18"/>
              </w:rPr>
            </w:pPr>
            <w:r w:rsidRPr="001D54F1">
              <w:rPr>
                <w:rFonts w:ascii="Arial" w:hAnsi="Arial" w:cs="Arial"/>
                <w:color w:val="auto"/>
                <w:sz w:val="18"/>
                <w:szCs w:val="18"/>
              </w:rPr>
              <w:t>not required</w:t>
            </w:r>
          </w:p>
        </w:tc>
      </w:tr>
      <w:tr w:rsidR="003555EB" w14:paraId="4C34C844"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0D49CE10"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6372F548"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4C38B135"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35F3273B" w14:textId="6BC0D43E" w:rsidR="003555EB" w:rsidRDefault="000359A2"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p>
        </w:tc>
      </w:tr>
      <w:tr w:rsidR="003555EB" w14:paraId="36FB81CA"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1FF3BDA2"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Certainty </w:t>
            </w:r>
            <w:r>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64BEBD07"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046692D5"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6E1BAE52" w14:textId="0E370D8B" w:rsidR="003555EB" w:rsidRDefault="000359A2"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2, 5</w:t>
            </w:r>
          </w:p>
        </w:tc>
      </w:tr>
      <w:tr w:rsidR="003555EB" w14:paraId="08DD1A52" w14:textId="77777777" w:rsidTr="00D573A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9AF01EA" w14:textId="77777777" w:rsidR="003555EB" w:rsidRDefault="003555EB" w:rsidP="00D573A5">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9E95E8C" w14:textId="77777777" w:rsidR="003555EB" w:rsidRDefault="003555EB" w:rsidP="00D573A5">
            <w:pPr>
              <w:pStyle w:val="Default"/>
              <w:jc w:val="center"/>
              <w:rPr>
                <w:rFonts w:ascii="Arial" w:hAnsi="Arial" w:cs="Arial"/>
                <w:color w:val="auto"/>
                <w:sz w:val="18"/>
                <w:szCs w:val="18"/>
              </w:rPr>
            </w:pPr>
          </w:p>
        </w:tc>
      </w:tr>
      <w:tr w:rsidR="003555EB" w14:paraId="11E8A29C" w14:textId="77777777" w:rsidTr="00D573A5">
        <w:trPr>
          <w:trHeight w:val="48"/>
        </w:trPr>
        <w:tc>
          <w:tcPr>
            <w:tcW w:w="1668" w:type="dxa"/>
            <w:vMerge w:val="restart"/>
            <w:tcBorders>
              <w:top w:val="single" w:sz="5" w:space="0" w:color="000000"/>
              <w:left w:val="single" w:sz="5" w:space="0" w:color="000000"/>
              <w:right w:val="single" w:sz="5" w:space="0" w:color="000000"/>
            </w:tcBorders>
          </w:tcPr>
          <w:p w14:paraId="25478033"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430DF826"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09F5988F"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2DEA55C1" w14:textId="66B7D51E" w:rsidR="003555EB" w:rsidRDefault="0020526C"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5</w:t>
            </w:r>
          </w:p>
        </w:tc>
      </w:tr>
      <w:tr w:rsidR="003555EB" w14:paraId="530697C9" w14:textId="77777777" w:rsidTr="00D573A5">
        <w:trPr>
          <w:trHeight w:val="48"/>
        </w:trPr>
        <w:tc>
          <w:tcPr>
            <w:tcW w:w="1668" w:type="dxa"/>
            <w:vMerge/>
            <w:tcBorders>
              <w:left w:val="single" w:sz="5" w:space="0" w:color="000000"/>
              <w:bottom w:val="single" w:sz="5" w:space="0" w:color="000000"/>
              <w:right w:val="single" w:sz="5" w:space="0" w:color="000000"/>
            </w:tcBorders>
          </w:tcPr>
          <w:p w14:paraId="24B2F7D1" w14:textId="77777777" w:rsidR="003555EB" w:rsidRDefault="003555EB" w:rsidP="00D573A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0D9C8CC"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3DF8F29B"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127FFC81" w14:textId="5289BADE" w:rsidR="003555EB" w:rsidRDefault="0020526C"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5</w:t>
            </w:r>
          </w:p>
        </w:tc>
      </w:tr>
      <w:tr w:rsidR="003555EB" w14:paraId="7BE5333E" w14:textId="77777777" w:rsidTr="00D573A5">
        <w:trPr>
          <w:trHeight w:val="103"/>
        </w:trPr>
        <w:tc>
          <w:tcPr>
            <w:tcW w:w="1668" w:type="dxa"/>
            <w:tcBorders>
              <w:top w:val="single" w:sz="5" w:space="0" w:color="000000"/>
              <w:left w:val="single" w:sz="5" w:space="0" w:color="000000"/>
              <w:bottom w:val="single" w:sz="5" w:space="0" w:color="000000"/>
              <w:right w:val="single" w:sz="5" w:space="0" w:color="000000"/>
            </w:tcBorders>
          </w:tcPr>
          <w:p w14:paraId="3EF9D954"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2134728"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89D82A1"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1DA91DB4" w14:textId="16BF5E8C" w:rsidR="003555EB" w:rsidRDefault="008860AC"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5, 6</w:t>
            </w:r>
          </w:p>
        </w:tc>
      </w:tr>
      <w:tr w:rsidR="003555EB" w14:paraId="7C530601"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22EBBBD9"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8924414"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4AA1B6"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002A92EC" w14:textId="18D5F611" w:rsidR="003555EB" w:rsidRDefault="00A91135"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6</w:t>
            </w:r>
          </w:p>
        </w:tc>
      </w:tr>
      <w:tr w:rsidR="003555EB" w14:paraId="26784E9C"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181A3CE4"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419EC7AD" w14:textId="77777777" w:rsidR="003555EB" w:rsidRDefault="003555EB" w:rsidP="00D573A5">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035F1151" w14:textId="77777777" w:rsidR="003555EB" w:rsidRDefault="003555EB" w:rsidP="00D573A5">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7127FF41" w14:textId="250BF00B" w:rsidR="003555EB" w:rsidRDefault="00466814" w:rsidP="00AD0BA3">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3, 4, 5, 6</w:t>
            </w:r>
          </w:p>
        </w:tc>
      </w:tr>
      <w:tr w:rsidR="009235A7" w14:paraId="64706402" w14:textId="77777777" w:rsidTr="00D573A5">
        <w:trPr>
          <w:trHeight w:val="48"/>
        </w:trPr>
        <w:tc>
          <w:tcPr>
            <w:tcW w:w="1668" w:type="dxa"/>
            <w:vMerge w:val="restart"/>
            <w:tcBorders>
              <w:top w:val="single" w:sz="5" w:space="0" w:color="000000"/>
              <w:left w:val="single" w:sz="5" w:space="0" w:color="000000"/>
              <w:right w:val="single" w:sz="5" w:space="0" w:color="000000"/>
            </w:tcBorders>
          </w:tcPr>
          <w:p w14:paraId="706C8305"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0DEB5A8B"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18FD4690"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4788C167" w14:textId="2E86429F" w:rsidR="009235A7" w:rsidRDefault="009235A7" w:rsidP="009235A7">
            <w:pPr>
              <w:pStyle w:val="Default"/>
              <w:spacing w:before="40" w:after="40"/>
              <w:jc w:val="center"/>
              <w:rPr>
                <w:rFonts w:ascii="Arial" w:hAnsi="Arial" w:cs="Arial"/>
                <w:color w:val="auto"/>
                <w:sz w:val="18"/>
                <w:szCs w:val="18"/>
              </w:rPr>
            </w:pPr>
            <w:r w:rsidRPr="001D54F1">
              <w:rPr>
                <w:rFonts w:ascii="Arial" w:hAnsi="Arial" w:cs="Arial"/>
                <w:color w:val="auto"/>
                <w:sz w:val="18"/>
                <w:szCs w:val="18"/>
              </w:rPr>
              <w:t>not required</w:t>
            </w:r>
          </w:p>
        </w:tc>
      </w:tr>
      <w:tr w:rsidR="009235A7" w14:paraId="2B6340EA" w14:textId="77777777" w:rsidTr="00D573A5">
        <w:trPr>
          <w:trHeight w:val="203"/>
        </w:trPr>
        <w:tc>
          <w:tcPr>
            <w:tcW w:w="1668" w:type="dxa"/>
            <w:vMerge/>
            <w:tcBorders>
              <w:left w:val="single" w:sz="5" w:space="0" w:color="000000"/>
              <w:right w:val="single" w:sz="5" w:space="0" w:color="000000"/>
            </w:tcBorders>
          </w:tcPr>
          <w:p w14:paraId="46B98787" w14:textId="77777777" w:rsidR="009235A7" w:rsidRDefault="009235A7" w:rsidP="009235A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69127F9"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19B764CF"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2BA31B83" w14:textId="6FB68CB3" w:rsidR="009235A7" w:rsidRDefault="009235A7" w:rsidP="009235A7">
            <w:pPr>
              <w:pStyle w:val="Default"/>
              <w:spacing w:before="40" w:after="40"/>
              <w:jc w:val="center"/>
              <w:rPr>
                <w:rFonts w:ascii="Arial" w:hAnsi="Arial" w:cs="Arial"/>
                <w:color w:val="auto"/>
                <w:sz w:val="18"/>
                <w:szCs w:val="18"/>
              </w:rPr>
            </w:pPr>
            <w:r w:rsidRPr="001D54F1">
              <w:rPr>
                <w:rFonts w:ascii="Arial" w:hAnsi="Arial" w:cs="Arial"/>
                <w:color w:val="auto"/>
                <w:sz w:val="18"/>
                <w:szCs w:val="18"/>
              </w:rPr>
              <w:t>not required</w:t>
            </w:r>
          </w:p>
        </w:tc>
      </w:tr>
      <w:tr w:rsidR="009235A7" w14:paraId="0CF973BA" w14:textId="77777777" w:rsidTr="00D573A5">
        <w:trPr>
          <w:trHeight w:val="48"/>
        </w:trPr>
        <w:tc>
          <w:tcPr>
            <w:tcW w:w="1668" w:type="dxa"/>
            <w:vMerge/>
            <w:tcBorders>
              <w:left w:val="single" w:sz="5" w:space="0" w:color="000000"/>
              <w:right w:val="single" w:sz="5" w:space="0" w:color="000000"/>
            </w:tcBorders>
          </w:tcPr>
          <w:p w14:paraId="19BE200F" w14:textId="77777777" w:rsidR="009235A7" w:rsidRDefault="009235A7" w:rsidP="009235A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DE0AB21"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1F11D600"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A4B7CA5" w14:textId="49409F0B" w:rsidR="009235A7" w:rsidRDefault="009235A7" w:rsidP="009235A7">
            <w:pPr>
              <w:pStyle w:val="Default"/>
              <w:spacing w:before="40" w:after="40"/>
              <w:jc w:val="center"/>
              <w:rPr>
                <w:rFonts w:ascii="Arial" w:hAnsi="Arial" w:cs="Arial"/>
                <w:color w:val="auto"/>
                <w:sz w:val="18"/>
                <w:szCs w:val="18"/>
              </w:rPr>
            </w:pPr>
            <w:r w:rsidRPr="001D54F1">
              <w:rPr>
                <w:rFonts w:ascii="Arial" w:hAnsi="Arial" w:cs="Arial"/>
                <w:color w:val="auto"/>
                <w:sz w:val="18"/>
                <w:szCs w:val="18"/>
              </w:rPr>
              <w:t>not required</w:t>
            </w:r>
          </w:p>
        </w:tc>
      </w:tr>
      <w:tr w:rsidR="009235A7" w14:paraId="48DA142C" w14:textId="77777777" w:rsidTr="00D573A5">
        <w:trPr>
          <w:trHeight w:val="48"/>
        </w:trPr>
        <w:tc>
          <w:tcPr>
            <w:tcW w:w="1668" w:type="dxa"/>
            <w:vMerge/>
            <w:tcBorders>
              <w:left w:val="single" w:sz="5" w:space="0" w:color="000000"/>
              <w:bottom w:val="single" w:sz="5" w:space="0" w:color="000000"/>
              <w:right w:val="single" w:sz="5" w:space="0" w:color="000000"/>
            </w:tcBorders>
          </w:tcPr>
          <w:p w14:paraId="58D9595F" w14:textId="77777777" w:rsidR="009235A7" w:rsidRDefault="009235A7" w:rsidP="009235A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5467132"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1A716348"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0AFA8C03" w14:textId="4F22581D" w:rsidR="009235A7" w:rsidRDefault="009235A7" w:rsidP="009235A7">
            <w:pPr>
              <w:pStyle w:val="Default"/>
              <w:spacing w:before="40" w:after="40"/>
              <w:jc w:val="center"/>
              <w:rPr>
                <w:rFonts w:ascii="Arial" w:hAnsi="Arial" w:cs="Arial"/>
                <w:color w:val="auto"/>
                <w:sz w:val="18"/>
                <w:szCs w:val="18"/>
              </w:rPr>
            </w:pPr>
            <w:r w:rsidRPr="001D54F1">
              <w:rPr>
                <w:rFonts w:ascii="Arial" w:hAnsi="Arial" w:cs="Arial"/>
                <w:color w:val="auto"/>
                <w:sz w:val="18"/>
                <w:szCs w:val="18"/>
              </w:rPr>
              <w:t>not required</w:t>
            </w:r>
          </w:p>
        </w:tc>
      </w:tr>
      <w:tr w:rsidR="009235A7" w14:paraId="6E831C20"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7144C7F4"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76B7D206"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05013016"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99E71DE" w14:textId="2EBD0ACD" w:rsidR="009235A7" w:rsidRDefault="006D0DFE"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6</w:t>
            </w:r>
          </w:p>
        </w:tc>
      </w:tr>
      <w:tr w:rsidR="009235A7" w14:paraId="5619C01C"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36DAE698"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6CD2F83"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08A46359"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25840DFF" w14:textId="4679C57F" w:rsidR="009235A7" w:rsidRDefault="006D0DFE"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3, 4, 6</w:t>
            </w:r>
          </w:p>
        </w:tc>
      </w:tr>
      <w:tr w:rsidR="009235A7" w14:paraId="556051A3" w14:textId="77777777" w:rsidTr="00D573A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EBCF29" w14:textId="77777777" w:rsidR="009235A7" w:rsidRDefault="009235A7" w:rsidP="009235A7">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71B54" w14:textId="77777777" w:rsidR="009235A7" w:rsidRDefault="009235A7" w:rsidP="009235A7">
            <w:pPr>
              <w:pStyle w:val="Default"/>
              <w:jc w:val="center"/>
              <w:rPr>
                <w:rFonts w:ascii="Arial" w:hAnsi="Arial" w:cs="Arial"/>
                <w:color w:val="auto"/>
                <w:sz w:val="18"/>
                <w:szCs w:val="18"/>
              </w:rPr>
            </w:pPr>
          </w:p>
        </w:tc>
      </w:tr>
      <w:tr w:rsidR="009235A7" w14:paraId="30959F50" w14:textId="77777777" w:rsidTr="00D573A5">
        <w:trPr>
          <w:trHeight w:val="48"/>
        </w:trPr>
        <w:tc>
          <w:tcPr>
            <w:tcW w:w="1668" w:type="dxa"/>
            <w:vMerge w:val="restart"/>
            <w:tcBorders>
              <w:top w:val="single" w:sz="5" w:space="0" w:color="000000"/>
              <w:left w:val="single" w:sz="5" w:space="0" w:color="000000"/>
              <w:right w:val="single" w:sz="5" w:space="0" w:color="000000"/>
            </w:tcBorders>
          </w:tcPr>
          <w:p w14:paraId="6B28B82C"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142E67A6"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534B01ED"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7F95CAE5" w14:textId="7DB6130B" w:rsidR="009235A7" w:rsidRDefault="00256C6F"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6, 7, 8</w:t>
            </w:r>
          </w:p>
        </w:tc>
      </w:tr>
      <w:tr w:rsidR="009235A7" w14:paraId="7376D5BB" w14:textId="77777777" w:rsidTr="00D573A5">
        <w:trPr>
          <w:trHeight w:val="48"/>
        </w:trPr>
        <w:tc>
          <w:tcPr>
            <w:tcW w:w="1668" w:type="dxa"/>
            <w:vMerge/>
            <w:tcBorders>
              <w:left w:val="single" w:sz="5" w:space="0" w:color="000000"/>
              <w:right w:val="single" w:sz="5" w:space="0" w:color="000000"/>
            </w:tcBorders>
          </w:tcPr>
          <w:p w14:paraId="770D9E18" w14:textId="77777777" w:rsidR="009235A7" w:rsidRDefault="009235A7" w:rsidP="009235A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076FD59"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4FE21845"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2FCA0036" w14:textId="26CB79CF" w:rsidR="009235A7" w:rsidRDefault="005C69F9"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6, 7, 8</w:t>
            </w:r>
          </w:p>
        </w:tc>
      </w:tr>
      <w:tr w:rsidR="009235A7" w14:paraId="4A84B6F0" w14:textId="77777777" w:rsidTr="00D573A5">
        <w:trPr>
          <w:trHeight w:val="48"/>
        </w:trPr>
        <w:tc>
          <w:tcPr>
            <w:tcW w:w="1668" w:type="dxa"/>
            <w:vMerge/>
            <w:tcBorders>
              <w:left w:val="single" w:sz="5" w:space="0" w:color="000000"/>
              <w:right w:val="single" w:sz="5" w:space="0" w:color="000000"/>
            </w:tcBorders>
          </w:tcPr>
          <w:p w14:paraId="30F25707" w14:textId="77777777" w:rsidR="009235A7" w:rsidRDefault="009235A7" w:rsidP="009235A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5C017731"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3F466FDD"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0C3E3BB1" w14:textId="4C1DEBEE" w:rsidR="009235A7" w:rsidRDefault="005C69F9"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8</w:t>
            </w:r>
          </w:p>
        </w:tc>
      </w:tr>
      <w:tr w:rsidR="009235A7" w14:paraId="77DFD58D" w14:textId="77777777" w:rsidTr="00D573A5">
        <w:trPr>
          <w:trHeight w:val="48"/>
        </w:trPr>
        <w:tc>
          <w:tcPr>
            <w:tcW w:w="1668" w:type="dxa"/>
            <w:vMerge/>
            <w:tcBorders>
              <w:left w:val="single" w:sz="5" w:space="0" w:color="000000"/>
              <w:bottom w:val="single" w:sz="4" w:space="0" w:color="auto"/>
              <w:right w:val="single" w:sz="5" w:space="0" w:color="000000"/>
            </w:tcBorders>
          </w:tcPr>
          <w:p w14:paraId="606AF385" w14:textId="77777777" w:rsidR="009235A7" w:rsidRDefault="009235A7" w:rsidP="009235A7">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020D2976"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4DFC35CF"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5FA92AE7" w14:textId="2E1E6314" w:rsidR="009235A7" w:rsidRDefault="005C69F9"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8, 9</w:t>
            </w:r>
          </w:p>
        </w:tc>
      </w:tr>
      <w:tr w:rsidR="009235A7" w14:paraId="712C877C" w14:textId="77777777" w:rsidTr="00D573A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10892B" w14:textId="77777777" w:rsidR="009235A7" w:rsidRDefault="009235A7" w:rsidP="009235A7">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26B15B4" w14:textId="77777777" w:rsidR="009235A7" w:rsidRDefault="009235A7" w:rsidP="009235A7">
            <w:pPr>
              <w:pStyle w:val="Default"/>
              <w:jc w:val="center"/>
              <w:rPr>
                <w:rFonts w:ascii="Arial" w:hAnsi="Arial" w:cs="Arial"/>
                <w:color w:val="auto"/>
                <w:sz w:val="18"/>
                <w:szCs w:val="18"/>
              </w:rPr>
            </w:pPr>
          </w:p>
        </w:tc>
      </w:tr>
      <w:tr w:rsidR="009235A7" w14:paraId="75EE5EC8" w14:textId="77777777" w:rsidTr="00D573A5">
        <w:trPr>
          <w:trHeight w:val="48"/>
        </w:trPr>
        <w:tc>
          <w:tcPr>
            <w:tcW w:w="1668" w:type="dxa"/>
            <w:vMerge w:val="restart"/>
            <w:tcBorders>
              <w:top w:val="single" w:sz="5" w:space="0" w:color="000000"/>
              <w:left w:val="single" w:sz="5" w:space="0" w:color="000000"/>
              <w:right w:val="single" w:sz="5" w:space="0" w:color="000000"/>
            </w:tcBorders>
          </w:tcPr>
          <w:p w14:paraId="54568BDE"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740AC2D"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2719FCBC"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B018F97" w14:textId="5F9A040A" w:rsidR="009235A7" w:rsidRDefault="0041775E"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1, 2</w:t>
            </w:r>
          </w:p>
        </w:tc>
      </w:tr>
      <w:tr w:rsidR="009235A7" w14:paraId="2070889E" w14:textId="77777777" w:rsidTr="00D573A5">
        <w:trPr>
          <w:trHeight w:val="57"/>
        </w:trPr>
        <w:tc>
          <w:tcPr>
            <w:tcW w:w="1668" w:type="dxa"/>
            <w:vMerge/>
            <w:tcBorders>
              <w:left w:val="single" w:sz="5" w:space="0" w:color="000000"/>
              <w:right w:val="single" w:sz="5" w:space="0" w:color="000000"/>
            </w:tcBorders>
          </w:tcPr>
          <w:p w14:paraId="54B71112" w14:textId="77777777" w:rsidR="009235A7" w:rsidRDefault="009235A7" w:rsidP="009235A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16C778"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1AEEF799"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C9D7A7A" w14:textId="064FD629" w:rsidR="009235A7" w:rsidRDefault="0041775E"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1, 2</w:t>
            </w:r>
          </w:p>
        </w:tc>
      </w:tr>
      <w:tr w:rsidR="009235A7" w14:paraId="0CB0F46D" w14:textId="77777777" w:rsidTr="00D573A5">
        <w:trPr>
          <w:trHeight w:val="48"/>
        </w:trPr>
        <w:tc>
          <w:tcPr>
            <w:tcW w:w="1668" w:type="dxa"/>
            <w:vMerge/>
            <w:tcBorders>
              <w:left w:val="single" w:sz="5" w:space="0" w:color="000000"/>
              <w:bottom w:val="single" w:sz="5" w:space="0" w:color="000000"/>
              <w:right w:val="single" w:sz="5" w:space="0" w:color="000000"/>
            </w:tcBorders>
          </w:tcPr>
          <w:p w14:paraId="1835D743" w14:textId="77777777" w:rsidR="009235A7" w:rsidRDefault="009235A7" w:rsidP="009235A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48FF237"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14C0FC3"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5E054EE8" w14:textId="7EAC0644" w:rsidR="009235A7" w:rsidRDefault="00937B9C"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p>
        </w:tc>
      </w:tr>
      <w:tr w:rsidR="009235A7" w14:paraId="50CD50B7"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7B9DA5E1"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69F18FFD"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732DC26F"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3D89213F" w14:textId="2037CB7B" w:rsidR="009235A7" w:rsidRDefault="00C672C1"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9</w:t>
            </w:r>
          </w:p>
        </w:tc>
      </w:tr>
      <w:tr w:rsidR="009235A7" w14:paraId="44B5BADD" w14:textId="77777777" w:rsidTr="00D573A5">
        <w:trPr>
          <w:trHeight w:val="48"/>
        </w:trPr>
        <w:tc>
          <w:tcPr>
            <w:tcW w:w="1668" w:type="dxa"/>
            <w:tcBorders>
              <w:top w:val="single" w:sz="5" w:space="0" w:color="000000"/>
              <w:left w:val="single" w:sz="5" w:space="0" w:color="000000"/>
              <w:bottom w:val="single" w:sz="5" w:space="0" w:color="000000"/>
              <w:right w:val="single" w:sz="5" w:space="0" w:color="000000"/>
            </w:tcBorders>
          </w:tcPr>
          <w:p w14:paraId="6F9E6CB8"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2BBDD2CB"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2C4C8AA4"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0F6F87B4" w14:textId="0788C325" w:rsidR="009235A7" w:rsidRDefault="00C672C1"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9</w:t>
            </w:r>
          </w:p>
        </w:tc>
      </w:tr>
      <w:tr w:rsidR="009235A7" w14:paraId="137CA9CA" w14:textId="77777777" w:rsidTr="00D573A5">
        <w:trPr>
          <w:trHeight w:val="219"/>
        </w:trPr>
        <w:tc>
          <w:tcPr>
            <w:tcW w:w="1668" w:type="dxa"/>
            <w:tcBorders>
              <w:top w:val="single" w:sz="5" w:space="0" w:color="000000"/>
              <w:left w:val="single" w:sz="5" w:space="0" w:color="000000"/>
              <w:bottom w:val="double" w:sz="5" w:space="0" w:color="000000"/>
              <w:right w:val="single" w:sz="5" w:space="0" w:color="000000"/>
            </w:tcBorders>
          </w:tcPr>
          <w:p w14:paraId="0ACE8C27"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30E35BCE" w14:textId="77777777" w:rsidR="009235A7" w:rsidRDefault="009235A7" w:rsidP="009235A7">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1D45CB0D" w14:textId="77777777" w:rsidR="009235A7" w:rsidRDefault="009235A7" w:rsidP="009235A7">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6F34073C" w14:textId="07597328" w:rsidR="009235A7" w:rsidRDefault="00C672C1"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9</w:t>
            </w:r>
          </w:p>
          <w:p w14:paraId="198B63B4" w14:textId="48626359" w:rsidR="009235A7" w:rsidRDefault="009235A7" w:rsidP="009235A7">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Additional Files P</w:t>
            </w:r>
            <w:r w:rsidR="006063B5">
              <w:rPr>
                <w:rFonts w:ascii="Arial" w:hAnsi="Arial" w:cs="Arial"/>
                <w:color w:val="auto"/>
                <w:sz w:val="18"/>
                <w:szCs w:val="18"/>
                <w:lang w:eastAsia="zh-CN"/>
              </w:rPr>
              <w:t>5-6</w:t>
            </w:r>
          </w:p>
        </w:tc>
      </w:tr>
    </w:tbl>
    <w:p w14:paraId="0DC6AD83" w14:textId="77777777" w:rsidR="00A856E6" w:rsidRDefault="00A856E6" w:rsidP="00A856E6">
      <w:pPr>
        <w:pStyle w:val="Default"/>
        <w:jc w:val="both"/>
        <w:rPr>
          <w:rFonts w:ascii="Arial" w:hAnsi="Arial" w:cs="Arial"/>
          <w:color w:val="auto"/>
          <w:sz w:val="16"/>
          <w:szCs w:val="16"/>
        </w:rPr>
      </w:pPr>
    </w:p>
    <w:p w14:paraId="001536D5" w14:textId="22395D8D" w:rsidR="00AC5223" w:rsidRPr="002537B8" w:rsidRDefault="003555EB" w:rsidP="00A856E6">
      <w:pPr>
        <w:pStyle w:val="Default"/>
        <w:jc w:val="both"/>
        <w:rPr>
          <w:rFonts w:ascii="Arial" w:hAnsi="Arial" w:cs="Arial"/>
          <w:color w:val="auto"/>
          <w:sz w:val="16"/>
          <w:szCs w:val="16"/>
          <w:lang w:val="da-DK"/>
        </w:rPr>
      </w:pPr>
      <w:r w:rsidRPr="00461576">
        <w:rPr>
          <w:rFonts w:ascii="Arial" w:hAnsi="Arial" w:cs="Arial"/>
          <w:color w:val="auto"/>
          <w:sz w:val="16"/>
          <w:szCs w:val="16"/>
        </w:rPr>
        <w:t xml:space="preserve">Page MJ, McKenzie JE, </w:t>
      </w:r>
      <w:proofErr w:type="spellStart"/>
      <w:r w:rsidRPr="00461576">
        <w:rPr>
          <w:rFonts w:ascii="Arial" w:hAnsi="Arial" w:cs="Arial"/>
          <w:color w:val="auto"/>
          <w:sz w:val="16"/>
          <w:szCs w:val="16"/>
        </w:rPr>
        <w:t>Bossuyt</w:t>
      </w:r>
      <w:proofErr w:type="spellEnd"/>
      <w:r w:rsidRPr="00461576">
        <w:rPr>
          <w:rFonts w:ascii="Arial" w:hAnsi="Arial" w:cs="Arial"/>
          <w:color w:val="auto"/>
          <w:sz w:val="16"/>
          <w:szCs w:val="16"/>
        </w:rPr>
        <w:t xml:space="preserve">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spellStart"/>
      <w:r w:rsidRPr="0077253C">
        <w:rPr>
          <w:rFonts w:ascii="Arial" w:hAnsi="Arial" w:cs="Arial"/>
          <w:color w:val="auto"/>
          <w:sz w:val="16"/>
          <w:szCs w:val="16"/>
        </w:rPr>
        <w:t>bmj</w:t>
      </w:r>
      <w:proofErr w:type="spellEnd"/>
      <w:r w:rsidR="00A60696">
        <w:rPr>
          <w:rFonts w:ascii="Arial" w:hAnsi="Arial" w:cs="Arial"/>
          <w:color w:val="auto"/>
          <w:sz w:val="16"/>
          <w:szCs w:val="16"/>
        </w:rPr>
        <w:t xml:space="preserve"> </w:t>
      </w:r>
      <w:r w:rsidRPr="0077253C">
        <w:rPr>
          <w:rFonts w:ascii="Arial" w:hAnsi="Arial" w:cs="Arial"/>
          <w:color w:val="auto"/>
          <w:sz w:val="16"/>
          <w:szCs w:val="16"/>
        </w:rPr>
        <w:t>n71</w:t>
      </w:r>
    </w:p>
    <w:sectPr w:rsidR="00AC5223" w:rsidRPr="002537B8" w:rsidSect="00E324A8">
      <w:headerReference w:type="default" r:id="rId9"/>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CB76F" w14:textId="77777777" w:rsidR="00F20180" w:rsidRDefault="00F20180" w:rsidP="00C35642">
      <w:r>
        <w:separator/>
      </w:r>
    </w:p>
  </w:endnote>
  <w:endnote w:type="continuationSeparator" w:id="0">
    <w:p w14:paraId="6FD593B8" w14:textId="77777777" w:rsidR="00F20180" w:rsidRDefault="00F20180" w:rsidP="00C35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BA7B9" w14:textId="77777777" w:rsidR="00F20180" w:rsidRDefault="00F20180" w:rsidP="00C35642">
      <w:r>
        <w:separator/>
      </w:r>
    </w:p>
  </w:footnote>
  <w:footnote w:type="continuationSeparator" w:id="0">
    <w:p w14:paraId="45885C0A" w14:textId="77777777" w:rsidR="00F20180" w:rsidRDefault="00F20180" w:rsidP="00C35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DF16" w14:textId="295464E7" w:rsidR="00947707" w:rsidRPr="00930A31" w:rsidRDefault="003555EB"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9264" behindDoc="0" locked="0" layoutInCell="1" allowOverlap="1" wp14:anchorId="14289EF5" wp14:editId="216E8E43">
          <wp:simplePos x="0" y="0"/>
          <wp:positionH relativeFrom="column">
            <wp:posOffset>-32385</wp:posOffset>
          </wp:positionH>
          <wp:positionV relativeFrom="paragraph">
            <wp:posOffset>-111760</wp:posOffset>
          </wp:positionV>
          <wp:extent cx="457200" cy="419100"/>
          <wp:effectExtent l="0" t="0" r="0" b="0"/>
          <wp:wrapNone/>
          <wp:docPr id="13565970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930A31">
      <w:rPr>
        <w:rFonts w:ascii="Lucida Sans" w:hAnsi="Lucida Sans"/>
        <w:b/>
        <w:bCs/>
      </w:rPr>
      <w:t>PRISMA 2020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3B3CED"/>
    <w:multiLevelType w:val="hybridMultilevel"/>
    <w:tmpl w:val="0DC2317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7101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0F5F"/>
    <w:rsid w:val="000109CA"/>
    <w:rsid w:val="00032238"/>
    <w:rsid w:val="000359A2"/>
    <w:rsid w:val="00042E7E"/>
    <w:rsid w:val="00056729"/>
    <w:rsid w:val="00057D5E"/>
    <w:rsid w:val="00060738"/>
    <w:rsid w:val="00084A13"/>
    <w:rsid w:val="00084CB3"/>
    <w:rsid w:val="00091D99"/>
    <w:rsid w:val="000C267F"/>
    <w:rsid w:val="000E07D4"/>
    <w:rsid w:val="000E4DD9"/>
    <w:rsid w:val="000E58FB"/>
    <w:rsid w:val="000F1776"/>
    <w:rsid w:val="000F38E6"/>
    <w:rsid w:val="00124EB6"/>
    <w:rsid w:val="00125CF4"/>
    <w:rsid w:val="00126B28"/>
    <w:rsid w:val="00135D75"/>
    <w:rsid w:val="0015571F"/>
    <w:rsid w:val="00177107"/>
    <w:rsid w:val="001A2671"/>
    <w:rsid w:val="001A3E16"/>
    <w:rsid w:val="001A68E4"/>
    <w:rsid w:val="001B17B9"/>
    <w:rsid w:val="001C1ECE"/>
    <w:rsid w:val="001C3E8B"/>
    <w:rsid w:val="001D4631"/>
    <w:rsid w:val="001D54F1"/>
    <w:rsid w:val="001E7E20"/>
    <w:rsid w:val="001F1AA0"/>
    <w:rsid w:val="001F2288"/>
    <w:rsid w:val="001F5EA4"/>
    <w:rsid w:val="0020526C"/>
    <w:rsid w:val="00207D25"/>
    <w:rsid w:val="002128F5"/>
    <w:rsid w:val="0022389B"/>
    <w:rsid w:val="0022397B"/>
    <w:rsid w:val="00227135"/>
    <w:rsid w:val="00237C2F"/>
    <w:rsid w:val="002537B8"/>
    <w:rsid w:val="00256C6F"/>
    <w:rsid w:val="0028135A"/>
    <w:rsid w:val="00282678"/>
    <w:rsid w:val="0028626A"/>
    <w:rsid w:val="00286D4D"/>
    <w:rsid w:val="00286E22"/>
    <w:rsid w:val="002900B3"/>
    <w:rsid w:val="00297267"/>
    <w:rsid w:val="002A0430"/>
    <w:rsid w:val="002A13A4"/>
    <w:rsid w:val="002A7A2F"/>
    <w:rsid w:val="002D10C5"/>
    <w:rsid w:val="002D12E0"/>
    <w:rsid w:val="002D48CE"/>
    <w:rsid w:val="002F287B"/>
    <w:rsid w:val="002F7F03"/>
    <w:rsid w:val="00307828"/>
    <w:rsid w:val="00324FBE"/>
    <w:rsid w:val="003555EB"/>
    <w:rsid w:val="003616B3"/>
    <w:rsid w:val="003B0FAC"/>
    <w:rsid w:val="003B1A34"/>
    <w:rsid w:val="003B61C4"/>
    <w:rsid w:val="003C7F57"/>
    <w:rsid w:val="003D099B"/>
    <w:rsid w:val="003D55B4"/>
    <w:rsid w:val="003E1F2A"/>
    <w:rsid w:val="003E57A6"/>
    <w:rsid w:val="0041775E"/>
    <w:rsid w:val="004376A5"/>
    <w:rsid w:val="00466814"/>
    <w:rsid w:val="0048118D"/>
    <w:rsid w:val="00483EEB"/>
    <w:rsid w:val="00486E33"/>
    <w:rsid w:val="00493613"/>
    <w:rsid w:val="004937D6"/>
    <w:rsid w:val="00494D90"/>
    <w:rsid w:val="00496583"/>
    <w:rsid w:val="004A2C50"/>
    <w:rsid w:val="004F09E3"/>
    <w:rsid w:val="005041CE"/>
    <w:rsid w:val="00536E98"/>
    <w:rsid w:val="00544315"/>
    <w:rsid w:val="00544D7E"/>
    <w:rsid w:val="00546E38"/>
    <w:rsid w:val="005630C8"/>
    <w:rsid w:val="00565BB4"/>
    <w:rsid w:val="00581969"/>
    <w:rsid w:val="005829D1"/>
    <w:rsid w:val="005977D0"/>
    <w:rsid w:val="005A6164"/>
    <w:rsid w:val="005C11D7"/>
    <w:rsid w:val="005C69F9"/>
    <w:rsid w:val="005D00AD"/>
    <w:rsid w:val="005D06C0"/>
    <w:rsid w:val="005E1793"/>
    <w:rsid w:val="005F4594"/>
    <w:rsid w:val="0060246F"/>
    <w:rsid w:val="006063B5"/>
    <w:rsid w:val="00620D8C"/>
    <w:rsid w:val="006310D6"/>
    <w:rsid w:val="00631F08"/>
    <w:rsid w:val="00684734"/>
    <w:rsid w:val="00693B36"/>
    <w:rsid w:val="0069747E"/>
    <w:rsid w:val="006A1F4C"/>
    <w:rsid w:val="006B0CF2"/>
    <w:rsid w:val="006B5727"/>
    <w:rsid w:val="006D0DFE"/>
    <w:rsid w:val="006E030A"/>
    <w:rsid w:val="0072044D"/>
    <w:rsid w:val="0074453A"/>
    <w:rsid w:val="00753C47"/>
    <w:rsid w:val="007544DF"/>
    <w:rsid w:val="00755FF4"/>
    <w:rsid w:val="00756B1A"/>
    <w:rsid w:val="00763D92"/>
    <w:rsid w:val="00770C8D"/>
    <w:rsid w:val="007724CE"/>
    <w:rsid w:val="00774B48"/>
    <w:rsid w:val="007A210A"/>
    <w:rsid w:val="007B380F"/>
    <w:rsid w:val="007C28BB"/>
    <w:rsid w:val="007C3803"/>
    <w:rsid w:val="007C7DA8"/>
    <w:rsid w:val="007F1CE4"/>
    <w:rsid w:val="007F31B8"/>
    <w:rsid w:val="0080201B"/>
    <w:rsid w:val="00806BDD"/>
    <w:rsid w:val="008070F5"/>
    <w:rsid w:val="00823166"/>
    <w:rsid w:val="00831166"/>
    <w:rsid w:val="00842953"/>
    <w:rsid w:val="00861342"/>
    <w:rsid w:val="00875D9B"/>
    <w:rsid w:val="00877444"/>
    <w:rsid w:val="008860AC"/>
    <w:rsid w:val="00897122"/>
    <w:rsid w:val="008C7F1E"/>
    <w:rsid w:val="008D63BE"/>
    <w:rsid w:val="008F7BB1"/>
    <w:rsid w:val="009101A3"/>
    <w:rsid w:val="009210C8"/>
    <w:rsid w:val="009235A7"/>
    <w:rsid w:val="00926140"/>
    <w:rsid w:val="00937865"/>
    <w:rsid w:val="00937B9C"/>
    <w:rsid w:val="00947982"/>
    <w:rsid w:val="0095617D"/>
    <w:rsid w:val="00960D5F"/>
    <w:rsid w:val="009741DD"/>
    <w:rsid w:val="00976E9A"/>
    <w:rsid w:val="00984033"/>
    <w:rsid w:val="00984430"/>
    <w:rsid w:val="009B2FEE"/>
    <w:rsid w:val="009D0FE0"/>
    <w:rsid w:val="009E5FB9"/>
    <w:rsid w:val="009F7873"/>
    <w:rsid w:val="00A106A2"/>
    <w:rsid w:val="00A23F46"/>
    <w:rsid w:val="00A37CB8"/>
    <w:rsid w:val="00A60696"/>
    <w:rsid w:val="00A678B2"/>
    <w:rsid w:val="00A7088F"/>
    <w:rsid w:val="00A856E6"/>
    <w:rsid w:val="00A91135"/>
    <w:rsid w:val="00AC132B"/>
    <w:rsid w:val="00AC5223"/>
    <w:rsid w:val="00AC6CAD"/>
    <w:rsid w:val="00AC7FBF"/>
    <w:rsid w:val="00AD0BA3"/>
    <w:rsid w:val="00AD0C04"/>
    <w:rsid w:val="00AE21EA"/>
    <w:rsid w:val="00AF047E"/>
    <w:rsid w:val="00B01788"/>
    <w:rsid w:val="00B31390"/>
    <w:rsid w:val="00B35B15"/>
    <w:rsid w:val="00B44F3A"/>
    <w:rsid w:val="00B65D55"/>
    <w:rsid w:val="00B678C9"/>
    <w:rsid w:val="00B83356"/>
    <w:rsid w:val="00BA6168"/>
    <w:rsid w:val="00BC6D3E"/>
    <w:rsid w:val="00BD100E"/>
    <w:rsid w:val="00BD1EC5"/>
    <w:rsid w:val="00BF5591"/>
    <w:rsid w:val="00C2482D"/>
    <w:rsid w:val="00C35642"/>
    <w:rsid w:val="00C4723E"/>
    <w:rsid w:val="00C51724"/>
    <w:rsid w:val="00C672C1"/>
    <w:rsid w:val="00C800F7"/>
    <w:rsid w:val="00CA24A5"/>
    <w:rsid w:val="00CA397A"/>
    <w:rsid w:val="00CB173D"/>
    <w:rsid w:val="00CB5F7A"/>
    <w:rsid w:val="00CD7BC9"/>
    <w:rsid w:val="00CE21D5"/>
    <w:rsid w:val="00CE3BB5"/>
    <w:rsid w:val="00CF74E7"/>
    <w:rsid w:val="00D006AF"/>
    <w:rsid w:val="00D10B6C"/>
    <w:rsid w:val="00D142C6"/>
    <w:rsid w:val="00D43DE9"/>
    <w:rsid w:val="00D46538"/>
    <w:rsid w:val="00D607F1"/>
    <w:rsid w:val="00D6251A"/>
    <w:rsid w:val="00D75E50"/>
    <w:rsid w:val="00D842F3"/>
    <w:rsid w:val="00D84934"/>
    <w:rsid w:val="00D85532"/>
    <w:rsid w:val="00DB43A0"/>
    <w:rsid w:val="00DB67FA"/>
    <w:rsid w:val="00DC0721"/>
    <w:rsid w:val="00DC5B6D"/>
    <w:rsid w:val="00E059D7"/>
    <w:rsid w:val="00E277FF"/>
    <w:rsid w:val="00E54CEC"/>
    <w:rsid w:val="00E61A9E"/>
    <w:rsid w:val="00E70914"/>
    <w:rsid w:val="00E80F5F"/>
    <w:rsid w:val="00E82BDF"/>
    <w:rsid w:val="00E902CC"/>
    <w:rsid w:val="00EC1EBD"/>
    <w:rsid w:val="00ED33D6"/>
    <w:rsid w:val="00F20180"/>
    <w:rsid w:val="00F3177E"/>
    <w:rsid w:val="00F35CCD"/>
    <w:rsid w:val="00F4688A"/>
    <w:rsid w:val="00F60AF3"/>
    <w:rsid w:val="00FC150E"/>
    <w:rsid w:val="00FC2F57"/>
    <w:rsid w:val="00FD3213"/>
    <w:rsid w:val="00FE3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80EAB"/>
  <w15:docId w15:val="{DF93441A-5965-40C3-9DF6-12CAC1803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80F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3564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35642"/>
    <w:rPr>
      <w:sz w:val="18"/>
      <w:szCs w:val="18"/>
    </w:rPr>
  </w:style>
  <w:style w:type="paragraph" w:styleId="a6">
    <w:name w:val="footer"/>
    <w:basedOn w:val="a"/>
    <w:link w:val="a7"/>
    <w:uiPriority w:val="99"/>
    <w:unhideWhenUsed/>
    <w:rsid w:val="00C35642"/>
    <w:pPr>
      <w:tabs>
        <w:tab w:val="center" w:pos="4153"/>
        <w:tab w:val="right" w:pos="8306"/>
      </w:tabs>
      <w:snapToGrid w:val="0"/>
      <w:jc w:val="left"/>
    </w:pPr>
    <w:rPr>
      <w:sz w:val="18"/>
      <w:szCs w:val="18"/>
    </w:rPr>
  </w:style>
  <w:style w:type="character" w:customStyle="1" w:styleId="a7">
    <w:name w:val="页脚 字符"/>
    <w:basedOn w:val="a0"/>
    <w:link w:val="a6"/>
    <w:uiPriority w:val="99"/>
    <w:rsid w:val="00C35642"/>
    <w:rPr>
      <w:sz w:val="18"/>
      <w:szCs w:val="18"/>
    </w:rPr>
  </w:style>
  <w:style w:type="paragraph" w:styleId="a8">
    <w:name w:val="List Paragraph"/>
    <w:basedOn w:val="a"/>
    <w:uiPriority w:val="34"/>
    <w:qFormat/>
    <w:rsid w:val="00897122"/>
    <w:pPr>
      <w:ind w:firstLineChars="200" w:firstLine="420"/>
    </w:pPr>
  </w:style>
  <w:style w:type="paragraph" w:customStyle="1" w:styleId="Default">
    <w:name w:val="Default"/>
    <w:rsid w:val="003555EB"/>
    <w:pPr>
      <w:widowControl w:val="0"/>
      <w:autoSpaceDE w:val="0"/>
      <w:autoSpaceDN w:val="0"/>
      <w:adjustRightInd w:val="0"/>
    </w:pPr>
    <w:rPr>
      <w:rFonts w:ascii="Calibri" w:eastAsia="等线" w:hAnsi="Calibri" w:cs="Calibri"/>
      <w:color w:val="000000"/>
      <w:kern w:val="0"/>
      <w:sz w:val="24"/>
      <w:szCs w:val="24"/>
      <w:lang w:val="en-CA" w:eastAsia="en-CA"/>
    </w:rPr>
  </w:style>
  <w:style w:type="paragraph" w:customStyle="1" w:styleId="CM2">
    <w:name w:val="CM2"/>
    <w:basedOn w:val="Default"/>
    <w:next w:val="Default"/>
    <w:rsid w:val="003555EB"/>
    <w:pPr>
      <w:spacing w:after="373"/>
    </w:pPr>
    <w:rPr>
      <w:rFonts w:cs="Times New Roman"/>
      <w:color w:val="auto"/>
    </w:rPr>
  </w:style>
  <w:style w:type="paragraph" w:styleId="a9">
    <w:name w:val="Revision"/>
    <w:hidden/>
    <w:uiPriority w:val="99"/>
    <w:semiHidden/>
    <w:rsid w:val="00135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CE1F0-855B-4C2C-93F5-48F4F22BE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8</Pages>
  <Words>2043</Words>
  <Characters>11648</Characters>
  <Application>Microsoft Office Word</Application>
  <DocSecurity>0</DocSecurity>
  <Lines>97</Lines>
  <Paragraphs>27</Paragraphs>
  <ScaleCrop>false</ScaleCrop>
  <Company/>
  <LinksUpToDate>false</LinksUpToDate>
  <CharactersWithSpaces>13664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1678565816@qq.com</dc:creator>
  <cp:keywords/>
  <dc:description/>
  <cp:lastModifiedBy>1678565816@qq.com</cp:lastModifiedBy>
  <cp:revision>305</cp:revision>
  <dcterms:created xsi:type="dcterms:W3CDTF">2022-10-05T14:00:00Z</dcterms:created>
  <dcterms:modified xsi:type="dcterms:W3CDTF">2023-07-10T11:05:00Z</dcterms:modified>
</cp:coreProperties>
</file>