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2FB" w:rsidRPr="006958FF" w:rsidRDefault="008B32FB" w:rsidP="008B32FB">
      <w:pPr>
        <w:tabs>
          <w:tab w:val="left" w:pos="2835"/>
          <w:tab w:val="left" w:pos="3828"/>
          <w:tab w:val="left" w:pos="4820"/>
          <w:tab w:val="left" w:pos="6237"/>
          <w:tab w:val="left" w:pos="7797"/>
        </w:tabs>
        <w:spacing w:after="60"/>
        <w:ind w:right="-290"/>
        <w:rPr>
          <w:rFonts w:ascii="Arial" w:hAnsi="Arial" w:cs="Arial"/>
          <w:sz w:val="20"/>
          <w:szCs w:val="20"/>
          <w:u w:val="single"/>
          <w:lang w:val="en-US"/>
        </w:rPr>
      </w:pPr>
      <w:r>
        <w:rPr>
          <w:rFonts w:ascii="Arial" w:hAnsi="Arial" w:cs="Arial"/>
          <w:sz w:val="20"/>
          <w:szCs w:val="20"/>
          <w:u w:val="single"/>
          <w:lang w:val="en-US"/>
        </w:rPr>
        <w:t>Additional File 9</w:t>
      </w:r>
      <w:r w:rsidRPr="006958FF">
        <w:rPr>
          <w:rFonts w:ascii="Arial" w:hAnsi="Arial" w:cs="Arial"/>
          <w:sz w:val="20"/>
          <w:szCs w:val="20"/>
          <w:u w:val="single"/>
          <w:lang w:val="en-US"/>
        </w:rPr>
        <w:t xml:space="preserve">. Variables associated with </w:t>
      </w:r>
      <w:r>
        <w:rPr>
          <w:rFonts w:ascii="Arial" w:hAnsi="Arial" w:cs="Arial"/>
          <w:sz w:val="20"/>
          <w:szCs w:val="20"/>
          <w:u w:val="single"/>
          <w:lang w:val="en-US"/>
        </w:rPr>
        <w:t xml:space="preserve">ICU </w:t>
      </w:r>
      <w:r w:rsidRPr="006958FF">
        <w:rPr>
          <w:rFonts w:ascii="Arial" w:hAnsi="Arial" w:cs="Arial"/>
          <w:sz w:val="20"/>
          <w:szCs w:val="20"/>
          <w:u w:val="single"/>
          <w:lang w:val="en-US"/>
        </w:rPr>
        <w:t>mortality</w:t>
      </w:r>
      <w:r>
        <w:rPr>
          <w:rFonts w:ascii="Arial" w:hAnsi="Arial" w:cs="Arial"/>
          <w:sz w:val="20"/>
          <w:szCs w:val="20"/>
          <w:u w:val="single"/>
          <w:lang w:val="en-US"/>
        </w:rPr>
        <w:t>: univariate analysis</w:t>
      </w:r>
    </w:p>
    <w:p w:rsidR="008B32FB" w:rsidRPr="006958FF" w:rsidRDefault="008B32FB" w:rsidP="008B32FB">
      <w:pPr>
        <w:tabs>
          <w:tab w:val="left" w:pos="2835"/>
          <w:tab w:val="left" w:pos="3828"/>
          <w:tab w:val="left" w:pos="4820"/>
          <w:tab w:val="left" w:pos="6237"/>
          <w:tab w:val="left" w:pos="7797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</w:p>
    <w:p w:rsidR="008B32FB" w:rsidRPr="006958FF" w:rsidRDefault="008B32FB" w:rsidP="008B32FB">
      <w:pPr>
        <w:pBdr>
          <w:bottom w:val="single" w:sz="4" w:space="1" w:color="auto"/>
        </w:pBdr>
        <w:tabs>
          <w:tab w:val="left" w:pos="2835"/>
          <w:tab w:val="left" w:pos="6379"/>
          <w:tab w:val="left" w:pos="8222"/>
          <w:tab w:val="left" w:pos="9356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ab/>
        <w:t>All patients</w:t>
      </w:r>
      <w:r w:rsidRPr="006958FF">
        <w:rPr>
          <w:rFonts w:ascii="Arial" w:hAnsi="Arial" w:cs="Arial"/>
          <w:sz w:val="20"/>
          <w:szCs w:val="20"/>
          <w:lang w:val="en-US"/>
        </w:rPr>
        <w:tab/>
        <w:t>ARDS patients</w:t>
      </w:r>
    </w:p>
    <w:p w:rsidR="008B32FB" w:rsidRPr="00A35216" w:rsidRDefault="008B32FB" w:rsidP="008B32FB">
      <w:pPr>
        <w:pBdr>
          <w:bottom w:val="single" w:sz="4" w:space="1" w:color="auto"/>
        </w:pBd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120"/>
        <w:ind w:right="-289"/>
        <w:rPr>
          <w:rFonts w:ascii="Arial" w:hAnsi="Arial" w:cs="Arial"/>
          <w:sz w:val="20"/>
          <w:szCs w:val="20"/>
          <w:lang w:val="en-US"/>
        </w:rPr>
      </w:pPr>
      <w:r w:rsidRPr="00A35216">
        <w:rPr>
          <w:rFonts w:ascii="Arial" w:hAnsi="Arial" w:cs="Arial"/>
          <w:sz w:val="20"/>
          <w:szCs w:val="20"/>
          <w:lang w:val="en-US"/>
        </w:rPr>
        <w:t>Univariate</w:t>
      </w:r>
      <w:r w:rsidRPr="00A35216">
        <w:rPr>
          <w:rFonts w:ascii="Arial" w:hAnsi="Arial" w:cs="Arial"/>
          <w:sz w:val="20"/>
          <w:szCs w:val="20"/>
          <w:lang w:val="en-US"/>
        </w:rPr>
        <w:tab/>
        <w:t xml:space="preserve">OR </w:t>
      </w:r>
      <w:r w:rsidRPr="00A35216">
        <w:rPr>
          <w:rFonts w:ascii="Arial" w:hAnsi="Arial" w:cs="Arial"/>
          <w:sz w:val="20"/>
          <w:szCs w:val="20"/>
        </w:rPr>
        <w:sym w:font="Symbol" w:char="F05B"/>
      </w:r>
      <w:r w:rsidRPr="00A35216">
        <w:rPr>
          <w:rFonts w:ascii="Arial" w:hAnsi="Arial" w:cs="Arial"/>
          <w:sz w:val="20"/>
          <w:szCs w:val="20"/>
          <w:lang w:val="en-US"/>
        </w:rPr>
        <w:t>95% CI</w:t>
      </w:r>
      <w:r w:rsidRPr="00A35216">
        <w:rPr>
          <w:rFonts w:ascii="Arial" w:hAnsi="Arial" w:cs="Arial"/>
          <w:sz w:val="20"/>
          <w:szCs w:val="20"/>
        </w:rPr>
        <w:sym w:font="Symbol" w:char="F05D"/>
      </w:r>
      <w:r w:rsidRPr="00A35216">
        <w:rPr>
          <w:rFonts w:ascii="Arial" w:hAnsi="Arial" w:cs="Arial"/>
          <w:sz w:val="20"/>
          <w:szCs w:val="20"/>
          <w:lang w:val="en-US"/>
        </w:rPr>
        <w:tab/>
        <w:t>p value</w:t>
      </w:r>
      <w:r w:rsidRPr="00A35216">
        <w:rPr>
          <w:rFonts w:ascii="Arial" w:hAnsi="Arial" w:cs="Arial"/>
          <w:sz w:val="20"/>
          <w:szCs w:val="20"/>
          <w:lang w:val="en-US"/>
        </w:rPr>
        <w:tab/>
        <w:t xml:space="preserve">OR </w:t>
      </w:r>
      <w:r w:rsidRPr="00A35216">
        <w:rPr>
          <w:rFonts w:ascii="Arial" w:hAnsi="Arial" w:cs="Arial"/>
          <w:sz w:val="20"/>
          <w:szCs w:val="20"/>
        </w:rPr>
        <w:sym w:font="Symbol" w:char="F05B"/>
      </w:r>
      <w:r w:rsidRPr="00A35216">
        <w:rPr>
          <w:rFonts w:ascii="Arial" w:hAnsi="Arial" w:cs="Arial"/>
          <w:sz w:val="20"/>
          <w:szCs w:val="20"/>
          <w:lang w:val="en-US"/>
        </w:rPr>
        <w:t>95% CI</w:t>
      </w:r>
      <w:r w:rsidRPr="00A35216">
        <w:rPr>
          <w:rFonts w:ascii="Arial" w:hAnsi="Arial" w:cs="Arial"/>
          <w:sz w:val="20"/>
          <w:szCs w:val="20"/>
        </w:rPr>
        <w:sym w:font="Symbol" w:char="F05D"/>
      </w:r>
      <w:r w:rsidRPr="00A35216">
        <w:rPr>
          <w:rFonts w:ascii="Arial" w:hAnsi="Arial" w:cs="Arial"/>
          <w:sz w:val="20"/>
          <w:szCs w:val="20"/>
          <w:lang w:val="en-US"/>
        </w:rPr>
        <w:tab/>
        <w:t>p value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ARDS vs non</w:t>
      </w:r>
      <w:r>
        <w:rPr>
          <w:rFonts w:ascii="Arial" w:hAnsi="Arial" w:cs="Arial"/>
          <w:sz w:val="20"/>
          <w:szCs w:val="20"/>
          <w:lang w:val="en-US"/>
        </w:rPr>
        <w:t>-</w:t>
      </w:r>
      <w:r w:rsidRPr="006958FF">
        <w:rPr>
          <w:rFonts w:ascii="Arial" w:hAnsi="Arial" w:cs="Arial"/>
          <w:sz w:val="20"/>
          <w:szCs w:val="20"/>
          <w:lang w:val="en-US"/>
        </w:rPr>
        <w:t>ARDS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3.07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0.92-10.25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0.060</w:t>
      </w:r>
      <w:r w:rsidRPr="006958FF">
        <w:rPr>
          <w:rFonts w:ascii="Arial" w:hAnsi="Arial" w:cs="Arial"/>
          <w:sz w:val="20"/>
          <w:szCs w:val="20"/>
          <w:lang w:val="en-US"/>
        </w:rPr>
        <w:tab/>
      </w:r>
      <w:r w:rsidRPr="006958FF">
        <w:rPr>
          <w:rFonts w:ascii="Arial" w:hAnsi="Arial" w:cs="Arial"/>
          <w:sz w:val="20"/>
          <w:szCs w:val="20"/>
          <w:lang w:val="en-US"/>
        </w:rPr>
        <w:tab/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Days MV</w:t>
      </w:r>
      <w:r w:rsidRPr="006958FF">
        <w:rPr>
          <w:rFonts w:ascii="Arial" w:hAnsi="Arial" w:cs="Arial"/>
          <w:sz w:val="20"/>
          <w:szCs w:val="20"/>
          <w:lang w:val="en-US"/>
        </w:rPr>
        <w:t xml:space="preserve"> before 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1.04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0.95-1.14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0.355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1.40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1.09-2.04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0.003*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SAPS 2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1.09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0.95-1.24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0.431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1.00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0.96-1.04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0.807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SOFA first 24h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1.10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0.96-1.27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0.229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1.06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0.88-1.31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0.537</w:t>
      </w:r>
    </w:p>
    <w:p w:rsidR="008B32FB" w:rsidRPr="00B51A12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it-IT"/>
        </w:rPr>
      </w:pPr>
      <w:r w:rsidRPr="00B51A12">
        <w:rPr>
          <w:rFonts w:ascii="Arial" w:hAnsi="Arial" w:cs="Arial"/>
          <w:sz w:val="20"/>
          <w:szCs w:val="20"/>
          <w:lang w:val="it-IT"/>
        </w:rPr>
        <w:t>P/FO</w:t>
      </w:r>
      <w:r w:rsidRPr="00B51A12">
        <w:rPr>
          <w:rFonts w:ascii="Arial" w:hAnsi="Arial" w:cs="Arial"/>
          <w:sz w:val="20"/>
          <w:szCs w:val="20"/>
          <w:vertAlign w:val="subscript"/>
          <w:lang w:val="it-IT"/>
        </w:rPr>
        <w:t>2</w:t>
      </w:r>
      <w:r w:rsidRPr="00B51A12">
        <w:rPr>
          <w:rFonts w:ascii="Arial" w:hAnsi="Arial" w:cs="Arial"/>
          <w:sz w:val="20"/>
          <w:szCs w:val="20"/>
          <w:lang w:val="it-IT"/>
        </w:rPr>
        <w:t xml:space="preserve"> pre-ECMO</w:t>
      </w:r>
      <w:r w:rsidRPr="00B51A12">
        <w:rPr>
          <w:rFonts w:ascii="Arial" w:hAnsi="Arial" w:cs="Arial"/>
          <w:sz w:val="20"/>
          <w:szCs w:val="20"/>
          <w:lang w:val="it-IT"/>
        </w:rPr>
        <w:tab/>
        <w:t xml:space="preserve">0.99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B51A12">
        <w:rPr>
          <w:rFonts w:ascii="Arial" w:hAnsi="Arial" w:cs="Arial"/>
          <w:sz w:val="20"/>
          <w:szCs w:val="20"/>
          <w:lang w:val="it-IT"/>
        </w:rPr>
        <w:t>0.98-1.00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B51A12">
        <w:rPr>
          <w:rFonts w:ascii="Arial" w:hAnsi="Arial" w:cs="Arial"/>
          <w:sz w:val="20"/>
          <w:szCs w:val="20"/>
          <w:lang w:val="it-IT"/>
        </w:rPr>
        <w:tab/>
        <w:t>0.073</w:t>
      </w:r>
      <w:r w:rsidRPr="00B51A12">
        <w:rPr>
          <w:rFonts w:ascii="Arial" w:hAnsi="Arial" w:cs="Arial"/>
          <w:sz w:val="20"/>
          <w:szCs w:val="20"/>
          <w:lang w:val="it-IT"/>
        </w:rPr>
        <w:tab/>
        <w:t xml:space="preserve">1.00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B51A12">
        <w:rPr>
          <w:rFonts w:ascii="Arial" w:hAnsi="Arial" w:cs="Arial"/>
          <w:sz w:val="20"/>
          <w:szCs w:val="20"/>
          <w:lang w:val="it-IT"/>
        </w:rPr>
        <w:t>0.97-1.03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B51A12">
        <w:rPr>
          <w:rFonts w:ascii="Arial" w:hAnsi="Arial" w:cs="Arial"/>
          <w:sz w:val="20"/>
          <w:szCs w:val="20"/>
          <w:lang w:val="it-IT"/>
        </w:rPr>
        <w:tab/>
        <w:t>0.955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proofErr w:type="spellStart"/>
      <w:proofErr w:type="gramStart"/>
      <w:r w:rsidRPr="006958FF">
        <w:rPr>
          <w:rFonts w:ascii="Arial" w:hAnsi="Arial" w:cs="Arial"/>
          <w:sz w:val="20"/>
          <w:szCs w:val="20"/>
          <w:lang w:val="en-US"/>
        </w:rPr>
        <w:t>Vt</w:t>
      </w:r>
      <w:proofErr w:type="spellEnd"/>
      <w:proofErr w:type="gramEnd"/>
      <w:r w:rsidRPr="006958FF">
        <w:rPr>
          <w:rFonts w:ascii="Arial" w:hAnsi="Arial" w:cs="Arial"/>
          <w:sz w:val="20"/>
          <w:szCs w:val="20"/>
          <w:lang w:val="en-US"/>
        </w:rPr>
        <w:t xml:space="preserve"> pre-ECMO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0.77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0.53-1.13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0.163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0.75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0.45-1.15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0.188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proofErr w:type="spellStart"/>
      <w:proofErr w:type="gramStart"/>
      <w:r w:rsidRPr="006958FF">
        <w:rPr>
          <w:rFonts w:ascii="Arial" w:hAnsi="Arial" w:cs="Arial"/>
          <w:sz w:val="20"/>
          <w:szCs w:val="20"/>
          <w:lang w:val="en-US"/>
        </w:rPr>
        <w:t>Vt</w:t>
      </w:r>
      <w:proofErr w:type="spellEnd"/>
      <w:proofErr w:type="gramEnd"/>
      <w:r w:rsidRPr="006958FF">
        <w:rPr>
          <w:rFonts w:ascii="Arial" w:hAnsi="Arial" w:cs="Arial"/>
          <w:sz w:val="20"/>
          <w:szCs w:val="20"/>
          <w:lang w:val="en-US"/>
        </w:rPr>
        <w:t xml:space="preserve"> 24h on 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0.93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0.63-1.37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0.700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0.95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0.59-1.54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0.843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proofErr w:type="spellStart"/>
      <w:proofErr w:type="gramStart"/>
      <w:r w:rsidRPr="006958FF">
        <w:rPr>
          <w:rFonts w:ascii="Arial" w:hAnsi="Arial" w:cs="Arial"/>
          <w:sz w:val="20"/>
          <w:szCs w:val="20"/>
          <w:lang w:val="en-US"/>
        </w:rPr>
        <w:t>Vt</w:t>
      </w:r>
      <w:proofErr w:type="spellEnd"/>
      <w:proofErr w:type="gramEnd"/>
      <w:r w:rsidRPr="006958FF">
        <w:rPr>
          <w:rFonts w:ascii="Arial" w:hAnsi="Arial" w:cs="Arial"/>
          <w:sz w:val="20"/>
          <w:szCs w:val="20"/>
          <w:lang w:val="en-US"/>
        </w:rPr>
        <w:t xml:space="preserve"> 48h on 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0.72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0.49-1.08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0.110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0.82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0.50-1.30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0.410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proofErr w:type="spellStart"/>
      <w:r w:rsidRPr="006958FF">
        <w:rPr>
          <w:rFonts w:ascii="Arial" w:hAnsi="Arial" w:cs="Arial"/>
          <w:sz w:val="20"/>
          <w:szCs w:val="20"/>
          <w:lang w:val="en-US"/>
        </w:rPr>
        <w:t>Pplat</w:t>
      </w:r>
      <w:proofErr w:type="spellEnd"/>
      <w:r w:rsidRPr="006958FF">
        <w:rPr>
          <w:rFonts w:ascii="Arial" w:hAnsi="Arial" w:cs="Arial"/>
          <w:sz w:val="20"/>
          <w:szCs w:val="20"/>
          <w:lang w:val="en-US"/>
        </w:rPr>
        <w:t xml:space="preserve"> pre-ECMO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1.02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0.92-1.12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0.722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0.98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0.84-1.12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0.721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proofErr w:type="spellStart"/>
      <w:r w:rsidRPr="006958FF">
        <w:rPr>
          <w:rFonts w:ascii="Arial" w:hAnsi="Arial" w:cs="Arial"/>
          <w:sz w:val="20"/>
          <w:szCs w:val="20"/>
          <w:lang w:val="en-US"/>
        </w:rPr>
        <w:t>Pplat</w:t>
      </w:r>
      <w:proofErr w:type="spellEnd"/>
      <w:r w:rsidRPr="006958FF">
        <w:rPr>
          <w:rFonts w:ascii="Arial" w:hAnsi="Arial" w:cs="Arial"/>
          <w:sz w:val="20"/>
          <w:szCs w:val="20"/>
          <w:lang w:val="en-US"/>
        </w:rPr>
        <w:t xml:space="preserve"> 24h on 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1.18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1.02-1.36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0.015*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1.13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0.96-1.37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0.143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proofErr w:type="spellStart"/>
      <w:r w:rsidRPr="006958FF">
        <w:rPr>
          <w:rFonts w:ascii="Arial" w:hAnsi="Arial" w:cs="Arial"/>
          <w:sz w:val="20"/>
          <w:szCs w:val="20"/>
          <w:lang w:val="en-US"/>
        </w:rPr>
        <w:t>Pplat</w:t>
      </w:r>
      <w:proofErr w:type="spellEnd"/>
      <w:r w:rsidRPr="006958FF">
        <w:rPr>
          <w:rFonts w:ascii="Arial" w:hAnsi="Arial" w:cs="Arial"/>
          <w:sz w:val="20"/>
          <w:szCs w:val="20"/>
          <w:lang w:val="en-US"/>
        </w:rPr>
        <w:t xml:space="preserve"> 48h on 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1.16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1.01-1.32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0.014*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1.08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0.92-1.26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0.346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DP pre-ECMO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1.04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0.96-1.13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0.319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1.14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0.99-1.35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0.063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DP 24h on 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1.14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1.01-1.28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0.021*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1.19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1.02-1.45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0.023*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DP 48h on 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1.14 </w:t>
      </w:r>
      <w:r w:rsidRPr="009C274B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1.03-1.33</w:t>
      </w:r>
      <w:r w:rsidRPr="009C274B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0.012*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1.16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0.99-1.47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0.075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C</w:t>
      </w:r>
      <w:r w:rsidRPr="006958FF">
        <w:rPr>
          <w:rFonts w:ascii="Arial" w:hAnsi="Arial" w:cs="Arial"/>
          <w:sz w:val="20"/>
          <w:szCs w:val="20"/>
          <w:vertAlign w:val="subscript"/>
          <w:lang w:val="en-US"/>
        </w:rPr>
        <w:t>RS</w:t>
      </w:r>
      <w:r w:rsidRPr="006958FF">
        <w:rPr>
          <w:rFonts w:ascii="Arial" w:hAnsi="Arial" w:cs="Arial"/>
          <w:sz w:val="20"/>
          <w:szCs w:val="20"/>
          <w:lang w:val="en-US"/>
        </w:rPr>
        <w:t xml:space="preserve"> pre-ECMO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0.96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0.90-1.02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0.137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0.94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0.86-1.01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0.082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C</w:t>
      </w:r>
      <w:r w:rsidRPr="006958FF">
        <w:rPr>
          <w:rFonts w:ascii="Arial" w:hAnsi="Arial" w:cs="Arial"/>
          <w:sz w:val="20"/>
          <w:szCs w:val="20"/>
          <w:vertAlign w:val="subscript"/>
          <w:lang w:val="en-US"/>
        </w:rPr>
        <w:t>RS</w:t>
      </w:r>
      <w:r w:rsidRPr="006958FF">
        <w:rPr>
          <w:rFonts w:ascii="Arial" w:hAnsi="Arial" w:cs="Arial"/>
          <w:sz w:val="20"/>
          <w:szCs w:val="20"/>
          <w:lang w:val="en-US"/>
        </w:rPr>
        <w:t xml:space="preserve"> 24h on 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0.92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0.85-0.99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0.019*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0.91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0.83-0.99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0.027*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C</w:t>
      </w:r>
      <w:r w:rsidRPr="006958FF">
        <w:rPr>
          <w:rFonts w:ascii="Arial" w:hAnsi="Arial" w:cs="Arial"/>
          <w:sz w:val="20"/>
          <w:szCs w:val="20"/>
          <w:vertAlign w:val="subscript"/>
          <w:lang w:val="en-US"/>
        </w:rPr>
        <w:t>RS</w:t>
      </w:r>
      <w:r w:rsidRPr="006958FF">
        <w:rPr>
          <w:rFonts w:ascii="Arial" w:hAnsi="Arial" w:cs="Arial"/>
          <w:sz w:val="20"/>
          <w:szCs w:val="20"/>
          <w:lang w:val="en-US"/>
        </w:rPr>
        <w:t xml:space="preserve"> 48h on 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0.94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0.88-0.99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0.024*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0.95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0.88-1.01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0.116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RR pre-ECMO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1.06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0.96-1.17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0.213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1.11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0.98-1.30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0.103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RR 24h on 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1.05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0.93-1.18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0.389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1.19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0.96-1.56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0.128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RR 48h on 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0.42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0.10-1.67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0.402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1.13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0.94-1.44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0.214</w:t>
      </w:r>
    </w:p>
    <w:p w:rsidR="008B32FB" w:rsidRPr="006958FF" w:rsidRDefault="008B32FB" w:rsidP="008B32FB">
      <w:pP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PEEP pre-ECMO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0.93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0.82-1.06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0.274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0.78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0.62-0.93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0.005*</w:t>
      </w:r>
    </w:p>
    <w:p w:rsidR="008B32FB" w:rsidRPr="006958FF" w:rsidRDefault="008B32FB" w:rsidP="008B32FB">
      <w:pPr>
        <w:pBdr>
          <w:bottom w:val="single" w:sz="4" w:space="1" w:color="auto"/>
        </w:pBd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PEEP 24h on 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0.96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0.82-1.13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0.629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0.83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0.65-1.04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0.101</w:t>
      </w:r>
    </w:p>
    <w:p w:rsidR="008B32FB" w:rsidRPr="006958FF" w:rsidRDefault="008B32FB" w:rsidP="008B32FB">
      <w:pPr>
        <w:pBdr>
          <w:bottom w:val="single" w:sz="4" w:space="1" w:color="auto"/>
        </w:pBd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PEEP 48h on ECMO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0.96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0.81-1.13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0.640</w:t>
      </w:r>
      <w:r w:rsidRPr="006958FF">
        <w:rPr>
          <w:rFonts w:ascii="Arial" w:hAnsi="Arial" w:cs="Arial"/>
          <w:sz w:val="20"/>
          <w:szCs w:val="20"/>
          <w:lang w:val="en-US"/>
        </w:rPr>
        <w:tab/>
        <w:t xml:space="preserve">0.87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0.66-1.10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  <w:t>0.250</w:t>
      </w:r>
    </w:p>
    <w:p w:rsidR="008B32FB" w:rsidRPr="006958FF" w:rsidRDefault="008B32FB" w:rsidP="008B32FB">
      <w:pPr>
        <w:pBdr>
          <w:bottom w:val="single" w:sz="4" w:space="1" w:color="auto"/>
        </w:pBd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Power pre-ECMO</w:t>
      </w:r>
      <w:r w:rsidRPr="006958FF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>1.05</w:t>
      </w:r>
      <w:r w:rsidRPr="006958FF">
        <w:rPr>
          <w:rFonts w:ascii="Arial" w:hAnsi="Arial" w:cs="Arial"/>
          <w:sz w:val="20"/>
          <w:szCs w:val="20"/>
          <w:lang w:val="en-US"/>
        </w:rPr>
        <w:t xml:space="preserve">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0.9</w:t>
      </w:r>
      <w:r>
        <w:rPr>
          <w:rFonts w:ascii="Arial" w:hAnsi="Arial" w:cs="Arial"/>
          <w:sz w:val="20"/>
          <w:szCs w:val="20"/>
          <w:lang w:val="en-US"/>
        </w:rPr>
        <w:t>9</w:t>
      </w:r>
      <w:r w:rsidRPr="006958FF">
        <w:rPr>
          <w:rFonts w:ascii="Arial" w:hAnsi="Arial" w:cs="Arial"/>
          <w:sz w:val="20"/>
          <w:szCs w:val="20"/>
          <w:lang w:val="en-US"/>
        </w:rPr>
        <w:t>-1.</w:t>
      </w:r>
      <w:r>
        <w:rPr>
          <w:rFonts w:ascii="Arial" w:hAnsi="Arial" w:cs="Arial"/>
          <w:sz w:val="20"/>
          <w:szCs w:val="20"/>
          <w:lang w:val="en-US"/>
        </w:rPr>
        <w:t>13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>0.109</w:t>
      </w:r>
      <w:r w:rsidRPr="006958FF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>1.07</w:t>
      </w:r>
      <w:r w:rsidRPr="006958FF">
        <w:rPr>
          <w:rFonts w:ascii="Arial" w:hAnsi="Arial" w:cs="Arial"/>
          <w:sz w:val="20"/>
          <w:szCs w:val="20"/>
          <w:lang w:val="en-US"/>
        </w:rPr>
        <w:t xml:space="preserve">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</w:t>
      </w:r>
      <w:r>
        <w:rPr>
          <w:rFonts w:ascii="Arial" w:hAnsi="Arial" w:cs="Arial"/>
          <w:sz w:val="20"/>
          <w:szCs w:val="20"/>
          <w:lang w:val="en-US"/>
        </w:rPr>
        <w:t>99</w:t>
      </w:r>
      <w:r w:rsidRPr="006958FF">
        <w:rPr>
          <w:rFonts w:ascii="Arial" w:hAnsi="Arial" w:cs="Arial"/>
          <w:sz w:val="20"/>
          <w:szCs w:val="20"/>
          <w:lang w:val="en-US"/>
        </w:rPr>
        <w:t>-1.</w:t>
      </w:r>
      <w:r>
        <w:rPr>
          <w:rFonts w:ascii="Arial" w:hAnsi="Arial" w:cs="Arial"/>
          <w:sz w:val="20"/>
          <w:szCs w:val="20"/>
          <w:lang w:val="en-US"/>
        </w:rPr>
        <w:t>18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>0.102</w:t>
      </w:r>
    </w:p>
    <w:p w:rsidR="008B32FB" w:rsidRPr="006958FF" w:rsidRDefault="008B32FB" w:rsidP="008B32FB">
      <w:pPr>
        <w:pBdr>
          <w:bottom w:val="single" w:sz="4" w:space="1" w:color="auto"/>
        </w:pBd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Power 24h on ECMO</w:t>
      </w:r>
      <w:r w:rsidRPr="006958FF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>0.97</w:t>
      </w:r>
      <w:r w:rsidRPr="006958FF">
        <w:rPr>
          <w:rFonts w:ascii="Arial" w:hAnsi="Arial" w:cs="Arial"/>
          <w:sz w:val="20"/>
          <w:szCs w:val="20"/>
          <w:lang w:val="en-US"/>
        </w:rPr>
        <w:t xml:space="preserve">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0.8</w:t>
      </w:r>
      <w:r>
        <w:rPr>
          <w:rFonts w:ascii="Arial" w:hAnsi="Arial" w:cs="Arial"/>
          <w:sz w:val="20"/>
          <w:szCs w:val="20"/>
          <w:lang w:val="en-US"/>
        </w:rPr>
        <w:t>0</w:t>
      </w:r>
      <w:r w:rsidRPr="006958FF">
        <w:rPr>
          <w:rFonts w:ascii="Arial" w:hAnsi="Arial" w:cs="Arial"/>
          <w:sz w:val="20"/>
          <w:szCs w:val="20"/>
          <w:lang w:val="en-US"/>
        </w:rPr>
        <w:t>-1.</w:t>
      </w:r>
      <w:r>
        <w:rPr>
          <w:rFonts w:ascii="Arial" w:hAnsi="Arial" w:cs="Arial"/>
          <w:sz w:val="20"/>
          <w:szCs w:val="20"/>
          <w:lang w:val="en-US"/>
        </w:rPr>
        <w:t>16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>0.709</w:t>
      </w:r>
      <w:r w:rsidRPr="006958FF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>0.96</w:t>
      </w:r>
      <w:r w:rsidRPr="006958FF">
        <w:rPr>
          <w:rFonts w:ascii="Arial" w:hAnsi="Arial" w:cs="Arial"/>
          <w:sz w:val="20"/>
          <w:szCs w:val="20"/>
          <w:lang w:val="en-US"/>
        </w:rPr>
        <w:t xml:space="preserve">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</w:t>
      </w:r>
      <w:r>
        <w:rPr>
          <w:rFonts w:ascii="Arial" w:hAnsi="Arial" w:cs="Arial"/>
          <w:sz w:val="20"/>
          <w:szCs w:val="20"/>
          <w:lang w:val="en-US"/>
        </w:rPr>
        <w:t>76</w:t>
      </w:r>
      <w:r w:rsidRPr="006958FF">
        <w:rPr>
          <w:rFonts w:ascii="Arial" w:hAnsi="Arial" w:cs="Arial"/>
          <w:sz w:val="20"/>
          <w:szCs w:val="20"/>
          <w:lang w:val="en-US"/>
        </w:rPr>
        <w:t>-1.</w:t>
      </w:r>
      <w:r>
        <w:rPr>
          <w:rFonts w:ascii="Arial" w:hAnsi="Arial" w:cs="Arial"/>
          <w:sz w:val="20"/>
          <w:szCs w:val="20"/>
          <w:lang w:val="en-US"/>
        </w:rPr>
        <w:t>2</w:t>
      </w:r>
      <w:r w:rsidRPr="006958FF">
        <w:rPr>
          <w:rFonts w:ascii="Arial" w:hAnsi="Arial" w:cs="Arial"/>
          <w:sz w:val="20"/>
          <w:szCs w:val="20"/>
          <w:lang w:val="en-US"/>
        </w:rPr>
        <w:t>0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>0.727</w:t>
      </w:r>
    </w:p>
    <w:p w:rsidR="008B32FB" w:rsidRPr="006958FF" w:rsidRDefault="008B32FB" w:rsidP="008B32FB">
      <w:pPr>
        <w:pBdr>
          <w:bottom w:val="single" w:sz="4" w:space="1" w:color="auto"/>
        </w:pBdr>
        <w:tabs>
          <w:tab w:val="left" w:pos="2835"/>
          <w:tab w:val="left" w:pos="4820"/>
          <w:tab w:val="left" w:pos="6379"/>
          <w:tab w:val="left" w:pos="8222"/>
          <w:tab w:val="left" w:pos="8505"/>
        </w:tabs>
        <w:spacing w:after="60"/>
        <w:ind w:right="-290"/>
        <w:rPr>
          <w:rFonts w:ascii="Arial" w:hAnsi="Arial" w:cs="Arial"/>
          <w:sz w:val="20"/>
          <w:szCs w:val="20"/>
          <w:lang w:val="en-US"/>
        </w:rPr>
      </w:pPr>
      <w:r w:rsidRPr="006958FF">
        <w:rPr>
          <w:rFonts w:ascii="Arial" w:hAnsi="Arial" w:cs="Arial"/>
          <w:sz w:val="20"/>
          <w:szCs w:val="20"/>
          <w:lang w:val="en-US"/>
        </w:rPr>
        <w:t>Power 48h on ECMO</w:t>
      </w:r>
      <w:r w:rsidRPr="006958FF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>1.01</w:t>
      </w:r>
      <w:r w:rsidRPr="006958FF">
        <w:rPr>
          <w:rFonts w:ascii="Arial" w:hAnsi="Arial" w:cs="Arial"/>
          <w:sz w:val="20"/>
          <w:szCs w:val="20"/>
          <w:lang w:val="en-US"/>
        </w:rPr>
        <w:t xml:space="preserve">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</w:t>
      </w:r>
      <w:r>
        <w:rPr>
          <w:rFonts w:ascii="Arial" w:hAnsi="Arial" w:cs="Arial"/>
          <w:sz w:val="20"/>
          <w:szCs w:val="20"/>
          <w:lang w:val="en-US"/>
        </w:rPr>
        <w:t>86</w:t>
      </w:r>
      <w:r w:rsidRPr="006958FF">
        <w:rPr>
          <w:rFonts w:ascii="Arial" w:hAnsi="Arial" w:cs="Arial"/>
          <w:sz w:val="20"/>
          <w:szCs w:val="20"/>
          <w:lang w:val="en-US"/>
        </w:rPr>
        <w:t>-1.</w:t>
      </w:r>
      <w:r>
        <w:rPr>
          <w:rFonts w:ascii="Arial" w:hAnsi="Arial" w:cs="Arial"/>
          <w:sz w:val="20"/>
          <w:szCs w:val="20"/>
          <w:lang w:val="en-US"/>
        </w:rPr>
        <w:t>19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>0.858</w:t>
      </w:r>
      <w:r w:rsidRPr="006958FF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>1.03</w:t>
      </w:r>
      <w:r w:rsidRPr="006958FF">
        <w:rPr>
          <w:rFonts w:ascii="Arial" w:hAnsi="Arial" w:cs="Arial"/>
          <w:sz w:val="20"/>
          <w:szCs w:val="20"/>
          <w:lang w:val="en-US"/>
        </w:rPr>
        <w:t xml:space="preserve"> </w:t>
      </w:r>
      <w:r w:rsidRPr="00B545F2">
        <w:rPr>
          <w:rFonts w:ascii="Arial" w:hAnsi="Arial" w:cs="Arial"/>
          <w:sz w:val="20"/>
          <w:szCs w:val="20"/>
        </w:rPr>
        <w:sym w:font="Symbol" w:char="F05B"/>
      </w:r>
      <w:r w:rsidRPr="006958FF">
        <w:rPr>
          <w:rFonts w:ascii="Arial" w:hAnsi="Arial" w:cs="Arial"/>
          <w:sz w:val="20"/>
          <w:szCs w:val="20"/>
          <w:lang w:val="en-US"/>
        </w:rPr>
        <w:t>0.</w:t>
      </w:r>
      <w:r>
        <w:rPr>
          <w:rFonts w:ascii="Arial" w:hAnsi="Arial" w:cs="Arial"/>
          <w:sz w:val="20"/>
          <w:szCs w:val="20"/>
          <w:lang w:val="en-US"/>
        </w:rPr>
        <w:t>84</w:t>
      </w:r>
      <w:r w:rsidRPr="006958FF">
        <w:rPr>
          <w:rFonts w:ascii="Arial" w:hAnsi="Arial" w:cs="Arial"/>
          <w:sz w:val="20"/>
          <w:szCs w:val="20"/>
          <w:lang w:val="en-US"/>
        </w:rPr>
        <w:t>-1.</w:t>
      </w:r>
      <w:r>
        <w:rPr>
          <w:rFonts w:ascii="Arial" w:hAnsi="Arial" w:cs="Arial"/>
          <w:sz w:val="20"/>
          <w:szCs w:val="20"/>
          <w:lang w:val="en-US"/>
        </w:rPr>
        <w:t>26</w:t>
      </w:r>
      <w:r w:rsidRPr="00B545F2">
        <w:rPr>
          <w:rFonts w:ascii="Arial" w:hAnsi="Arial" w:cs="Arial"/>
          <w:sz w:val="20"/>
          <w:szCs w:val="20"/>
        </w:rPr>
        <w:sym w:font="Symbol" w:char="F05D"/>
      </w:r>
      <w:r w:rsidRPr="006958FF">
        <w:rPr>
          <w:rFonts w:ascii="Arial" w:hAnsi="Arial" w:cs="Arial"/>
          <w:sz w:val="20"/>
          <w:szCs w:val="20"/>
          <w:lang w:val="en-US"/>
        </w:rPr>
        <w:tab/>
      </w:r>
      <w:r>
        <w:rPr>
          <w:rFonts w:ascii="Arial" w:hAnsi="Arial" w:cs="Arial"/>
          <w:sz w:val="20"/>
          <w:szCs w:val="20"/>
          <w:lang w:val="en-US"/>
        </w:rPr>
        <w:t>0.764</w:t>
      </w:r>
    </w:p>
    <w:p w:rsidR="008B32FB" w:rsidRPr="00113C2E" w:rsidRDefault="008B32FB" w:rsidP="008B32FB">
      <w:pPr>
        <w:pStyle w:val="Heading1"/>
        <w:tabs>
          <w:tab w:val="left" w:pos="4536"/>
          <w:tab w:val="left" w:pos="5954"/>
          <w:tab w:val="left" w:pos="7230"/>
          <w:tab w:val="left" w:pos="8222"/>
        </w:tabs>
        <w:spacing w:line="480" w:lineRule="auto"/>
        <w:ind w:right="-290"/>
        <w:rPr>
          <w:rFonts w:ascii="Arial" w:hAnsi="Arial" w:cs="Arial"/>
          <w:color w:val="auto"/>
          <w:sz w:val="20"/>
          <w:szCs w:val="20"/>
          <w:lang w:val="en-US"/>
        </w:rPr>
      </w:pPr>
    </w:p>
    <w:p w:rsidR="00721C38" w:rsidRPr="00FA1808" w:rsidRDefault="00721C38" w:rsidP="00FA1808">
      <w:bookmarkStart w:id="0" w:name="_GoBack"/>
      <w:bookmarkEnd w:id="0"/>
    </w:p>
    <w:sectPr w:rsidR="00721C38" w:rsidRPr="00FA1808" w:rsidSect="006642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CH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C38"/>
    <w:rsid w:val="00721C38"/>
    <w:rsid w:val="008B32FB"/>
    <w:rsid w:val="00AC52DD"/>
    <w:rsid w:val="00B3423F"/>
    <w:rsid w:val="00C45DC0"/>
    <w:rsid w:val="00D0734A"/>
    <w:rsid w:val="00E93B63"/>
    <w:rsid w:val="00F42C25"/>
    <w:rsid w:val="00FA1808"/>
    <w:rsid w:val="00FC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92199"/>
  <w15:chartTrackingRefBased/>
  <w15:docId w15:val="{C0B0BD22-D78E-4914-AEAE-DC7811FE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1C38"/>
    <w:pPr>
      <w:spacing w:after="0" w:line="240" w:lineRule="auto"/>
    </w:pPr>
    <w:rPr>
      <w:rFonts w:cs="Times New Roman"/>
      <w:sz w:val="24"/>
      <w:szCs w:val="24"/>
      <w:lang w:val="fr-CH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32F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32F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Cerino,Clint</dc:creator>
  <cp:keywords/>
  <dc:description/>
  <cp:lastModifiedBy>Cerino,Clint</cp:lastModifiedBy>
  <cp:revision>2</cp:revision>
  <dcterms:created xsi:type="dcterms:W3CDTF">2023-08-04T07:26:00Z</dcterms:created>
  <dcterms:modified xsi:type="dcterms:W3CDTF">2023-08-04T07:26:00Z</dcterms:modified>
</cp:coreProperties>
</file>