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B0494" w14:textId="6E0B0007" w:rsidR="005A4C0E" w:rsidRDefault="00D51D32">
      <w:r w:rsidRPr="00D51D32">
        <w:rPr>
          <w:noProof/>
        </w:rPr>
        <w:drawing>
          <wp:inline distT="0" distB="0" distL="0" distR="0" wp14:anchorId="35BB4FD9" wp14:editId="6DF30681">
            <wp:extent cx="5943600" cy="29571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957195"/>
                    </a:xfrm>
                    <a:prstGeom prst="rect">
                      <a:avLst/>
                    </a:prstGeom>
                    <a:noFill/>
                    <a:ln>
                      <a:noFill/>
                    </a:ln>
                  </pic:spPr>
                </pic:pic>
              </a:graphicData>
            </a:graphic>
          </wp:inline>
        </w:drawing>
      </w:r>
    </w:p>
    <w:p w14:paraId="370D0062" w14:textId="08D4828D" w:rsidR="00D51D32" w:rsidRDefault="00D51D32"/>
    <w:p w14:paraId="5BA1119F" w14:textId="20F52092" w:rsidR="00D51D32" w:rsidRDefault="00D51D32">
      <w:pPr>
        <w:rPr>
          <w:sz w:val="22"/>
        </w:rPr>
      </w:pPr>
      <w:r>
        <w:rPr>
          <w:sz w:val="22"/>
        </w:rPr>
        <w:t>Supplementary figure 3: Funnel plot of COPD prevalence.</w:t>
      </w:r>
    </w:p>
    <w:p w14:paraId="76EF3E67" w14:textId="77777777" w:rsidR="00D51D32" w:rsidRDefault="00D51D32">
      <w:pPr>
        <w:rPr>
          <w:sz w:val="22"/>
        </w:rPr>
      </w:pPr>
    </w:p>
    <w:p w14:paraId="41E5A828" w14:textId="03D778E1" w:rsidR="00D51D32" w:rsidRDefault="00D51D32">
      <w:pPr>
        <w:rPr>
          <w:sz w:val="22"/>
        </w:rPr>
      </w:pPr>
      <w:r>
        <w:rPr>
          <w:sz w:val="22"/>
        </w:rPr>
        <w:t>Single imputed study in black on left of plot, with negligible effect on estimate of prevalence (observed values point estimate is 0.0659, with adjusted values it is 0.0638). By the same analysis, no missing studies to right of plot. Marked heterogeneity demonstrated.</w:t>
      </w:r>
    </w:p>
    <w:p w14:paraId="5410B995" w14:textId="20AC6F42" w:rsidR="00D51D32" w:rsidRDefault="00D51D32">
      <w:pPr>
        <w:rPr>
          <w:sz w:val="22"/>
        </w:rPr>
      </w:pPr>
    </w:p>
    <w:p w14:paraId="1235008F" w14:textId="7C44F5F3" w:rsidR="00D51D32" w:rsidRPr="00D51D32" w:rsidRDefault="00D51D32">
      <w:pPr>
        <w:rPr>
          <w:sz w:val="22"/>
        </w:rPr>
      </w:pPr>
    </w:p>
    <w:sectPr w:rsidR="00D51D32" w:rsidRPr="00D51D32" w:rsidSect="006A180B">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D32"/>
    <w:rsid w:val="00043141"/>
    <w:rsid w:val="0008075D"/>
    <w:rsid w:val="000A3BE4"/>
    <w:rsid w:val="000C4F72"/>
    <w:rsid w:val="001440E1"/>
    <w:rsid w:val="00495024"/>
    <w:rsid w:val="004A22D2"/>
    <w:rsid w:val="005122D3"/>
    <w:rsid w:val="0054526B"/>
    <w:rsid w:val="00594F38"/>
    <w:rsid w:val="005B7B41"/>
    <w:rsid w:val="005D69FD"/>
    <w:rsid w:val="006A180B"/>
    <w:rsid w:val="006C2BB5"/>
    <w:rsid w:val="009016F0"/>
    <w:rsid w:val="009D6E4B"/>
    <w:rsid w:val="00CD05A7"/>
    <w:rsid w:val="00D51D32"/>
    <w:rsid w:val="00DD6B27"/>
    <w:rsid w:val="00E3386C"/>
    <w:rsid w:val="00E835C9"/>
    <w:rsid w:val="00EC3B07"/>
    <w:rsid w:val="00F46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7259F"/>
  <w15:chartTrackingRefBased/>
  <w15:docId w15:val="{D3799CC3-44DF-42EA-A0D2-2D8B9477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F72"/>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49</Words>
  <Characters>282</Characters>
  <Application>Microsoft Office Word</Application>
  <DocSecurity>0</DocSecurity>
  <Lines>2</Lines>
  <Paragraphs>1</Paragraphs>
  <ScaleCrop>false</ScaleCrop>
  <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Finnerty</dc:creator>
  <cp:keywords/>
  <dc:description/>
  <cp:lastModifiedBy>James Finnerty</cp:lastModifiedBy>
  <cp:revision>1</cp:revision>
  <dcterms:created xsi:type="dcterms:W3CDTF">2022-11-28T14:39:00Z</dcterms:created>
  <dcterms:modified xsi:type="dcterms:W3CDTF">2022-11-28T14:46:00Z</dcterms:modified>
</cp:coreProperties>
</file>