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36206" w14:textId="7CEED5C5" w:rsidR="00D3590F" w:rsidRDefault="008E0DC6">
      <w:pPr>
        <w:rPr>
          <w:rFonts w:ascii="Times New Roman" w:hAnsi="Times New Roman" w:cs="Times New Roman"/>
          <w:kern w:val="0"/>
          <w:sz w:val="22"/>
        </w:rPr>
      </w:pPr>
      <w:r>
        <w:rPr>
          <w:rFonts w:ascii="Times New Roman" w:hAnsi="Times New Roman" w:cs="Times New Roman"/>
          <w:kern w:val="0"/>
          <w:sz w:val="22"/>
        </w:rPr>
        <w:t xml:space="preserve">Supplemental </w:t>
      </w:r>
      <w:r w:rsidRPr="00675331">
        <w:rPr>
          <w:rFonts w:ascii="Times New Roman" w:hAnsi="Times New Roman" w:cs="Times New Roman"/>
          <w:kern w:val="0"/>
          <w:sz w:val="22"/>
        </w:rPr>
        <w:t>Table</w:t>
      </w:r>
      <w:r>
        <w:rPr>
          <w:rFonts w:ascii="Times New Roman" w:hAnsi="Times New Roman" w:cs="Times New Roman"/>
          <w:kern w:val="0"/>
          <w:sz w:val="22"/>
        </w:rPr>
        <w:t xml:space="preserve">1 </w:t>
      </w:r>
      <w:r>
        <w:rPr>
          <w:rStyle w:val="fontstyle01"/>
          <w:rFonts w:ascii="Times New Roman" w:hAnsi="Times New Roman" w:cs="Times New Roman"/>
          <w:sz w:val="22"/>
        </w:rPr>
        <w:t>Primary Diagnosis According to CT scan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514638" w14:paraId="635759AF" w14:textId="77777777" w:rsidTr="00514638">
        <w:tc>
          <w:tcPr>
            <w:tcW w:w="4148" w:type="dxa"/>
            <w:tcBorders>
              <w:top w:val="single" w:sz="4" w:space="0" w:color="auto"/>
              <w:bottom w:val="single" w:sz="4" w:space="0" w:color="auto"/>
            </w:tcBorders>
          </w:tcPr>
          <w:p w14:paraId="4E18AC61" w14:textId="092C0B83" w:rsidR="00514638" w:rsidRDefault="00514638">
            <w:pPr>
              <w:rPr>
                <w:rFonts w:ascii="Times New Roman" w:hAnsi="Times New Roman" w:cs="Times New Roman"/>
                <w:kern w:val="0"/>
                <w:sz w:val="22"/>
              </w:rPr>
            </w:pPr>
            <w:r w:rsidRPr="00822CB1">
              <w:rPr>
                <w:rStyle w:val="fontstyle01"/>
                <w:rFonts w:ascii="Times New Roman" w:hAnsi="Times New Roman" w:cs="Times New Roman"/>
                <w:sz w:val="22"/>
              </w:rPr>
              <w:t>Histologic results</w:t>
            </w:r>
          </w:p>
        </w:tc>
        <w:tc>
          <w:tcPr>
            <w:tcW w:w="4148" w:type="dxa"/>
            <w:tcBorders>
              <w:top w:val="single" w:sz="4" w:space="0" w:color="auto"/>
              <w:bottom w:val="single" w:sz="4" w:space="0" w:color="auto"/>
            </w:tcBorders>
          </w:tcPr>
          <w:p w14:paraId="2399EE4A" w14:textId="1B3260ED" w:rsidR="00514638" w:rsidRDefault="00514638">
            <w:pPr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n (%)</w:t>
            </w:r>
          </w:p>
        </w:tc>
      </w:tr>
      <w:tr w:rsidR="00514638" w14:paraId="27BF41EF" w14:textId="77777777" w:rsidTr="00514638">
        <w:tc>
          <w:tcPr>
            <w:tcW w:w="4148" w:type="dxa"/>
            <w:tcBorders>
              <w:top w:val="single" w:sz="4" w:space="0" w:color="auto"/>
            </w:tcBorders>
          </w:tcPr>
          <w:p w14:paraId="29186F62" w14:textId="26BBC54C" w:rsidR="00514638" w:rsidRDefault="00514638" w:rsidP="00514638">
            <w:pPr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T</w:t>
            </w:r>
            <w:r w:rsidRPr="00822CB1">
              <w:rPr>
                <w:rFonts w:ascii="Times New Roman" w:hAnsi="Times New Roman" w:cs="Times New Roman"/>
                <w:kern w:val="0"/>
                <w:sz w:val="22"/>
              </w:rPr>
              <w:t>umor</w:t>
            </w:r>
          </w:p>
        </w:tc>
        <w:tc>
          <w:tcPr>
            <w:tcW w:w="4148" w:type="dxa"/>
            <w:tcBorders>
              <w:top w:val="single" w:sz="4" w:space="0" w:color="auto"/>
            </w:tcBorders>
          </w:tcPr>
          <w:p w14:paraId="2975D027" w14:textId="584A6279" w:rsidR="00514638" w:rsidRDefault="00514638" w:rsidP="00514638">
            <w:pPr>
              <w:rPr>
                <w:rFonts w:ascii="Times New Roman" w:hAnsi="Times New Roman" w:cs="Times New Roman"/>
                <w:kern w:val="0"/>
                <w:sz w:val="22"/>
              </w:rPr>
            </w:pPr>
            <w:r w:rsidRPr="009E267D">
              <w:rPr>
                <w:rFonts w:ascii="Times New Roman" w:hAnsi="Times New Roman" w:cs="Times New Roman"/>
                <w:kern w:val="0"/>
                <w:sz w:val="22"/>
              </w:rPr>
              <w:t>20</w:t>
            </w:r>
            <w:r>
              <w:rPr>
                <w:rFonts w:ascii="Times New Roman" w:hAnsi="Times New Roman" w:cs="Times New Roman"/>
                <w:kern w:val="0"/>
                <w:sz w:val="22"/>
              </w:rPr>
              <w:t xml:space="preserve"> </w:t>
            </w:r>
            <w:r w:rsidRPr="009E267D">
              <w:rPr>
                <w:rFonts w:ascii="Times New Roman" w:hAnsi="Times New Roman" w:cs="Times New Roman"/>
                <w:kern w:val="0"/>
                <w:sz w:val="22"/>
              </w:rPr>
              <w:t>(27.</w:t>
            </w:r>
            <w:r>
              <w:rPr>
                <w:rFonts w:ascii="Times New Roman" w:hAnsi="Times New Roman" w:cs="Times New Roman"/>
                <w:kern w:val="0"/>
                <w:sz w:val="22"/>
              </w:rPr>
              <w:t>8</w:t>
            </w:r>
            <w:r w:rsidRPr="009E267D">
              <w:rPr>
                <w:rFonts w:ascii="Times New Roman" w:hAnsi="Times New Roman" w:cs="Times New Roman"/>
                <w:kern w:val="0"/>
                <w:sz w:val="22"/>
              </w:rPr>
              <w:t>)</w:t>
            </w:r>
          </w:p>
        </w:tc>
      </w:tr>
      <w:tr w:rsidR="00514638" w14:paraId="04D4C571" w14:textId="77777777" w:rsidTr="00514638">
        <w:tc>
          <w:tcPr>
            <w:tcW w:w="4148" w:type="dxa"/>
          </w:tcPr>
          <w:p w14:paraId="6F513886" w14:textId="649A8D72" w:rsidR="00514638" w:rsidRDefault="00514638" w:rsidP="00514638">
            <w:pPr>
              <w:rPr>
                <w:rFonts w:ascii="Times New Roman" w:hAnsi="Times New Roman" w:cs="Times New Roman"/>
                <w:kern w:val="0"/>
                <w:sz w:val="22"/>
              </w:rPr>
            </w:pPr>
            <w:r w:rsidRPr="00822CB1">
              <w:rPr>
                <w:rFonts w:ascii="Times New Roman" w:hAnsi="Times New Roman" w:cs="Times New Roman"/>
                <w:kern w:val="0"/>
                <w:sz w:val="22"/>
              </w:rPr>
              <w:t>Tuberculous pleurisy</w:t>
            </w:r>
            <w:r>
              <w:rPr>
                <w:rFonts w:ascii="Times New Roman" w:hAnsi="Times New Roman" w:cs="Times New Roman"/>
                <w:kern w:val="0"/>
                <w:sz w:val="22"/>
              </w:rPr>
              <w:t xml:space="preserve"> </w:t>
            </w:r>
            <w:r w:rsidRPr="009E267D">
              <w:rPr>
                <w:rFonts w:ascii="Times New Roman" w:hAnsi="Times New Roman" w:cs="Times New Roman"/>
                <w:kern w:val="0"/>
                <w:sz w:val="22"/>
              </w:rPr>
              <w:t xml:space="preserve">  </w:t>
            </w:r>
          </w:p>
        </w:tc>
        <w:tc>
          <w:tcPr>
            <w:tcW w:w="4148" w:type="dxa"/>
          </w:tcPr>
          <w:p w14:paraId="19F2708E" w14:textId="08B3483C" w:rsidR="00514638" w:rsidRDefault="00514638" w:rsidP="00514638">
            <w:pPr>
              <w:rPr>
                <w:rFonts w:ascii="Times New Roman" w:hAnsi="Times New Roman" w:cs="Times New Roman"/>
                <w:kern w:val="0"/>
                <w:sz w:val="22"/>
              </w:rPr>
            </w:pPr>
            <w:r w:rsidRPr="009E267D">
              <w:rPr>
                <w:rFonts w:ascii="Times New Roman" w:hAnsi="Times New Roman" w:cs="Times New Roman"/>
                <w:kern w:val="0"/>
                <w:sz w:val="22"/>
              </w:rPr>
              <w:t>22</w:t>
            </w:r>
            <w:r>
              <w:rPr>
                <w:rFonts w:ascii="Times New Roman" w:hAnsi="Times New Roman" w:cs="Times New Roman"/>
                <w:kern w:val="0"/>
                <w:sz w:val="22"/>
              </w:rPr>
              <w:t xml:space="preserve"> </w:t>
            </w:r>
            <w:r w:rsidRPr="009E267D">
              <w:rPr>
                <w:rFonts w:ascii="Times New Roman" w:hAnsi="Times New Roman" w:cs="Times New Roman"/>
                <w:kern w:val="0"/>
                <w:sz w:val="22"/>
              </w:rPr>
              <w:t>(</w:t>
            </w:r>
            <w:r w:rsidR="00EE1F91">
              <w:rPr>
                <w:rFonts w:ascii="Times New Roman" w:hAnsi="Times New Roman" w:cs="Times New Roman"/>
                <w:kern w:val="0"/>
                <w:sz w:val="22"/>
              </w:rPr>
              <w:t>30.6</w:t>
            </w:r>
            <w:r w:rsidRPr="009E267D">
              <w:rPr>
                <w:rFonts w:ascii="Times New Roman" w:hAnsi="Times New Roman" w:cs="Times New Roman"/>
                <w:kern w:val="0"/>
                <w:sz w:val="22"/>
              </w:rPr>
              <w:t>)</w:t>
            </w:r>
          </w:p>
        </w:tc>
      </w:tr>
      <w:tr w:rsidR="00514638" w14:paraId="5B175A5C" w14:textId="77777777" w:rsidTr="00514638">
        <w:tc>
          <w:tcPr>
            <w:tcW w:w="4148" w:type="dxa"/>
          </w:tcPr>
          <w:p w14:paraId="71A728F5" w14:textId="4524F659" w:rsidR="00514638" w:rsidRDefault="00514638" w:rsidP="00514638">
            <w:pPr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I</w:t>
            </w:r>
            <w:r w:rsidRPr="009E267D">
              <w:rPr>
                <w:rFonts w:ascii="Times New Roman" w:hAnsi="Times New Roman" w:cs="Times New Roman"/>
                <w:kern w:val="0"/>
                <w:sz w:val="22"/>
              </w:rPr>
              <w:t>nflammatory pleural fluid</w:t>
            </w:r>
          </w:p>
        </w:tc>
        <w:tc>
          <w:tcPr>
            <w:tcW w:w="4148" w:type="dxa"/>
          </w:tcPr>
          <w:p w14:paraId="34DB45F3" w14:textId="44390395" w:rsidR="00514638" w:rsidRDefault="00514638" w:rsidP="00514638">
            <w:pPr>
              <w:rPr>
                <w:rFonts w:ascii="Times New Roman" w:hAnsi="Times New Roman" w:cs="Times New Roman"/>
                <w:kern w:val="0"/>
                <w:sz w:val="22"/>
              </w:rPr>
            </w:pPr>
            <w:r w:rsidRPr="009E267D">
              <w:rPr>
                <w:rFonts w:ascii="Times New Roman" w:hAnsi="Times New Roman" w:cs="Times New Roman"/>
                <w:kern w:val="0"/>
                <w:sz w:val="22"/>
              </w:rPr>
              <w:t>14</w:t>
            </w:r>
            <w:r>
              <w:rPr>
                <w:rFonts w:ascii="Times New Roman" w:hAnsi="Times New Roman" w:cs="Times New Roman"/>
                <w:kern w:val="0"/>
                <w:sz w:val="22"/>
              </w:rPr>
              <w:t xml:space="preserve"> </w:t>
            </w:r>
            <w:r w:rsidRPr="009E267D">
              <w:rPr>
                <w:rFonts w:ascii="Times New Roman" w:hAnsi="Times New Roman" w:cs="Times New Roman"/>
                <w:kern w:val="0"/>
                <w:sz w:val="22"/>
              </w:rPr>
              <w:t>(</w:t>
            </w:r>
            <w:r w:rsidR="00EE1F91">
              <w:rPr>
                <w:rFonts w:ascii="Times New Roman" w:hAnsi="Times New Roman" w:cs="Times New Roman"/>
                <w:kern w:val="0"/>
                <w:sz w:val="22"/>
              </w:rPr>
              <w:t>19.5</w:t>
            </w:r>
            <w:r w:rsidRPr="009E267D">
              <w:rPr>
                <w:rFonts w:ascii="Times New Roman" w:hAnsi="Times New Roman" w:cs="Times New Roman"/>
                <w:kern w:val="0"/>
                <w:sz w:val="22"/>
              </w:rPr>
              <w:t>)</w:t>
            </w:r>
          </w:p>
        </w:tc>
      </w:tr>
      <w:tr w:rsidR="00514638" w14:paraId="4EB94361" w14:textId="77777777" w:rsidTr="00514638">
        <w:tc>
          <w:tcPr>
            <w:tcW w:w="4148" w:type="dxa"/>
          </w:tcPr>
          <w:p w14:paraId="29F26885" w14:textId="3193A391" w:rsidR="00514638" w:rsidRDefault="00514638" w:rsidP="00514638">
            <w:pPr>
              <w:rPr>
                <w:rFonts w:ascii="Times New Roman" w:hAnsi="Times New Roman" w:cs="Times New Roman"/>
                <w:kern w:val="0"/>
                <w:sz w:val="22"/>
              </w:rPr>
            </w:pPr>
            <w:r w:rsidRPr="009E267D">
              <w:rPr>
                <w:rFonts w:ascii="Times New Roman" w:hAnsi="Times New Roman" w:cs="Times New Roman"/>
                <w:kern w:val="0"/>
                <w:sz w:val="22"/>
              </w:rPr>
              <w:t>Empyema</w:t>
            </w:r>
            <w:r>
              <w:rPr>
                <w:rFonts w:ascii="Times New Roman" w:hAnsi="Times New Roman" w:cs="Times New Roman"/>
                <w:kern w:val="0"/>
                <w:sz w:val="22"/>
              </w:rPr>
              <w:t xml:space="preserve">      </w:t>
            </w:r>
          </w:p>
        </w:tc>
        <w:tc>
          <w:tcPr>
            <w:tcW w:w="4148" w:type="dxa"/>
          </w:tcPr>
          <w:p w14:paraId="53A07BC6" w14:textId="0E98A2AF" w:rsidR="00514638" w:rsidRDefault="00514638" w:rsidP="00514638">
            <w:pPr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 xml:space="preserve">8 </w:t>
            </w:r>
            <w:r w:rsidRPr="009E267D">
              <w:rPr>
                <w:rFonts w:ascii="Times New Roman" w:hAnsi="Times New Roman" w:cs="Times New Roman"/>
                <w:kern w:val="0"/>
                <w:sz w:val="22"/>
              </w:rPr>
              <w:t>(1</w:t>
            </w:r>
            <w:r w:rsidR="00EE1F91">
              <w:rPr>
                <w:rFonts w:ascii="Times New Roman" w:hAnsi="Times New Roman" w:cs="Times New Roman"/>
                <w:kern w:val="0"/>
                <w:sz w:val="22"/>
              </w:rPr>
              <w:t>1.1</w:t>
            </w:r>
            <w:r w:rsidRPr="009E267D">
              <w:rPr>
                <w:rFonts w:ascii="Times New Roman" w:hAnsi="Times New Roman" w:cs="Times New Roman"/>
                <w:kern w:val="0"/>
                <w:sz w:val="22"/>
              </w:rPr>
              <w:t>)</w:t>
            </w:r>
          </w:p>
        </w:tc>
      </w:tr>
      <w:tr w:rsidR="00514638" w14:paraId="4E8542FD" w14:textId="77777777" w:rsidTr="00514638">
        <w:tc>
          <w:tcPr>
            <w:tcW w:w="4148" w:type="dxa"/>
          </w:tcPr>
          <w:p w14:paraId="345AC205" w14:textId="0ED79CF5" w:rsidR="00514638" w:rsidRDefault="00514638" w:rsidP="00514638">
            <w:pPr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kern w:val="0"/>
                <w:sz w:val="22"/>
              </w:rPr>
              <w:t>O</w:t>
            </w:r>
            <w:r>
              <w:rPr>
                <w:rFonts w:ascii="Times New Roman" w:hAnsi="Times New Roman" w:cs="Times New Roman"/>
                <w:kern w:val="0"/>
                <w:sz w:val="22"/>
              </w:rPr>
              <w:t xml:space="preserve">thers    </w:t>
            </w:r>
          </w:p>
        </w:tc>
        <w:tc>
          <w:tcPr>
            <w:tcW w:w="4148" w:type="dxa"/>
          </w:tcPr>
          <w:p w14:paraId="18D2153B" w14:textId="6EBACE52" w:rsidR="00514638" w:rsidRDefault="00514638" w:rsidP="00514638">
            <w:pPr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 xml:space="preserve">8 </w:t>
            </w:r>
            <w:r w:rsidRPr="009E267D">
              <w:rPr>
                <w:rFonts w:ascii="Times New Roman" w:hAnsi="Times New Roman" w:cs="Times New Roman"/>
                <w:kern w:val="0"/>
                <w:sz w:val="22"/>
              </w:rPr>
              <w:t>(</w:t>
            </w:r>
            <w:r w:rsidR="00EE1F91">
              <w:rPr>
                <w:rFonts w:ascii="Times New Roman" w:hAnsi="Times New Roman" w:cs="Times New Roman"/>
                <w:kern w:val="0"/>
                <w:sz w:val="22"/>
              </w:rPr>
              <w:t>11.1</w:t>
            </w:r>
            <w:r w:rsidRPr="009E267D">
              <w:rPr>
                <w:rFonts w:ascii="Times New Roman" w:hAnsi="Times New Roman" w:cs="Times New Roman"/>
                <w:kern w:val="0"/>
                <w:sz w:val="22"/>
              </w:rPr>
              <w:t>)</w:t>
            </w:r>
          </w:p>
        </w:tc>
      </w:tr>
    </w:tbl>
    <w:p w14:paraId="1EC979C5" w14:textId="77777777" w:rsidR="00514638" w:rsidRPr="009E267D" w:rsidRDefault="00514638">
      <w:pPr>
        <w:rPr>
          <w:rFonts w:ascii="Times New Roman" w:hAnsi="Times New Roman" w:cs="Times New Roman"/>
          <w:kern w:val="0"/>
          <w:sz w:val="22"/>
        </w:rPr>
      </w:pPr>
    </w:p>
    <w:sectPr w:rsidR="00514638" w:rsidRPr="009E26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4A6CC4" w14:textId="77777777" w:rsidR="008C3F71" w:rsidRDefault="008C3F71" w:rsidP="008E0DC6">
      <w:r>
        <w:separator/>
      </w:r>
    </w:p>
  </w:endnote>
  <w:endnote w:type="continuationSeparator" w:id="0">
    <w:p w14:paraId="63C0FBC5" w14:textId="77777777" w:rsidR="008C3F71" w:rsidRDefault="008C3F71" w:rsidP="008E0D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altName w:val="Times New Roman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401FD3" w14:textId="77777777" w:rsidR="008C3F71" w:rsidRDefault="008C3F71" w:rsidP="008E0DC6">
      <w:r>
        <w:separator/>
      </w:r>
    </w:p>
  </w:footnote>
  <w:footnote w:type="continuationSeparator" w:id="0">
    <w:p w14:paraId="36366645" w14:textId="77777777" w:rsidR="008C3F71" w:rsidRDefault="008C3F71" w:rsidP="008E0D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90F"/>
    <w:rsid w:val="002839B6"/>
    <w:rsid w:val="00514638"/>
    <w:rsid w:val="008C3F71"/>
    <w:rsid w:val="008E0DC6"/>
    <w:rsid w:val="00973FDC"/>
    <w:rsid w:val="009E267D"/>
    <w:rsid w:val="00D3590F"/>
    <w:rsid w:val="00EE1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4C6E1D"/>
  <w15:chartTrackingRefBased/>
  <w15:docId w15:val="{5DB42BCE-0062-4C38-9D86-9A8778436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0DC6"/>
    <w:pPr>
      <w:widowControl w:val="0"/>
      <w:jc w:val="both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0DC6"/>
    <w:pPr>
      <w:tabs>
        <w:tab w:val="center" w:pos="4153"/>
        <w:tab w:val="right" w:pos="8306"/>
      </w:tabs>
      <w:snapToGrid w:val="0"/>
      <w:jc w:val="center"/>
    </w:pPr>
    <w:rPr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8E0DC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E0DC6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8E0DC6"/>
    <w:rPr>
      <w:sz w:val="18"/>
      <w:szCs w:val="18"/>
    </w:rPr>
  </w:style>
  <w:style w:type="character" w:customStyle="1" w:styleId="fontstyle01">
    <w:name w:val="fontstyle01"/>
    <w:basedOn w:val="a0"/>
    <w:rsid w:val="008E0DC6"/>
    <w:rPr>
      <w:rFonts w:ascii="MinionPro-Regular" w:hAnsi="MinionPro-Regular" w:hint="default"/>
      <w:b w:val="0"/>
      <w:bCs w:val="0"/>
      <w:i w:val="0"/>
      <w:iCs w:val="0"/>
      <w:color w:val="231F20"/>
      <w:sz w:val="44"/>
      <w:szCs w:val="44"/>
    </w:rPr>
  </w:style>
  <w:style w:type="table" w:styleId="a7">
    <w:name w:val="Table Grid"/>
    <w:basedOn w:val="a1"/>
    <w:uiPriority w:val="59"/>
    <w:rsid w:val="008E0DC6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霖荟 杨</dc:creator>
  <cp:keywords/>
  <dc:description/>
  <cp:lastModifiedBy>霖荟 杨</cp:lastModifiedBy>
  <cp:revision>2</cp:revision>
  <dcterms:created xsi:type="dcterms:W3CDTF">2023-12-23T07:53:00Z</dcterms:created>
  <dcterms:modified xsi:type="dcterms:W3CDTF">2023-12-23T07:53:00Z</dcterms:modified>
</cp:coreProperties>
</file>