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5FF1F4" w14:textId="73304F39" w:rsidR="00C60082" w:rsidRPr="00177DFC" w:rsidRDefault="00BC764E" w:rsidP="006A2841">
      <w:pPr>
        <w:tabs>
          <w:tab w:val="left" w:pos="1276"/>
        </w:tabs>
        <w:rPr>
          <w:rFonts w:ascii="Arial" w:hAnsi="Arial" w:cs="Arial"/>
          <w:b/>
          <w:bCs/>
          <w:color w:val="000000" w:themeColor="text1"/>
          <w:lang w:val="en-GB"/>
        </w:rPr>
      </w:pPr>
      <w:r w:rsidRPr="00177DFC">
        <w:rPr>
          <w:rFonts w:ascii="Arial" w:hAnsi="Arial" w:cs="Arial"/>
          <w:b/>
          <w:bCs/>
          <w:color w:val="000000" w:themeColor="text1"/>
          <w:lang w:val="en-GB"/>
        </w:rPr>
        <w:t>TABLE S1</w:t>
      </w:r>
      <w:r w:rsidR="006A4437" w:rsidRPr="00177DFC">
        <w:rPr>
          <w:rFonts w:ascii="Arial" w:hAnsi="Arial" w:cs="Arial"/>
          <w:b/>
          <w:bCs/>
          <w:color w:val="000000" w:themeColor="text1"/>
          <w:lang w:val="en-GB"/>
        </w:rPr>
        <w:t>.</w:t>
      </w:r>
      <w:r w:rsidRPr="00177DFC">
        <w:rPr>
          <w:rFonts w:ascii="Arial" w:hAnsi="Arial" w:cs="Arial"/>
          <w:b/>
          <w:bCs/>
          <w:color w:val="000000" w:themeColor="text1"/>
          <w:lang w:val="en-GB"/>
        </w:rPr>
        <w:t xml:space="preserve"> </w:t>
      </w:r>
      <w:r w:rsidR="006179F9" w:rsidRPr="00177DFC">
        <w:rPr>
          <w:rFonts w:ascii="Arial" w:hAnsi="Arial" w:cs="Arial"/>
          <w:b/>
          <w:bCs/>
          <w:color w:val="000000" w:themeColor="text1"/>
          <w:lang w:val="en-GB"/>
        </w:rPr>
        <w:t>B</w:t>
      </w:r>
      <w:r w:rsidRPr="00177DFC">
        <w:rPr>
          <w:rFonts w:ascii="Arial" w:hAnsi="Arial" w:cs="Arial"/>
          <w:b/>
          <w:bCs/>
          <w:color w:val="000000" w:themeColor="text1"/>
          <w:lang w:val="en-GB"/>
        </w:rPr>
        <w:t>aseline laboratory examinations, according to pulmonary function categories at registration</w:t>
      </w:r>
    </w:p>
    <w:p w14:paraId="2CD21155" w14:textId="532CA2E0" w:rsidR="00C60082" w:rsidRPr="00177DFC" w:rsidRDefault="00C60082" w:rsidP="00C60082">
      <w:pPr>
        <w:rPr>
          <w:rFonts w:ascii="Arial" w:hAnsi="Arial" w:cs="Arial"/>
          <w:b/>
          <w:bCs/>
          <w:color w:val="000000" w:themeColor="text1"/>
          <w:lang w:val="en-GB"/>
        </w:rPr>
      </w:pPr>
    </w:p>
    <w:tbl>
      <w:tblPr>
        <w:tblStyle w:val="a5"/>
        <w:tblW w:w="11197" w:type="dxa"/>
        <w:tblInd w:w="-137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3"/>
        <w:gridCol w:w="1701"/>
        <w:gridCol w:w="2126"/>
        <w:gridCol w:w="1843"/>
        <w:gridCol w:w="1134"/>
        <w:gridCol w:w="1559"/>
        <w:gridCol w:w="1031"/>
      </w:tblGrid>
      <w:tr w:rsidR="00177DFC" w:rsidRPr="00177DFC" w14:paraId="6B2879F7" w14:textId="274ACFB7" w:rsidTr="00843E4A">
        <w:trPr>
          <w:trHeight w:val="354"/>
        </w:trPr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11EFAEBE" w14:textId="7271547F" w:rsidR="00C45804" w:rsidRPr="00177DFC" w:rsidRDefault="00C45804" w:rsidP="00A436B6">
            <w:pPr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30F5FBA" w14:textId="0C5E3D66" w:rsidR="00C45804" w:rsidRPr="00177DFC" w:rsidRDefault="00BC764E" w:rsidP="00A436B6">
            <w:pPr>
              <w:jc w:val="center"/>
              <w:rPr>
                <w:color w:val="000000" w:themeColor="text1"/>
                <w:lang w:val="en-GB"/>
              </w:rPr>
            </w:pPr>
            <w:r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FEV1/FVC</w:t>
            </w:r>
            <w:r w:rsidR="008D63E5"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 xml:space="preserve"> </w:t>
            </w:r>
            <w:r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&lt;</w:t>
            </w:r>
            <w:r w:rsidR="008D63E5" w:rsidRPr="00177DFC">
              <w:rPr>
                <w:rFonts w:ascii="Arial" w:eastAsiaTheme="minorHAnsi" w:hAnsi="Arial" w:cs="Arial"/>
                <w:color w:val="000000" w:themeColor="text1"/>
                <w:szCs w:val="24"/>
              </w:rPr>
              <w:t xml:space="preserve"> </w:t>
            </w:r>
            <w:r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70%</w:t>
            </w:r>
          </w:p>
        </w:tc>
        <w:tc>
          <w:tcPr>
            <w:tcW w:w="1134" w:type="dxa"/>
          </w:tcPr>
          <w:p w14:paraId="6FD83EF4" w14:textId="51A136C8" w:rsidR="00C45804" w:rsidRPr="00177DFC" w:rsidRDefault="00C45804" w:rsidP="00A436B6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1559" w:type="dxa"/>
          </w:tcPr>
          <w:p w14:paraId="55F4156B" w14:textId="3B3D2A75" w:rsidR="00C45804" w:rsidRPr="00177DFC" w:rsidRDefault="00BC764E" w:rsidP="00F6708E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FEV1/FVC</w:t>
            </w:r>
          </w:p>
          <w:p w14:paraId="0FE6909A" w14:textId="2869FE77" w:rsidR="00C45804" w:rsidRPr="00177DFC" w:rsidRDefault="008D63E5" w:rsidP="00537EDE">
            <w:pPr>
              <w:jc w:val="center"/>
              <w:rPr>
                <w:color w:val="000000" w:themeColor="text1"/>
                <w:lang w:val="en-GB"/>
              </w:rPr>
            </w:pPr>
            <w:r w:rsidRPr="00177DFC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r w:rsidR="00BC764E" w:rsidRPr="00177DFC">
              <w:rPr>
                <w:rFonts w:ascii="Arial" w:hAnsi="Arial" w:cs="Arial"/>
                <w:color w:val="000000" w:themeColor="text1"/>
                <w:lang w:val="en-GB"/>
              </w:rPr>
              <w:t>≥</w:t>
            </w:r>
            <w:r w:rsidRPr="00177DFC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r w:rsidR="00BC764E"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70%</w:t>
            </w:r>
          </w:p>
        </w:tc>
        <w:tc>
          <w:tcPr>
            <w:tcW w:w="1031" w:type="dxa"/>
          </w:tcPr>
          <w:p w14:paraId="1B46188C" w14:textId="691A0BFD" w:rsidR="00C45804" w:rsidRPr="00177DFC" w:rsidRDefault="00C45804" w:rsidP="00A436B6">
            <w:pPr>
              <w:rPr>
                <w:color w:val="000000" w:themeColor="text1"/>
                <w:lang w:val="en-GB"/>
              </w:rPr>
            </w:pPr>
          </w:p>
        </w:tc>
      </w:tr>
      <w:tr w:rsidR="00177DFC" w:rsidRPr="00177DFC" w14:paraId="3D49668E" w14:textId="5A3C2DA9" w:rsidTr="00843E4A">
        <w:trPr>
          <w:trHeight w:val="347"/>
        </w:trPr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0ADBE109" w14:textId="7C0F5B0C" w:rsidR="00C45804" w:rsidRPr="00177DFC" w:rsidRDefault="00C45804" w:rsidP="00A436B6">
            <w:pPr>
              <w:spacing w:line="180" w:lineRule="auto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054C3C1" w14:textId="15EB2C40" w:rsidR="00C45804" w:rsidRPr="00177DFC" w:rsidRDefault="00BC764E" w:rsidP="00A436B6">
            <w:pPr>
              <w:spacing w:line="180" w:lineRule="auto"/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50</w:t>
            </w:r>
            <w:r w:rsidR="00BB5CED"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 xml:space="preserve"> </w:t>
            </w:r>
            <w:r w:rsidRPr="00177DFC">
              <w:rPr>
                <w:rFonts w:ascii="Arial" w:hAnsi="Arial" w:cs="Arial"/>
                <w:color w:val="000000" w:themeColor="text1"/>
                <w:lang w:val="en-GB"/>
              </w:rPr>
              <w:t>≤</w:t>
            </w:r>
            <w:r w:rsidR="00BB5CED" w:rsidRPr="00177DFC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r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%FEV1</w:t>
            </w:r>
          </w:p>
          <w:p w14:paraId="3EE68068" w14:textId="73B2D3F5" w:rsidR="00C45804" w:rsidRPr="00177DFC" w:rsidRDefault="00BC764E" w:rsidP="00A436B6">
            <w:pPr>
              <w:spacing w:line="180" w:lineRule="auto"/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(</w:t>
            </w:r>
            <w:r w:rsidR="00C90529"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n</w:t>
            </w:r>
            <w:r w:rsidR="008D63E5"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 xml:space="preserve"> </w:t>
            </w:r>
            <w:r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=</w:t>
            </w:r>
            <w:r w:rsidR="008D63E5"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 xml:space="preserve"> </w:t>
            </w:r>
            <w:r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19</w:t>
            </w:r>
            <w:r w:rsidR="00B0410C"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7</w:t>
            </w:r>
            <w:r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BD8DF96" w14:textId="744AE3D0" w:rsidR="00C45804" w:rsidRPr="00177DFC" w:rsidRDefault="00BC764E" w:rsidP="00A436B6">
            <w:pPr>
              <w:spacing w:line="180" w:lineRule="auto"/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30</w:t>
            </w:r>
            <w:r w:rsidR="008D63E5"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 xml:space="preserve"> </w:t>
            </w:r>
            <w:r w:rsidRPr="00177DFC">
              <w:rPr>
                <w:rFonts w:ascii="Arial" w:hAnsi="Arial" w:cs="Arial"/>
                <w:color w:val="000000" w:themeColor="text1"/>
                <w:lang w:val="en-GB"/>
              </w:rPr>
              <w:t>≤</w:t>
            </w:r>
            <w:r w:rsidR="008D63E5" w:rsidRPr="00177DFC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r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%FEV1</w:t>
            </w:r>
            <w:r w:rsidR="008D63E5"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 xml:space="preserve"> </w:t>
            </w:r>
            <w:r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&lt;</w:t>
            </w:r>
            <w:r w:rsidR="008D63E5"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 xml:space="preserve"> </w:t>
            </w:r>
            <w:r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50</w:t>
            </w:r>
          </w:p>
          <w:p w14:paraId="3A06541C" w14:textId="4465FAAF" w:rsidR="00C45804" w:rsidRPr="00177DFC" w:rsidRDefault="00BC764E" w:rsidP="00A436B6">
            <w:pPr>
              <w:spacing w:line="180" w:lineRule="auto"/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(</w:t>
            </w:r>
            <w:r w:rsidR="00C90529"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n</w:t>
            </w:r>
            <w:r w:rsidR="008D63E5"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 xml:space="preserve"> </w:t>
            </w:r>
            <w:r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=</w:t>
            </w:r>
            <w:r w:rsidR="008D63E5"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 xml:space="preserve"> </w:t>
            </w:r>
            <w:r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112)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FD58F1D" w14:textId="0B377BC5" w:rsidR="00C45804" w:rsidRPr="00177DFC" w:rsidRDefault="00BC764E" w:rsidP="00A436B6">
            <w:pPr>
              <w:spacing w:line="180" w:lineRule="auto"/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%FEV1</w:t>
            </w:r>
            <w:r w:rsidR="008D63E5"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 xml:space="preserve"> </w:t>
            </w:r>
            <w:r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&lt;</w:t>
            </w:r>
            <w:r w:rsidR="008D63E5"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 xml:space="preserve"> </w:t>
            </w:r>
            <w:r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30</w:t>
            </w:r>
          </w:p>
          <w:p w14:paraId="5EE01650" w14:textId="29EE6C6B" w:rsidR="00C45804" w:rsidRPr="00177DFC" w:rsidRDefault="00BC764E" w:rsidP="00A436B6">
            <w:pPr>
              <w:spacing w:line="180" w:lineRule="auto"/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(</w:t>
            </w:r>
            <w:r w:rsidR="00C90529"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n</w:t>
            </w:r>
            <w:r w:rsidR="008D63E5"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 xml:space="preserve"> </w:t>
            </w:r>
            <w:r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=</w:t>
            </w:r>
            <w:r w:rsidR="008D63E5"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 xml:space="preserve"> </w:t>
            </w:r>
            <w:r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65)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5C4DF8A" w14:textId="62010938" w:rsidR="00C45804" w:rsidRPr="00177DFC" w:rsidRDefault="00BC764E" w:rsidP="00A436B6">
            <w:pPr>
              <w:spacing w:line="180" w:lineRule="auto"/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 xml:space="preserve">Dunnett test </w:t>
            </w:r>
            <w:r w:rsidRPr="00177DFC">
              <w:rPr>
                <w:rFonts w:ascii="Arial" w:hAnsi="Arial" w:cs="Arial"/>
                <w:color w:val="000000" w:themeColor="text1"/>
                <w:szCs w:val="24"/>
                <w:lang w:val="en-GB"/>
              </w:rPr>
              <w:t>*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A083629" w14:textId="77777777" w:rsidR="00C45804" w:rsidRPr="00177DFC" w:rsidRDefault="00C45804" w:rsidP="00A436B6">
            <w:pPr>
              <w:spacing w:line="180" w:lineRule="auto"/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</w:p>
          <w:p w14:paraId="04F5FDB9" w14:textId="2E7A57B0" w:rsidR="00EB6E70" w:rsidRPr="00177DFC" w:rsidRDefault="00EB6E70" w:rsidP="00A436B6">
            <w:pPr>
              <w:spacing w:line="180" w:lineRule="auto"/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(</w:t>
            </w:r>
            <w:r w:rsidR="00C90529"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n</w:t>
            </w:r>
            <w:r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 xml:space="preserve"> = 5</w:t>
            </w:r>
            <w:r w:rsidR="00B0410C" w:rsidRPr="00177DFC">
              <w:rPr>
                <w:rFonts w:ascii="Arial" w:eastAsiaTheme="minorHAnsi" w:hAnsi="Arial" w:cs="Arial"/>
                <w:color w:val="000000" w:themeColor="text1"/>
                <w:szCs w:val="24"/>
              </w:rPr>
              <w:t>3</w:t>
            </w:r>
            <w:r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)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</w:tcPr>
          <w:p w14:paraId="6C1358FA" w14:textId="4BE98FBD" w:rsidR="00C45804" w:rsidRPr="00177DFC" w:rsidRDefault="00BC764E" w:rsidP="00A436B6">
            <w:pPr>
              <w:spacing w:line="180" w:lineRule="auto"/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 xml:space="preserve">P-value </w:t>
            </w:r>
            <w:r w:rsidRPr="00177DFC">
              <w:rPr>
                <w:rFonts w:ascii="Arial" w:eastAsiaTheme="minorHAnsi" w:hAnsi="Arial" w:cs="Arial"/>
                <w:color w:val="000000" w:themeColor="text1"/>
                <w:szCs w:val="24"/>
                <w:vertAlign w:val="superscript"/>
                <w:lang w:val="en-GB"/>
              </w:rPr>
              <w:t>†</w:t>
            </w:r>
          </w:p>
        </w:tc>
      </w:tr>
      <w:tr w:rsidR="00177DFC" w:rsidRPr="00177DFC" w14:paraId="78B4320C" w14:textId="3DF8F0A7" w:rsidTr="00843E4A">
        <w:trPr>
          <w:trHeight w:val="374"/>
        </w:trPr>
        <w:tc>
          <w:tcPr>
            <w:tcW w:w="1803" w:type="dxa"/>
            <w:tcBorders>
              <w:top w:val="single" w:sz="4" w:space="0" w:color="auto"/>
            </w:tcBorders>
          </w:tcPr>
          <w:p w14:paraId="43F03977" w14:textId="7CC6F5B5" w:rsidR="006C11BF" w:rsidRPr="00177DFC" w:rsidRDefault="006C11BF" w:rsidP="006C11BF">
            <w:pPr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WBC (/</w:t>
            </w:r>
            <w:proofErr w:type="spellStart"/>
            <w:r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μL</w:t>
            </w:r>
            <w:proofErr w:type="spellEnd"/>
            <w:r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), median (IQR)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9D9C385" w14:textId="77777777" w:rsidR="00EB47B3" w:rsidRPr="00177DFC" w:rsidRDefault="006C11BF" w:rsidP="006C11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 xml:space="preserve">6000 </w:t>
            </w:r>
          </w:p>
          <w:p w14:paraId="3C9BAFCE" w14:textId="035F4373" w:rsidR="006C11BF" w:rsidRPr="00177DFC" w:rsidRDefault="006C11BF" w:rsidP="006C11BF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(5100-7200)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C2FC3D9" w14:textId="77777777" w:rsidR="006C11BF" w:rsidRPr="00177DFC" w:rsidRDefault="006C11BF" w:rsidP="006C11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 xml:space="preserve">6360 </w:t>
            </w:r>
          </w:p>
          <w:p w14:paraId="0ED37D01" w14:textId="78AB382A" w:rsidR="006C11BF" w:rsidRPr="00177DFC" w:rsidRDefault="006C11BF" w:rsidP="006C11BF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(5340-7395)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496C6F1" w14:textId="77777777" w:rsidR="00EB47B3" w:rsidRPr="00177DFC" w:rsidRDefault="006C11BF" w:rsidP="006C11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 xml:space="preserve">6790 </w:t>
            </w:r>
          </w:p>
          <w:p w14:paraId="649A1ECA" w14:textId="5B969599" w:rsidR="006C11BF" w:rsidRPr="00177DFC" w:rsidRDefault="006C11BF" w:rsidP="006C11BF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(5560-8700)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3044B06" w14:textId="77777777" w:rsidR="00EB47B3" w:rsidRPr="00177DFC" w:rsidRDefault="006C11BF" w:rsidP="006C11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0.284/</w:t>
            </w:r>
          </w:p>
          <w:p w14:paraId="09081BCB" w14:textId="392A3371" w:rsidR="006C11BF" w:rsidRPr="00177DFC" w:rsidRDefault="006C11BF" w:rsidP="006C11BF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0.002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CAFCF8D" w14:textId="77777777" w:rsidR="00EB47B3" w:rsidRPr="00177DFC" w:rsidRDefault="006C11BF" w:rsidP="00EB47B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 xml:space="preserve">6500 </w:t>
            </w:r>
          </w:p>
          <w:p w14:paraId="1AD3794B" w14:textId="5FBA2957" w:rsidR="006C11BF" w:rsidRPr="00177DFC" w:rsidRDefault="006C11BF" w:rsidP="00EB47B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(4990-7910)</w:t>
            </w:r>
          </w:p>
        </w:tc>
        <w:tc>
          <w:tcPr>
            <w:tcW w:w="1031" w:type="dxa"/>
            <w:tcBorders>
              <w:top w:val="single" w:sz="4" w:space="0" w:color="auto"/>
            </w:tcBorders>
          </w:tcPr>
          <w:p w14:paraId="3DE0EB6B" w14:textId="4A6A0601" w:rsidR="006C11BF" w:rsidRPr="00177DFC" w:rsidRDefault="006C11BF" w:rsidP="006C11BF">
            <w:pPr>
              <w:jc w:val="center"/>
              <w:rPr>
                <w:rFonts w:ascii="Arial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0.232</w:t>
            </w:r>
          </w:p>
        </w:tc>
      </w:tr>
      <w:tr w:rsidR="00177DFC" w:rsidRPr="00177DFC" w14:paraId="15DA3B62" w14:textId="238553C2" w:rsidTr="00843E4A">
        <w:trPr>
          <w:trHeight w:val="374"/>
        </w:trPr>
        <w:tc>
          <w:tcPr>
            <w:tcW w:w="1803" w:type="dxa"/>
          </w:tcPr>
          <w:p w14:paraId="33F0EFD2" w14:textId="5C102417" w:rsidR="006C11BF" w:rsidRPr="00177DFC" w:rsidRDefault="006C11BF" w:rsidP="006C11BF">
            <w:pPr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Hb (g/dL), median (IQR)</w:t>
            </w:r>
          </w:p>
        </w:tc>
        <w:tc>
          <w:tcPr>
            <w:tcW w:w="1701" w:type="dxa"/>
          </w:tcPr>
          <w:p w14:paraId="3334C0D7" w14:textId="77777777" w:rsidR="00EB47B3" w:rsidRPr="00177DFC" w:rsidRDefault="006C11BF" w:rsidP="006C11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 xml:space="preserve">14.1 </w:t>
            </w:r>
          </w:p>
          <w:p w14:paraId="04C019A7" w14:textId="622EA9CB" w:rsidR="006C11BF" w:rsidRPr="00177DFC" w:rsidRDefault="006C11BF" w:rsidP="006C11BF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(13.4-15.3)</w:t>
            </w:r>
          </w:p>
        </w:tc>
        <w:tc>
          <w:tcPr>
            <w:tcW w:w="2126" w:type="dxa"/>
          </w:tcPr>
          <w:p w14:paraId="4ABBDA3F" w14:textId="77777777" w:rsidR="006C11BF" w:rsidRPr="00177DFC" w:rsidRDefault="006C11BF" w:rsidP="006C11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 xml:space="preserve">14.2 </w:t>
            </w:r>
          </w:p>
          <w:p w14:paraId="44022341" w14:textId="5F794794" w:rsidR="006C11BF" w:rsidRPr="00177DFC" w:rsidRDefault="006C11BF" w:rsidP="006C11BF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(13.2-15.2)</w:t>
            </w:r>
          </w:p>
        </w:tc>
        <w:tc>
          <w:tcPr>
            <w:tcW w:w="1843" w:type="dxa"/>
          </w:tcPr>
          <w:p w14:paraId="4A2110C9" w14:textId="77777777" w:rsidR="00EB47B3" w:rsidRPr="00177DFC" w:rsidRDefault="006C11BF" w:rsidP="006C11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 xml:space="preserve">14.1 </w:t>
            </w:r>
          </w:p>
          <w:p w14:paraId="629AD150" w14:textId="075B06D0" w:rsidR="006C11BF" w:rsidRPr="00177DFC" w:rsidRDefault="006C11BF" w:rsidP="006C11BF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(12.9-14.9)</w:t>
            </w:r>
          </w:p>
        </w:tc>
        <w:tc>
          <w:tcPr>
            <w:tcW w:w="1134" w:type="dxa"/>
          </w:tcPr>
          <w:p w14:paraId="126DB800" w14:textId="77777777" w:rsidR="00EB47B3" w:rsidRPr="00177DFC" w:rsidRDefault="006C11BF" w:rsidP="006C11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0.883/</w:t>
            </w:r>
          </w:p>
          <w:p w14:paraId="4B16381B" w14:textId="76BED7E7" w:rsidR="006C11BF" w:rsidRPr="00177DFC" w:rsidRDefault="006C11BF" w:rsidP="006C11BF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0.182</w:t>
            </w:r>
          </w:p>
        </w:tc>
        <w:tc>
          <w:tcPr>
            <w:tcW w:w="1559" w:type="dxa"/>
          </w:tcPr>
          <w:p w14:paraId="7DA07852" w14:textId="77777777" w:rsidR="00EB47B3" w:rsidRPr="00177DFC" w:rsidRDefault="006C11BF" w:rsidP="006C11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 xml:space="preserve">14.2 </w:t>
            </w:r>
          </w:p>
          <w:p w14:paraId="15D19DD3" w14:textId="03D0D5A3" w:rsidR="006C11BF" w:rsidRPr="00177DFC" w:rsidRDefault="006C11BF" w:rsidP="006C11BF">
            <w:pPr>
              <w:jc w:val="center"/>
              <w:rPr>
                <w:rFonts w:ascii="Arial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(12.9-15.2)</w:t>
            </w:r>
          </w:p>
        </w:tc>
        <w:tc>
          <w:tcPr>
            <w:tcW w:w="1031" w:type="dxa"/>
          </w:tcPr>
          <w:p w14:paraId="25A0689E" w14:textId="507CF4EE" w:rsidR="006C11BF" w:rsidRPr="00177DFC" w:rsidRDefault="006C11BF" w:rsidP="006C11BF">
            <w:pPr>
              <w:jc w:val="center"/>
              <w:rPr>
                <w:rFonts w:ascii="Arial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0.528</w:t>
            </w:r>
          </w:p>
        </w:tc>
      </w:tr>
      <w:tr w:rsidR="00177DFC" w:rsidRPr="00177DFC" w14:paraId="4A9151D3" w14:textId="115903BB" w:rsidTr="00843E4A">
        <w:trPr>
          <w:trHeight w:val="374"/>
        </w:trPr>
        <w:tc>
          <w:tcPr>
            <w:tcW w:w="1803" w:type="dxa"/>
          </w:tcPr>
          <w:p w14:paraId="7024EB1A" w14:textId="2FC34D6A" w:rsidR="006C11BF" w:rsidRPr="00177DFC" w:rsidRDefault="006C11BF" w:rsidP="006C11BF">
            <w:pPr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Alb (g/dL), median (IQR)</w:t>
            </w:r>
          </w:p>
        </w:tc>
        <w:tc>
          <w:tcPr>
            <w:tcW w:w="1701" w:type="dxa"/>
          </w:tcPr>
          <w:p w14:paraId="0FBA142D" w14:textId="77777777" w:rsidR="00EB47B3" w:rsidRPr="00177DFC" w:rsidRDefault="006C11BF" w:rsidP="006C11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 xml:space="preserve">4.2 </w:t>
            </w:r>
          </w:p>
          <w:p w14:paraId="12A06A10" w14:textId="2FEEA765" w:rsidR="006C11BF" w:rsidRPr="00177DFC" w:rsidRDefault="006C11BF" w:rsidP="006C11BF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(3.9-4.4)</w:t>
            </w:r>
          </w:p>
        </w:tc>
        <w:tc>
          <w:tcPr>
            <w:tcW w:w="2126" w:type="dxa"/>
          </w:tcPr>
          <w:p w14:paraId="4406D13D" w14:textId="77777777" w:rsidR="00EB47B3" w:rsidRPr="00177DFC" w:rsidRDefault="006C11BF" w:rsidP="006C11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 xml:space="preserve">4.2 </w:t>
            </w:r>
          </w:p>
          <w:p w14:paraId="5142DA45" w14:textId="07F07CC1" w:rsidR="006C11BF" w:rsidRPr="00177DFC" w:rsidRDefault="006C11BF" w:rsidP="006C11BF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(3.9-4.4)</w:t>
            </w:r>
          </w:p>
        </w:tc>
        <w:tc>
          <w:tcPr>
            <w:tcW w:w="1843" w:type="dxa"/>
          </w:tcPr>
          <w:p w14:paraId="669EDA42" w14:textId="77777777" w:rsidR="00EB47B3" w:rsidRPr="00177DFC" w:rsidRDefault="006C11BF" w:rsidP="006C11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4.2</w:t>
            </w:r>
          </w:p>
          <w:p w14:paraId="33927FCA" w14:textId="3AF5EF77" w:rsidR="006C11BF" w:rsidRPr="00177DFC" w:rsidRDefault="006C11BF" w:rsidP="006C11BF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(4.0-4.4)</w:t>
            </w:r>
          </w:p>
        </w:tc>
        <w:tc>
          <w:tcPr>
            <w:tcW w:w="1134" w:type="dxa"/>
          </w:tcPr>
          <w:p w14:paraId="12A794DB" w14:textId="77777777" w:rsidR="00EB47B3" w:rsidRPr="00177DFC" w:rsidRDefault="006C11BF" w:rsidP="006C11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0.840/</w:t>
            </w:r>
          </w:p>
          <w:p w14:paraId="449B937A" w14:textId="16388DE0" w:rsidR="006C11BF" w:rsidRPr="00177DFC" w:rsidRDefault="006C11BF" w:rsidP="006C11BF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0.303</w:t>
            </w:r>
          </w:p>
        </w:tc>
        <w:tc>
          <w:tcPr>
            <w:tcW w:w="1559" w:type="dxa"/>
          </w:tcPr>
          <w:p w14:paraId="58475996" w14:textId="77777777" w:rsidR="00EB47B3" w:rsidRPr="00177DFC" w:rsidRDefault="006C11BF" w:rsidP="006C11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 xml:space="preserve">4.2 </w:t>
            </w:r>
          </w:p>
          <w:p w14:paraId="7C049116" w14:textId="4444C295" w:rsidR="006C11BF" w:rsidRPr="00177DFC" w:rsidRDefault="006C11BF" w:rsidP="006C11BF">
            <w:pPr>
              <w:jc w:val="center"/>
              <w:rPr>
                <w:rFonts w:ascii="Arial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(3.8-4.3)</w:t>
            </w:r>
          </w:p>
        </w:tc>
        <w:tc>
          <w:tcPr>
            <w:tcW w:w="1031" w:type="dxa"/>
          </w:tcPr>
          <w:p w14:paraId="563F0435" w14:textId="000C9AA2" w:rsidR="006C11BF" w:rsidRPr="00177DFC" w:rsidRDefault="006C11BF" w:rsidP="006C11BF">
            <w:pPr>
              <w:jc w:val="center"/>
              <w:rPr>
                <w:rFonts w:ascii="Arial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0.700</w:t>
            </w:r>
          </w:p>
        </w:tc>
      </w:tr>
      <w:tr w:rsidR="00177DFC" w:rsidRPr="00177DFC" w14:paraId="21F4636D" w14:textId="3FA5ACC3" w:rsidTr="00843E4A">
        <w:trPr>
          <w:trHeight w:val="374"/>
        </w:trPr>
        <w:tc>
          <w:tcPr>
            <w:tcW w:w="1803" w:type="dxa"/>
          </w:tcPr>
          <w:p w14:paraId="43FCED0F" w14:textId="1B6070D0" w:rsidR="006C11BF" w:rsidRPr="00177DFC" w:rsidRDefault="006C11BF" w:rsidP="006C11BF">
            <w:pPr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Cr (mg/dL), median (IQR)</w:t>
            </w:r>
          </w:p>
        </w:tc>
        <w:tc>
          <w:tcPr>
            <w:tcW w:w="1701" w:type="dxa"/>
          </w:tcPr>
          <w:p w14:paraId="7D4FC9BF" w14:textId="77777777" w:rsidR="00EB47B3" w:rsidRPr="00177DFC" w:rsidRDefault="006C11BF" w:rsidP="006C11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 xml:space="preserve">0.82 </w:t>
            </w:r>
          </w:p>
          <w:p w14:paraId="1D9C89C3" w14:textId="719898C4" w:rsidR="006C11BF" w:rsidRPr="00177DFC" w:rsidRDefault="006C11BF" w:rsidP="006C11BF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(0.71-0.94)</w:t>
            </w:r>
          </w:p>
        </w:tc>
        <w:tc>
          <w:tcPr>
            <w:tcW w:w="2126" w:type="dxa"/>
          </w:tcPr>
          <w:p w14:paraId="1864D9A8" w14:textId="77777777" w:rsidR="00EB47B3" w:rsidRPr="00177DFC" w:rsidRDefault="006C11BF" w:rsidP="006C11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 xml:space="preserve">0.80 </w:t>
            </w:r>
          </w:p>
          <w:p w14:paraId="3E5654D6" w14:textId="0629978F" w:rsidR="006C11BF" w:rsidRPr="00177DFC" w:rsidRDefault="006C11BF" w:rsidP="006C11BF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(0.72-0.93)</w:t>
            </w:r>
          </w:p>
        </w:tc>
        <w:tc>
          <w:tcPr>
            <w:tcW w:w="1843" w:type="dxa"/>
          </w:tcPr>
          <w:p w14:paraId="3C93DA7A" w14:textId="77777777" w:rsidR="00EB47B3" w:rsidRPr="00177DFC" w:rsidRDefault="006C11BF" w:rsidP="006C11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 xml:space="preserve">0.79 </w:t>
            </w:r>
          </w:p>
          <w:p w14:paraId="7BA1A126" w14:textId="04A80246" w:rsidR="006C11BF" w:rsidRPr="00177DFC" w:rsidRDefault="006C11BF" w:rsidP="006C11BF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(0.69-0.90)</w:t>
            </w:r>
          </w:p>
        </w:tc>
        <w:tc>
          <w:tcPr>
            <w:tcW w:w="1134" w:type="dxa"/>
          </w:tcPr>
          <w:p w14:paraId="09574B7A" w14:textId="77777777" w:rsidR="00EB47B3" w:rsidRPr="00177DFC" w:rsidRDefault="006C11BF" w:rsidP="006C11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0.770/</w:t>
            </w:r>
          </w:p>
          <w:p w14:paraId="392E1253" w14:textId="42065E2A" w:rsidR="006C11BF" w:rsidRPr="00177DFC" w:rsidRDefault="006C11BF" w:rsidP="006C11BF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0.457</w:t>
            </w:r>
          </w:p>
        </w:tc>
        <w:tc>
          <w:tcPr>
            <w:tcW w:w="1559" w:type="dxa"/>
          </w:tcPr>
          <w:p w14:paraId="4ADDA6C4" w14:textId="77777777" w:rsidR="00EB47B3" w:rsidRPr="00177DFC" w:rsidRDefault="006C11BF" w:rsidP="006C11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 xml:space="preserve">0.78 </w:t>
            </w:r>
          </w:p>
          <w:p w14:paraId="078CA409" w14:textId="34538698" w:rsidR="006C11BF" w:rsidRPr="00177DFC" w:rsidRDefault="006C11BF" w:rsidP="006C11BF">
            <w:pPr>
              <w:jc w:val="center"/>
              <w:rPr>
                <w:rFonts w:ascii="Arial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(0.67-0.86)</w:t>
            </w:r>
          </w:p>
        </w:tc>
        <w:tc>
          <w:tcPr>
            <w:tcW w:w="1031" w:type="dxa"/>
          </w:tcPr>
          <w:p w14:paraId="397D961B" w14:textId="75FF9E3D" w:rsidR="006C11BF" w:rsidRPr="00177DFC" w:rsidRDefault="006C11BF" w:rsidP="006C11BF">
            <w:pPr>
              <w:jc w:val="center"/>
              <w:rPr>
                <w:rFonts w:ascii="Arial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0.109</w:t>
            </w:r>
          </w:p>
        </w:tc>
      </w:tr>
      <w:tr w:rsidR="00177DFC" w:rsidRPr="00177DFC" w14:paraId="624728BC" w14:textId="52DDD48B" w:rsidTr="00843E4A">
        <w:trPr>
          <w:trHeight w:val="725"/>
        </w:trPr>
        <w:tc>
          <w:tcPr>
            <w:tcW w:w="1803" w:type="dxa"/>
          </w:tcPr>
          <w:p w14:paraId="3797095E" w14:textId="4E58E08A" w:rsidR="006C11BF" w:rsidRPr="00177DFC" w:rsidRDefault="006C11BF" w:rsidP="006C11BF">
            <w:pPr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CRP (mg/dL), median (IQR)</w:t>
            </w:r>
          </w:p>
        </w:tc>
        <w:tc>
          <w:tcPr>
            <w:tcW w:w="1701" w:type="dxa"/>
          </w:tcPr>
          <w:p w14:paraId="69927ED7" w14:textId="77777777" w:rsidR="00EB47B3" w:rsidRPr="00177DFC" w:rsidRDefault="006C11BF" w:rsidP="006C11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 xml:space="preserve">0.10 </w:t>
            </w:r>
          </w:p>
          <w:p w14:paraId="4DB9ED3C" w14:textId="55C1C18B" w:rsidR="006C11BF" w:rsidRPr="00177DFC" w:rsidRDefault="006C11BF" w:rsidP="006C11BF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(0.05-0.25)</w:t>
            </w:r>
          </w:p>
        </w:tc>
        <w:tc>
          <w:tcPr>
            <w:tcW w:w="2126" w:type="dxa"/>
          </w:tcPr>
          <w:p w14:paraId="18C296B2" w14:textId="77777777" w:rsidR="00EB47B3" w:rsidRPr="00177DFC" w:rsidRDefault="006C11BF" w:rsidP="006C11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 xml:space="preserve">0.15 </w:t>
            </w:r>
          </w:p>
          <w:p w14:paraId="4D6B54F7" w14:textId="12DD7AEE" w:rsidR="006C11BF" w:rsidRPr="00177DFC" w:rsidRDefault="006C11BF" w:rsidP="006C11BF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(0.06-0.39)</w:t>
            </w:r>
          </w:p>
        </w:tc>
        <w:tc>
          <w:tcPr>
            <w:tcW w:w="1843" w:type="dxa"/>
          </w:tcPr>
          <w:p w14:paraId="705CF2BF" w14:textId="77777777" w:rsidR="00EB47B3" w:rsidRPr="00177DFC" w:rsidRDefault="006C11BF" w:rsidP="006C11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 xml:space="preserve">0.12 </w:t>
            </w:r>
          </w:p>
          <w:p w14:paraId="15906D21" w14:textId="3C6BE92F" w:rsidR="006C11BF" w:rsidRPr="00177DFC" w:rsidRDefault="006C11BF" w:rsidP="006C11BF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(0.05-0.40)</w:t>
            </w:r>
          </w:p>
        </w:tc>
        <w:tc>
          <w:tcPr>
            <w:tcW w:w="1134" w:type="dxa"/>
          </w:tcPr>
          <w:p w14:paraId="49D709F5" w14:textId="77777777" w:rsidR="00EB47B3" w:rsidRPr="00177DFC" w:rsidRDefault="006C11BF" w:rsidP="006C11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0.754/</w:t>
            </w:r>
          </w:p>
          <w:p w14:paraId="6FF87781" w14:textId="74F72F1B" w:rsidR="006C11BF" w:rsidRPr="00177DFC" w:rsidRDefault="006C11BF" w:rsidP="006C11BF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0.982</w:t>
            </w:r>
          </w:p>
        </w:tc>
        <w:tc>
          <w:tcPr>
            <w:tcW w:w="1559" w:type="dxa"/>
          </w:tcPr>
          <w:p w14:paraId="14E92C9C" w14:textId="77777777" w:rsidR="00EB47B3" w:rsidRPr="00177DFC" w:rsidRDefault="006C11BF" w:rsidP="006C11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 xml:space="preserve">0.13 </w:t>
            </w:r>
          </w:p>
          <w:p w14:paraId="6431BB5F" w14:textId="5061104C" w:rsidR="006C11BF" w:rsidRPr="00177DFC" w:rsidRDefault="006C11BF" w:rsidP="006C11BF">
            <w:pPr>
              <w:jc w:val="center"/>
              <w:rPr>
                <w:rFonts w:ascii="Arial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(0.07-0.34)</w:t>
            </w:r>
          </w:p>
        </w:tc>
        <w:tc>
          <w:tcPr>
            <w:tcW w:w="1031" w:type="dxa"/>
          </w:tcPr>
          <w:p w14:paraId="62EE1276" w14:textId="392F792B" w:rsidR="006C11BF" w:rsidRPr="00177DFC" w:rsidRDefault="006C11BF" w:rsidP="006C11BF">
            <w:pPr>
              <w:jc w:val="center"/>
              <w:rPr>
                <w:rFonts w:ascii="Arial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0.138</w:t>
            </w:r>
          </w:p>
        </w:tc>
      </w:tr>
      <w:tr w:rsidR="00177DFC" w:rsidRPr="00177DFC" w14:paraId="3D14CC8D" w14:textId="7B2E7BB3" w:rsidTr="00843E4A">
        <w:trPr>
          <w:trHeight w:val="748"/>
        </w:trPr>
        <w:tc>
          <w:tcPr>
            <w:tcW w:w="1803" w:type="dxa"/>
          </w:tcPr>
          <w:p w14:paraId="5EF29567" w14:textId="73391640" w:rsidR="006C11BF" w:rsidRPr="00177DFC" w:rsidRDefault="006C11BF" w:rsidP="006C11BF">
            <w:pPr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BNP (</w:t>
            </w:r>
            <w:proofErr w:type="spellStart"/>
            <w:r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pg</w:t>
            </w:r>
            <w:proofErr w:type="spellEnd"/>
            <w:r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/mL), median (IQR)</w:t>
            </w:r>
            <w:r w:rsidRPr="00177DFC">
              <w:rPr>
                <w:rFonts w:ascii="Arial" w:hAnsi="Arial" w:cs="Arial"/>
                <w:color w:val="000000" w:themeColor="text1"/>
                <w:szCs w:val="24"/>
                <w:vertAlign w:val="superscript"/>
                <w:lang w:val="en-GB"/>
              </w:rPr>
              <w:t xml:space="preserve"> ‡</w:t>
            </w:r>
          </w:p>
        </w:tc>
        <w:tc>
          <w:tcPr>
            <w:tcW w:w="1701" w:type="dxa"/>
          </w:tcPr>
          <w:p w14:paraId="3C4E807A" w14:textId="77777777" w:rsidR="00EB47B3" w:rsidRPr="00177DFC" w:rsidRDefault="006C11BF" w:rsidP="006C11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 xml:space="preserve">20.0 </w:t>
            </w:r>
          </w:p>
          <w:p w14:paraId="79011CBF" w14:textId="052ADD79" w:rsidR="006C11BF" w:rsidRPr="00177DFC" w:rsidRDefault="006C11BF" w:rsidP="006C11BF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(10.0-35.8)</w:t>
            </w:r>
          </w:p>
        </w:tc>
        <w:tc>
          <w:tcPr>
            <w:tcW w:w="2126" w:type="dxa"/>
          </w:tcPr>
          <w:p w14:paraId="55D5095A" w14:textId="77777777" w:rsidR="00EB47B3" w:rsidRPr="00177DFC" w:rsidRDefault="006C11BF" w:rsidP="006C11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 xml:space="preserve">20.1 </w:t>
            </w:r>
          </w:p>
          <w:p w14:paraId="5C5C0923" w14:textId="1E46CAF1" w:rsidR="006C11BF" w:rsidRPr="00177DFC" w:rsidRDefault="006C11BF" w:rsidP="006C11BF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(12.2-36.8)</w:t>
            </w:r>
          </w:p>
        </w:tc>
        <w:tc>
          <w:tcPr>
            <w:tcW w:w="1843" w:type="dxa"/>
          </w:tcPr>
          <w:p w14:paraId="0CF0527D" w14:textId="77777777" w:rsidR="00EB47B3" w:rsidRPr="00177DFC" w:rsidRDefault="006C11BF" w:rsidP="006C11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 xml:space="preserve">19.0 </w:t>
            </w:r>
          </w:p>
          <w:p w14:paraId="52519289" w14:textId="79DF8134" w:rsidR="006C11BF" w:rsidRPr="00177DFC" w:rsidRDefault="006C11BF" w:rsidP="006C11BF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(10.3-37.6)</w:t>
            </w:r>
          </w:p>
        </w:tc>
        <w:tc>
          <w:tcPr>
            <w:tcW w:w="1134" w:type="dxa"/>
          </w:tcPr>
          <w:p w14:paraId="4893E1F4" w14:textId="77777777" w:rsidR="00EB47B3" w:rsidRPr="00177DFC" w:rsidRDefault="006C11BF" w:rsidP="006C11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0.888/</w:t>
            </w:r>
          </w:p>
          <w:p w14:paraId="35829A32" w14:textId="59A5CC1A" w:rsidR="006C11BF" w:rsidRPr="00177DFC" w:rsidRDefault="006C11BF" w:rsidP="006C11BF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0.517</w:t>
            </w:r>
          </w:p>
        </w:tc>
        <w:tc>
          <w:tcPr>
            <w:tcW w:w="1559" w:type="dxa"/>
          </w:tcPr>
          <w:p w14:paraId="5DCD7698" w14:textId="77777777" w:rsidR="00EB47B3" w:rsidRPr="00177DFC" w:rsidRDefault="006C11BF" w:rsidP="006C11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28.0</w:t>
            </w:r>
          </w:p>
          <w:p w14:paraId="4A5C49F1" w14:textId="5F0BA4E5" w:rsidR="006C11BF" w:rsidRPr="00177DFC" w:rsidRDefault="006C11BF" w:rsidP="006C11BF">
            <w:pPr>
              <w:jc w:val="center"/>
              <w:rPr>
                <w:rFonts w:ascii="Arial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(8.8-71.8)</w:t>
            </w:r>
          </w:p>
        </w:tc>
        <w:tc>
          <w:tcPr>
            <w:tcW w:w="1031" w:type="dxa"/>
          </w:tcPr>
          <w:p w14:paraId="518D842E" w14:textId="693B8CCE" w:rsidR="006C11BF" w:rsidRPr="00177DFC" w:rsidRDefault="006C11BF" w:rsidP="006C11BF">
            <w:pPr>
              <w:jc w:val="center"/>
              <w:rPr>
                <w:rFonts w:ascii="Arial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0.429</w:t>
            </w:r>
          </w:p>
        </w:tc>
      </w:tr>
      <w:tr w:rsidR="00177DFC" w:rsidRPr="00177DFC" w14:paraId="4000005C" w14:textId="04407937" w:rsidTr="00843E4A">
        <w:trPr>
          <w:trHeight w:val="748"/>
        </w:trPr>
        <w:tc>
          <w:tcPr>
            <w:tcW w:w="1803" w:type="dxa"/>
          </w:tcPr>
          <w:p w14:paraId="61F81004" w14:textId="2D07DBCF" w:rsidR="006C11BF" w:rsidRPr="00177DFC" w:rsidRDefault="006C11BF" w:rsidP="006C11BF">
            <w:pPr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NT-</w:t>
            </w:r>
            <w:proofErr w:type="spellStart"/>
            <w:r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proBNP</w:t>
            </w:r>
            <w:proofErr w:type="spellEnd"/>
            <w:r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 xml:space="preserve"> (</w:t>
            </w:r>
            <w:proofErr w:type="spellStart"/>
            <w:r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pg</w:t>
            </w:r>
            <w:proofErr w:type="spellEnd"/>
            <w:r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 xml:space="preserve">/mL), </w:t>
            </w:r>
          </w:p>
          <w:p w14:paraId="048B5EA5" w14:textId="330FAE64" w:rsidR="006C11BF" w:rsidRPr="00177DFC" w:rsidRDefault="006C11BF" w:rsidP="006C11BF">
            <w:pPr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median (IQR)</w:t>
            </w:r>
            <w:r w:rsidRPr="00177DFC">
              <w:rPr>
                <w:rFonts w:ascii="Arial" w:hAnsi="Arial" w:cs="Arial"/>
                <w:color w:val="000000" w:themeColor="text1"/>
                <w:szCs w:val="24"/>
                <w:vertAlign w:val="superscript"/>
                <w:lang w:val="en-GB"/>
              </w:rPr>
              <w:t xml:space="preserve"> ‡</w:t>
            </w:r>
          </w:p>
        </w:tc>
        <w:tc>
          <w:tcPr>
            <w:tcW w:w="1701" w:type="dxa"/>
          </w:tcPr>
          <w:p w14:paraId="62B90EC1" w14:textId="77777777" w:rsidR="00EB47B3" w:rsidRPr="00177DFC" w:rsidRDefault="006C11BF" w:rsidP="006C11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 xml:space="preserve">75 </w:t>
            </w:r>
          </w:p>
          <w:p w14:paraId="1E34BBDB" w14:textId="587F149E" w:rsidR="006C11BF" w:rsidRPr="00177DFC" w:rsidRDefault="006C11BF" w:rsidP="006C11BF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(40-151)</w:t>
            </w:r>
          </w:p>
        </w:tc>
        <w:tc>
          <w:tcPr>
            <w:tcW w:w="2126" w:type="dxa"/>
          </w:tcPr>
          <w:p w14:paraId="3EA7B0B8" w14:textId="77777777" w:rsidR="00EB47B3" w:rsidRPr="00177DFC" w:rsidRDefault="006C11BF" w:rsidP="006C11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 xml:space="preserve">85 </w:t>
            </w:r>
          </w:p>
          <w:p w14:paraId="684C7D9C" w14:textId="1CE4355A" w:rsidR="006C11BF" w:rsidRPr="00177DFC" w:rsidRDefault="006C11BF" w:rsidP="006C11BF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(49-163)</w:t>
            </w:r>
          </w:p>
        </w:tc>
        <w:tc>
          <w:tcPr>
            <w:tcW w:w="1843" w:type="dxa"/>
          </w:tcPr>
          <w:p w14:paraId="62001B75" w14:textId="77777777" w:rsidR="00EB47B3" w:rsidRPr="00177DFC" w:rsidRDefault="006C11BF" w:rsidP="006C11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 xml:space="preserve">79 </w:t>
            </w:r>
          </w:p>
          <w:p w14:paraId="7AA682F2" w14:textId="0E6C9AFC" w:rsidR="006C11BF" w:rsidRPr="00177DFC" w:rsidRDefault="006C11BF" w:rsidP="006C11BF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(42-193)</w:t>
            </w:r>
          </w:p>
        </w:tc>
        <w:tc>
          <w:tcPr>
            <w:tcW w:w="1134" w:type="dxa"/>
          </w:tcPr>
          <w:p w14:paraId="59C26E75" w14:textId="77777777" w:rsidR="00EB47B3" w:rsidRPr="00177DFC" w:rsidRDefault="006C11BF" w:rsidP="006C11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0.999/</w:t>
            </w:r>
          </w:p>
          <w:p w14:paraId="00EE02E1" w14:textId="6C5025AE" w:rsidR="006C11BF" w:rsidRPr="00177DFC" w:rsidRDefault="006C11BF" w:rsidP="006C11BF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0.188</w:t>
            </w:r>
          </w:p>
        </w:tc>
        <w:tc>
          <w:tcPr>
            <w:tcW w:w="1559" w:type="dxa"/>
          </w:tcPr>
          <w:p w14:paraId="250229D5" w14:textId="77777777" w:rsidR="00EB47B3" w:rsidRPr="00177DFC" w:rsidRDefault="006C11BF" w:rsidP="006C11BF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95</w:t>
            </w:r>
          </w:p>
          <w:p w14:paraId="4EA666BB" w14:textId="2E4B9790" w:rsidR="006C11BF" w:rsidRPr="00177DFC" w:rsidRDefault="006C11BF" w:rsidP="006C11BF">
            <w:pPr>
              <w:jc w:val="center"/>
              <w:rPr>
                <w:rFonts w:ascii="Arial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(54-187)</w:t>
            </w:r>
          </w:p>
        </w:tc>
        <w:tc>
          <w:tcPr>
            <w:tcW w:w="1031" w:type="dxa"/>
          </w:tcPr>
          <w:p w14:paraId="60BFFAA9" w14:textId="103E519D" w:rsidR="006C11BF" w:rsidRPr="00177DFC" w:rsidRDefault="006C11BF" w:rsidP="006C11BF">
            <w:pPr>
              <w:jc w:val="center"/>
              <w:rPr>
                <w:rFonts w:ascii="Arial" w:hAnsi="Arial" w:cs="Arial"/>
                <w:color w:val="000000" w:themeColor="text1"/>
                <w:szCs w:val="24"/>
                <w:lang w:val="en-GB"/>
              </w:rPr>
            </w:pPr>
            <w:r w:rsidRPr="00177DFC">
              <w:rPr>
                <w:rFonts w:ascii="Arial" w:hAnsi="Arial" w:cs="Arial"/>
                <w:color w:val="000000" w:themeColor="text1"/>
              </w:rPr>
              <w:t>0.335</w:t>
            </w:r>
          </w:p>
        </w:tc>
      </w:tr>
    </w:tbl>
    <w:p w14:paraId="5B1A9087" w14:textId="3876EF4C" w:rsidR="00C60082" w:rsidRPr="00177DFC" w:rsidRDefault="00C60082" w:rsidP="00C60082">
      <w:pPr>
        <w:rPr>
          <w:rFonts w:ascii="Arial" w:hAnsi="Arial" w:cs="Arial"/>
          <w:b/>
          <w:bCs/>
          <w:color w:val="000000" w:themeColor="text1"/>
          <w:lang w:val="en-GB"/>
        </w:rPr>
      </w:pPr>
    </w:p>
    <w:p w14:paraId="25277358" w14:textId="056E3A0E" w:rsidR="00C60082" w:rsidRPr="00177DFC" w:rsidRDefault="00BC764E" w:rsidP="00C60082">
      <w:pPr>
        <w:rPr>
          <w:rFonts w:ascii="Arial" w:hAnsi="Arial" w:cs="Arial"/>
          <w:color w:val="000000" w:themeColor="text1"/>
          <w:lang w:val="en-GB"/>
        </w:rPr>
      </w:pPr>
      <w:r w:rsidRPr="00177DFC">
        <w:rPr>
          <w:rFonts w:ascii="Arial" w:hAnsi="Arial" w:cs="Arial"/>
          <w:color w:val="000000" w:themeColor="text1"/>
          <w:lang w:val="en-GB"/>
        </w:rPr>
        <w:t xml:space="preserve">IQR, interquartile range; WBC, white blood cell; </w:t>
      </w:r>
      <w:r w:rsidRPr="00177DFC">
        <w:rPr>
          <w:rFonts w:ascii="Arial" w:eastAsiaTheme="minorHAnsi" w:hAnsi="Arial" w:cs="Arial"/>
          <w:color w:val="000000" w:themeColor="text1"/>
          <w:lang w:val="en-GB"/>
        </w:rPr>
        <w:t xml:space="preserve">Hb, </w:t>
      </w:r>
      <w:r w:rsidR="001A450A" w:rsidRPr="00177DFC">
        <w:rPr>
          <w:rFonts w:ascii="Arial" w:eastAsiaTheme="minorHAnsi" w:hAnsi="Arial" w:cs="Arial"/>
          <w:color w:val="000000" w:themeColor="text1"/>
          <w:lang w:val="en-GB"/>
        </w:rPr>
        <w:t>h</w:t>
      </w:r>
      <w:r w:rsidR="006179F9" w:rsidRPr="00177DFC">
        <w:rPr>
          <w:rFonts w:ascii="Arial" w:eastAsiaTheme="minorHAnsi" w:hAnsi="Arial" w:cs="Arial"/>
          <w:color w:val="000000" w:themeColor="text1"/>
          <w:lang w:val="en-GB"/>
        </w:rPr>
        <w:t>a</w:t>
      </w:r>
      <w:r w:rsidRPr="00177DFC">
        <w:rPr>
          <w:rFonts w:ascii="Arial" w:eastAsiaTheme="minorHAnsi" w:hAnsi="Arial" w:cs="Arial"/>
          <w:color w:val="000000" w:themeColor="text1"/>
          <w:lang w:val="en-GB"/>
        </w:rPr>
        <w:t xml:space="preserve">emoglobin; </w:t>
      </w:r>
      <w:r w:rsidRPr="00177DFC">
        <w:rPr>
          <w:rFonts w:ascii="Arial" w:hAnsi="Arial" w:cs="Arial"/>
          <w:color w:val="000000" w:themeColor="text1"/>
          <w:lang w:val="en-GB"/>
        </w:rPr>
        <w:t xml:space="preserve">Alb, </w:t>
      </w:r>
      <w:r w:rsidRPr="00177DFC">
        <w:rPr>
          <w:rFonts w:ascii="Arial" w:eastAsiaTheme="minorHAnsi" w:hAnsi="Arial" w:cs="Arial"/>
          <w:color w:val="000000" w:themeColor="text1"/>
          <w:lang w:val="en-GB"/>
        </w:rPr>
        <w:t>albumin;</w:t>
      </w:r>
      <w:r w:rsidRPr="00177DFC">
        <w:rPr>
          <w:rFonts w:ascii="Arial" w:hAnsi="Arial" w:cs="Arial"/>
          <w:color w:val="000000" w:themeColor="text1"/>
          <w:lang w:val="en-GB"/>
        </w:rPr>
        <w:t xml:space="preserve"> Cr, </w:t>
      </w:r>
      <w:r w:rsidR="001A450A" w:rsidRPr="00177DFC">
        <w:rPr>
          <w:rFonts w:ascii="Arial" w:hAnsi="Arial" w:cs="Arial"/>
          <w:color w:val="000000" w:themeColor="text1"/>
          <w:lang w:val="en-GB"/>
        </w:rPr>
        <w:t>c</w:t>
      </w:r>
      <w:r w:rsidRPr="00177DFC">
        <w:rPr>
          <w:rFonts w:ascii="Arial" w:hAnsi="Arial" w:cs="Arial"/>
          <w:color w:val="000000" w:themeColor="text1"/>
          <w:lang w:val="en-GB"/>
        </w:rPr>
        <w:t xml:space="preserve">reatinine; CRP, C-reactive protein; BNP, </w:t>
      </w:r>
      <w:r w:rsidR="007E0B12" w:rsidRPr="00177DFC">
        <w:rPr>
          <w:rFonts w:ascii="Arial" w:hAnsi="Arial" w:cs="Arial"/>
          <w:color w:val="000000" w:themeColor="text1"/>
          <w:lang w:val="en-GB"/>
        </w:rPr>
        <w:t>b</w:t>
      </w:r>
      <w:r w:rsidRPr="00177DFC">
        <w:rPr>
          <w:rFonts w:ascii="Arial" w:hAnsi="Arial" w:cs="Arial"/>
          <w:color w:val="000000" w:themeColor="text1"/>
          <w:lang w:val="en-GB"/>
        </w:rPr>
        <w:t xml:space="preserve">rain </w:t>
      </w:r>
      <w:r w:rsidR="007E0B12" w:rsidRPr="00177DFC">
        <w:rPr>
          <w:rFonts w:ascii="Arial" w:hAnsi="Arial" w:cs="Arial"/>
          <w:color w:val="000000" w:themeColor="text1"/>
          <w:lang w:val="en-GB"/>
        </w:rPr>
        <w:t>n</w:t>
      </w:r>
      <w:r w:rsidRPr="00177DFC">
        <w:rPr>
          <w:rFonts w:ascii="Arial" w:hAnsi="Arial" w:cs="Arial"/>
          <w:color w:val="000000" w:themeColor="text1"/>
          <w:lang w:val="en-GB"/>
        </w:rPr>
        <w:t xml:space="preserve">atriuretic </w:t>
      </w:r>
      <w:r w:rsidR="007E0B12" w:rsidRPr="00177DFC">
        <w:rPr>
          <w:rFonts w:ascii="Arial" w:hAnsi="Arial" w:cs="Arial"/>
          <w:color w:val="000000" w:themeColor="text1"/>
          <w:lang w:val="en-GB"/>
        </w:rPr>
        <w:t>p</w:t>
      </w:r>
      <w:r w:rsidRPr="00177DFC">
        <w:rPr>
          <w:rFonts w:ascii="Arial" w:hAnsi="Arial" w:cs="Arial"/>
          <w:color w:val="000000" w:themeColor="text1"/>
          <w:lang w:val="en-GB"/>
        </w:rPr>
        <w:t>eptide; NT-</w:t>
      </w:r>
      <w:proofErr w:type="spellStart"/>
      <w:r w:rsidRPr="00177DFC">
        <w:rPr>
          <w:rFonts w:ascii="Arial" w:hAnsi="Arial" w:cs="Arial"/>
          <w:color w:val="000000" w:themeColor="text1"/>
          <w:lang w:val="en-GB"/>
        </w:rPr>
        <w:t>proBNP</w:t>
      </w:r>
      <w:proofErr w:type="spellEnd"/>
      <w:r w:rsidRPr="00177DFC">
        <w:rPr>
          <w:rFonts w:ascii="Arial" w:hAnsi="Arial" w:cs="Arial"/>
          <w:color w:val="000000" w:themeColor="text1"/>
          <w:lang w:val="en-GB"/>
        </w:rPr>
        <w:t>, N-</w:t>
      </w:r>
      <w:r w:rsidR="00964E9A" w:rsidRPr="00177DFC">
        <w:rPr>
          <w:rFonts w:ascii="Arial" w:hAnsi="Arial" w:cs="Arial"/>
          <w:color w:val="000000" w:themeColor="text1"/>
          <w:lang w:val="en-GB"/>
        </w:rPr>
        <w:t>t</w:t>
      </w:r>
      <w:r w:rsidRPr="00177DFC">
        <w:rPr>
          <w:rFonts w:ascii="Arial" w:hAnsi="Arial" w:cs="Arial"/>
          <w:color w:val="000000" w:themeColor="text1"/>
          <w:lang w:val="en-GB"/>
        </w:rPr>
        <w:t>erminal pro-</w:t>
      </w:r>
      <w:r w:rsidR="00964E9A" w:rsidRPr="00177DFC">
        <w:rPr>
          <w:rFonts w:ascii="Arial" w:hAnsi="Arial" w:cs="Arial"/>
          <w:color w:val="000000" w:themeColor="text1"/>
          <w:lang w:val="en-GB"/>
        </w:rPr>
        <w:t>b</w:t>
      </w:r>
      <w:r w:rsidRPr="00177DFC">
        <w:rPr>
          <w:rFonts w:ascii="Arial" w:hAnsi="Arial" w:cs="Arial"/>
          <w:color w:val="000000" w:themeColor="text1"/>
          <w:lang w:val="en-GB"/>
        </w:rPr>
        <w:t>rain natriuretic peptide</w:t>
      </w:r>
    </w:p>
    <w:p w14:paraId="7580CAD0" w14:textId="70B5CE13" w:rsidR="00C60082" w:rsidRPr="00177DFC" w:rsidRDefault="00BC764E" w:rsidP="00C60082">
      <w:pPr>
        <w:rPr>
          <w:rFonts w:ascii="Arial" w:eastAsiaTheme="minorHAnsi" w:hAnsi="Arial" w:cs="Arial"/>
          <w:color w:val="000000" w:themeColor="text1"/>
          <w:lang w:val="en-GB"/>
        </w:rPr>
      </w:pPr>
      <w:r w:rsidRPr="00177DFC">
        <w:rPr>
          <w:rFonts w:ascii="Arial" w:hAnsi="Arial" w:cs="Arial"/>
          <w:color w:val="000000" w:themeColor="text1"/>
          <w:lang w:val="en-GB"/>
        </w:rPr>
        <w:t>*</w:t>
      </w:r>
      <w:r w:rsidRPr="00177DFC">
        <w:rPr>
          <w:rFonts w:ascii="Arial" w:eastAsiaTheme="minorHAnsi" w:hAnsi="Arial" w:cs="Arial"/>
          <w:color w:val="000000" w:themeColor="text1"/>
          <w:lang w:val="en-GB"/>
        </w:rPr>
        <w:t>: Reference: FEV1/FVC</w:t>
      </w:r>
      <w:r w:rsidR="008D63E5" w:rsidRPr="00177DFC">
        <w:rPr>
          <w:rFonts w:ascii="Arial" w:eastAsiaTheme="minorHAnsi" w:hAnsi="Arial" w:cs="Arial"/>
          <w:color w:val="000000" w:themeColor="text1"/>
          <w:lang w:val="en-GB"/>
        </w:rPr>
        <w:t xml:space="preserve"> </w:t>
      </w:r>
      <w:r w:rsidRPr="00177DFC">
        <w:rPr>
          <w:rFonts w:ascii="Arial" w:eastAsiaTheme="minorHAnsi" w:hAnsi="Arial" w:cs="Arial"/>
          <w:color w:val="000000" w:themeColor="text1"/>
          <w:lang w:val="en-GB"/>
        </w:rPr>
        <w:t>&lt;</w:t>
      </w:r>
      <w:r w:rsidR="008D63E5" w:rsidRPr="00177DFC">
        <w:rPr>
          <w:rFonts w:ascii="Arial" w:eastAsiaTheme="minorHAnsi" w:hAnsi="Arial" w:cs="Arial"/>
          <w:color w:val="000000" w:themeColor="text1"/>
          <w:lang w:val="en-GB"/>
        </w:rPr>
        <w:t xml:space="preserve"> </w:t>
      </w:r>
      <w:r w:rsidRPr="00177DFC">
        <w:rPr>
          <w:rFonts w:ascii="Arial" w:eastAsiaTheme="minorHAnsi" w:hAnsi="Arial" w:cs="Arial"/>
          <w:color w:val="000000" w:themeColor="text1"/>
          <w:lang w:val="en-GB"/>
        </w:rPr>
        <w:t>70% and 50</w:t>
      </w:r>
      <w:r w:rsidR="008D63E5" w:rsidRPr="00177DFC">
        <w:rPr>
          <w:rFonts w:ascii="Arial" w:eastAsiaTheme="minorHAnsi" w:hAnsi="Arial" w:cs="Arial"/>
          <w:color w:val="000000" w:themeColor="text1"/>
          <w:lang w:val="en-GB"/>
        </w:rPr>
        <w:t xml:space="preserve"> </w:t>
      </w:r>
      <w:r w:rsidR="00CB21E7" w:rsidRPr="00177DFC">
        <w:rPr>
          <w:rFonts w:ascii="Arial" w:hAnsi="Arial" w:cs="Arial"/>
          <w:color w:val="000000" w:themeColor="text1"/>
          <w:lang w:val="en-GB"/>
        </w:rPr>
        <w:t>≤</w:t>
      </w:r>
      <w:r w:rsidR="008D63E5" w:rsidRPr="00177DFC">
        <w:rPr>
          <w:rFonts w:ascii="Arial" w:hAnsi="Arial" w:cs="Arial"/>
          <w:color w:val="000000" w:themeColor="text1"/>
          <w:lang w:val="en-GB"/>
        </w:rPr>
        <w:t xml:space="preserve"> </w:t>
      </w:r>
      <w:r w:rsidRPr="00177DFC">
        <w:rPr>
          <w:rFonts w:ascii="Arial" w:eastAsiaTheme="minorHAnsi" w:hAnsi="Arial" w:cs="Arial"/>
          <w:color w:val="000000" w:themeColor="text1"/>
          <w:lang w:val="en-GB"/>
        </w:rPr>
        <w:t>%FEV1</w:t>
      </w:r>
    </w:p>
    <w:p w14:paraId="68F17137" w14:textId="2F9A1E8E" w:rsidR="00C60082" w:rsidRPr="00177DFC" w:rsidRDefault="00BC764E" w:rsidP="00C60082">
      <w:pPr>
        <w:rPr>
          <w:rFonts w:ascii="Arial" w:eastAsiaTheme="minorHAnsi" w:hAnsi="Arial" w:cs="Arial"/>
          <w:color w:val="000000" w:themeColor="text1"/>
          <w:lang w:val="en-GB"/>
        </w:rPr>
      </w:pPr>
      <w:r w:rsidRPr="00177DFC">
        <w:rPr>
          <w:rFonts w:ascii="Arial" w:eastAsiaTheme="minorHAnsi" w:hAnsi="Arial" w:cs="Arial"/>
          <w:color w:val="000000" w:themeColor="text1"/>
          <w:vertAlign w:val="superscript"/>
          <w:lang w:val="en-GB"/>
        </w:rPr>
        <w:t>†</w:t>
      </w:r>
      <w:r w:rsidRPr="00177DFC">
        <w:rPr>
          <w:rFonts w:ascii="Arial" w:eastAsiaTheme="minorHAnsi" w:hAnsi="Arial" w:cs="Arial"/>
          <w:color w:val="000000" w:themeColor="text1"/>
          <w:lang w:val="en-GB"/>
        </w:rPr>
        <w:t>: Wilcoxon rank sum test.</w:t>
      </w:r>
      <w:r w:rsidRPr="00177DFC">
        <w:rPr>
          <w:rFonts w:ascii="Arial" w:eastAsiaTheme="minorHAnsi" w:hAnsi="Arial" w:cs="Arial"/>
          <w:color w:val="000000" w:themeColor="text1"/>
          <w:vertAlign w:val="superscript"/>
          <w:lang w:val="en-GB"/>
        </w:rPr>
        <w:t xml:space="preserve"> </w:t>
      </w:r>
    </w:p>
    <w:p w14:paraId="11913B27" w14:textId="669959DD" w:rsidR="00C60082" w:rsidRPr="00177DFC" w:rsidRDefault="00BC764E" w:rsidP="00C60082">
      <w:pPr>
        <w:rPr>
          <w:rFonts w:ascii="Arial" w:eastAsiaTheme="minorHAnsi" w:hAnsi="Arial" w:cs="Arial"/>
          <w:color w:val="000000" w:themeColor="text1"/>
          <w:lang w:val="en-GB"/>
        </w:rPr>
      </w:pPr>
      <w:r w:rsidRPr="00177DFC">
        <w:rPr>
          <w:rFonts w:ascii="Arial" w:hAnsi="Arial" w:cs="Arial"/>
          <w:color w:val="000000" w:themeColor="text1"/>
          <w:vertAlign w:val="superscript"/>
          <w:lang w:val="en-GB"/>
        </w:rPr>
        <w:t>‡</w:t>
      </w:r>
      <w:r w:rsidRPr="00177DFC">
        <w:rPr>
          <w:rFonts w:ascii="Arial" w:eastAsiaTheme="minorHAnsi" w:hAnsi="Arial" w:cs="Arial"/>
          <w:color w:val="000000" w:themeColor="text1"/>
          <w:lang w:val="en-GB"/>
        </w:rPr>
        <w:t xml:space="preserve">: </w:t>
      </w:r>
      <w:r w:rsidRPr="00177DFC">
        <w:rPr>
          <w:rFonts w:ascii="Arial" w:hAnsi="Arial" w:cs="Arial"/>
          <w:color w:val="000000" w:themeColor="text1"/>
          <w:lang w:val="en-GB"/>
        </w:rPr>
        <w:t>Numbers of patients (</w:t>
      </w:r>
      <w:r w:rsidRPr="00177DFC">
        <w:rPr>
          <w:rFonts w:ascii="Arial" w:eastAsiaTheme="minorHAnsi" w:hAnsi="Arial" w:cs="Arial"/>
          <w:color w:val="000000" w:themeColor="text1"/>
          <w:lang w:val="en-GB"/>
        </w:rPr>
        <w:t>FEV1/FVC</w:t>
      </w:r>
      <w:r w:rsidR="008D63E5" w:rsidRPr="00177DFC">
        <w:rPr>
          <w:rFonts w:ascii="Arial" w:eastAsiaTheme="minorHAnsi" w:hAnsi="Arial" w:cs="Arial"/>
          <w:color w:val="000000" w:themeColor="text1"/>
          <w:lang w:val="en-GB"/>
        </w:rPr>
        <w:t xml:space="preserve"> </w:t>
      </w:r>
      <w:r w:rsidRPr="00177DFC">
        <w:rPr>
          <w:rFonts w:ascii="Arial" w:eastAsiaTheme="minorHAnsi" w:hAnsi="Arial" w:cs="Arial"/>
          <w:color w:val="000000" w:themeColor="text1"/>
          <w:lang w:val="en-GB"/>
        </w:rPr>
        <w:t>&lt;</w:t>
      </w:r>
      <w:r w:rsidR="008D63E5" w:rsidRPr="00177DFC">
        <w:rPr>
          <w:rFonts w:ascii="Arial" w:eastAsiaTheme="minorHAnsi" w:hAnsi="Arial" w:cs="Arial"/>
          <w:color w:val="000000" w:themeColor="text1"/>
          <w:lang w:val="en-GB"/>
        </w:rPr>
        <w:t xml:space="preserve"> </w:t>
      </w:r>
      <w:r w:rsidRPr="00177DFC">
        <w:rPr>
          <w:rFonts w:ascii="Arial" w:eastAsiaTheme="minorHAnsi" w:hAnsi="Arial" w:cs="Arial"/>
          <w:color w:val="000000" w:themeColor="text1"/>
          <w:lang w:val="en-GB"/>
        </w:rPr>
        <w:t>70% and 50</w:t>
      </w:r>
      <w:r w:rsidR="00CB21E7" w:rsidRPr="00177DFC">
        <w:rPr>
          <w:rFonts w:ascii="Arial" w:hAnsi="Arial" w:cs="Arial"/>
          <w:color w:val="000000" w:themeColor="text1"/>
          <w:lang w:val="en-GB"/>
        </w:rPr>
        <w:t>≤</w:t>
      </w:r>
      <w:r w:rsidRPr="00177DFC">
        <w:rPr>
          <w:rFonts w:ascii="Arial" w:eastAsiaTheme="minorHAnsi" w:hAnsi="Arial" w:cs="Arial"/>
          <w:color w:val="000000" w:themeColor="text1"/>
          <w:lang w:val="en-GB"/>
        </w:rPr>
        <w:t>%FEV1, FEV1/FVC</w:t>
      </w:r>
      <w:r w:rsidR="008D63E5" w:rsidRPr="00177DFC">
        <w:rPr>
          <w:rFonts w:ascii="Arial" w:eastAsiaTheme="minorHAnsi" w:hAnsi="Arial" w:cs="Arial"/>
          <w:color w:val="000000" w:themeColor="text1"/>
          <w:lang w:val="en-GB"/>
        </w:rPr>
        <w:t xml:space="preserve"> </w:t>
      </w:r>
      <w:r w:rsidRPr="00177DFC">
        <w:rPr>
          <w:rFonts w:ascii="Arial" w:eastAsiaTheme="minorHAnsi" w:hAnsi="Arial" w:cs="Arial"/>
          <w:color w:val="000000" w:themeColor="text1"/>
          <w:lang w:val="en-GB"/>
        </w:rPr>
        <w:t>&lt;</w:t>
      </w:r>
      <w:r w:rsidR="008D63E5" w:rsidRPr="00177DFC">
        <w:rPr>
          <w:rFonts w:ascii="Arial" w:eastAsiaTheme="minorHAnsi" w:hAnsi="Arial" w:cs="Arial"/>
          <w:color w:val="000000" w:themeColor="text1"/>
          <w:lang w:val="en-GB"/>
        </w:rPr>
        <w:t xml:space="preserve"> </w:t>
      </w:r>
      <w:r w:rsidRPr="00177DFC">
        <w:rPr>
          <w:rFonts w:ascii="Arial" w:eastAsiaTheme="minorHAnsi" w:hAnsi="Arial" w:cs="Arial"/>
          <w:color w:val="000000" w:themeColor="text1"/>
          <w:lang w:val="en-GB"/>
        </w:rPr>
        <w:t>70% and 30</w:t>
      </w:r>
      <w:r w:rsidR="008D63E5" w:rsidRPr="00177DFC">
        <w:rPr>
          <w:rFonts w:ascii="Arial" w:eastAsiaTheme="minorHAnsi" w:hAnsi="Arial" w:cs="Arial"/>
          <w:color w:val="000000" w:themeColor="text1"/>
          <w:lang w:val="en-GB"/>
        </w:rPr>
        <w:t xml:space="preserve"> </w:t>
      </w:r>
      <w:r w:rsidR="00CB21E7" w:rsidRPr="00177DFC">
        <w:rPr>
          <w:rFonts w:ascii="Arial" w:hAnsi="Arial" w:cs="Arial"/>
          <w:color w:val="000000" w:themeColor="text1"/>
          <w:lang w:val="en-GB"/>
        </w:rPr>
        <w:t>≤</w:t>
      </w:r>
      <w:r w:rsidR="008D63E5" w:rsidRPr="00177DFC">
        <w:rPr>
          <w:rFonts w:ascii="Arial" w:hAnsi="Arial" w:cs="Arial"/>
          <w:color w:val="000000" w:themeColor="text1"/>
          <w:lang w:val="en-GB"/>
        </w:rPr>
        <w:t xml:space="preserve"> </w:t>
      </w:r>
      <w:r w:rsidRPr="00177DFC">
        <w:rPr>
          <w:rFonts w:ascii="Arial" w:eastAsiaTheme="minorHAnsi" w:hAnsi="Arial" w:cs="Arial"/>
          <w:color w:val="000000" w:themeColor="text1"/>
          <w:lang w:val="en-GB"/>
        </w:rPr>
        <w:t>%FEV1</w:t>
      </w:r>
      <w:r w:rsidR="008D63E5" w:rsidRPr="00177DFC">
        <w:rPr>
          <w:rFonts w:ascii="Arial" w:eastAsiaTheme="minorHAnsi" w:hAnsi="Arial" w:cs="Arial"/>
          <w:color w:val="000000" w:themeColor="text1"/>
          <w:lang w:val="en-GB"/>
        </w:rPr>
        <w:t xml:space="preserve"> </w:t>
      </w:r>
      <w:r w:rsidRPr="00177DFC">
        <w:rPr>
          <w:rFonts w:ascii="Arial" w:eastAsiaTheme="minorHAnsi" w:hAnsi="Arial" w:cs="Arial"/>
          <w:color w:val="000000" w:themeColor="text1"/>
          <w:lang w:val="en-GB"/>
        </w:rPr>
        <w:t>&lt;</w:t>
      </w:r>
      <w:r w:rsidR="008D63E5" w:rsidRPr="00177DFC">
        <w:rPr>
          <w:rFonts w:ascii="Arial" w:eastAsiaTheme="minorHAnsi" w:hAnsi="Arial" w:cs="Arial"/>
          <w:color w:val="000000" w:themeColor="text1"/>
          <w:lang w:val="en-GB"/>
        </w:rPr>
        <w:t xml:space="preserve"> </w:t>
      </w:r>
      <w:r w:rsidRPr="00177DFC">
        <w:rPr>
          <w:rFonts w:ascii="Arial" w:eastAsiaTheme="minorHAnsi" w:hAnsi="Arial" w:cs="Arial"/>
          <w:color w:val="000000" w:themeColor="text1"/>
          <w:lang w:val="en-GB"/>
        </w:rPr>
        <w:t>50, FEV1/FVC</w:t>
      </w:r>
      <w:r w:rsidR="008D63E5" w:rsidRPr="00177DFC">
        <w:rPr>
          <w:rFonts w:ascii="Arial" w:eastAsiaTheme="minorHAnsi" w:hAnsi="Arial" w:cs="Arial"/>
          <w:color w:val="000000" w:themeColor="text1"/>
          <w:lang w:val="en-GB"/>
        </w:rPr>
        <w:t xml:space="preserve"> </w:t>
      </w:r>
      <w:r w:rsidRPr="00177DFC">
        <w:rPr>
          <w:rFonts w:ascii="Arial" w:eastAsiaTheme="minorHAnsi" w:hAnsi="Arial" w:cs="Arial"/>
          <w:color w:val="000000" w:themeColor="text1"/>
          <w:lang w:val="en-GB"/>
        </w:rPr>
        <w:t>&lt;</w:t>
      </w:r>
      <w:r w:rsidR="008D63E5" w:rsidRPr="00177DFC">
        <w:rPr>
          <w:rFonts w:ascii="Arial" w:eastAsiaTheme="minorHAnsi" w:hAnsi="Arial" w:cs="Arial"/>
          <w:color w:val="000000" w:themeColor="text1"/>
          <w:lang w:val="en-GB"/>
        </w:rPr>
        <w:t xml:space="preserve"> </w:t>
      </w:r>
      <w:r w:rsidRPr="00177DFC">
        <w:rPr>
          <w:rFonts w:ascii="Arial" w:eastAsiaTheme="minorHAnsi" w:hAnsi="Arial" w:cs="Arial"/>
          <w:color w:val="000000" w:themeColor="text1"/>
          <w:lang w:val="en-GB"/>
        </w:rPr>
        <w:t>70% and %FEV1</w:t>
      </w:r>
      <w:r w:rsidR="008D63E5" w:rsidRPr="00177DFC">
        <w:rPr>
          <w:rFonts w:ascii="Arial" w:eastAsiaTheme="minorHAnsi" w:hAnsi="Arial" w:cs="Arial"/>
          <w:color w:val="000000" w:themeColor="text1"/>
          <w:lang w:val="en-GB"/>
        </w:rPr>
        <w:t xml:space="preserve"> </w:t>
      </w:r>
      <w:r w:rsidRPr="00177DFC">
        <w:rPr>
          <w:rFonts w:ascii="Arial" w:eastAsiaTheme="minorHAnsi" w:hAnsi="Arial" w:cs="Arial"/>
          <w:color w:val="000000" w:themeColor="text1"/>
          <w:lang w:val="en-GB"/>
        </w:rPr>
        <w:t>&lt;</w:t>
      </w:r>
      <w:r w:rsidR="008D63E5" w:rsidRPr="00177DFC">
        <w:rPr>
          <w:rFonts w:ascii="Arial" w:eastAsiaTheme="minorHAnsi" w:hAnsi="Arial" w:cs="Arial"/>
          <w:color w:val="000000" w:themeColor="text1"/>
          <w:lang w:val="en-GB"/>
        </w:rPr>
        <w:t xml:space="preserve"> </w:t>
      </w:r>
      <w:r w:rsidRPr="00177DFC">
        <w:rPr>
          <w:rFonts w:ascii="Arial" w:eastAsiaTheme="minorHAnsi" w:hAnsi="Arial" w:cs="Arial"/>
          <w:color w:val="000000" w:themeColor="text1"/>
          <w:lang w:val="en-GB"/>
        </w:rPr>
        <w:t>30, and</w:t>
      </w:r>
      <w:r w:rsidR="00F05D67" w:rsidRPr="00177DFC">
        <w:rPr>
          <w:rFonts w:ascii="Arial" w:eastAsiaTheme="minorHAnsi" w:hAnsi="Arial" w:cs="Arial"/>
          <w:color w:val="000000" w:themeColor="text1"/>
          <w:lang w:val="en-GB"/>
        </w:rPr>
        <w:t xml:space="preserve"> </w:t>
      </w:r>
      <w:r w:rsidRPr="00177DFC">
        <w:rPr>
          <w:rFonts w:ascii="Arial" w:eastAsiaTheme="minorHAnsi" w:hAnsi="Arial" w:cs="Arial"/>
          <w:color w:val="000000" w:themeColor="text1"/>
          <w:lang w:val="en-GB"/>
        </w:rPr>
        <w:t>FEV1/FVC</w:t>
      </w:r>
      <w:r w:rsidR="008D63E5" w:rsidRPr="00177DFC">
        <w:rPr>
          <w:rFonts w:ascii="Arial" w:eastAsiaTheme="minorHAnsi" w:hAnsi="Arial" w:cs="Arial"/>
          <w:color w:val="000000" w:themeColor="text1"/>
          <w:lang w:val="en-GB"/>
        </w:rPr>
        <w:t xml:space="preserve"> </w:t>
      </w:r>
      <w:r w:rsidR="00CB21E7" w:rsidRPr="00177DFC">
        <w:rPr>
          <w:rFonts w:ascii="Arial" w:hAnsi="Arial" w:cs="Arial"/>
          <w:color w:val="000000" w:themeColor="text1"/>
          <w:lang w:val="en-GB"/>
        </w:rPr>
        <w:t>≥</w:t>
      </w:r>
      <w:r w:rsidR="008D63E5" w:rsidRPr="00177DFC">
        <w:rPr>
          <w:rFonts w:ascii="Arial" w:hAnsi="Arial" w:cs="Arial"/>
          <w:color w:val="000000" w:themeColor="text1"/>
          <w:lang w:val="en-GB"/>
        </w:rPr>
        <w:t xml:space="preserve"> </w:t>
      </w:r>
      <w:r w:rsidRPr="00177DFC">
        <w:rPr>
          <w:rFonts w:ascii="Arial" w:eastAsiaTheme="minorHAnsi" w:hAnsi="Arial" w:cs="Arial"/>
          <w:color w:val="000000" w:themeColor="text1"/>
          <w:lang w:val="en-GB"/>
        </w:rPr>
        <w:t>70%, respectively)</w:t>
      </w:r>
      <w:r w:rsidR="00F05D67" w:rsidRPr="00177DFC">
        <w:rPr>
          <w:rFonts w:ascii="Arial" w:eastAsiaTheme="minorHAnsi" w:hAnsi="Arial" w:cs="Arial"/>
          <w:color w:val="000000" w:themeColor="text1"/>
          <w:lang w:val="en-GB"/>
        </w:rPr>
        <w:t xml:space="preserve"> </w:t>
      </w:r>
      <w:r w:rsidRPr="00177DFC">
        <w:rPr>
          <w:rFonts w:ascii="Arial" w:eastAsiaTheme="minorHAnsi" w:hAnsi="Arial" w:cs="Arial"/>
          <w:color w:val="000000" w:themeColor="text1"/>
          <w:lang w:val="en-GB"/>
        </w:rPr>
        <w:t>were as follows: BNP (N=10</w:t>
      </w:r>
      <w:r w:rsidR="00EB47B3" w:rsidRPr="00177DFC">
        <w:rPr>
          <w:rFonts w:ascii="Arial" w:eastAsiaTheme="minorHAnsi" w:hAnsi="Arial" w:cs="Arial"/>
          <w:color w:val="000000" w:themeColor="text1"/>
          <w:lang w:val="en-GB"/>
        </w:rPr>
        <w:t>9</w:t>
      </w:r>
      <w:r w:rsidRPr="00177DFC">
        <w:rPr>
          <w:rFonts w:ascii="Arial" w:eastAsiaTheme="minorHAnsi" w:hAnsi="Arial" w:cs="Arial"/>
          <w:color w:val="000000" w:themeColor="text1"/>
          <w:lang w:val="en-GB"/>
        </w:rPr>
        <w:t xml:space="preserve">, 56, 17, </w:t>
      </w:r>
      <w:r w:rsidR="00EB47B3" w:rsidRPr="00177DFC">
        <w:rPr>
          <w:rFonts w:ascii="Arial" w:eastAsiaTheme="minorHAnsi" w:hAnsi="Arial" w:cs="Arial"/>
          <w:color w:val="000000" w:themeColor="text1"/>
          <w:lang w:val="en-GB"/>
        </w:rPr>
        <w:t>19</w:t>
      </w:r>
      <w:r w:rsidRPr="00177DFC">
        <w:rPr>
          <w:rFonts w:ascii="Arial" w:eastAsiaTheme="minorHAnsi" w:hAnsi="Arial" w:cs="Arial"/>
          <w:color w:val="000000" w:themeColor="text1"/>
          <w:lang w:val="en-GB"/>
        </w:rPr>
        <w:t>), NT-</w:t>
      </w:r>
      <w:proofErr w:type="spellStart"/>
      <w:r w:rsidRPr="00177DFC">
        <w:rPr>
          <w:rFonts w:ascii="Arial" w:eastAsiaTheme="minorHAnsi" w:hAnsi="Arial" w:cs="Arial"/>
          <w:color w:val="000000" w:themeColor="text1"/>
          <w:lang w:val="en-GB"/>
        </w:rPr>
        <w:t>proBNP</w:t>
      </w:r>
      <w:proofErr w:type="spellEnd"/>
      <w:r w:rsidRPr="00177DFC">
        <w:rPr>
          <w:rFonts w:ascii="Arial" w:eastAsiaTheme="minorHAnsi" w:hAnsi="Arial" w:cs="Arial"/>
          <w:color w:val="000000" w:themeColor="text1"/>
          <w:lang w:val="en-GB"/>
        </w:rPr>
        <w:t xml:space="preserve"> (N=</w:t>
      </w:r>
      <w:r w:rsidR="0016260A" w:rsidRPr="00177DFC">
        <w:rPr>
          <w:rFonts w:ascii="Arial" w:eastAsiaTheme="minorHAnsi" w:hAnsi="Arial" w:cs="Arial"/>
          <w:color w:val="000000" w:themeColor="text1"/>
          <w:lang w:val="en-GB"/>
        </w:rPr>
        <w:t>92</w:t>
      </w:r>
      <w:r w:rsidRPr="00177DFC">
        <w:rPr>
          <w:rFonts w:ascii="Arial" w:eastAsiaTheme="minorHAnsi" w:hAnsi="Arial" w:cs="Arial"/>
          <w:color w:val="000000" w:themeColor="text1"/>
          <w:lang w:val="en-GB"/>
        </w:rPr>
        <w:t>, 58, 49, 3</w:t>
      </w:r>
      <w:r w:rsidR="0016260A" w:rsidRPr="00177DFC">
        <w:rPr>
          <w:rFonts w:ascii="Arial" w:eastAsiaTheme="minorHAnsi" w:hAnsi="Arial" w:cs="Arial"/>
          <w:color w:val="000000" w:themeColor="text1"/>
          <w:lang w:val="en-GB"/>
        </w:rPr>
        <w:t>3</w:t>
      </w:r>
      <w:r w:rsidRPr="00177DFC">
        <w:rPr>
          <w:rFonts w:ascii="Arial" w:eastAsiaTheme="minorHAnsi" w:hAnsi="Arial" w:cs="Arial"/>
          <w:color w:val="000000" w:themeColor="text1"/>
          <w:lang w:val="en-GB"/>
        </w:rPr>
        <w:t>).</w:t>
      </w:r>
    </w:p>
    <w:p w14:paraId="38C55A95" w14:textId="02076402" w:rsidR="00DB6F55" w:rsidRPr="00540420" w:rsidRDefault="00BC764E" w:rsidP="00C60082">
      <w:pPr>
        <w:rPr>
          <w:rFonts w:ascii="Arial" w:hAnsi="Arial" w:cs="Arial"/>
          <w:lang w:val="en-GB"/>
        </w:rPr>
      </w:pPr>
      <w:r w:rsidRPr="00177DFC">
        <w:rPr>
          <w:rFonts w:ascii="Arial" w:hAnsi="Arial" w:cs="Arial"/>
          <w:color w:val="000000" w:themeColor="text1"/>
          <w:vertAlign w:val="superscript"/>
          <w:lang w:val="en-GB"/>
        </w:rPr>
        <w:t>§</w:t>
      </w:r>
      <w:r w:rsidRPr="00177DFC">
        <w:rPr>
          <w:rFonts w:ascii="Arial" w:eastAsiaTheme="minorHAnsi" w:hAnsi="Arial" w:cs="Arial"/>
          <w:color w:val="000000" w:themeColor="text1"/>
          <w:lang w:val="en-GB"/>
        </w:rPr>
        <w:t xml:space="preserve">: </w:t>
      </w:r>
      <w:r w:rsidR="002A54BF" w:rsidRPr="00177DFC">
        <w:rPr>
          <w:rFonts w:ascii="Arial" w:hAnsi="Arial" w:cs="Arial"/>
          <w:color w:val="000000" w:themeColor="text1"/>
          <w:lang w:val="en-GB"/>
        </w:rPr>
        <w:t>p</w:t>
      </w:r>
      <w:r w:rsidR="008D63E5" w:rsidRPr="00177DFC">
        <w:rPr>
          <w:rFonts w:ascii="Arial" w:hAnsi="Arial" w:cs="Arial"/>
          <w:color w:val="000000" w:themeColor="text1"/>
          <w:lang w:val="en-GB"/>
        </w:rPr>
        <w:t xml:space="preserve"> </w:t>
      </w:r>
      <w:r w:rsidRPr="00177DFC">
        <w:rPr>
          <w:rFonts w:ascii="Arial" w:hAnsi="Arial" w:cs="Arial"/>
          <w:color w:val="000000" w:themeColor="text1"/>
          <w:lang w:val="en-GB"/>
        </w:rPr>
        <w:t>&lt;</w:t>
      </w:r>
      <w:r w:rsidR="008D63E5" w:rsidRPr="00177DFC">
        <w:rPr>
          <w:rFonts w:ascii="Arial" w:hAnsi="Arial" w:cs="Arial"/>
          <w:color w:val="000000" w:themeColor="text1"/>
          <w:lang w:val="en-GB"/>
        </w:rPr>
        <w:t xml:space="preserve"> </w:t>
      </w:r>
      <w:r w:rsidRPr="00177DFC">
        <w:rPr>
          <w:rFonts w:ascii="Arial" w:hAnsi="Arial" w:cs="Arial"/>
          <w:color w:val="000000" w:themeColor="text1"/>
          <w:lang w:val="en-GB"/>
        </w:rPr>
        <w:t>0.05 with Dunnett’s test</w:t>
      </w:r>
      <w:r w:rsidRPr="00177DFC">
        <w:rPr>
          <w:rFonts w:ascii="Arial" w:eastAsiaTheme="minorHAnsi" w:hAnsi="Arial" w:cs="Arial"/>
          <w:color w:val="000000" w:themeColor="text1"/>
          <w:lang w:val="en-GB"/>
        </w:rPr>
        <w:t xml:space="preserve">. </w:t>
      </w:r>
      <w:r w:rsidRPr="00540420">
        <w:rPr>
          <w:lang w:val="en-GB"/>
        </w:rPr>
        <w:br/>
      </w:r>
    </w:p>
    <w:sectPr w:rsidR="00DB6F55" w:rsidRPr="00540420" w:rsidSect="00326E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007D11" w14:textId="77777777" w:rsidR="00496376" w:rsidRDefault="00496376" w:rsidP="00540420">
      <w:r>
        <w:separator/>
      </w:r>
    </w:p>
  </w:endnote>
  <w:endnote w:type="continuationSeparator" w:id="0">
    <w:p w14:paraId="74DECDD4" w14:textId="77777777" w:rsidR="00496376" w:rsidRDefault="00496376" w:rsidP="00540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7CF26B" w14:textId="77777777" w:rsidR="00C81BA8" w:rsidRDefault="00C81BA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2E01E8" w14:textId="77777777" w:rsidR="00C81BA8" w:rsidRPr="00540420" w:rsidRDefault="00C81BA8">
    <w:pPr>
      <w:pStyle w:val="a8"/>
      <w:rPr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D94602" w14:textId="77777777" w:rsidR="00C81BA8" w:rsidRPr="00540420" w:rsidRDefault="00C81BA8">
    <w:pPr>
      <w:pStyle w:val="a8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118FC1" w14:textId="77777777" w:rsidR="00496376" w:rsidRDefault="00496376" w:rsidP="00540420">
      <w:r>
        <w:separator/>
      </w:r>
    </w:p>
  </w:footnote>
  <w:footnote w:type="continuationSeparator" w:id="0">
    <w:p w14:paraId="5C71F9F1" w14:textId="77777777" w:rsidR="00496376" w:rsidRDefault="00496376" w:rsidP="005404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85746" w14:textId="77777777" w:rsidR="00C81BA8" w:rsidRDefault="00C81BA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B70653" w14:textId="77777777" w:rsidR="00C81BA8" w:rsidRPr="00540420" w:rsidRDefault="00C81BA8">
    <w:pPr>
      <w:pStyle w:val="a6"/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030B0" w14:textId="77777777" w:rsidR="00C81BA8" w:rsidRPr="00540420" w:rsidRDefault="00C81BA8">
    <w:pPr>
      <w:pStyle w:val="a6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F46098"/>
    <w:multiLevelType w:val="multilevel"/>
    <w:tmpl w:val="E7CC2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C82B5A"/>
    <w:multiLevelType w:val="hybridMultilevel"/>
    <w:tmpl w:val="C046C2E4"/>
    <w:lvl w:ilvl="0" w:tplc="9BC436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307B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AEB1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92E7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8466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5A40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78BD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36B7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E66B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98055200">
    <w:abstractNumId w:val="0"/>
  </w:num>
  <w:num w:numId="2" w16cid:durableId="1065760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bordersDoNotSurroundHeader/>
  <w:bordersDoNotSurroundFooter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AU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5F1"/>
    <w:rsid w:val="00000FBD"/>
    <w:rsid w:val="0001191C"/>
    <w:rsid w:val="000130EF"/>
    <w:rsid w:val="00020F02"/>
    <w:rsid w:val="0002632D"/>
    <w:rsid w:val="00030134"/>
    <w:rsid w:val="00036C3B"/>
    <w:rsid w:val="00041DC9"/>
    <w:rsid w:val="00044B6C"/>
    <w:rsid w:val="00052995"/>
    <w:rsid w:val="00054F0D"/>
    <w:rsid w:val="0005579D"/>
    <w:rsid w:val="00061D3E"/>
    <w:rsid w:val="000622DE"/>
    <w:rsid w:val="00063954"/>
    <w:rsid w:val="00063B15"/>
    <w:rsid w:val="0007253F"/>
    <w:rsid w:val="00080B38"/>
    <w:rsid w:val="00081252"/>
    <w:rsid w:val="000832F2"/>
    <w:rsid w:val="0008423A"/>
    <w:rsid w:val="00084467"/>
    <w:rsid w:val="00084B4D"/>
    <w:rsid w:val="00087E4D"/>
    <w:rsid w:val="000901D4"/>
    <w:rsid w:val="00092394"/>
    <w:rsid w:val="00092DFE"/>
    <w:rsid w:val="00093BFF"/>
    <w:rsid w:val="00094D26"/>
    <w:rsid w:val="00095E8A"/>
    <w:rsid w:val="000A1396"/>
    <w:rsid w:val="000A3BA7"/>
    <w:rsid w:val="000A6494"/>
    <w:rsid w:val="000B170C"/>
    <w:rsid w:val="000B194D"/>
    <w:rsid w:val="000B24D7"/>
    <w:rsid w:val="000B465F"/>
    <w:rsid w:val="000C0902"/>
    <w:rsid w:val="000C631C"/>
    <w:rsid w:val="000C7D13"/>
    <w:rsid w:val="000D05AE"/>
    <w:rsid w:val="000D2ADE"/>
    <w:rsid w:val="000D3399"/>
    <w:rsid w:val="000D4327"/>
    <w:rsid w:val="000D4D6B"/>
    <w:rsid w:val="000E0279"/>
    <w:rsid w:val="000E0A90"/>
    <w:rsid w:val="000E1821"/>
    <w:rsid w:val="000E37CD"/>
    <w:rsid w:val="000E40DD"/>
    <w:rsid w:val="000E4FF4"/>
    <w:rsid w:val="000E6359"/>
    <w:rsid w:val="000E7CC5"/>
    <w:rsid w:val="000F1F60"/>
    <w:rsid w:val="000F4166"/>
    <w:rsid w:val="000F4AD2"/>
    <w:rsid w:val="000F78C6"/>
    <w:rsid w:val="00102FE3"/>
    <w:rsid w:val="001113AD"/>
    <w:rsid w:val="00111D2F"/>
    <w:rsid w:val="001140BB"/>
    <w:rsid w:val="00115683"/>
    <w:rsid w:val="001239AE"/>
    <w:rsid w:val="0012569E"/>
    <w:rsid w:val="00125BA2"/>
    <w:rsid w:val="00126667"/>
    <w:rsid w:val="00127B04"/>
    <w:rsid w:val="001340FE"/>
    <w:rsid w:val="00134B7E"/>
    <w:rsid w:val="001358A2"/>
    <w:rsid w:val="001405D4"/>
    <w:rsid w:val="00143442"/>
    <w:rsid w:val="0014411D"/>
    <w:rsid w:val="00147227"/>
    <w:rsid w:val="001578AA"/>
    <w:rsid w:val="0016046E"/>
    <w:rsid w:val="0016260A"/>
    <w:rsid w:val="00170ACA"/>
    <w:rsid w:val="00172EBC"/>
    <w:rsid w:val="00173D09"/>
    <w:rsid w:val="00177BCD"/>
    <w:rsid w:val="00177DFC"/>
    <w:rsid w:val="001830CA"/>
    <w:rsid w:val="0018599A"/>
    <w:rsid w:val="00185AAB"/>
    <w:rsid w:val="00185AE1"/>
    <w:rsid w:val="00185B95"/>
    <w:rsid w:val="0019207D"/>
    <w:rsid w:val="00193FA5"/>
    <w:rsid w:val="0019418F"/>
    <w:rsid w:val="00194AF1"/>
    <w:rsid w:val="0019503C"/>
    <w:rsid w:val="001955EC"/>
    <w:rsid w:val="001A233D"/>
    <w:rsid w:val="001A2B78"/>
    <w:rsid w:val="001A450A"/>
    <w:rsid w:val="001A4A93"/>
    <w:rsid w:val="001A7304"/>
    <w:rsid w:val="001B466D"/>
    <w:rsid w:val="001C34CE"/>
    <w:rsid w:val="001C4A53"/>
    <w:rsid w:val="001C61B4"/>
    <w:rsid w:val="001C652A"/>
    <w:rsid w:val="001D0A6B"/>
    <w:rsid w:val="001D16A2"/>
    <w:rsid w:val="001D1CF9"/>
    <w:rsid w:val="001D43AD"/>
    <w:rsid w:val="001D49CA"/>
    <w:rsid w:val="001D554C"/>
    <w:rsid w:val="001D5DBD"/>
    <w:rsid w:val="001E1277"/>
    <w:rsid w:val="001E2715"/>
    <w:rsid w:val="001E2B31"/>
    <w:rsid w:val="001F1591"/>
    <w:rsid w:val="001F5A61"/>
    <w:rsid w:val="001F66FE"/>
    <w:rsid w:val="001F6FE8"/>
    <w:rsid w:val="00204D69"/>
    <w:rsid w:val="0020556B"/>
    <w:rsid w:val="00206378"/>
    <w:rsid w:val="00207580"/>
    <w:rsid w:val="00207D80"/>
    <w:rsid w:val="00216F33"/>
    <w:rsid w:val="002303A4"/>
    <w:rsid w:val="00232923"/>
    <w:rsid w:val="00236C98"/>
    <w:rsid w:val="0023756B"/>
    <w:rsid w:val="00237FAB"/>
    <w:rsid w:val="00240E52"/>
    <w:rsid w:val="00241389"/>
    <w:rsid w:val="00242F19"/>
    <w:rsid w:val="002430A9"/>
    <w:rsid w:val="00244C6D"/>
    <w:rsid w:val="0024533D"/>
    <w:rsid w:val="002475D9"/>
    <w:rsid w:val="002534F3"/>
    <w:rsid w:val="002553F1"/>
    <w:rsid w:val="002567C0"/>
    <w:rsid w:val="00261496"/>
    <w:rsid w:val="00263552"/>
    <w:rsid w:val="00264112"/>
    <w:rsid w:val="00272FFE"/>
    <w:rsid w:val="00274AA6"/>
    <w:rsid w:val="00276E99"/>
    <w:rsid w:val="00281565"/>
    <w:rsid w:val="00281591"/>
    <w:rsid w:val="00290FB4"/>
    <w:rsid w:val="002921F7"/>
    <w:rsid w:val="002943F0"/>
    <w:rsid w:val="002950D8"/>
    <w:rsid w:val="002953A0"/>
    <w:rsid w:val="00295F9C"/>
    <w:rsid w:val="002979E5"/>
    <w:rsid w:val="002A193F"/>
    <w:rsid w:val="002A47B4"/>
    <w:rsid w:val="002A4B5D"/>
    <w:rsid w:val="002A54BF"/>
    <w:rsid w:val="002B0DA0"/>
    <w:rsid w:val="002B3202"/>
    <w:rsid w:val="002B38CE"/>
    <w:rsid w:val="002B6124"/>
    <w:rsid w:val="002B7F9A"/>
    <w:rsid w:val="002C31B1"/>
    <w:rsid w:val="002C3514"/>
    <w:rsid w:val="002C63E8"/>
    <w:rsid w:val="002D0EDD"/>
    <w:rsid w:val="002D4A0A"/>
    <w:rsid w:val="002D5D67"/>
    <w:rsid w:val="002D770A"/>
    <w:rsid w:val="002E079E"/>
    <w:rsid w:val="002E0F98"/>
    <w:rsid w:val="002E3C04"/>
    <w:rsid w:val="002E616F"/>
    <w:rsid w:val="002E7937"/>
    <w:rsid w:val="002F21DB"/>
    <w:rsid w:val="002F3A63"/>
    <w:rsid w:val="0030098E"/>
    <w:rsid w:val="00304283"/>
    <w:rsid w:val="0030728E"/>
    <w:rsid w:val="00312DEA"/>
    <w:rsid w:val="00315A4F"/>
    <w:rsid w:val="00316E1F"/>
    <w:rsid w:val="003236E4"/>
    <w:rsid w:val="00326EB3"/>
    <w:rsid w:val="00327B6B"/>
    <w:rsid w:val="00330764"/>
    <w:rsid w:val="00336A1C"/>
    <w:rsid w:val="0034065C"/>
    <w:rsid w:val="00341D97"/>
    <w:rsid w:val="00342933"/>
    <w:rsid w:val="00342B71"/>
    <w:rsid w:val="0034337C"/>
    <w:rsid w:val="00345E43"/>
    <w:rsid w:val="00346F19"/>
    <w:rsid w:val="0035001A"/>
    <w:rsid w:val="003517F7"/>
    <w:rsid w:val="00353AFE"/>
    <w:rsid w:val="00357899"/>
    <w:rsid w:val="00360D2F"/>
    <w:rsid w:val="00361206"/>
    <w:rsid w:val="003629F9"/>
    <w:rsid w:val="0037524C"/>
    <w:rsid w:val="00375461"/>
    <w:rsid w:val="003767BE"/>
    <w:rsid w:val="00377299"/>
    <w:rsid w:val="00382E59"/>
    <w:rsid w:val="00385498"/>
    <w:rsid w:val="003863A5"/>
    <w:rsid w:val="00386E98"/>
    <w:rsid w:val="00387024"/>
    <w:rsid w:val="003927F2"/>
    <w:rsid w:val="003938BA"/>
    <w:rsid w:val="00394865"/>
    <w:rsid w:val="00395021"/>
    <w:rsid w:val="00396BB3"/>
    <w:rsid w:val="003A4D8A"/>
    <w:rsid w:val="003A5E94"/>
    <w:rsid w:val="003B425A"/>
    <w:rsid w:val="003C00B3"/>
    <w:rsid w:val="003C1E73"/>
    <w:rsid w:val="003C2F7D"/>
    <w:rsid w:val="003C515F"/>
    <w:rsid w:val="003C6EA5"/>
    <w:rsid w:val="003D5757"/>
    <w:rsid w:val="003D5D65"/>
    <w:rsid w:val="003D7461"/>
    <w:rsid w:val="003E1E6D"/>
    <w:rsid w:val="003E52B2"/>
    <w:rsid w:val="003E649B"/>
    <w:rsid w:val="003F6A58"/>
    <w:rsid w:val="003F7BE9"/>
    <w:rsid w:val="00400579"/>
    <w:rsid w:val="00411968"/>
    <w:rsid w:val="00413566"/>
    <w:rsid w:val="00420BE0"/>
    <w:rsid w:val="00422BD4"/>
    <w:rsid w:val="00422C54"/>
    <w:rsid w:val="00423F6C"/>
    <w:rsid w:val="00426A73"/>
    <w:rsid w:val="0043171B"/>
    <w:rsid w:val="00433FA8"/>
    <w:rsid w:val="00435A67"/>
    <w:rsid w:val="0044666F"/>
    <w:rsid w:val="004471F3"/>
    <w:rsid w:val="00447595"/>
    <w:rsid w:val="0045692B"/>
    <w:rsid w:val="00457A65"/>
    <w:rsid w:val="004618B7"/>
    <w:rsid w:val="00462327"/>
    <w:rsid w:val="00463621"/>
    <w:rsid w:val="00467024"/>
    <w:rsid w:val="004676BA"/>
    <w:rsid w:val="004703DA"/>
    <w:rsid w:val="0047225B"/>
    <w:rsid w:val="00472347"/>
    <w:rsid w:val="00474322"/>
    <w:rsid w:val="00474DF2"/>
    <w:rsid w:val="004778F8"/>
    <w:rsid w:val="00486C04"/>
    <w:rsid w:val="00491136"/>
    <w:rsid w:val="0049327D"/>
    <w:rsid w:val="004942BB"/>
    <w:rsid w:val="00496376"/>
    <w:rsid w:val="004A2EB3"/>
    <w:rsid w:val="004B0367"/>
    <w:rsid w:val="004B5B38"/>
    <w:rsid w:val="004C455C"/>
    <w:rsid w:val="004C6F4D"/>
    <w:rsid w:val="004D22D2"/>
    <w:rsid w:val="004D4593"/>
    <w:rsid w:val="004D4FAA"/>
    <w:rsid w:val="004E16E6"/>
    <w:rsid w:val="004E46B8"/>
    <w:rsid w:val="004E5400"/>
    <w:rsid w:val="004E61CD"/>
    <w:rsid w:val="004F03AD"/>
    <w:rsid w:val="004F293A"/>
    <w:rsid w:val="004F499F"/>
    <w:rsid w:val="004F4A42"/>
    <w:rsid w:val="004F5983"/>
    <w:rsid w:val="0050381F"/>
    <w:rsid w:val="0050650C"/>
    <w:rsid w:val="00506B45"/>
    <w:rsid w:val="00510BD8"/>
    <w:rsid w:val="00512CF6"/>
    <w:rsid w:val="00514E94"/>
    <w:rsid w:val="00515297"/>
    <w:rsid w:val="00515E93"/>
    <w:rsid w:val="00517A5C"/>
    <w:rsid w:val="00522B4E"/>
    <w:rsid w:val="00522DA6"/>
    <w:rsid w:val="0052465B"/>
    <w:rsid w:val="005269BD"/>
    <w:rsid w:val="00530388"/>
    <w:rsid w:val="00532FF5"/>
    <w:rsid w:val="00534149"/>
    <w:rsid w:val="0053767B"/>
    <w:rsid w:val="00537EDE"/>
    <w:rsid w:val="00540420"/>
    <w:rsid w:val="00540FB2"/>
    <w:rsid w:val="00541DEC"/>
    <w:rsid w:val="00545F18"/>
    <w:rsid w:val="00551954"/>
    <w:rsid w:val="00552B48"/>
    <w:rsid w:val="00554745"/>
    <w:rsid w:val="00560E14"/>
    <w:rsid w:val="005643D2"/>
    <w:rsid w:val="0056519C"/>
    <w:rsid w:val="00566865"/>
    <w:rsid w:val="00566DDD"/>
    <w:rsid w:val="005672D1"/>
    <w:rsid w:val="00570CE8"/>
    <w:rsid w:val="00571B7D"/>
    <w:rsid w:val="00571BD8"/>
    <w:rsid w:val="00571E65"/>
    <w:rsid w:val="00576938"/>
    <w:rsid w:val="00577D3B"/>
    <w:rsid w:val="00581A81"/>
    <w:rsid w:val="00583431"/>
    <w:rsid w:val="00584997"/>
    <w:rsid w:val="00587BAF"/>
    <w:rsid w:val="00590611"/>
    <w:rsid w:val="00592FBE"/>
    <w:rsid w:val="00593CED"/>
    <w:rsid w:val="00594296"/>
    <w:rsid w:val="00594A3A"/>
    <w:rsid w:val="00597D5F"/>
    <w:rsid w:val="005A0E41"/>
    <w:rsid w:val="005A17FA"/>
    <w:rsid w:val="005A27DA"/>
    <w:rsid w:val="005A3617"/>
    <w:rsid w:val="005A45C3"/>
    <w:rsid w:val="005A55CD"/>
    <w:rsid w:val="005A56C6"/>
    <w:rsid w:val="005A5C87"/>
    <w:rsid w:val="005A6329"/>
    <w:rsid w:val="005B271E"/>
    <w:rsid w:val="005B3CAB"/>
    <w:rsid w:val="005B4607"/>
    <w:rsid w:val="005B4E0B"/>
    <w:rsid w:val="005B5674"/>
    <w:rsid w:val="005B5DEE"/>
    <w:rsid w:val="005C179A"/>
    <w:rsid w:val="005C1856"/>
    <w:rsid w:val="005C361D"/>
    <w:rsid w:val="005C3F85"/>
    <w:rsid w:val="005C4563"/>
    <w:rsid w:val="005C4E5B"/>
    <w:rsid w:val="005C7235"/>
    <w:rsid w:val="005D042C"/>
    <w:rsid w:val="005D0E63"/>
    <w:rsid w:val="005D1BD5"/>
    <w:rsid w:val="005D567D"/>
    <w:rsid w:val="005D674D"/>
    <w:rsid w:val="005D6D72"/>
    <w:rsid w:val="005E1048"/>
    <w:rsid w:val="005E3DD1"/>
    <w:rsid w:val="005E5BA1"/>
    <w:rsid w:val="005F2E02"/>
    <w:rsid w:val="005F5075"/>
    <w:rsid w:val="00602C57"/>
    <w:rsid w:val="00605DD0"/>
    <w:rsid w:val="00606479"/>
    <w:rsid w:val="00617063"/>
    <w:rsid w:val="006179F9"/>
    <w:rsid w:val="00622BE2"/>
    <w:rsid w:val="00623740"/>
    <w:rsid w:val="006246A5"/>
    <w:rsid w:val="006250EE"/>
    <w:rsid w:val="00625792"/>
    <w:rsid w:val="00626AE1"/>
    <w:rsid w:val="0062740C"/>
    <w:rsid w:val="0063087B"/>
    <w:rsid w:val="00637ADF"/>
    <w:rsid w:val="00637FDF"/>
    <w:rsid w:val="00640270"/>
    <w:rsid w:val="0064276C"/>
    <w:rsid w:val="00644685"/>
    <w:rsid w:val="0064588C"/>
    <w:rsid w:val="0064629F"/>
    <w:rsid w:val="006506FF"/>
    <w:rsid w:val="00651443"/>
    <w:rsid w:val="00651CFA"/>
    <w:rsid w:val="0065343C"/>
    <w:rsid w:val="00656D93"/>
    <w:rsid w:val="006610FA"/>
    <w:rsid w:val="00663698"/>
    <w:rsid w:val="0066761D"/>
    <w:rsid w:val="006727BF"/>
    <w:rsid w:val="00673211"/>
    <w:rsid w:val="00680524"/>
    <w:rsid w:val="006821F2"/>
    <w:rsid w:val="00684423"/>
    <w:rsid w:val="006904D8"/>
    <w:rsid w:val="00693F14"/>
    <w:rsid w:val="006957C3"/>
    <w:rsid w:val="006958DF"/>
    <w:rsid w:val="006A0EE9"/>
    <w:rsid w:val="006A2841"/>
    <w:rsid w:val="006A2B3F"/>
    <w:rsid w:val="006A4114"/>
    <w:rsid w:val="006A4437"/>
    <w:rsid w:val="006A659A"/>
    <w:rsid w:val="006B21C6"/>
    <w:rsid w:val="006B517C"/>
    <w:rsid w:val="006B74CF"/>
    <w:rsid w:val="006C0194"/>
    <w:rsid w:val="006C11BF"/>
    <w:rsid w:val="006C5A84"/>
    <w:rsid w:val="006D1848"/>
    <w:rsid w:val="006D3339"/>
    <w:rsid w:val="006D39AB"/>
    <w:rsid w:val="006D45E6"/>
    <w:rsid w:val="006D46FE"/>
    <w:rsid w:val="006D5245"/>
    <w:rsid w:val="006D6803"/>
    <w:rsid w:val="006D7A62"/>
    <w:rsid w:val="006D7AD4"/>
    <w:rsid w:val="006D7C78"/>
    <w:rsid w:val="006D7DBB"/>
    <w:rsid w:val="006E10CD"/>
    <w:rsid w:val="006E539E"/>
    <w:rsid w:val="006E6540"/>
    <w:rsid w:val="006E6821"/>
    <w:rsid w:val="006E6F62"/>
    <w:rsid w:val="006F0CDA"/>
    <w:rsid w:val="006F497F"/>
    <w:rsid w:val="006F6997"/>
    <w:rsid w:val="00701562"/>
    <w:rsid w:val="007021BF"/>
    <w:rsid w:val="00702686"/>
    <w:rsid w:val="00702BE1"/>
    <w:rsid w:val="007034CD"/>
    <w:rsid w:val="007046F2"/>
    <w:rsid w:val="00707EE5"/>
    <w:rsid w:val="00712FBF"/>
    <w:rsid w:val="00720652"/>
    <w:rsid w:val="00720883"/>
    <w:rsid w:val="0072453E"/>
    <w:rsid w:val="007315EC"/>
    <w:rsid w:val="00732A71"/>
    <w:rsid w:val="007440C8"/>
    <w:rsid w:val="0074638E"/>
    <w:rsid w:val="00747003"/>
    <w:rsid w:val="007506FA"/>
    <w:rsid w:val="00752B33"/>
    <w:rsid w:val="007568FB"/>
    <w:rsid w:val="00756B28"/>
    <w:rsid w:val="00756F0B"/>
    <w:rsid w:val="00756F5C"/>
    <w:rsid w:val="0075756C"/>
    <w:rsid w:val="00760CEA"/>
    <w:rsid w:val="0076372C"/>
    <w:rsid w:val="00766A45"/>
    <w:rsid w:val="00772A7C"/>
    <w:rsid w:val="00774D13"/>
    <w:rsid w:val="007771CC"/>
    <w:rsid w:val="00777DAE"/>
    <w:rsid w:val="00785AE3"/>
    <w:rsid w:val="0078651F"/>
    <w:rsid w:val="00790181"/>
    <w:rsid w:val="007912E2"/>
    <w:rsid w:val="0079315D"/>
    <w:rsid w:val="007941F9"/>
    <w:rsid w:val="00795175"/>
    <w:rsid w:val="00795BFF"/>
    <w:rsid w:val="007B1CAC"/>
    <w:rsid w:val="007C0084"/>
    <w:rsid w:val="007C1194"/>
    <w:rsid w:val="007C1FAA"/>
    <w:rsid w:val="007C2224"/>
    <w:rsid w:val="007C43D3"/>
    <w:rsid w:val="007C6C97"/>
    <w:rsid w:val="007C7206"/>
    <w:rsid w:val="007D1309"/>
    <w:rsid w:val="007D1941"/>
    <w:rsid w:val="007D6948"/>
    <w:rsid w:val="007D7A7D"/>
    <w:rsid w:val="007E0B12"/>
    <w:rsid w:val="007E4B5C"/>
    <w:rsid w:val="007E57EB"/>
    <w:rsid w:val="007F680B"/>
    <w:rsid w:val="007F7162"/>
    <w:rsid w:val="00803F0E"/>
    <w:rsid w:val="00807A12"/>
    <w:rsid w:val="00810B07"/>
    <w:rsid w:val="00811BB4"/>
    <w:rsid w:val="00812780"/>
    <w:rsid w:val="00813277"/>
    <w:rsid w:val="008135AF"/>
    <w:rsid w:val="008157B1"/>
    <w:rsid w:val="008158EA"/>
    <w:rsid w:val="008159D2"/>
    <w:rsid w:val="00815F60"/>
    <w:rsid w:val="00817413"/>
    <w:rsid w:val="00820136"/>
    <w:rsid w:val="00820AE3"/>
    <w:rsid w:val="00821C88"/>
    <w:rsid w:val="00831C8E"/>
    <w:rsid w:val="00832AFF"/>
    <w:rsid w:val="008340FB"/>
    <w:rsid w:val="00836327"/>
    <w:rsid w:val="0084110A"/>
    <w:rsid w:val="00843E4A"/>
    <w:rsid w:val="008450DF"/>
    <w:rsid w:val="00851A2B"/>
    <w:rsid w:val="008522DA"/>
    <w:rsid w:val="0085686D"/>
    <w:rsid w:val="00860EE7"/>
    <w:rsid w:val="00863E9A"/>
    <w:rsid w:val="00864F2B"/>
    <w:rsid w:val="008659BA"/>
    <w:rsid w:val="00867303"/>
    <w:rsid w:val="008706D5"/>
    <w:rsid w:val="008717BC"/>
    <w:rsid w:val="00876872"/>
    <w:rsid w:val="00880000"/>
    <w:rsid w:val="00883CCA"/>
    <w:rsid w:val="00886011"/>
    <w:rsid w:val="00887392"/>
    <w:rsid w:val="00887FDD"/>
    <w:rsid w:val="008926BE"/>
    <w:rsid w:val="008A1283"/>
    <w:rsid w:val="008A5D94"/>
    <w:rsid w:val="008B0D44"/>
    <w:rsid w:val="008B14E5"/>
    <w:rsid w:val="008B1DD5"/>
    <w:rsid w:val="008B5FD0"/>
    <w:rsid w:val="008C306F"/>
    <w:rsid w:val="008C4F48"/>
    <w:rsid w:val="008C6079"/>
    <w:rsid w:val="008C7F36"/>
    <w:rsid w:val="008D346C"/>
    <w:rsid w:val="008D63E5"/>
    <w:rsid w:val="008E093D"/>
    <w:rsid w:val="008E16C9"/>
    <w:rsid w:val="008E1C70"/>
    <w:rsid w:val="008E6498"/>
    <w:rsid w:val="008E70DA"/>
    <w:rsid w:val="008E758D"/>
    <w:rsid w:val="008F222A"/>
    <w:rsid w:val="008F393B"/>
    <w:rsid w:val="008F619D"/>
    <w:rsid w:val="008F7A56"/>
    <w:rsid w:val="0090392F"/>
    <w:rsid w:val="00907A36"/>
    <w:rsid w:val="009106A3"/>
    <w:rsid w:val="00911EC6"/>
    <w:rsid w:val="009125C1"/>
    <w:rsid w:val="00912DCC"/>
    <w:rsid w:val="009130E9"/>
    <w:rsid w:val="00917351"/>
    <w:rsid w:val="00921059"/>
    <w:rsid w:val="00923538"/>
    <w:rsid w:val="00932194"/>
    <w:rsid w:val="00933E05"/>
    <w:rsid w:val="009342B5"/>
    <w:rsid w:val="00934A7E"/>
    <w:rsid w:val="00936ACA"/>
    <w:rsid w:val="009426BF"/>
    <w:rsid w:val="00943466"/>
    <w:rsid w:val="009435E4"/>
    <w:rsid w:val="009442AA"/>
    <w:rsid w:val="0094438F"/>
    <w:rsid w:val="009463A3"/>
    <w:rsid w:val="0094661D"/>
    <w:rsid w:val="00946EF4"/>
    <w:rsid w:val="00947AEB"/>
    <w:rsid w:val="0095377A"/>
    <w:rsid w:val="0096144F"/>
    <w:rsid w:val="009640EB"/>
    <w:rsid w:val="00964E07"/>
    <w:rsid w:val="00964E9A"/>
    <w:rsid w:val="00964EDF"/>
    <w:rsid w:val="00971448"/>
    <w:rsid w:val="00971DE6"/>
    <w:rsid w:val="00973225"/>
    <w:rsid w:val="009809D6"/>
    <w:rsid w:val="00981469"/>
    <w:rsid w:val="00981F2B"/>
    <w:rsid w:val="00983915"/>
    <w:rsid w:val="00984AAE"/>
    <w:rsid w:val="0099249D"/>
    <w:rsid w:val="009A079D"/>
    <w:rsid w:val="009A1381"/>
    <w:rsid w:val="009A287D"/>
    <w:rsid w:val="009A4D1D"/>
    <w:rsid w:val="009B2EAF"/>
    <w:rsid w:val="009C0BA4"/>
    <w:rsid w:val="009C37AF"/>
    <w:rsid w:val="009C4531"/>
    <w:rsid w:val="009C554D"/>
    <w:rsid w:val="009C61BD"/>
    <w:rsid w:val="009C70B6"/>
    <w:rsid w:val="009D0B48"/>
    <w:rsid w:val="009D3BAB"/>
    <w:rsid w:val="009D68A3"/>
    <w:rsid w:val="009E18FD"/>
    <w:rsid w:val="009E1AF9"/>
    <w:rsid w:val="009E6C2A"/>
    <w:rsid w:val="009E6D68"/>
    <w:rsid w:val="009E7E15"/>
    <w:rsid w:val="009F0090"/>
    <w:rsid w:val="009F1091"/>
    <w:rsid w:val="009F1FFD"/>
    <w:rsid w:val="009F24AC"/>
    <w:rsid w:val="009F3668"/>
    <w:rsid w:val="009F5631"/>
    <w:rsid w:val="009F61E8"/>
    <w:rsid w:val="00A13385"/>
    <w:rsid w:val="00A1413D"/>
    <w:rsid w:val="00A25D9E"/>
    <w:rsid w:val="00A2692D"/>
    <w:rsid w:val="00A3022F"/>
    <w:rsid w:val="00A31589"/>
    <w:rsid w:val="00A334D6"/>
    <w:rsid w:val="00A33C5A"/>
    <w:rsid w:val="00A33E6F"/>
    <w:rsid w:val="00A34E91"/>
    <w:rsid w:val="00A364B7"/>
    <w:rsid w:val="00A369BF"/>
    <w:rsid w:val="00A37E11"/>
    <w:rsid w:val="00A43258"/>
    <w:rsid w:val="00A436B6"/>
    <w:rsid w:val="00A558D2"/>
    <w:rsid w:val="00A56FD9"/>
    <w:rsid w:val="00A57E5E"/>
    <w:rsid w:val="00A601E5"/>
    <w:rsid w:val="00A64950"/>
    <w:rsid w:val="00A660D8"/>
    <w:rsid w:val="00A746F6"/>
    <w:rsid w:val="00A77726"/>
    <w:rsid w:val="00A80510"/>
    <w:rsid w:val="00A85180"/>
    <w:rsid w:val="00A8589A"/>
    <w:rsid w:val="00A9327F"/>
    <w:rsid w:val="00A93910"/>
    <w:rsid w:val="00A95B3D"/>
    <w:rsid w:val="00AA04AA"/>
    <w:rsid w:val="00AA4557"/>
    <w:rsid w:val="00AA46BC"/>
    <w:rsid w:val="00AB0CBA"/>
    <w:rsid w:val="00AB1234"/>
    <w:rsid w:val="00AB3280"/>
    <w:rsid w:val="00AB6A9F"/>
    <w:rsid w:val="00AB6F88"/>
    <w:rsid w:val="00AC2F0C"/>
    <w:rsid w:val="00AC4FF6"/>
    <w:rsid w:val="00AD3B82"/>
    <w:rsid w:val="00AD4457"/>
    <w:rsid w:val="00AD450C"/>
    <w:rsid w:val="00AD58EA"/>
    <w:rsid w:val="00AD780D"/>
    <w:rsid w:val="00AE0225"/>
    <w:rsid w:val="00AE1C98"/>
    <w:rsid w:val="00AE6C5E"/>
    <w:rsid w:val="00AE7742"/>
    <w:rsid w:val="00AF26F3"/>
    <w:rsid w:val="00B03B37"/>
    <w:rsid w:val="00B0410C"/>
    <w:rsid w:val="00B04B44"/>
    <w:rsid w:val="00B11E55"/>
    <w:rsid w:val="00B1241C"/>
    <w:rsid w:val="00B12729"/>
    <w:rsid w:val="00B13120"/>
    <w:rsid w:val="00B20ED9"/>
    <w:rsid w:val="00B2494A"/>
    <w:rsid w:val="00B25286"/>
    <w:rsid w:val="00B25878"/>
    <w:rsid w:val="00B2740A"/>
    <w:rsid w:val="00B32157"/>
    <w:rsid w:val="00B344E0"/>
    <w:rsid w:val="00B3610C"/>
    <w:rsid w:val="00B362E8"/>
    <w:rsid w:val="00B36508"/>
    <w:rsid w:val="00B370B8"/>
    <w:rsid w:val="00B40254"/>
    <w:rsid w:val="00B415CA"/>
    <w:rsid w:val="00B44976"/>
    <w:rsid w:val="00B501D9"/>
    <w:rsid w:val="00B52893"/>
    <w:rsid w:val="00B539AA"/>
    <w:rsid w:val="00B5617C"/>
    <w:rsid w:val="00B56CC9"/>
    <w:rsid w:val="00B57595"/>
    <w:rsid w:val="00B579C8"/>
    <w:rsid w:val="00B603EE"/>
    <w:rsid w:val="00B613FB"/>
    <w:rsid w:val="00B61BC8"/>
    <w:rsid w:val="00B63F4B"/>
    <w:rsid w:val="00B7197D"/>
    <w:rsid w:val="00B74715"/>
    <w:rsid w:val="00B8033A"/>
    <w:rsid w:val="00B8248D"/>
    <w:rsid w:val="00B84DE7"/>
    <w:rsid w:val="00B85BB0"/>
    <w:rsid w:val="00B86D66"/>
    <w:rsid w:val="00B9080C"/>
    <w:rsid w:val="00B9381E"/>
    <w:rsid w:val="00B9518A"/>
    <w:rsid w:val="00B96387"/>
    <w:rsid w:val="00BA3E4C"/>
    <w:rsid w:val="00BA5F6A"/>
    <w:rsid w:val="00BB0F5C"/>
    <w:rsid w:val="00BB5CED"/>
    <w:rsid w:val="00BC37BF"/>
    <w:rsid w:val="00BC38F9"/>
    <w:rsid w:val="00BC6D32"/>
    <w:rsid w:val="00BC764E"/>
    <w:rsid w:val="00BD0A81"/>
    <w:rsid w:val="00BD1B96"/>
    <w:rsid w:val="00BD3691"/>
    <w:rsid w:val="00BD3F4C"/>
    <w:rsid w:val="00BD765B"/>
    <w:rsid w:val="00BE1ED6"/>
    <w:rsid w:val="00BE3920"/>
    <w:rsid w:val="00BF0CAF"/>
    <w:rsid w:val="00BF1341"/>
    <w:rsid w:val="00BF2296"/>
    <w:rsid w:val="00BF4A6D"/>
    <w:rsid w:val="00BF5CC9"/>
    <w:rsid w:val="00C04194"/>
    <w:rsid w:val="00C106EB"/>
    <w:rsid w:val="00C1181A"/>
    <w:rsid w:val="00C15B73"/>
    <w:rsid w:val="00C1720B"/>
    <w:rsid w:val="00C22943"/>
    <w:rsid w:val="00C22BC6"/>
    <w:rsid w:val="00C23322"/>
    <w:rsid w:val="00C24FA0"/>
    <w:rsid w:val="00C27366"/>
    <w:rsid w:val="00C3244F"/>
    <w:rsid w:val="00C32E2C"/>
    <w:rsid w:val="00C35493"/>
    <w:rsid w:val="00C358DF"/>
    <w:rsid w:val="00C45804"/>
    <w:rsid w:val="00C462F0"/>
    <w:rsid w:val="00C54A5B"/>
    <w:rsid w:val="00C60082"/>
    <w:rsid w:val="00C6335C"/>
    <w:rsid w:val="00C66881"/>
    <w:rsid w:val="00C70539"/>
    <w:rsid w:val="00C771E2"/>
    <w:rsid w:val="00C81BA8"/>
    <w:rsid w:val="00C82938"/>
    <w:rsid w:val="00C90529"/>
    <w:rsid w:val="00C94EA7"/>
    <w:rsid w:val="00CA215A"/>
    <w:rsid w:val="00CA2C36"/>
    <w:rsid w:val="00CA5523"/>
    <w:rsid w:val="00CB21E7"/>
    <w:rsid w:val="00CB6792"/>
    <w:rsid w:val="00CC0A9B"/>
    <w:rsid w:val="00CC17D3"/>
    <w:rsid w:val="00CC2868"/>
    <w:rsid w:val="00CC35DC"/>
    <w:rsid w:val="00CC55B0"/>
    <w:rsid w:val="00CC5B8A"/>
    <w:rsid w:val="00CD021A"/>
    <w:rsid w:val="00CD25B0"/>
    <w:rsid w:val="00CD3918"/>
    <w:rsid w:val="00CD3FCE"/>
    <w:rsid w:val="00CD4EFF"/>
    <w:rsid w:val="00CD6EE2"/>
    <w:rsid w:val="00CD7320"/>
    <w:rsid w:val="00CE3209"/>
    <w:rsid w:val="00CE754E"/>
    <w:rsid w:val="00CE79EC"/>
    <w:rsid w:val="00CF1511"/>
    <w:rsid w:val="00CF24CB"/>
    <w:rsid w:val="00CF75CD"/>
    <w:rsid w:val="00D005CE"/>
    <w:rsid w:val="00D01785"/>
    <w:rsid w:val="00D01A84"/>
    <w:rsid w:val="00D0223F"/>
    <w:rsid w:val="00D02F2F"/>
    <w:rsid w:val="00D045DC"/>
    <w:rsid w:val="00D06A6F"/>
    <w:rsid w:val="00D123A1"/>
    <w:rsid w:val="00D12467"/>
    <w:rsid w:val="00D13806"/>
    <w:rsid w:val="00D13C5C"/>
    <w:rsid w:val="00D14F0D"/>
    <w:rsid w:val="00D24C3E"/>
    <w:rsid w:val="00D25D74"/>
    <w:rsid w:val="00D33174"/>
    <w:rsid w:val="00D40A1A"/>
    <w:rsid w:val="00D4147A"/>
    <w:rsid w:val="00D42EFE"/>
    <w:rsid w:val="00D42F25"/>
    <w:rsid w:val="00D52E19"/>
    <w:rsid w:val="00D53CD8"/>
    <w:rsid w:val="00D5649B"/>
    <w:rsid w:val="00D63416"/>
    <w:rsid w:val="00D7222B"/>
    <w:rsid w:val="00D76584"/>
    <w:rsid w:val="00D76609"/>
    <w:rsid w:val="00D8301A"/>
    <w:rsid w:val="00D831A1"/>
    <w:rsid w:val="00D83BA8"/>
    <w:rsid w:val="00D85D4A"/>
    <w:rsid w:val="00D86EDD"/>
    <w:rsid w:val="00D945AC"/>
    <w:rsid w:val="00D96372"/>
    <w:rsid w:val="00D9785D"/>
    <w:rsid w:val="00D97E96"/>
    <w:rsid w:val="00D97F77"/>
    <w:rsid w:val="00DA0C34"/>
    <w:rsid w:val="00DA12F4"/>
    <w:rsid w:val="00DA201B"/>
    <w:rsid w:val="00DA2F65"/>
    <w:rsid w:val="00DA673B"/>
    <w:rsid w:val="00DB007E"/>
    <w:rsid w:val="00DB0ADB"/>
    <w:rsid w:val="00DB2DB9"/>
    <w:rsid w:val="00DB6F55"/>
    <w:rsid w:val="00DC059A"/>
    <w:rsid w:val="00DC24E3"/>
    <w:rsid w:val="00DC38D3"/>
    <w:rsid w:val="00DC5A0F"/>
    <w:rsid w:val="00DC77B8"/>
    <w:rsid w:val="00DC78F2"/>
    <w:rsid w:val="00DD1FB4"/>
    <w:rsid w:val="00DD273B"/>
    <w:rsid w:val="00DD3727"/>
    <w:rsid w:val="00DD3CD5"/>
    <w:rsid w:val="00DD3D57"/>
    <w:rsid w:val="00DD6EB2"/>
    <w:rsid w:val="00DE17B6"/>
    <w:rsid w:val="00DE1963"/>
    <w:rsid w:val="00DE7A1C"/>
    <w:rsid w:val="00DF5F83"/>
    <w:rsid w:val="00E001F9"/>
    <w:rsid w:val="00E03B69"/>
    <w:rsid w:val="00E107EB"/>
    <w:rsid w:val="00E1332E"/>
    <w:rsid w:val="00E13A9C"/>
    <w:rsid w:val="00E1469F"/>
    <w:rsid w:val="00E166CF"/>
    <w:rsid w:val="00E166F5"/>
    <w:rsid w:val="00E22CAF"/>
    <w:rsid w:val="00E250A3"/>
    <w:rsid w:val="00E25970"/>
    <w:rsid w:val="00E26D0B"/>
    <w:rsid w:val="00E31A17"/>
    <w:rsid w:val="00E34309"/>
    <w:rsid w:val="00E36161"/>
    <w:rsid w:val="00E362CB"/>
    <w:rsid w:val="00E36A6F"/>
    <w:rsid w:val="00E40FD1"/>
    <w:rsid w:val="00E4408B"/>
    <w:rsid w:val="00E4616D"/>
    <w:rsid w:val="00E46EF9"/>
    <w:rsid w:val="00E5174B"/>
    <w:rsid w:val="00E53585"/>
    <w:rsid w:val="00E53AB1"/>
    <w:rsid w:val="00E53CB1"/>
    <w:rsid w:val="00E54955"/>
    <w:rsid w:val="00E54CE5"/>
    <w:rsid w:val="00E56516"/>
    <w:rsid w:val="00E574DA"/>
    <w:rsid w:val="00E64883"/>
    <w:rsid w:val="00E65660"/>
    <w:rsid w:val="00E65CDD"/>
    <w:rsid w:val="00E66A7E"/>
    <w:rsid w:val="00E66C3F"/>
    <w:rsid w:val="00E6792B"/>
    <w:rsid w:val="00E74A80"/>
    <w:rsid w:val="00E80659"/>
    <w:rsid w:val="00E87184"/>
    <w:rsid w:val="00E91E84"/>
    <w:rsid w:val="00E94D69"/>
    <w:rsid w:val="00E94F3F"/>
    <w:rsid w:val="00E951DA"/>
    <w:rsid w:val="00E953A1"/>
    <w:rsid w:val="00EB0BF2"/>
    <w:rsid w:val="00EB3A2A"/>
    <w:rsid w:val="00EB47B3"/>
    <w:rsid w:val="00EB5EF4"/>
    <w:rsid w:val="00EB64BC"/>
    <w:rsid w:val="00EB6DE7"/>
    <w:rsid w:val="00EB6E70"/>
    <w:rsid w:val="00EB75EF"/>
    <w:rsid w:val="00EC4208"/>
    <w:rsid w:val="00ED15DA"/>
    <w:rsid w:val="00ED543D"/>
    <w:rsid w:val="00ED785F"/>
    <w:rsid w:val="00EE0B1E"/>
    <w:rsid w:val="00EE2EB4"/>
    <w:rsid w:val="00EE5A9A"/>
    <w:rsid w:val="00EE770F"/>
    <w:rsid w:val="00EF2838"/>
    <w:rsid w:val="00EF2C47"/>
    <w:rsid w:val="00EF3C47"/>
    <w:rsid w:val="00EF7650"/>
    <w:rsid w:val="00F00BA8"/>
    <w:rsid w:val="00F00DC9"/>
    <w:rsid w:val="00F01D8B"/>
    <w:rsid w:val="00F02402"/>
    <w:rsid w:val="00F038D5"/>
    <w:rsid w:val="00F04EF4"/>
    <w:rsid w:val="00F05159"/>
    <w:rsid w:val="00F05A15"/>
    <w:rsid w:val="00F05D67"/>
    <w:rsid w:val="00F121A3"/>
    <w:rsid w:val="00F13EF3"/>
    <w:rsid w:val="00F15504"/>
    <w:rsid w:val="00F17BDD"/>
    <w:rsid w:val="00F200AE"/>
    <w:rsid w:val="00F202EF"/>
    <w:rsid w:val="00F211E0"/>
    <w:rsid w:val="00F26E17"/>
    <w:rsid w:val="00F304D7"/>
    <w:rsid w:val="00F32534"/>
    <w:rsid w:val="00F325F1"/>
    <w:rsid w:val="00F3497C"/>
    <w:rsid w:val="00F36F82"/>
    <w:rsid w:val="00F41401"/>
    <w:rsid w:val="00F4211A"/>
    <w:rsid w:val="00F43E8A"/>
    <w:rsid w:val="00F46EB9"/>
    <w:rsid w:val="00F47D1C"/>
    <w:rsid w:val="00F52677"/>
    <w:rsid w:val="00F52AB9"/>
    <w:rsid w:val="00F546C3"/>
    <w:rsid w:val="00F56615"/>
    <w:rsid w:val="00F57319"/>
    <w:rsid w:val="00F606DA"/>
    <w:rsid w:val="00F61079"/>
    <w:rsid w:val="00F6708E"/>
    <w:rsid w:val="00F6773C"/>
    <w:rsid w:val="00F706BE"/>
    <w:rsid w:val="00F706D9"/>
    <w:rsid w:val="00F7145B"/>
    <w:rsid w:val="00F73FB9"/>
    <w:rsid w:val="00F815CA"/>
    <w:rsid w:val="00F81B08"/>
    <w:rsid w:val="00F90EC4"/>
    <w:rsid w:val="00F915CF"/>
    <w:rsid w:val="00F96C7E"/>
    <w:rsid w:val="00F97B9C"/>
    <w:rsid w:val="00FA1360"/>
    <w:rsid w:val="00FA1E63"/>
    <w:rsid w:val="00FA647B"/>
    <w:rsid w:val="00FB0C28"/>
    <w:rsid w:val="00FB1227"/>
    <w:rsid w:val="00FB2DFF"/>
    <w:rsid w:val="00FB462D"/>
    <w:rsid w:val="00FB59C9"/>
    <w:rsid w:val="00FB7F10"/>
    <w:rsid w:val="00FC2B56"/>
    <w:rsid w:val="00FC364A"/>
    <w:rsid w:val="00FC5B81"/>
    <w:rsid w:val="00FD1376"/>
    <w:rsid w:val="00FD72FC"/>
    <w:rsid w:val="00FD7BAC"/>
    <w:rsid w:val="00FE0D79"/>
    <w:rsid w:val="00FE2D9D"/>
    <w:rsid w:val="00FE3326"/>
    <w:rsid w:val="00FE49E6"/>
    <w:rsid w:val="00FE571B"/>
    <w:rsid w:val="00FE7917"/>
    <w:rsid w:val="00FE7C08"/>
    <w:rsid w:val="00FF0231"/>
    <w:rsid w:val="00FF38C3"/>
    <w:rsid w:val="00FF501F"/>
    <w:rsid w:val="00FF514E"/>
    <w:rsid w:val="00FF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C374BE"/>
  <w15:chartTrackingRefBased/>
  <w15:docId w15:val="{083CF64A-AE6A-421A-90FF-25AA905A5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57EB"/>
    <w:rPr>
      <w:rFonts w:ascii="ＭＳ Ｐゴシック" w:eastAsia="ＭＳ Ｐゴシック" w:hAnsi="ＭＳ Ｐゴシック" w:cs="ＭＳ Ｐゴシック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57595"/>
    <w:rPr>
      <w:b/>
      <w:bCs/>
    </w:rPr>
  </w:style>
  <w:style w:type="character" w:customStyle="1" w:styleId="apple-converted-space">
    <w:name w:val="apple-converted-space"/>
    <w:basedOn w:val="a0"/>
    <w:rsid w:val="00B57595"/>
  </w:style>
  <w:style w:type="character" w:styleId="a4">
    <w:name w:val="Hyperlink"/>
    <w:basedOn w:val="a0"/>
    <w:uiPriority w:val="99"/>
    <w:unhideWhenUsed/>
    <w:rsid w:val="0016046E"/>
    <w:rPr>
      <w:color w:val="0563C1" w:themeColor="hyperlink"/>
      <w:u w:val="single"/>
    </w:rPr>
  </w:style>
  <w:style w:type="paragraph" w:customStyle="1" w:styleId="1">
    <w:name w:val="文献目録1"/>
    <w:basedOn w:val="a"/>
    <w:link w:val="Bibliography"/>
    <w:rsid w:val="008C4F48"/>
    <w:pPr>
      <w:widowControl w:val="0"/>
      <w:tabs>
        <w:tab w:val="left" w:pos="260"/>
      </w:tabs>
      <w:spacing w:after="240"/>
      <w:ind w:left="264" w:hanging="264"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Bibliography">
    <w:name w:val="Bibliography (文字)"/>
    <w:basedOn w:val="a0"/>
    <w:link w:val="1"/>
    <w:rsid w:val="008C4F48"/>
  </w:style>
  <w:style w:type="table" w:styleId="a5">
    <w:name w:val="Table Grid"/>
    <w:basedOn w:val="a1"/>
    <w:uiPriority w:val="39"/>
    <w:rsid w:val="0001191C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D67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D674D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8">
    <w:name w:val="footer"/>
    <w:basedOn w:val="a"/>
    <w:link w:val="a9"/>
    <w:uiPriority w:val="99"/>
    <w:unhideWhenUsed/>
    <w:rsid w:val="005D674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D674D"/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2">
    <w:name w:val="文献目録2"/>
    <w:basedOn w:val="a"/>
    <w:link w:val="Bibliography1"/>
    <w:rsid w:val="00185B95"/>
    <w:pPr>
      <w:tabs>
        <w:tab w:val="left" w:pos="380"/>
      </w:tabs>
      <w:spacing w:after="240"/>
      <w:ind w:left="384" w:hanging="384"/>
    </w:pPr>
    <w:rPr>
      <w:rFonts w:ascii="Arial" w:hAnsi="Arial" w:cs="Arial"/>
    </w:rPr>
  </w:style>
  <w:style w:type="character" w:customStyle="1" w:styleId="Bibliography1">
    <w:name w:val="Bibliography (文字)1"/>
    <w:basedOn w:val="a0"/>
    <w:link w:val="2"/>
    <w:rsid w:val="00185B95"/>
    <w:rPr>
      <w:rFonts w:ascii="Arial" w:eastAsia="ＭＳ Ｐゴシック" w:hAnsi="Arial" w:cs="Arial"/>
      <w:kern w:val="0"/>
      <w:sz w:val="24"/>
    </w:rPr>
  </w:style>
  <w:style w:type="paragraph" w:styleId="aa">
    <w:name w:val="Revision"/>
    <w:hidden/>
    <w:uiPriority w:val="99"/>
    <w:semiHidden/>
    <w:rsid w:val="00522DA6"/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b">
    <w:name w:val="annotation reference"/>
    <w:basedOn w:val="a0"/>
    <w:uiPriority w:val="99"/>
    <w:semiHidden/>
    <w:unhideWhenUsed/>
    <w:rsid w:val="00947AEB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947AEB"/>
  </w:style>
  <w:style w:type="character" w:customStyle="1" w:styleId="ad">
    <w:name w:val="コメント文字列 (文字)"/>
    <w:basedOn w:val="a0"/>
    <w:link w:val="ac"/>
    <w:uiPriority w:val="99"/>
    <w:rsid w:val="00947AEB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47AE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47AEB"/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styleId="Web">
    <w:name w:val="Normal (Web)"/>
    <w:basedOn w:val="a"/>
    <w:uiPriority w:val="99"/>
    <w:unhideWhenUsed/>
    <w:rsid w:val="00B3215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AU" w:eastAsia="en-AU"/>
    </w:rPr>
  </w:style>
  <w:style w:type="character" w:customStyle="1" w:styleId="10">
    <w:name w:val="未解決のメンション1"/>
    <w:basedOn w:val="a0"/>
    <w:uiPriority w:val="99"/>
    <w:semiHidden/>
    <w:unhideWhenUsed/>
    <w:rsid w:val="002E3C04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F61079"/>
    <w:pPr>
      <w:ind w:left="720"/>
      <w:contextualSpacing/>
    </w:pPr>
  </w:style>
  <w:style w:type="paragraph" w:styleId="af1">
    <w:name w:val="Balloon Text"/>
    <w:basedOn w:val="a"/>
    <w:link w:val="af2"/>
    <w:uiPriority w:val="99"/>
    <w:semiHidden/>
    <w:unhideWhenUsed/>
    <w:rsid w:val="008450DF"/>
    <w:rPr>
      <w:rFonts w:ascii="Segoe UI" w:hAnsi="Segoe UI" w:cs="Segoe U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8450DF"/>
    <w:rPr>
      <w:rFonts w:ascii="Segoe UI" w:eastAsia="ＭＳ Ｐゴシック" w:hAnsi="Segoe UI" w:cs="Segoe UI"/>
      <w:kern w:val="0"/>
      <w:sz w:val="18"/>
      <w:szCs w:val="18"/>
    </w:rPr>
  </w:style>
  <w:style w:type="character" w:styleId="af3">
    <w:name w:val="Emphasis"/>
    <w:basedOn w:val="a0"/>
    <w:uiPriority w:val="20"/>
    <w:qFormat/>
    <w:rsid w:val="006A0E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1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3101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71285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1118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180403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0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754E049-0182-4B82-97F8-5E7146E00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智嗣 高野</dc:creator>
  <cp:keywords/>
  <dc:description/>
  <cp:lastModifiedBy>智嗣 高野</cp:lastModifiedBy>
  <cp:revision>3</cp:revision>
  <cp:lastPrinted>2023-12-13T23:10:00Z</cp:lastPrinted>
  <dcterms:created xsi:type="dcterms:W3CDTF">2024-09-09T11:44:00Z</dcterms:created>
  <dcterms:modified xsi:type="dcterms:W3CDTF">2024-09-09T11:47:00Z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id="e64OXOQE"/&gt;&lt;style id="http://www.zotero.org/styles/vancouver" locale="en-US" hasBibliography="1" bibliographyStyleHasBeenSet="1"/&gt;&lt;prefs&gt;&lt;pref name="fieldType" value="Field"/&gt;&lt;/prefs&gt;&lt;/data&gt;</vt:lpwstr>
  </property>
</Properties>
</file>