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28"/>
        <w:tblW w:w="9862" w:type="dxa"/>
        <w:tblLayout w:type="fixed"/>
        <w:tblLook w:val="0600" w:firstRow="0" w:lastRow="0" w:firstColumn="0" w:lastColumn="0" w:noHBand="1" w:noVBand="1"/>
      </w:tblPr>
      <w:tblGrid>
        <w:gridCol w:w="4243"/>
        <w:gridCol w:w="2410"/>
        <w:gridCol w:w="1842"/>
        <w:gridCol w:w="1367"/>
      </w:tblGrid>
      <w:tr w:rsidR="00BE4325" w:rsidRPr="007D640E" w14:paraId="21E0869D" w14:textId="77777777" w:rsidTr="00BE4325">
        <w:trPr>
          <w:trHeight w:val="453"/>
        </w:trPr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8702CD" w14:textId="3901C995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Table supplementary</w:t>
            </w:r>
            <w:r w:rsidR="00AA4FE1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1</w:t>
            </w:r>
          </w:p>
          <w:p w14:paraId="6B83299E" w14:textId="6591D75D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Comparison of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s</w:t>
            </w:r>
            <w:r w:rsidRPr="00BA4C80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ciodemographic data, </w:t>
            </w:r>
            <w:r w:rsidRPr="00BA4C80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questionnaires and lung function test according to use of supplementary oxygen</w:t>
            </w:r>
            <w:r w:rsidR="009304F8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during the 6-</w:t>
            </w:r>
            <w:r w:rsidR="00FB3A2B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min</w:t>
            </w:r>
            <w:r w:rsidR="009304F8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 walk test</w:t>
            </w:r>
          </w:p>
        </w:tc>
      </w:tr>
      <w:tr w:rsidR="00BE4325" w:rsidRPr="00B92918" w14:paraId="76E2667E" w14:textId="77777777" w:rsidTr="00FF20B8">
        <w:trPr>
          <w:trHeight w:val="453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90462" w14:textId="08B0E022" w:rsidR="00BE4325" w:rsidRPr="00BA4C80" w:rsidRDefault="00FF20B8" w:rsidP="00FF20B8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4A0B2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n=31</w:t>
            </w:r>
          </w:p>
          <w:p w14:paraId="5D9AB20E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With O2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DA99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n=44</w:t>
            </w:r>
          </w:p>
          <w:p w14:paraId="2B4FCBEA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Without O2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EA37B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p</w:t>
            </w:r>
          </w:p>
        </w:tc>
      </w:tr>
      <w:tr w:rsidR="00BE4325" w:rsidRPr="009C1EFC" w14:paraId="005B2150" w14:textId="77777777" w:rsidTr="00BE4325">
        <w:trPr>
          <w:trHeight w:val="22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2F48B" w14:textId="7777777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Age, years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C739A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74 ± 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BC57F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74 ± 7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457D9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0.92</w:t>
            </w:r>
          </w:p>
        </w:tc>
      </w:tr>
      <w:tr w:rsidR="00634096" w:rsidRPr="009C1EFC" w14:paraId="42AE5A4B" w14:textId="77777777" w:rsidTr="00BE4325">
        <w:trPr>
          <w:trHeight w:val="22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50768" w14:textId="32F984F2" w:rsidR="00634096" w:rsidRPr="00BA4C80" w:rsidRDefault="00634096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Gender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male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9D7B4" w14:textId="5DD6E5AB" w:rsidR="00634096" w:rsidRPr="00BA4C80" w:rsidRDefault="00634096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 (80)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4F3B2" w14:textId="0CB545F8" w:rsidR="00634096" w:rsidRPr="00BA4C80" w:rsidRDefault="00634096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(80)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5F5AB" w14:textId="2149E521" w:rsidR="00634096" w:rsidRPr="00BA4C80" w:rsidRDefault="00634096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E4325" w:rsidRPr="009C1EFC" w14:paraId="41126ACE" w14:textId="77777777" w:rsidTr="00BE4325">
        <w:trPr>
          <w:trHeight w:val="681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9032B" w14:textId="77777777" w:rsidR="009304F8" w:rsidRPr="00AA4FE1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>Smoking</w:t>
            </w:r>
            <w:r w:rsidR="009304F8"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status</w:t>
            </w: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4319A8BE" w14:textId="1631F9EE" w:rsidR="00BE4325" w:rsidRPr="00AA4FE1" w:rsidRDefault="009304F8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Never smoker </w:t>
            </w:r>
            <w:r w:rsidR="00BE4325"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>(%)</w:t>
            </w:r>
          </w:p>
          <w:p w14:paraId="4A6B6115" w14:textId="4264EA4B" w:rsidR="00BE4325" w:rsidRPr="00AA4FE1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>Current</w:t>
            </w:r>
            <w:r w:rsidR="009304F8"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smoker</w:t>
            </w: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(%)</w:t>
            </w:r>
          </w:p>
          <w:p w14:paraId="1478459D" w14:textId="47603454" w:rsidR="00BE4325" w:rsidRPr="00BA4C80" w:rsidRDefault="009304F8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Former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smoker</w:t>
            </w:r>
            <w:proofErr w:type="spellEnd"/>
            <w:r w:rsidR="00BE4325" w:rsidRPr="00BA4C80">
              <w:rPr>
                <w:rFonts w:ascii="Arial" w:eastAsia="Arial" w:hAnsi="Arial" w:cs="Arial"/>
                <w:sz w:val="24"/>
                <w:szCs w:val="24"/>
              </w:rPr>
              <w:t xml:space="preserve"> (%)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456FF" w14:textId="77777777" w:rsidR="009304F8" w:rsidRDefault="009304F8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3497C" w14:textId="28C50654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9304F8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C02435">
              <w:rPr>
                <w:rFonts w:ascii="Arial" w:eastAsia="Arial" w:hAnsi="Arial" w:cs="Arial"/>
                <w:sz w:val="24"/>
                <w:szCs w:val="24"/>
              </w:rPr>
              <w:t xml:space="preserve"> (32</w:t>
            </w:r>
            <w:r w:rsidRPr="00BA4C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2FF715C1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  <w:p w14:paraId="350A62AF" w14:textId="68AF861F" w:rsidR="00BE4325" w:rsidRPr="00BA4C80" w:rsidRDefault="009304F8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 (68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9A9EF" w14:textId="77777777" w:rsidR="009304F8" w:rsidRDefault="009304F8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7897AF" w14:textId="02449DD6" w:rsidR="00BE4325" w:rsidRPr="00BA4C80" w:rsidRDefault="009304F8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  <w:r w:rsidR="00C02435">
              <w:rPr>
                <w:rFonts w:ascii="Arial" w:eastAsia="Arial" w:hAnsi="Arial" w:cs="Arial"/>
                <w:sz w:val="24"/>
                <w:szCs w:val="24"/>
              </w:rPr>
              <w:t xml:space="preserve"> (41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2F5FF2AF" w14:textId="2B4CCC78" w:rsidR="00BE4325" w:rsidRPr="00BA4C80" w:rsidRDefault="00FB3A2B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 (7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  <w:p w14:paraId="0EEE02D0" w14:textId="56F66BC9" w:rsidR="00BE4325" w:rsidRPr="00BA4C80" w:rsidRDefault="009304F8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 (52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1B926" w14:textId="77777777" w:rsidR="009304F8" w:rsidRDefault="009304F8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EE93DE" w14:textId="4068EDA5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0.47</w:t>
            </w:r>
          </w:p>
          <w:p w14:paraId="6AAB8F3A" w14:textId="1960B883" w:rsidR="00BE4325" w:rsidRPr="00BA4C80" w:rsidRDefault="00C0243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0.26</w:t>
            </w:r>
          </w:p>
          <w:p w14:paraId="52A28D45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0.24</w:t>
            </w:r>
          </w:p>
        </w:tc>
      </w:tr>
      <w:tr w:rsidR="00BE4325" w:rsidRPr="009C1EFC" w14:paraId="57EFED8D" w14:textId="77777777" w:rsidTr="00BE4325">
        <w:trPr>
          <w:trHeight w:val="22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83966" w14:textId="5F653CC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BMI</w:t>
            </w:r>
            <w:r w:rsidR="00AA4FE1">
              <w:rPr>
                <w:rFonts w:ascii="Arial" w:eastAsia="Arial" w:hAnsi="Arial" w:cs="Arial"/>
                <w:sz w:val="24"/>
                <w:szCs w:val="24"/>
              </w:rPr>
              <w:t>, k</w:t>
            </w:r>
            <w:r w:rsidR="00FB3A2B">
              <w:rPr>
                <w:rFonts w:ascii="Arial" w:eastAsia="Arial" w:hAnsi="Arial" w:cs="Arial"/>
                <w:sz w:val="24"/>
                <w:szCs w:val="24"/>
              </w:rPr>
              <w:t>g/m</w:t>
            </w:r>
            <w:r w:rsidR="00FB3A2B" w:rsidRPr="00FB3A2B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 w:rsidRPr="00BA4C80">
              <w:rPr>
                <w:rFonts w:ascii="Arial" w:eastAsia="Arial" w:hAnsi="Arial" w:cs="Arial"/>
                <w:sz w:val="24"/>
                <w:szCs w:val="24"/>
              </w:rPr>
              <w:t xml:space="preserve">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EF2B8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26 ± 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24FA4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27 ± 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156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0.56</w:t>
            </w:r>
          </w:p>
        </w:tc>
      </w:tr>
      <w:tr w:rsidR="00BE4325" w:rsidRPr="009C1EFC" w14:paraId="067E67E3" w14:textId="77777777" w:rsidTr="00BE4325">
        <w:trPr>
          <w:trHeight w:val="224"/>
        </w:trPr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931F6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BA4C80">
              <w:rPr>
                <w:rFonts w:ascii="Arial" w:eastAsia="Arial" w:hAnsi="Arial" w:cs="Arial"/>
                <w:b/>
                <w:sz w:val="24"/>
                <w:szCs w:val="24"/>
              </w:rPr>
              <w:t>Lung</w:t>
            </w:r>
            <w:proofErr w:type="spellEnd"/>
            <w:r w:rsidRPr="00BA4C80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A4C80">
              <w:rPr>
                <w:rFonts w:ascii="Arial" w:eastAsia="Arial" w:hAnsi="Arial" w:cs="Arial"/>
                <w:b/>
                <w:sz w:val="24"/>
                <w:szCs w:val="24"/>
              </w:rPr>
              <w:t>function</w:t>
            </w:r>
            <w:proofErr w:type="spellEnd"/>
            <w:r w:rsidRPr="00BA4C80">
              <w:rPr>
                <w:rFonts w:ascii="Arial" w:eastAsia="Arial" w:hAnsi="Arial" w:cs="Arial"/>
                <w:b/>
                <w:sz w:val="24"/>
                <w:szCs w:val="24"/>
              </w:rPr>
              <w:t xml:space="preserve"> test</w:t>
            </w:r>
          </w:p>
        </w:tc>
      </w:tr>
      <w:tr w:rsidR="00BE4325" w:rsidRPr="009C1EFC" w14:paraId="339A7B70" w14:textId="77777777" w:rsidTr="00BE4325">
        <w:trPr>
          <w:trHeight w:val="22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427D0" w14:textId="69139B40" w:rsidR="00BE4325" w:rsidRPr="00BA4C80" w:rsidRDefault="00FB3A2B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FVC, 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</w:rPr>
              <w:t>predicted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820D1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68 ± 20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FCBFD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82 ± 20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18F7D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0.008</w:t>
            </w:r>
          </w:p>
        </w:tc>
      </w:tr>
      <w:tr w:rsidR="00BE4325" w:rsidRPr="009C1EFC" w14:paraId="1EAC6741" w14:textId="77777777" w:rsidTr="00BE4325">
        <w:trPr>
          <w:trHeight w:val="22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E4709" w14:textId="1D21C441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DL</w:t>
            </w: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>CO</w:t>
            </w:r>
            <w:r w:rsidR="00FB3A2B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adjusted, </w:t>
            </w: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predicted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80BD2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47 ± 15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A522E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63 ± 19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F6EDA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&lt;0.001</w:t>
            </w:r>
          </w:p>
        </w:tc>
      </w:tr>
      <w:tr w:rsidR="00BE4325" w:rsidRPr="009C1EFC" w14:paraId="023098CF" w14:textId="77777777" w:rsidTr="00BE4325">
        <w:trPr>
          <w:trHeight w:val="224"/>
        </w:trPr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1FC15" w14:textId="62B03200" w:rsidR="00BE4325" w:rsidRPr="00BA4C80" w:rsidRDefault="00FB3A2B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6-min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walk</w:t>
            </w:r>
            <w:proofErr w:type="spellEnd"/>
            <w:r w:rsidR="00BE4325" w:rsidRPr="00BA4C80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test</w:t>
            </w:r>
          </w:p>
        </w:tc>
      </w:tr>
      <w:tr w:rsidR="00BE4325" w:rsidRPr="009C1EFC" w14:paraId="63D794BF" w14:textId="77777777" w:rsidTr="00BE4325">
        <w:trPr>
          <w:trHeight w:val="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2F53F" w14:textId="669636A3" w:rsidR="00BE4325" w:rsidRPr="00BA4C80" w:rsidRDefault="00FB3A2B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M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eters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746A1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339 ± 156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D900A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406 ± 135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BABB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0.04</w:t>
            </w:r>
          </w:p>
        </w:tc>
      </w:tr>
      <w:tr w:rsidR="00BE4325" w:rsidRPr="009C1EFC" w14:paraId="2EC469B2" w14:textId="77777777" w:rsidTr="00BE4325">
        <w:trPr>
          <w:trHeight w:val="166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25A99" w14:textId="4A66A7D0" w:rsidR="00BE4325" w:rsidRPr="00BA4C80" w:rsidRDefault="00FB3A2B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SpO2 at rest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%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0A790C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94 ± 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968E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93 ± 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68D38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0.17</w:t>
            </w:r>
          </w:p>
        </w:tc>
      </w:tr>
      <w:tr w:rsidR="00BE4325" w:rsidRPr="009C1EFC" w14:paraId="79CFC45B" w14:textId="77777777" w:rsidTr="00BE4325">
        <w:trPr>
          <w:trHeight w:val="21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7AF06" w14:textId="50ADA63A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SpO2 at the end</w:t>
            </w:r>
            <w:r w:rsidR="00FB3A2B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of test </w:t>
            </w: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%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25F74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82 ± 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4E305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86 ± 6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616A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0.05</w:t>
            </w:r>
          </w:p>
        </w:tc>
      </w:tr>
      <w:tr w:rsidR="00BE4325" w:rsidRPr="009C1EFC" w14:paraId="284FDF2E" w14:textId="77777777" w:rsidTr="00BE4325">
        <w:trPr>
          <w:trHeight w:val="21"/>
        </w:trPr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CC009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b/>
                <w:sz w:val="24"/>
                <w:szCs w:val="24"/>
              </w:rPr>
              <w:t>Questionnaires</w:t>
            </w:r>
          </w:p>
        </w:tc>
      </w:tr>
      <w:tr w:rsidR="00BE4325" w:rsidRPr="009C1EFC" w14:paraId="04AF10D1" w14:textId="77777777" w:rsidTr="00BE4325">
        <w:trPr>
          <w:trHeight w:val="21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AD3F" w14:textId="1196D2F4" w:rsidR="00BE4325" w:rsidRPr="00BA4C80" w:rsidRDefault="00816FF2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HADS, a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nxiety (%)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012F1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5 (16)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38536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15 (34)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A446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0.11</w:t>
            </w:r>
          </w:p>
        </w:tc>
      </w:tr>
      <w:tr w:rsidR="00BE4325" w:rsidRPr="009C1EFC" w14:paraId="6A7719AF" w14:textId="77777777" w:rsidTr="00BE4325">
        <w:trPr>
          <w:trHeight w:val="21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24DCE5" w14:textId="460B8957" w:rsidR="00BE4325" w:rsidRPr="00BA4C80" w:rsidRDefault="00816FF2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en-US"/>
              </w:rPr>
              <w:t>HADS, d</w:t>
            </w:r>
            <w:r w:rsidR="00BE4325"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epression (%)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3B1528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10 (32)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782CF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14 (31)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232E4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BE4325" w:rsidRPr="009C1EFC" w14:paraId="55A1D945" w14:textId="77777777" w:rsidTr="00BE4325">
        <w:trPr>
          <w:trHeight w:val="18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14C00" w14:textId="7777777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SGRQ-I, activity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D9EBF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54 ± 19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0043D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62 ± 24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85ED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0.20</w:t>
            </w:r>
          </w:p>
        </w:tc>
      </w:tr>
      <w:tr w:rsidR="00BE4325" w:rsidRPr="009C1EFC" w14:paraId="0154D356" w14:textId="77777777" w:rsidTr="00BE4325">
        <w:trPr>
          <w:trHeight w:val="18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915CA" w14:textId="7777777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 xml:space="preserve">SGRQ-I, symptoms (±SD)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65CB8A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54 ± 19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E28DB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43 ± 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2041F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0.02</w:t>
            </w:r>
          </w:p>
        </w:tc>
      </w:tr>
      <w:tr w:rsidR="00BE4325" w:rsidRPr="009C1EFC" w14:paraId="070C5A08" w14:textId="77777777" w:rsidTr="00BE4325">
        <w:trPr>
          <w:trHeight w:val="18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C34F4" w14:textId="7777777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SGRQ-I, impact 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83CA6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47 ± 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B80A3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34 ± 27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2C495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0.03</w:t>
            </w:r>
          </w:p>
        </w:tc>
      </w:tr>
      <w:tr w:rsidR="00BE4325" w:rsidRPr="009C1EFC" w14:paraId="7E437D67" w14:textId="77777777" w:rsidTr="00BE4325">
        <w:trPr>
          <w:trHeight w:val="25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68678" w14:textId="7777777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SGRQ-I, total  (±SD)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1B82F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58 ± 20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3B007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43 ± 23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4C4ED" w14:textId="77777777" w:rsidR="00BE4325" w:rsidRPr="00BA4C80" w:rsidRDefault="00BE4325" w:rsidP="00582E7E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</w:rPr>
              <w:t>0.002</w:t>
            </w:r>
          </w:p>
        </w:tc>
      </w:tr>
      <w:tr w:rsidR="00BE4325" w:rsidRPr="007D640E" w14:paraId="6652FC45" w14:textId="77777777" w:rsidTr="00BE4325">
        <w:trPr>
          <w:trHeight w:val="681"/>
        </w:trPr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ED94B" w14:textId="77777777" w:rsidR="00BE4325" w:rsidRPr="00BA4C80" w:rsidRDefault="00BE4325" w:rsidP="00582E7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BMI: Body Mass Index, FVC: Forced Vital Capacity, DLCO: Diffusion Capacity of the Lung for Carbon Monoxide, SpO2: oxygen saturation, With O2: supplemental oxygen during the 6MWT, Without O2: in ambient air</w:t>
            </w:r>
          </w:p>
        </w:tc>
      </w:tr>
    </w:tbl>
    <w:p w14:paraId="4CD78092" w14:textId="18867F16" w:rsidR="00AC71EC" w:rsidRDefault="00AC71EC">
      <w:pPr>
        <w:rPr>
          <w:lang w:val="en-US"/>
        </w:rPr>
      </w:pPr>
    </w:p>
    <w:p w14:paraId="7AC63652" w14:textId="7737930D" w:rsidR="00582E7E" w:rsidRDefault="00582E7E">
      <w:pPr>
        <w:rPr>
          <w:lang w:val="en-US"/>
        </w:rPr>
      </w:pPr>
    </w:p>
    <w:p w14:paraId="2A1144B9" w14:textId="73862F5E" w:rsidR="00582E7E" w:rsidRDefault="00582E7E">
      <w:pPr>
        <w:rPr>
          <w:lang w:val="en-US"/>
        </w:rPr>
      </w:pPr>
    </w:p>
    <w:p w14:paraId="7DD411E5" w14:textId="4BBF7BFF" w:rsidR="00582E7E" w:rsidRDefault="00582E7E">
      <w:pPr>
        <w:rPr>
          <w:lang w:val="en-US"/>
        </w:rPr>
      </w:pPr>
    </w:p>
    <w:p w14:paraId="0C04BE95" w14:textId="2D0FFE8C" w:rsidR="00582E7E" w:rsidRDefault="00582E7E">
      <w:pPr>
        <w:rPr>
          <w:lang w:val="en-US"/>
        </w:rPr>
      </w:pPr>
    </w:p>
    <w:p w14:paraId="59A4FEF9" w14:textId="29D6868D" w:rsidR="00582E7E" w:rsidRDefault="00582E7E">
      <w:pPr>
        <w:rPr>
          <w:lang w:val="en-US"/>
        </w:rPr>
      </w:pPr>
    </w:p>
    <w:p w14:paraId="25F49EE0" w14:textId="347FAE13" w:rsidR="00582E7E" w:rsidRDefault="00582E7E">
      <w:pPr>
        <w:rPr>
          <w:lang w:val="en-US"/>
        </w:rPr>
      </w:pPr>
    </w:p>
    <w:p w14:paraId="2145D94F" w14:textId="0FAE6D57" w:rsidR="00582E7E" w:rsidRDefault="00582E7E">
      <w:pPr>
        <w:rPr>
          <w:lang w:val="en-US"/>
        </w:rPr>
      </w:pPr>
    </w:p>
    <w:p w14:paraId="31A55A94" w14:textId="2F90AD8B" w:rsidR="00582E7E" w:rsidRDefault="00582E7E">
      <w:pPr>
        <w:rPr>
          <w:lang w:val="en-US"/>
        </w:rPr>
      </w:pPr>
    </w:p>
    <w:p w14:paraId="5C5E75CD" w14:textId="0D1C9507" w:rsidR="00582E7E" w:rsidRDefault="00582E7E">
      <w:pPr>
        <w:rPr>
          <w:lang w:val="en-US"/>
        </w:rPr>
      </w:pPr>
    </w:p>
    <w:p w14:paraId="1C8DF733" w14:textId="77777777" w:rsidR="00582E7E" w:rsidRDefault="00582E7E">
      <w:pPr>
        <w:rPr>
          <w:lang w:val="en-US"/>
        </w:rPr>
      </w:pPr>
    </w:p>
    <w:tbl>
      <w:tblPr>
        <w:tblStyle w:val="Tablaconcuadrcula"/>
        <w:tblpPr w:leftFromText="141" w:rightFromText="141" w:horzAnchor="margin" w:tblpXSpec="center" w:tblpY="-690"/>
        <w:tblW w:w="9911" w:type="dxa"/>
        <w:tblLook w:val="0600" w:firstRow="0" w:lastRow="0" w:firstColumn="0" w:lastColumn="0" w:noHBand="1" w:noVBand="1"/>
      </w:tblPr>
      <w:tblGrid>
        <w:gridCol w:w="4819"/>
        <w:gridCol w:w="1971"/>
        <w:gridCol w:w="1882"/>
        <w:gridCol w:w="1239"/>
      </w:tblGrid>
      <w:tr w:rsidR="00582E7E" w:rsidRPr="007D640E" w14:paraId="3D7A5AEE" w14:textId="77777777" w:rsidTr="00FF20B8">
        <w:trPr>
          <w:trHeight w:val="20"/>
        </w:trPr>
        <w:tc>
          <w:tcPr>
            <w:tcW w:w="9911" w:type="dxa"/>
            <w:gridSpan w:val="4"/>
            <w:hideMark/>
          </w:tcPr>
          <w:p w14:paraId="40A55565" w14:textId="2C8489CD" w:rsidR="00582E7E" w:rsidRDefault="00582E7E" w:rsidP="00FF20B8">
            <w:pPr>
              <w:tabs>
                <w:tab w:val="left" w:pos="7470"/>
              </w:tabs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Table supplementary</w:t>
            </w:r>
            <w:r w:rsidR="00AA4FE1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2</w:t>
            </w:r>
          </w:p>
          <w:p w14:paraId="16CFD064" w14:textId="1DA37D29" w:rsidR="00582E7E" w:rsidRPr="00582E7E" w:rsidRDefault="00582E7E" w:rsidP="00FF20B8">
            <w:pPr>
              <w:tabs>
                <w:tab w:val="left" w:pos="7470"/>
              </w:tabs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Comparison of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s</w:t>
            </w:r>
            <w:r w:rsidRPr="00BA4C80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ciodemographic data, </w:t>
            </w:r>
            <w:r w:rsidRPr="00BA4C80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questionnaires and lung function test according</w:t>
            </w:r>
            <w:r w:rsidR="00634096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to altitudes (between high-altitude and sea level)</w:t>
            </w:r>
          </w:p>
        </w:tc>
      </w:tr>
      <w:tr w:rsidR="00FF20B8" w14:paraId="0B484D8C" w14:textId="77777777" w:rsidTr="00FF20B8">
        <w:trPr>
          <w:trHeight w:val="794"/>
        </w:trPr>
        <w:tc>
          <w:tcPr>
            <w:tcW w:w="4819" w:type="dxa"/>
            <w:hideMark/>
          </w:tcPr>
          <w:p w14:paraId="19FF24B2" w14:textId="77777777" w:rsidR="00582E7E" w:rsidRPr="00FF20B8" w:rsidRDefault="00582E7E" w:rsidP="00FF20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71" w:type="dxa"/>
            <w:hideMark/>
          </w:tcPr>
          <w:p w14:paraId="6C2F7809" w14:textId="77777777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</w:rPr>
              <w:t>High-altitude group</w:t>
            </w:r>
          </w:p>
          <w:p w14:paraId="741CD406" w14:textId="77777777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(Bolivia, Colombia, </w:t>
            </w:r>
            <w:proofErr w:type="spellStart"/>
            <w:r w:rsidRPr="00FF20B8">
              <w:rPr>
                <w:rFonts w:ascii="Arial" w:hAnsi="Arial" w:cs="Arial"/>
                <w:b/>
                <w:bCs/>
                <w:sz w:val="24"/>
                <w:szCs w:val="24"/>
              </w:rPr>
              <w:t>Mexico</w:t>
            </w:r>
            <w:proofErr w:type="spellEnd"/>
            <w:r w:rsidRPr="00FF20B8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69A8FEFF" w14:textId="77777777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FED39B" w14:textId="1AD49D73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n=42</w:t>
            </w:r>
          </w:p>
        </w:tc>
        <w:tc>
          <w:tcPr>
            <w:tcW w:w="1882" w:type="dxa"/>
            <w:hideMark/>
          </w:tcPr>
          <w:p w14:paraId="1B08AAAA" w14:textId="77777777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Sea level group</w:t>
            </w:r>
          </w:p>
          <w:p w14:paraId="36880EEE" w14:textId="77777777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(Argentina, Chile, Republican Dominican)</w:t>
            </w:r>
          </w:p>
          <w:p w14:paraId="1CB18BC4" w14:textId="77777777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n=33</w:t>
            </w:r>
          </w:p>
        </w:tc>
        <w:tc>
          <w:tcPr>
            <w:tcW w:w="1239" w:type="dxa"/>
            <w:hideMark/>
          </w:tcPr>
          <w:p w14:paraId="624BA6BB" w14:textId="4ACB0C01" w:rsidR="00582E7E" w:rsidRPr="00FF20B8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20B8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</w:p>
        </w:tc>
      </w:tr>
      <w:tr w:rsidR="00FF20B8" w14:paraId="0B04F789" w14:textId="77777777" w:rsidTr="00FF20B8">
        <w:trPr>
          <w:trHeight w:val="251"/>
        </w:trPr>
        <w:tc>
          <w:tcPr>
            <w:tcW w:w="4819" w:type="dxa"/>
            <w:hideMark/>
          </w:tcPr>
          <w:p w14:paraId="6FD39FC4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Age, years (±SD)</w:t>
            </w:r>
          </w:p>
        </w:tc>
        <w:tc>
          <w:tcPr>
            <w:tcW w:w="1971" w:type="dxa"/>
            <w:hideMark/>
          </w:tcPr>
          <w:p w14:paraId="24A50CFA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 ± 8</w:t>
            </w:r>
          </w:p>
        </w:tc>
        <w:tc>
          <w:tcPr>
            <w:tcW w:w="1882" w:type="dxa"/>
            <w:hideMark/>
          </w:tcPr>
          <w:p w14:paraId="6AEFA683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 ± 7</w:t>
            </w:r>
          </w:p>
        </w:tc>
        <w:tc>
          <w:tcPr>
            <w:tcW w:w="1239" w:type="dxa"/>
            <w:hideMark/>
          </w:tcPr>
          <w:p w14:paraId="06D3EBAD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0.29</w:t>
            </w:r>
          </w:p>
        </w:tc>
      </w:tr>
      <w:tr w:rsidR="00FF20B8" w14:paraId="705C1AA6" w14:textId="77777777" w:rsidTr="00FF20B8">
        <w:trPr>
          <w:trHeight w:val="251"/>
        </w:trPr>
        <w:tc>
          <w:tcPr>
            <w:tcW w:w="4819" w:type="dxa"/>
            <w:hideMark/>
          </w:tcPr>
          <w:p w14:paraId="5898F246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Gender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male (%)</w:t>
            </w:r>
          </w:p>
        </w:tc>
        <w:tc>
          <w:tcPr>
            <w:tcW w:w="1971" w:type="dxa"/>
            <w:hideMark/>
          </w:tcPr>
          <w:p w14:paraId="7E934769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 (83)</w:t>
            </w:r>
          </w:p>
        </w:tc>
        <w:tc>
          <w:tcPr>
            <w:tcW w:w="1882" w:type="dxa"/>
            <w:hideMark/>
          </w:tcPr>
          <w:p w14:paraId="73277B21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(79)</w:t>
            </w:r>
          </w:p>
        </w:tc>
        <w:tc>
          <w:tcPr>
            <w:tcW w:w="1239" w:type="dxa"/>
            <w:hideMark/>
          </w:tcPr>
          <w:p w14:paraId="4CABA815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0.76</w:t>
            </w:r>
          </w:p>
        </w:tc>
      </w:tr>
      <w:tr w:rsidR="00FF20B8" w14:paraId="7076878D" w14:textId="77777777" w:rsidTr="00FF20B8">
        <w:trPr>
          <w:trHeight w:val="251"/>
        </w:trPr>
        <w:tc>
          <w:tcPr>
            <w:tcW w:w="4819" w:type="dxa"/>
            <w:hideMark/>
          </w:tcPr>
          <w:p w14:paraId="18773729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Smoking (%)</w:t>
            </w:r>
          </w:p>
        </w:tc>
        <w:tc>
          <w:tcPr>
            <w:tcW w:w="1971" w:type="dxa"/>
            <w:hideMark/>
          </w:tcPr>
          <w:p w14:paraId="308BE641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 (60)</w:t>
            </w:r>
          </w:p>
        </w:tc>
        <w:tc>
          <w:tcPr>
            <w:tcW w:w="1882" w:type="dxa"/>
            <w:hideMark/>
          </w:tcPr>
          <w:p w14:paraId="020D1499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(70)</w:t>
            </w:r>
          </w:p>
        </w:tc>
        <w:tc>
          <w:tcPr>
            <w:tcW w:w="1239" w:type="dxa"/>
            <w:hideMark/>
          </w:tcPr>
          <w:p w14:paraId="4ADBE1E9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0.46</w:t>
            </w:r>
          </w:p>
        </w:tc>
      </w:tr>
      <w:tr w:rsidR="00FF20B8" w14:paraId="6246F6FC" w14:textId="77777777" w:rsidTr="00FF20B8">
        <w:trPr>
          <w:trHeight w:val="251"/>
        </w:trPr>
        <w:tc>
          <w:tcPr>
            <w:tcW w:w="4819" w:type="dxa"/>
            <w:hideMark/>
          </w:tcPr>
          <w:p w14:paraId="0E3B3040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Diabetes mellitus (%)</w:t>
            </w:r>
          </w:p>
        </w:tc>
        <w:tc>
          <w:tcPr>
            <w:tcW w:w="1971" w:type="dxa"/>
            <w:hideMark/>
          </w:tcPr>
          <w:p w14:paraId="0FB6BCD4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(19)</w:t>
            </w:r>
          </w:p>
        </w:tc>
        <w:tc>
          <w:tcPr>
            <w:tcW w:w="1882" w:type="dxa"/>
            <w:hideMark/>
          </w:tcPr>
          <w:p w14:paraId="7076BF9E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(15)</w:t>
            </w:r>
          </w:p>
        </w:tc>
        <w:tc>
          <w:tcPr>
            <w:tcW w:w="1239" w:type="dxa"/>
            <w:hideMark/>
          </w:tcPr>
          <w:p w14:paraId="16A20FDB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0.76</w:t>
            </w:r>
          </w:p>
        </w:tc>
      </w:tr>
      <w:tr w:rsidR="00FF20B8" w14:paraId="60BC88A5" w14:textId="77777777" w:rsidTr="00FF20B8">
        <w:trPr>
          <w:trHeight w:val="251"/>
        </w:trPr>
        <w:tc>
          <w:tcPr>
            <w:tcW w:w="4819" w:type="dxa"/>
            <w:hideMark/>
          </w:tcPr>
          <w:p w14:paraId="577E04C0" w14:textId="2AE7F902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Gastroesophageal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reflux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disease</w:t>
            </w:r>
            <w:proofErr w:type="spellEnd"/>
            <w:r w:rsidR="0063409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(%)</w:t>
            </w:r>
          </w:p>
        </w:tc>
        <w:tc>
          <w:tcPr>
            <w:tcW w:w="1971" w:type="dxa"/>
            <w:hideMark/>
          </w:tcPr>
          <w:p w14:paraId="18892679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(26)</w:t>
            </w:r>
          </w:p>
        </w:tc>
        <w:tc>
          <w:tcPr>
            <w:tcW w:w="1882" w:type="dxa"/>
            <w:hideMark/>
          </w:tcPr>
          <w:p w14:paraId="6095B8EF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(42)</w:t>
            </w:r>
          </w:p>
        </w:tc>
        <w:tc>
          <w:tcPr>
            <w:tcW w:w="1239" w:type="dxa"/>
            <w:hideMark/>
          </w:tcPr>
          <w:p w14:paraId="6AE4A5E1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0.14</w:t>
            </w:r>
          </w:p>
        </w:tc>
      </w:tr>
      <w:tr w:rsidR="00582E7E" w14:paraId="2AF1D839" w14:textId="77777777" w:rsidTr="00FF20B8">
        <w:trPr>
          <w:trHeight w:val="7"/>
        </w:trPr>
        <w:tc>
          <w:tcPr>
            <w:tcW w:w="9911" w:type="dxa"/>
            <w:gridSpan w:val="4"/>
            <w:hideMark/>
          </w:tcPr>
          <w:p w14:paraId="3BD30EF6" w14:textId="77777777" w:rsidR="00582E7E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Lung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function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test</w:t>
            </w:r>
          </w:p>
        </w:tc>
      </w:tr>
      <w:tr w:rsidR="00FF20B8" w14:paraId="33A84652" w14:textId="77777777" w:rsidTr="00FF20B8">
        <w:trPr>
          <w:trHeight w:val="7"/>
        </w:trPr>
        <w:tc>
          <w:tcPr>
            <w:tcW w:w="4819" w:type="dxa"/>
            <w:hideMark/>
          </w:tcPr>
          <w:p w14:paraId="1B00C8EB" w14:textId="056C7E7B" w:rsidR="00582E7E" w:rsidRDefault="00634096" w:rsidP="00FF20B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FVC, </w:t>
            </w:r>
            <w:r w:rsidR="00582E7E" w:rsidRPr="00BA4C80">
              <w:rPr>
                <w:rFonts w:ascii="Arial" w:eastAsia="Arial" w:hAnsi="Arial" w:cs="Arial"/>
                <w:sz w:val="24"/>
                <w:szCs w:val="24"/>
              </w:rPr>
              <w:t>predicted (±SD)</w:t>
            </w:r>
          </w:p>
        </w:tc>
        <w:tc>
          <w:tcPr>
            <w:tcW w:w="1971" w:type="dxa"/>
            <w:hideMark/>
          </w:tcPr>
          <w:p w14:paraId="08289A6B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80 ± 22</w:t>
            </w:r>
          </w:p>
        </w:tc>
        <w:tc>
          <w:tcPr>
            <w:tcW w:w="1882" w:type="dxa"/>
            <w:hideMark/>
          </w:tcPr>
          <w:p w14:paraId="18B8B372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73 ± 20</w:t>
            </w:r>
          </w:p>
        </w:tc>
        <w:tc>
          <w:tcPr>
            <w:tcW w:w="1239" w:type="dxa"/>
            <w:hideMark/>
          </w:tcPr>
          <w:p w14:paraId="00C8D537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0.11</w:t>
            </w:r>
          </w:p>
        </w:tc>
      </w:tr>
      <w:tr w:rsidR="00FF20B8" w14:paraId="2DF32C8D" w14:textId="77777777" w:rsidTr="00FF20B8">
        <w:trPr>
          <w:trHeight w:val="7"/>
        </w:trPr>
        <w:tc>
          <w:tcPr>
            <w:tcW w:w="4819" w:type="dxa"/>
            <w:hideMark/>
          </w:tcPr>
          <w:p w14:paraId="599E7920" w14:textId="61A367C8" w:rsidR="00582E7E" w:rsidRP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DL</w:t>
            </w:r>
            <w:r w:rsidRPr="00AA4FE1">
              <w:rPr>
                <w:rFonts w:ascii="Arial" w:eastAsia="Arial" w:hAnsi="Arial" w:cs="Arial"/>
                <w:sz w:val="24"/>
                <w:szCs w:val="24"/>
                <w:lang w:val="en-US"/>
              </w:rPr>
              <w:t>CO</w:t>
            </w:r>
            <w:r w:rsidR="00634096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adjusted, </w:t>
            </w: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predicted (±SD)</w:t>
            </w:r>
          </w:p>
        </w:tc>
        <w:tc>
          <w:tcPr>
            <w:tcW w:w="1971" w:type="dxa"/>
            <w:hideMark/>
          </w:tcPr>
          <w:p w14:paraId="2F99B4F4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59 ± 21</w:t>
            </w:r>
          </w:p>
        </w:tc>
        <w:tc>
          <w:tcPr>
            <w:tcW w:w="1882" w:type="dxa"/>
            <w:hideMark/>
          </w:tcPr>
          <w:p w14:paraId="36BFBB39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52 ± 19</w:t>
            </w:r>
          </w:p>
        </w:tc>
        <w:tc>
          <w:tcPr>
            <w:tcW w:w="1239" w:type="dxa"/>
            <w:hideMark/>
          </w:tcPr>
          <w:p w14:paraId="747E5797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0.16</w:t>
            </w:r>
          </w:p>
        </w:tc>
      </w:tr>
      <w:tr w:rsidR="00FF20B8" w14:paraId="1E2A5922" w14:textId="77777777" w:rsidTr="00FF20B8">
        <w:trPr>
          <w:trHeight w:val="7"/>
        </w:trPr>
        <w:tc>
          <w:tcPr>
            <w:tcW w:w="4819" w:type="dxa"/>
            <w:hideMark/>
          </w:tcPr>
          <w:p w14:paraId="6500D7E4" w14:textId="77777777" w:rsid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 xml:space="preserve">6MWT,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meters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 xml:space="preserve"> (±SD)</w:t>
            </w:r>
          </w:p>
        </w:tc>
        <w:tc>
          <w:tcPr>
            <w:tcW w:w="1971" w:type="dxa"/>
            <w:hideMark/>
          </w:tcPr>
          <w:p w14:paraId="6C672848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390 ±136</w:t>
            </w:r>
          </w:p>
        </w:tc>
        <w:tc>
          <w:tcPr>
            <w:tcW w:w="1882" w:type="dxa"/>
            <w:hideMark/>
          </w:tcPr>
          <w:p w14:paraId="4C8145EC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363 ± 160</w:t>
            </w:r>
          </w:p>
        </w:tc>
        <w:tc>
          <w:tcPr>
            <w:tcW w:w="1239" w:type="dxa"/>
            <w:hideMark/>
          </w:tcPr>
          <w:p w14:paraId="16643AA4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0.44</w:t>
            </w:r>
          </w:p>
        </w:tc>
      </w:tr>
      <w:tr w:rsidR="00FF20B8" w14:paraId="41E3D1BE" w14:textId="77777777" w:rsidTr="00FF20B8">
        <w:trPr>
          <w:trHeight w:val="7"/>
        </w:trPr>
        <w:tc>
          <w:tcPr>
            <w:tcW w:w="4819" w:type="dxa"/>
            <w:hideMark/>
          </w:tcPr>
          <w:p w14:paraId="59AA1FA1" w14:textId="79C23479" w:rsidR="00582E7E" w:rsidRDefault="00634096" w:rsidP="00FF20B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 xml:space="preserve">Spo2 at rest </w:t>
            </w:r>
            <w:r w:rsid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% (±SD)</w:t>
            </w:r>
          </w:p>
        </w:tc>
        <w:tc>
          <w:tcPr>
            <w:tcW w:w="1971" w:type="dxa"/>
            <w:hideMark/>
          </w:tcPr>
          <w:p w14:paraId="6E8C38C1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93 ± 4</w:t>
            </w:r>
          </w:p>
        </w:tc>
        <w:tc>
          <w:tcPr>
            <w:tcW w:w="1882" w:type="dxa"/>
            <w:hideMark/>
          </w:tcPr>
          <w:p w14:paraId="146A3914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95 ± 2</w:t>
            </w:r>
          </w:p>
        </w:tc>
        <w:tc>
          <w:tcPr>
            <w:tcW w:w="1239" w:type="dxa"/>
            <w:hideMark/>
          </w:tcPr>
          <w:p w14:paraId="4A1C7C92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0.006</w:t>
            </w:r>
          </w:p>
        </w:tc>
      </w:tr>
      <w:tr w:rsidR="00FF20B8" w14:paraId="6C056624" w14:textId="77777777" w:rsidTr="00FF20B8">
        <w:trPr>
          <w:trHeight w:val="7"/>
        </w:trPr>
        <w:tc>
          <w:tcPr>
            <w:tcW w:w="4819" w:type="dxa"/>
            <w:hideMark/>
          </w:tcPr>
          <w:p w14:paraId="5BF244A8" w14:textId="0E264B74" w:rsid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>With O2 (±SD)</w:t>
            </w:r>
          </w:p>
          <w:p w14:paraId="7840CAAD" w14:textId="77777777" w:rsid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>Without O2 (±SD)</w:t>
            </w:r>
          </w:p>
        </w:tc>
        <w:tc>
          <w:tcPr>
            <w:tcW w:w="1971" w:type="dxa"/>
            <w:hideMark/>
          </w:tcPr>
          <w:p w14:paraId="68AC5365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94 ± 3</w:t>
            </w:r>
          </w:p>
          <w:p w14:paraId="36082FF8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90 ± 3</w:t>
            </w:r>
          </w:p>
        </w:tc>
        <w:tc>
          <w:tcPr>
            <w:tcW w:w="1882" w:type="dxa"/>
            <w:hideMark/>
          </w:tcPr>
          <w:p w14:paraId="7325149B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94 ± 2</w:t>
            </w:r>
          </w:p>
          <w:p w14:paraId="70948481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94 ± 2</w:t>
            </w:r>
          </w:p>
        </w:tc>
        <w:tc>
          <w:tcPr>
            <w:tcW w:w="1239" w:type="dxa"/>
            <w:hideMark/>
          </w:tcPr>
          <w:p w14:paraId="0CAC2EFE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0.61</w:t>
            </w:r>
          </w:p>
          <w:p w14:paraId="44938FEE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&lt;0.0001</w:t>
            </w:r>
          </w:p>
        </w:tc>
      </w:tr>
      <w:tr w:rsidR="00FF20B8" w14:paraId="453069EB" w14:textId="77777777" w:rsidTr="00FF20B8">
        <w:trPr>
          <w:trHeight w:val="7"/>
        </w:trPr>
        <w:tc>
          <w:tcPr>
            <w:tcW w:w="4819" w:type="dxa"/>
            <w:hideMark/>
          </w:tcPr>
          <w:p w14:paraId="262C5443" w14:textId="5ACC9B19" w:rsid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>Spo2 at the end</w:t>
            </w:r>
            <w:r w:rsidR="006827F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 xml:space="preserve"> of the test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>% (±SD)</w:t>
            </w:r>
          </w:p>
        </w:tc>
        <w:tc>
          <w:tcPr>
            <w:tcW w:w="1971" w:type="dxa"/>
            <w:hideMark/>
          </w:tcPr>
          <w:p w14:paraId="0DA95873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82 ± 6</w:t>
            </w:r>
          </w:p>
        </w:tc>
        <w:tc>
          <w:tcPr>
            <w:tcW w:w="1882" w:type="dxa"/>
            <w:hideMark/>
          </w:tcPr>
          <w:p w14:paraId="34B2D98B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88 ± 6</w:t>
            </w:r>
          </w:p>
        </w:tc>
        <w:tc>
          <w:tcPr>
            <w:tcW w:w="1239" w:type="dxa"/>
            <w:hideMark/>
          </w:tcPr>
          <w:p w14:paraId="4C5071F4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&lt;0.0001</w:t>
            </w:r>
          </w:p>
        </w:tc>
      </w:tr>
      <w:tr w:rsidR="00FF20B8" w14:paraId="121CD06D" w14:textId="77777777" w:rsidTr="00FF20B8">
        <w:trPr>
          <w:trHeight w:val="7"/>
        </w:trPr>
        <w:tc>
          <w:tcPr>
            <w:tcW w:w="4819" w:type="dxa"/>
            <w:hideMark/>
          </w:tcPr>
          <w:p w14:paraId="6D5C32C3" w14:textId="663C9074" w:rsid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>With O2 (±SD)</w:t>
            </w:r>
          </w:p>
          <w:p w14:paraId="05144D3E" w14:textId="77777777" w:rsidR="00582E7E" w:rsidRDefault="00582E7E" w:rsidP="00FF20B8">
            <w:pPr>
              <w:rPr>
                <w:rFonts w:ascii="Arial" w:eastAsia="Times New Roman" w:hAnsi="Arial" w:cs="Arial"/>
                <w:sz w:val="24"/>
                <w:szCs w:val="24"/>
                <w:lang w:val="en-US"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es-MX"/>
              </w:rPr>
              <w:t>Without O2 (±SD)</w:t>
            </w:r>
          </w:p>
        </w:tc>
        <w:tc>
          <w:tcPr>
            <w:tcW w:w="1971" w:type="dxa"/>
            <w:hideMark/>
          </w:tcPr>
          <w:p w14:paraId="76E3F44C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82 ± 6</w:t>
            </w:r>
          </w:p>
          <w:p w14:paraId="22201154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81 ± 5</w:t>
            </w:r>
          </w:p>
        </w:tc>
        <w:tc>
          <w:tcPr>
            <w:tcW w:w="1882" w:type="dxa"/>
            <w:hideMark/>
          </w:tcPr>
          <w:p w14:paraId="434597F6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84 ± 9</w:t>
            </w:r>
          </w:p>
          <w:p w14:paraId="5FE3870A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89 ± 4</w:t>
            </w:r>
          </w:p>
        </w:tc>
        <w:tc>
          <w:tcPr>
            <w:tcW w:w="1239" w:type="dxa"/>
            <w:hideMark/>
          </w:tcPr>
          <w:p w14:paraId="36C08032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0.45</w:t>
            </w:r>
          </w:p>
          <w:p w14:paraId="1202D7C8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82E7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  <w:t>&lt;0.0001</w:t>
            </w:r>
          </w:p>
        </w:tc>
      </w:tr>
      <w:tr w:rsidR="00582E7E" w14:paraId="73EA4B02" w14:textId="77777777" w:rsidTr="00FF20B8">
        <w:trPr>
          <w:trHeight w:val="7"/>
        </w:trPr>
        <w:tc>
          <w:tcPr>
            <w:tcW w:w="9911" w:type="dxa"/>
            <w:gridSpan w:val="4"/>
            <w:hideMark/>
          </w:tcPr>
          <w:p w14:paraId="7674A4FC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s-MX"/>
              </w:rPr>
              <w:t>Questionnaires</w:t>
            </w:r>
            <w:proofErr w:type="spellEnd"/>
          </w:p>
        </w:tc>
      </w:tr>
      <w:tr w:rsidR="00FF20B8" w14:paraId="0E8B5520" w14:textId="77777777" w:rsidTr="00FF20B8">
        <w:trPr>
          <w:trHeight w:val="7"/>
        </w:trPr>
        <w:tc>
          <w:tcPr>
            <w:tcW w:w="4819" w:type="dxa"/>
            <w:hideMark/>
          </w:tcPr>
          <w:p w14:paraId="7E4C887B" w14:textId="1DF24229" w:rsidR="00582E7E" w:rsidRDefault="00816FF2" w:rsidP="00FF20B8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HADS,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582E7E">
              <w:rPr>
                <w:rFonts w:ascii="Arial" w:hAnsi="Arial" w:cs="Arial"/>
                <w:sz w:val="24"/>
                <w:szCs w:val="24"/>
              </w:rPr>
              <w:t>nxiety</w:t>
            </w:r>
            <w:proofErr w:type="spellEnd"/>
            <w:r w:rsidR="00582E7E">
              <w:rPr>
                <w:rFonts w:ascii="Arial" w:hAnsi="Arial" w:cs="Arial"/>
                <w:sz w:val="24"/>
                <w:szCs w:val="24"/>
              </w:rPr>
              <w:t xml:space="preserve"> (%)</w:t>
            </w:r>
          </w:p>
        </w:tc>
        <w:tc>
          <w:tcPr>
            <w:tcW w:w="1971" w:type="dxa"/>
            <w:hideMark/>
          </w:tcPr>
          <w:p w14:paraId="591CC128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</w:pPr>
            <w:r>
              <w:rPr>
                <w:rFonts w:ascii="Arial" w:hAnsi="Arial" w:cs="Arial"/>
                <w:sz w:val="24"/>
                <w:szCs w:val="24"/>
              </w:rPr>
              <w:t>5 (12)</w:t>
            </w:r>
          </w:p>
        </w:tc>
        <w:tc>
          <w:tcPr>
            <w:tcW w:w="1882" w:type="dxa"/>
            <w:hideMark/>
          </w:tcPr>
          <w:p w14:paraId="3F2AF9B7" w14:textId="77777777" w:rsidR="00582E7E" w:rsidRDefault="00582E7E" w:rsidP="00FF20B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</w:pPr>
            <w:r>
              <w:rPr>
                <w:rFonts w:ascii="Arial" w:hAnsi="Arial" w:cs="Arial"/>
                <w:sz w:val="24"/>
                <w:szCs w:val="24"/>
              </w:rPr>
              <w:t>16 (48)</w:t>
            </w:r>
          </w:p>
        </w:tc>
        <w:tc>
          <w:tcPr>
            <w:tcW w:w="1239" w:type="dxa"/>
            <w:hideMark/>
          </w:tcPr>
          <w:p w14:paraId="6EBAC7AE" w14:textId="77777777" w:rsidR="00582E7E" w:rsidRPr="00582E7E" w:rsidRDefault="00582E7E" w:rsidP="00FF20B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MX"/>
              </w:rPr>
            </w:pPr>
            <w:r w:rsidRPr="00582E7E">
              <w:rPr>
                <w:rFonts w:ascii="Arial" w:hAnsi="Arial" w:cs="Arial"/>
                <w:sz w:val="24"/>
                <w:szCs w:val="24"/>
              </w:rPr>
              <w:t>0.0006</w:t>
            </w:r>
          </w:p>
        </w:tc>
      </w:tr>
      <w:tr w:rsidR="00FF20B8" w14:paraId="38DCA41C" w14:textId="77777777" w:rsidTr="00FF20B8">
        <w:trPr>
          <w:trHeight w:val="7"/>
        </w:trPr>
        <w:tc>
          <w:tcPr>
            <w:tcW w:w="4819" w:type="dxa"/>
            <w:hideMark/>
          </w:tcPr>
          <w:p w14:paraId="124D6A4B" w14:textId="78466C8F" w:rsidR="00582E7E" w:rsidRDefault="00816FF2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HADS,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582E7E">
              <w:rPr>
                <w:rFonts w:ascii="Arial" w:hAnsi="Arial" w:cs="Arial"/>
                <w:sz w:val="24"/>
                <w:szCs w:val="24"/>
              </w:rPr>
              <w:t>epression</w:t>
            </w:r>
            <w:proofErr w:type="spellEnd"/>
            <w:r w:rsidR="00582E7E">
              <w:rPr>
                <w:rFonts w:ascii="Arial" w:hAnsi="Arial" w:cs="Arial"/>
                <w:sz w:val="24"/>
                <w:szCs w:val="24"/>
              </w:rPr>
              <w:t xml:space="preserve"> (%)</w:t>
            </w:r>
          </w:p>
        </w:tc>
        <w:tc>
          <w:tcPr>
            <w:tcW w:w="1971" w:type="dxa"/>
            <w:hideMark/>
          </w:tcPr>
          <w:p w14:paraId="3EF38587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(29)</w:t>
            </w:r>
          </w:p>
        </w:tc>
        <w:tc>
          <w:tcPr>
            <w:tcW w:w="1882" w:type="dxa"/>
            <w:hideMark/>
          </w:tcPr>
          <w:p w14:paraId="1F56746C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(42)</w:t>
            </w:r>
          </w:p>
        </w:tc>
        <w:tc>
          <w:tcPr>
            <w:tcW w:w="1239" w:type="dxa"/>
            <w:hideMark/>
          </w:tcPr>
          <w:p w14:paraId="52BD07AF" w14:textId="77777777" w:rsidR="00582E7E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0.23</w:t>
            </w:r>
          </w:p>
        </w:tc>
      </w:tr>
      <w:tr w:rsidR="00FF20B8" w14:paraId="1A585208" w14:textId="77777777" w:rsidTr="00FF20B8">
        <w:trPr>
          <w:trHeight w:val="7"/>
        </w:trPr>
        <w:tc>
          <w:tcPr>
            <w:tcW w:w="4819" w:type="dxa"/>
            <w:hideMark/>
          </w:tcPr>
          <w:p w14:paraId="0390905B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SGRQ-I symptoms (±SD)</w:t>
            </w:r>
          </w:p>
        </w:tc>
        <w:tc>
          <w:tcPr>
            <w:tcW w:w="1971" w:type="dxa"/>
            <w:hideMark/>
          </w:tcPr>
          <w:p w14:paraId="5BFE9FCA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 ± 21</w:t>
            </w:r>
          </w:p>
        </w:tc>
        <w:tc>
          <w:tcPr>
            <w:tcW w:w="1882" w:type="dxa"/>
            <w:hideMark/>
          </w:tcPr>
          <w:p w14:paraId="5244F314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 ± 21</w:t>
            </w:r>
          </w:p>
        </w:tc>
        <w:tc>
          <w:tcPr>
            <w:tcW w:w="1239" w:type="dxa"/>
            <w:hideMark/>
          </w:tcPr>
          <w:p w14:paraId="3A2E3948" w14:textId="77777777" w:rsidR="00582E7E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0.90</w:t>
            </w:r>
          </w:p>
        </w:tc>
      </w:tr>
      <w:tr w:rsidR="00FF20B8" w14:paraId="11AD4EEF" w14:textId="77777777" w:rsidTr="00FF20B8">
        <w:trPr>
          <w:trHeight w:val="7"/>
        </w:trPr>
        <w:tc>
          <w:tcPr>
            <w:tcW w:w="4819" w:type="dxa"/>
            <w:hideMark/>
          </w:tcPr>
          <w:p w14:paraId="494FAC56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SGRQ-I activity (±SD)</w:t>
            </w:r>
          </w:p>
        </w:tc>
        <w:tc>
          <w:tcPr>
            <w:tcW w:w="1971" w:type="dxa"/>
            <w:hideMark/>
          </w:tcPr>
          <w:p w14:paraId="10933843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 ± 24</w:t>
            </w:r>
          </w:p>
        </w:tc>
        <w:tc>
          <w:tcPr>
            <w:tcW w:w="1882" w:type="dxa"/>
            <w:hideMark/>
          </w:tcPr>
          <w:p w14:paraId="7AE20DB8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 ± 21</w:t>
            </w:r>
          </w:p>
        </w:tc>
        <w:tc>
          <w:tcPr>
            <w:tcW w:w="1239" w:type="dxa"/>
            <w:hideMark/>
          </w:tcPr>
          <w:p w14:paraId="4D355290" w14:textId="77777777" w:rsidR="00582E7E" w:rsidRDefault="00582E7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0.38</w:t>
            </w:r>
          </w:p>
        </w:tc>
      </w:tr>
      <w:tr w:rsidR="00FF20B8" w14:paraId="7AE708AA" w14:textId="77777777" w:rsidTr="00FF20B8">
        <w:trPr>
          <w:trHeight w:val="7"/>
        </w:trPr>
        <w:tc>
          <w:tcPr>
            <w:tcW w:w="4819" w:type="dxa"/>
            <w:hideMark/>
          </w:tcPr>
          <w:p w14:paraId="40B9DA86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SGRQ-I Impact (±SD)</w:t>
            </w:r>
          </w:p>
        </w:tc>
        <w:tc>
          <w:tcPr>
            <w:tcW w:w="1971" w:type="dxa"/>
            <w:hideMark/>
          </w:tcPr>
          <w:p w14:paraId="35012D42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± 27</w:t>
            </w:r>
          </w:p>
        </w:tc>
        <w:tc>
          <w:tcPr>
            <w:tcW w:w="1882" w:type="dxa"/>
            <w:hideMark/>
          </w:tcPr>
          <w:p w14:paraId="09320A02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± 30</w:t>
            </w:r>
          </w:p>
        </w:tc>
        <w:tc>
          <w:tcPr>
            <w:tcW w:w="1239" w:type="dxa"/>
            <w:hideMark/>
          </w:tcPr>
          <w:p w14:paraId="5FB697B6" w14:textId="77777777" w:rsidR="00582E7E" w:rsidRDefault="00582E7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0.95</w:t>
            </w:r>
          </w:p>
        </w:tc>
      </w:tr>
      <w:tr w:rsidR="00FF20B8" w14:paraId="516A59E7" w14:textId="77777777" w:rsidTr="00FF20B8">
        <w:trPr>
          <w:trHeight w:val="7"/>
        </w:trPr>
        <w:tc>
          <w:tcPr>
            <w:tcW w:w="4819" w:type="dxa"/>
            <w:hideMark/>
          </w:tcPr>
          <w:p w14:paraId="0C446303" w14:textId="77777777" w:rsidR="00582E7E" w:rsidRDefault="00582E7E" w:rsidP="00FF20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SGRQ-I total (±SD)</w:t>
            </w:r>
          </w:p>
        </w:tc>
        <w:tc>
          <w:tcPr>
            <w:tcW w:w="1971" w:type="dxa"/>
            <w:hideMark/>
          </w:tcPr>
          <w:p w14:paraId="36972A4E" w14:textId="1A33FFD2" w:rsidR="00582E7E" w:rsidRDefault="007D640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 ± 22</w:t>
            </w:r>
          </w:p>
        </w:tc>
        <w:tc>
          <w:tcPr>
            <w:tcW w:w="1882" w:type="dxa"/>
            <w:hideMark/>
          </w:tcPr>
          <w:p w14:paraId="603EBF5C" w14:textId="20FFAC21" w:rsidR="00582E7E" w:rsidRDefault="007D640E" w:rsidP="00FF20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 ± 27</w:t>
            </w:r>
          </w:p>
        </w:tc>
        <w:tc>
          <w:tcPr>
            <w:tcW w:w="1239" w:type="dxa"/>
            <w:hideMark/>
          </w:tcPr>
          <w:p w14:paraId="62402222" w14:textId="001E2064" w:rsidR="00582E7E" w:rsidRDefault="007D640E" w:rsidP="00FF20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0.54</w:t>
            </w:r>
            <w:bookmarkStart w:id="0" w:name="_GoBack"/>
            <w:bookmarkEnd w:id="0"/>
          </w:p>
        </w:tc>
      </w:tr>
      <w:tr w:rsidR="00582E7E" w:rsidRPr="007D640E" w14:paraId="0F7E7A58" w14:textId="77777777" w:rsidTr="00FF20B8">
        <w:trPr>
          <w:trHeight w:val="7"/>
        </w:trPr>
        <w:tc>
          <w:tcPr>
            <w:tcW w:w="9911" w:type="dxa"/>
            <w:gridSpan w:val="4"/>
          </w:tcPr>
          <w:p w14:paraId="2F37ECA6" w14:textId="7C7D9D7D" w:rsidR="00582E7E" w:rsidRPr="00582E7E" w:rsidRDefault="00582E7E" w:rsidP="00FF20B8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BMI: Body Mass Index, FVC: Forced Vital Capacity, DLCO: Diffusion Capacity of the Lung for Carbon Monoxide, </w:t>
            </w:r>
            <w:r w:rsidR="006827F8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6MWT: 6-min walk test, </w:t>
            </w:r>
            <w:r w:rsidRPr="00BA4C80">
              <w:rPr>
                <w:rFonts w:ascii="Arial" w:eastAsia="Arial" w:hAnsi="Arial" w:cs="Arial"/>
                <w:sz w:val="24"/>
                <w:szCs w:val="24"/>
                <w:lang w:val="en-US"/>
              </w:rPr>
              <w:t>SpO2: oxygen saturation, With O2: supplemental oxygen during the 6MWT, Without O2: in ambient air</w:t>
            </w:r>
          </w:p>
        </w:tc>
      </w:tr>
    </w:tbl>
    <w:p w14:paraId="3943D232" w14:textId="77777777" w:rsidR="00582E7E" w:rsidRPr="00B92918" w:rsidRDefault="00582E7E">
      <w:pPr>
        <w:rPr>
          <w:lang w:val="en-US"/>
        </w:rPr>
      </w:pPr>
    </w:p>
    <w:sectPr w:rsidR="00582E7E" w:rsidRPr="00B929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18"/>
    <w:rsid w:val="0014567E"/>
    <w:rsid w:val="00186847"/>
    <w:rsid w:val="001B013E"/>
    <w:rsid w:val="001B5452"/>
    <w:rsid w:val="003278F1"/>
    <w:rsid w:val="003F61F3"/>
    <w:rsid w:val="00453460"/>
    <w:rsid w:val="00511184"/>
    <w:rsid w:val="00544953"/>
    <w:rsid w:val="00550533"/>
    <w:rsid w:val="005764A5"/>
    <w:rsid w:val="00582E7E"/>
    <w:rsid w:val="00634096"/>
    <w:rsid w:val="006827F8"/>
    <w:rsid w:val="006B17FF"/>
    <w:rsid w:val="007359F6"/>
    <w:rsid w:val="007D640E"/>
    <w:rsid w:val="007D75A8"/>
    <w:rsid w:val="00811F6C"/>
    <w:rsid w:val="00816FF2"/>
    <w:rsid w:val="008A3FEF"/>
    <w:rsid w:val="008E3E47"/>
    <w:rsid w:val="009019A8"/>
    <w:rsid w:val="009304F8"/>
    <w:rsid w:val="00990167"/>
    <w:rsid w:val="00A40F00"/>
    <w:rsid w:val="00A43FC9"/>
    <w:rsid w:val="00A57BF9"/>
    <w:rsid w:val="00AA4FE1"/>
    <w:rsid w:val="00AB2690"/>
    <w:rsid w:val="00AC71EC"/>
    <w:rsid w:val="00B92918"/>
    <w:rsid w:val="00BA4C80"/>
    <w:rsid w:val="00BE4325"/>
    <w:rsid w:val="00C02435"/>
    <w:rsid w:val="00F534ED"/>
    <w:rsid w:val="00FB3A2B"/>
    <w:rsid w:val="00FD5792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71BCB"/>
  <w15:chartTrackingRefBased/>
  <w15:docId w15:val="{89868D3D-6117-4C51-A7D1-3B0B091D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B5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C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web3">
    <w:name w:val="Table Web 3"/>
    <w:basedOn w:val="Tablanormal"/>
    <w:uiPriority w:val="99"/>
    <w:rsid w:val="00FF20B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rsid w:val="00FF20B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Hiram Yair Aguilar Durán</dc:creator>
  <cp:keywords/>
  <dc:description/>
  <cp:lastModifiedBy>envejecimiento1</cp:lastModifiedBy>
  <cp:revision>11</cp:revision>
  <dcterms:created xsi:type="dcterms:W3CDTF">2024-11-27T01:02:00Z</dcterms:created>
  <dcterms:modified xsi:type="dcterms:W3CDTF">2024-12-06T23:23:00Z</dcterms:modified>
</cp:coreProperties>
</file>