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12FC0" w14:textId="2A55FB52" w:rsidR="00E53B66" w:rsidRPr="008901D3" w:rsidRDefault="008901D3" w:rsidP="00E53B66">
      <w:pPr>
        <w:spacing w:line="480" w:lineRule="auto"/>
        <w:rPr>
          <w:rFonts w:ascii="Calibri" w:hAnsi="Calibri" w:cs="Calibri"/>
          <w:sz w:val="24"/>
          <w:szCs w:val="24"/>
        </w:rPr>
      </w:pPr>
      <w:r w:rsidRPr="008901D3">
        <w:rPr>
          <w:rFonts w:ascii="Calibri" w:hAnsi="Calibri" w:cs="Calibri" w:hint="cs"/>
          <w:sz w:val="24"/>
          <w:szCs w:val="24"/>
        </w:rPr>
        <w:t>T</w:t>
      </w:r>
      <w:r w:rsidRPr="008901D3">
        <w:rPr>
          <w:rFonts w:ascii="Calibri" w:hAnsi="Calibri" w:cs="Calibri"/>
          <w:sz w:val="24"/>
          <w:szCs w:val="24"/>
        </w:rPr>
        <w:t>able S</w:t>
      </w:r>
      <w:r w:rsidR="00C53A35">
        <w:rPr>
          <w:rFonts w:ascii="Calibri" w:hAnsi="Calibri" w:cs="Calibri"/>
          <w:sz w:val="24"/>
          <w:szCs w:val="24"/>
        </w:rPr>
        <w:t>2</w:t>
      </w:r>
      <w:r w:rsidRPr="008901D3">
        <w:rPr>
          <w:rFonts w:ascii="Calibri" w:hAnsi="Calibri" w:cs="Calibri"/>
          <w:sz w:val="24"/>
          <w:szCs w:val="24"/>
        </w:rPr>
        <w:t>. Drugs predicted to interact with the DE-FRGs according to the DGIdb database</w:t>
      </w:r>
    </w:p>
    <w:tbl>
      <w:tblPr>
        <w:tblStyle w:val="2"/>
        <w:tblW w:w="0" w:type="auto"/>
        <w:tblLayout w:type="fixed"/>
        <w:tblLook w:val="06A0" w:firstRow="1" w:lastRow="0" w:firstColumn="1" w:lastColumn="0" w:noHBand="1" w:noVBand="1"/>
      </w:tblPr>
      <w:tblGrid>
        <w:gridCol w:w="2089"/>
        <w:gridCol w:w="4002"/>
        <w:gridCol w:w="2273"/>
        <w:gridCol w:w="2268"/>
        <w:gridCol w:w="3004"/>
      </w:tblGrid>
      <w:tr w:rsidR="002D781F" w:rsidRPr="00616BB7" w14:paraId="12FB7683" w14:textId="77777777" w:rsidTr="002238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5A45788D" w14:textId="3C40A5B0" w:rsidR="00B7105D" w:rsidRPr="00616BB7" w:rsidRDefault="00E65409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Target gene</w:t>
            </w:r>
          </w:p>
        </w:tc>
        <w:tc>
          <w:tcPr>
            <w:tcW w:w="4002" w:type="dxa"/>
          </w:tcPr>
          <w:p w14:paraId="362EA8F1" w14:textId="0A3A89AB" w:rsidR="00B7105D" w:rsidRPr="00616BB7" w:rsidRDefault="00E65409" w:rsidP="00806F3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Potential drug</w:t>
            </w:r>
            <w:r w:rsidR="00A244B0">
              <w:rPr>
                <w:rFonts w:ascii="Calibri" w:hAnsi="Calibri" w:cs="Calibri"/>
                <w:szCs w:val="21"/>
              </w:rPr>
              <w:t>s</w:t>
            </w:r>
          </w:p>
        </w:tc>
        <w:tc>
          <w:tcPr>
            <w:tcW w:w="2273" w:type="dxa"/>
          </w:tcPr>
          <w:p w14:paraId="3713F8B9" w14:textId="02B9AC00" w:rsidR="00B7105D" w:rsidRPr="00616BB7" w:rsidRDefault="00E65409" w:rsidP="00806F3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Sources</w:t>
            </w:r>
          </w:p>
        </w:tc>
        <w:tc>
          <w:tcPr>
            <w:tcW w:w="2268" w:type="dxa"/>
          </w:tcPr>
          <w:p w14:paraId="14399C83" w14:textId="1DBEB8B7" w:rsidR="00B7105D" w:rsidRPr="00616BB7" w:rsidRDefault="00E65409" w:rsidP="00806F3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Query score</w:t>
            </w:r>
          </w:p>
        </w:tc>
        <w:tc>
          <w:tcPr>
            <w:tcW w:w="3004" w:type="dxa"/>
          </w:tcPr>
          <w:p w14:paraId="01361620" w14:textId="6449F8E5" w:rsidR="00B7105D" w:rsidRPr="00616BB7" w:rsidRDefault="00E65409" w:rsidP="00806F31">
            <w:pPr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PMIDs</w:t>
            </w:r>
          </w:p>
        </w:tc>
      </w:tr>
      <w:tr w:rsidR="002D781F" w:rsidRPr="00616BB7" w14:paraId="7E7E9D6E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53FE2B80" w14:textId="6143C401" w:rsidR="00CE5E9F" w:rsidRPr="00616BB7" w:rsidRDefault="00CE5E9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58D79D69" w14:textId="5A2F6206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CHEMBL241813</w:t>
            </w:r>
          </w:p>
        </w:tc>
        <w:tc>
          <w:tcPr>
            <w:tcW w:w="2273" w:type="dxa"/>
          </w:tcPr>
          <w:p w14:paraId="62BEA773" w14:textId="2A225392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472ACC9B" w14:textId="736C4098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8.61</w:t>
            </w:r>
          </w:p>
        </w:tc>
        <w:tc>
          <w:tcPr>
            <w:tcW w:w="3004" w:type="dxa"/>
          </w:tcPr>
          <w:p w14:paraId="4FF82A61" w14:textId="4B96E2A8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17869117</w:t>
            </w:r>
          </w:p>
        </w:tc>
      </w:tr>
      <w:tr w:rsidR="002D781F" w:rsidRPr="00616BB7" w14:paraId="1573B751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5A6A8F21" w14:textId="339AFBBE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4501BCBB" w14:textId="66D05AB1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CHEMBL8328</w:t>
            </w:r>
          </w:p>
        </w:tc>
        <w:tc>
          <w:tcPr>
            <w:tcW w:w="2273" w:type="dxa"/>
          </w:tcPr>
          <w:p w14:paraId="6EB2204E" w14:textId="01ECC602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428E5063" w14:textId="1AF70F11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8.61</w:t>
            </w:r>
          </w:p>
        </w:tc>
        <w:tc>
          <w:tcPr>
            <w:tcW w:w="3004" w:type="dxa"/>
          </w:tcPr>
          <w:p w14:paraId="68AED023" w14:textId="7682201E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17869117</w:t>
            </w:r>
          </w:p>
        </w:tc>
      </w:tr>
      <w:tr w:rsidR="002D781F" w:rsidRPr="00616BB7" w14:paraId="1C16266F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134C67C9" w14:textId="5BB8786C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753636D3" w14:textId="62342253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CHAULMOOGRIC ACID, ETHYL ESTER</w:t>
            </w:r>
          </w:p>
        </w:tc>
        <w:tc>
          <w:tcPr>
            <w:tcW w:w="2273" w:type="dxa"/>
          </w:tcPr>
          <w:p w14:paraId="3BE22E52" w14:textId="7374F684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6F17C864" w14:textId="1309BECB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4.3</w:t>
            </w:r>
          </w:p>
        </w:tc>
        <w:tc>
          <w:tcPr>
            <w:tcW w:w="3004" w:type="dxa"/>
          </w:tcPr>
          <w:p w14:paraId="7E6FA4E7" w14:textId="79171DF9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78934815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18CD3530" w14:textId="4EF09D40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137E2325" w14:textId="0515A4D2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GERANIOL</w:t>
            </w:r>
          </w:p>
        </w:tc>
        <w:tc>
          <w:tcPr>
            <w:tcW w:w="2273" w:type="dxa"/>
          </w:tcPr>
          <w:p w14:paraId="6916F876" w14:textId="69222435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3146C5A6" w14:textId="77E92D63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4.3</w:t>
            </w:r>
          </w:p>
        </w:tc>
        <w:tc>
          <w:tcPr>
            <w:tcW w:w="3004" w:type="dxa"/>
          </w:tcPr>
          <w:p w14:paraId="031931AC" w14:textId="06E5DC10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07541286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45413B1A" w14:textId="7FCD8E2B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72852D62" w14:textId="2A60B786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NEROLIDOL</w:t>
            </w:r>
          </w:p>
        </w:tc>
        <w:tc>
          <w:tcPr>
            <w:tcW w:w="2273" w:type="dxa"/>
          </w:tcPr>
          <w:p w14:paraId="7A2AF9BD" w14:textId="5DD3F891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5DBBD2A7" w14:textId="477F1F48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4.3</w:t>
            </w:r>
          </w:p>
        </w:tc>
        <w:tc>
          <w:tcPr>
            <w:tcW w:w="3004" w:type="dxa"/>
          </w:tcPr>
          <w:p w14:paraId="098D286A" w14:textId="3B37F601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0FEBDE3A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3F575202" w14:textId="0BD3F35F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13F1DA77" w14:textId="5B6D6219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DL-TRYPTOPHAN</w:t>
            </w:r>
          </w:p>
        </w:tc>
        <w:tc>
          <w:tcPr>
            <w:tcW w:w="2273" w:type="dxa"/>
          </w:tcPr>
          <w:p w14:paraId="4056C280" w14:textId="27F3C16C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5B7075F9" w14:textId="72DFF1C8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4.3</w:t>
            </w:r>
          </w:p>
        </w:tc>
        <w:tc>
          <w:tcPr>
            <w:tcW w:w="3004" w:type="dxa"/>
          </w:tcPr>
          <w:p w14:paraId="046ACA9F" w14:textId="6CE553EF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03250880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66B90DD7" w14:textId="5D2C3EC7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6454E8D7" w14:textId="0E5951CB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BISABOLOL</w:t>
            </w:r>
          </w:p>
        </w:tc>
        <w:tc>
          <w:tcPr>
            <w:tcW w:w="2273" w:type="dxa"/>
          </w:tcPr>
          <w:p w14:paraId="287563FD" w14:textId="4D50118B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3A899942" w14:textId="144B83B0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4.3</w:t>
            </w:r>
          </w:p>
        </w:tc>
        <w:tc>
          <w:tcPr>
            <w:tcW w:w="3004" w:type="dxa"/>
          </w:tcPr>
          <w:p w14:paraId="4BC9433B" w14:textId="34D1F448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67D9D985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3EC3D6B7" w14:textId="05714C23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7A10F782" w14:textId="13A3A421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CITRONELLOL</w:t>
            </w:r>
          </w:p>
        </w:tc>
        <w:tc>
          <w:tcPr>
            <w:tcW w:w="2273" w:type="dxa"/>
          </w:tcPr>
          <w:p w14:paraId="77F41C93" w14:textId="13BDDC03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6AF93866" w14:textId="3007BE7F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4.3</w:t>
            </w:r>
          </w:p>
        </w:tc>
        <w:tc>
          <w:tcPr>
            <w:tcW w:w="3004" w:type="dxa"/>
          </w:tcPr>
          <w:p w14:paraId="75F58AC7" w14:textId="75953CC1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53F623F4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2B7AAC71" w14:textId="66828725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1C363ED3" w14:textId="07DC2F21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GAVESTINEL SODIUM</w:t>
            </w:r>
          </w:p>
        </w:tc>
        <w:tc>
          <w:tcPr>
            <w:tcW w:w="2273" w:type="dxa"/>
          </w:tcPr>
          <w:p w14:paraId="6814DAF9" w14:textId="75AE22BF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032176C0" w14:textId="3423D385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4.3</w:t>
            </w:r>
          </w:p>
        </w:tc>
        <w:tc>
          <w:tcPr>
            <w:tcW w:w="3004" w:type="dxa"/>
          </w:tcPr>
          <w:p w14:paraId="35D553A1" w14:textId="7948A6B4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410D0B22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24CE17AB" w14:textId="38878BA1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116EAE4D" w14:textId="2508ADC0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CITRONELLYL ACETATE</w:t>
            </w:r>
          </w:p>
        </w:tc>
        <w:tc>
          <w:tcPr>
            <w:tcW w:w="2273" w:type="dxa"/>
          </w:tcPr>
          <w:p w14:paraId="5E2175C5" w14:textId="3477FA6A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44AFF071" w14:textId="5D7676CC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4.3</w:t>
            </w:r>
          </w:p>
        </w:tc>
        <w:tc>
          <w:tcPr>
            <w:tcW w:w="3004" w:type="dxa"/>
          </w:tcPr>
          <w:p w14:paraId="2CA7EBC7" w14:textId="73304B7D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034136DE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2C70E906" w14:textId="43047CA0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02A86493" w14:textId="58FE7165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DALBERGIONE, 4-METHOXY-4'-HYDROXY-</w:t>
            </w:r>
          </w:p>
        </w:tc>
        <w:tc>
          <w:tcPr>
            <w:tcW w:w="2273" w:type="dxa"/>
          </w:tcPr>
          <w:p w14:paraId="11270344" w14:textId="79CE8640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20B51376" w14:textId="24B85604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2.15</w:t>
            </w:r>
          </w:p>
        </w:tc>
        <w:tc>
          <w:tcPr>
            <w:tcW w:w="3004" w:type="dxa"/>
          </w:tcPr>
          <w:p w14:paraId="5DB8527C" w14:textId="1ECCDD3E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69F940B1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77E291A0" w14:textId="1E2DD780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49F9A30F" w14:textId="345116F2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FEXOFENADINE HYDROCHLORIDE</w:t>
            </w:r>
          </w:p>
        </w:tc>
        <w:tc>
          <w:tcPr>
            <w:tcW w:w="2273" w:type="dxa"/>
          </w:tcPr>
          <w:p w14:paraId="08F151A4" w14:textId="03014BFA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2CD5B63A" w14:textId="4EC88C21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2.15</w:t>
            </w:r>
          </w:p>
        </w:tc>
        <w:tc>
          <w:tcPr>
            <w:tcW w:w="3004" w:type="dxa"/>
          </w:tcPr>
          <w:p w14:paraId="1DBCAB02" w14:textId="34505D7B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7DC6991B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1A33C5C2" w14:textId="5FB10704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4F3655D4" w14:textId="25EA00EE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CHEMBL222993</w:t>
            </w:r>
          </w:p>
        </w:tc>
        <w:tc>
          <w:tcPr>
            <w:tcW w:w="2273" w:type="dxa"/>
          </w:tcPr>
          <w:p w14:paraId="72878240" w14:textId="63CC59B6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539CC217" w14:textId="7EB49C0F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2.15</w:t>
            </w:r>
          </w:p>
        </w:tc>
        <w:tc>
          <w:tcPr>
            <w:tcW w:w="3004" w:type="dxa"/>
          </w:tcPr>
          <w:p w14:paraId="3FCEDB79" w14:textId="0A1EF5E1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4C148B30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46EC8D14" w14:textId="2567032A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7BED243C" w14:textId="1D327B16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CHEMBL601528</w:t>
            </w:r>
          </w:p>
        </w:tc>
        <w:tc>
          <w:tcPr>
            <w:tcW w:w="2273" w:type="dxa"/>
          </w:tcPr>
          <w:p w14:paraId="5394082F" w14:textId="319A752F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710ACC9C" w14:textId="71D3F5FD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2.15</w:t>
            </w:r>
          </w:p>
        </w:tc>
        <w:tc>
          <w:tcPr>
            <w:tcW w:w="3004" w:type="dxa"/>
          </w:tcPr>
          <w:p w14:paraId="46587F32" w14:textId="60CB6312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4ACAFCB5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4B2C8B1A" w14:textId="7BF12C82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06E1360C" w14:textId="34A8BF8D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GERALDOL</w:t>
            </w:r>
          </w:p>
        </w:tc>
        <w:tc>
          <w:tcPr>
            <w:tcW w:w="2273" w:type="dxa"/>
          </w:tcPr>
          <w:p w14:paraId="08E3166C" w14:textId="0D8E634B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0ADFD939" w14:textId="6B90E591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2.15</w:t>
            </w:r>
          </w:p>
        </w:tc>
        <w:tc>
          <w:tcPr>
            <w:tcW w:w="3004" w:type="dxa"/>
          </w:tcPr>
          <w:p w14:paraId="489D04B9" w14:textId="75A49B6D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2BF9C259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684D7AE0" w14:textId="6E4577A7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lastRenderedPageBreak/>
              <w:t>ALOX15</w:t>
            </w:r>
          </w:p>
        </w:tc>
        <w:tc>
          <w:tcPr>
            <w:tcW w:w="4002" w:type="dxa"/>
          </w:tcPr>
          <w:p w14:paraId="7F6FDC61" w14:textId="48C965C7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CHEMBL453797</w:t>
            </w:r>
          </w:p>
        </w:tc>
        <w:tc>
          <w:tcPr>
            <w:tcW w:w="2273" w:type="dxa"/>
          </w:tcPr>
          <w:p w14:paraId="016682DB" w14:textId="2A83F835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54B6CAB9" w14:textId="30C3D2DA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2.15</w:t>
            </w:r>
          </w:p>
        </w:tc>
        <w:tc>
          <w:tcPr>
            <w:tcW w:w="3004" w:type="dxa"/>
          </w:tcPr>
          <w:p w14:paraId="038BF9C6" w14:textId="46EBA865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51744859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27A1AA9F" w14:textId="7A0C2864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001B6AE2" w14:textId="71527029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LUFENURON</w:t>
            </w:r>
          </w:p>
        </w:tc>
        <w:tc>
          <w:tcPr>
            <w:tcW w:w="2273" w:type="dxa"/>
          </w:tcPr>
          <w:p w14:paraId="36E020C4" w14:textId="23D5D96E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4F55CFAD" w14:textId="637CD3AE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2.15</w:t>
            </w:r>
          </w:p>
        </w:tc>
        <w:tc>
          <w:tcPr>
            <w:tcW w:w="3004" w:type="dxa"/>
          </w:tcPr>
          <w:p w14:paraId="2A0D0B39" w14:textId="59A81803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78FAA940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75085279" w14:textId="3F7685BB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5B50EB7C" w14:textId="02A5D22E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APIOL</w:t>
            </w:r>
          </w:p>
        </w:tc>
        <w:tc>
          <w:tcPr>
            <w:tcW w:w="2273" w:type="dxa"/>
          </w:tcPr>
          <w:p w14:paraId="4A66D3E1" w14:textId="5E031212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65DB44CA" w14:textId="46D195EC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2.15</w:t>
            </w:r>
          </w:p>
        </w:tc>
        <w:tc>
          <w:tcPr>
            <w:tcW w:w="3004" w:type="dxa"/>
          </w:tcPr>
          <w:p w14:paraId="27EAE25C" w14:textId="20AE0575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726E35B2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433C078B" w14:textId="40F52516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70FA2CBF" w14:textId="2E7CD6CD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CHEMBL484928</w:t>
            </w:r>
          </w:p>
        </w:tc>
        <w:tc>
          <w:tcPr>
            <w:tcW w:w="2273" w:type="dxa"/>
          </w:tcPr>
          <w:p w14:paraId="48937FA4" w14:textId="36D936D3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5D9491EA" w14:textId="71716529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2.15</w:t>
            </w:r>
          </w:p>
        </w:tc>
        <w:tc>
          <w:tcPr>
            <w:tcW w:w="3004" w:type="dxa"/>
          </w:tcPr>
          <w:p w14:paraId="27AEA7F5" w14:textId="4F140F3A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33C8D3AD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090EE9C0" w14:textId="179C81C7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1C2A1670" w14:textId="064930C6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PTAEROXYLIN</w:t>
            </w:r>
          </w:p>
        </w:tc>
        <w:tc>
          <w:tcPr>
            <w:tcW w:w="2273" w:type="dxa"/>
          </w:tcPr>
          <w:p w14:paraId="15AB7632" w14:textId="461900E9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6DE215C8" w14:textId="2642BB59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2.15</w:t>
            </w:r>
          </w:p>
        </w:tc>
        <w:tc>
          <w:tcPr>
            <w:tcW w:w="3004" w:type="dxa"/>
          </w:tcPr>
          <w:p w14:paraId="156A8DA6" w14:textId="4F9906FA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602E95FC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3A6D5A6E" w14:textId="6A2B7F64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10330BD9" w14:textId="40E0CC2F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SCH-58261</w:t>
            </w:r>
          </w:p>
        </w:tc>
        <w:tc>
          <w:tcPr>
            <w:tcW w:w="2273" w:type="dxa"/>
          </w:tcPr>
          <w:p w14:paraId="115A4E2A" w14:textId="4844D6B1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50755BED" w14:textId="691A1D12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1.43</w:t>
            </w:r>
          </w:p>
        </w:tc>
        <w:tc>
          <w:tcPr>
            <w:tcW w:w="3004" w:type="dxa"/>
          </w:tcPr>
          <w:p w14:paraId="4154758E" w14:textId="3CAD75AB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66D7EB31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763CD6BC" w14:textId="21C2FFD7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1706E39C" w14:textId="0B060005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EHNA</w:t>
            </w:r>
          </w:p>
        </w:tc>
        <w:tc>
          <w:tcPr>
            <w:tcW w:w="2273" w:type="dxa"/>
          </w:tcPr>
          <w:p w14:paraId="7E568E24" w14:textId="13ED1B4C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5997FD4D" w14:textId="29DA3047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1.43</w:t>
            </w:r>
          </w:p>
        </w:tc>
        <w:tc>
          <w:tcPr>
            <w:tcW w:w="3004" w:type="dxa"/>
          </w:tcPr>
          <w:p w14:paraId="36DD677D" w14:textId="6587FA95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2CDE8CFC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0466AD44" w14:textId="50DD8CC8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7211C3D8" w14:textId="003B643C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CHEMBL38288</w:t>
            </w:r>
          </w:p>
        </w:tc>
        <w:tc>
          <w:tcPr>
            <w:tcW w:w="2273" w:type="dxa"/>
          </w:tcPr>
          <w:p w14:paraId="2E9333E0" w14:textId="0A3CE1AB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6039DC55" w14:textId="327AED7C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1.43</w:t>
            </w:r>
          </w:p>
        </w:tc>
        <w:tc>
          <w:tcPr>
            <w:tcW w:w="3004" w:type="dxa"/>
          </w:tcPr>
          <w:p w14:paraId="26C69F6B" w14:textId="2CA521B0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5C961E4A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70D37377" w14:textId="5E6EBEE7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7B0186DA" w14:textId="01810FEB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(S)-PROMETHAZINE</w:t>
            </w:r>
          </w:p>
        </w:tc>
        <w:tc>
          <w:tcPr>
            <w:tcW w:w="2273" w:type="dxa"/>
          </w:tcPr>
          <w:p w14:paraId="049F4552" w14:textId="5CAA134B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6D331275" w14:textId="30F571C9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1.43</w:t>
            </w:r>
          </w:p>
        </w:tc>
        <w:tc>
          <w:tcPr>
            <w:tcW w:w="3004" w:type="dxa"/>
          </w:tcPr>
          <w:p w14:paraId="5B581122" w14:textId="560A2491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2B4FE22E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0614EE07" w14:textId="599E937C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6BFC40A8" w14:textId="4F4C4DBD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DIPYRONE SODIUM</w:t>
            </w:r>
          </w:p>
        </w:tc>
        <w:tc>
          <w:tcPr>
            <w:tcW w:w="2273" w:type="dxa"/>
          </w:tcPr>
          <w:p w14:paraId="47495D20" w14:textId="03B30A9A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64866446" w14:textId="531AE749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1.43</w:t>
            </w:r>
          </w:p>
        </w:tc>
        <w:tc>
          <w:tcPr>
            <w:tcW w:w="3004" w:type="dxa"/>
          </w:tcPr>
          <w:p w14:paraId="12C1AE7E" w14:textId="5E29C164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4F5F4469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32A4C059" w14:textId="338CE7A5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7573F4AA" w14:textId="3D4F29AF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CHEMBL580851</w:t>
            </w:r>
          </w:p>
        </w:tc>
        <w:tc>
          <w:tcPr>
            <w:tcW w:w="2273" w:type="dxa"/>
          </w:tcPr>
          <w:p w14:paraId="7C7E11E5" w14:textId="06AA6E12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0B816D04" w14:textId="4A27CF5C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1.43</w:t>
            </w:r>
          </w:p>
        </w:tc>
        <w:tc>
          <w:tcPr>
            <w:tcW w:w="3004" w:type="dxa"/>
          </w:tcPr>
          <w:p w14:paraId="7F3FD870" w14:textId="02ECF6B1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60E96BA8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14D05693" w14:textId="3F9F787D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1796047F" w14:textId="20FEEB74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CUMENE HYDROPEROXIDE</w:t>
            </w:r>
          </w:p>
        </w:tc>
        <w:tc>
          <w:tcPr>
            <w:tcW w:w="2273" w:type="dxa"/>
          </w:tcPr>
          <w:p w14:paraId="71372D5D" w14:textId="534D5DE3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6CD42F96" w14:textId="744ACF37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1.43</w:t>
            </w:r>
          </w:p>
        </w:tc>
        <w:tc>
          <w:tcPr>
            <w:tcW w:w="3004" w:type="dxa"/>
          </w:tcPr>
          <w:p w14:paraId="23326F6D" w14:textId="57C0A437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3B73F4D1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75D3FBAC" w14:textId="63DE1B31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606AE80C" w14:textId="6E9B828D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L-755507</w:t>
            </w:r>
          </w:p>
        </w:tc>
        <w:tc>
          <w:tcPr>
            <w:tcW w:w="2273" w:type="dxa"/>
          </w:tcPr>
          <w:p w14:paraId="00550A3A" w14:textId="5A17B3E4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5975FBD5" w14:textId="74FC662A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1.08</w:t>
            </w:r>
          </w:p>
        </w:tc>
        <w:tc>
          <w:tcPr>
            <w:tcW w:w="3004" w:type="dxa"/>
          </w:tcPr>
          <w:p w14:paraId="1E4AED07" w14:textId="1468A981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3522C31D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6A83D682" w14:textId="5AC60117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5EC9183C" w14:textId="5EEC4B04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(+)-EPITAXIFOLIN</w:t>
            </w:r>
          </w:p>
        </w:tc>
        <w:tc>
          <w:tcPr>
            <w:tcW w:w="2273" w:type="dxa"/>
          </w:tcPr>
          <w:p w14:paraId="63B39BEC" w14:textId="5A5D1748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7C719CAD" w14:textId="11E85CC3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1.08</w:t>
            </w:r>
          </w:p>
        </w:tc>
        <w:tc>
          <w:tcPr>
            <w:tcW w:w="3004" w:type="dxa"/>
          </w:tcPr>
          <w:p w14:paraId="2D9480ED" w14:textId="0E3B63FA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1F38FD64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11A40029" w14:textId="7924A479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5BA6E974" w14:textId="0C112411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4,4'-DIMETHOXYDALBERGIONE</w:t>
            </w:r>
          </w:p>
        </w:tc>
        <w:tc>
          <w:tcPr>
            <w:tcW w:w="2273" w:type="dxa"/>
          </w:tcPr>
          <w:p w14:paraId="2D56E8B3" w14:textId="4052FCBF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7A29E188" w14:textId="1A3B4FED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1.08</w:t>
            </w:r>
          </w:p>
        </w:tc>
        <w:tc>
          <w:tcPr>
            <w:tcW w:w="3004" w:type="dxa"/>
          </w:tcPr>
          <w:p w14:paraId="33BE1BB0" w14:textId="17772472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1E977C34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685D9F9F" w14:textId="0DC69CFD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6AC17CBD" w14:textId="5DFE3866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LY-255283</w:t>
            </w:r>
          </w:p>
        </w:tc>
        <w:tc>
          <w:tcPr>
            <w:tcW w:w="2273" w:type="dxa"/>
          </w:tcPr>
          <w:p w14:paraId="1BDB40AB" w14:textId="4AB71230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454CAA13" w14:textId="7075FB94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1.08</w:t>
            </w:r>
          </w:p>
        </w:tc>
        <w:tc>
          <w:tcPr>
            <w:tcW w:w="3004" w:type="dxa"/>
          </w:tcPr>
          <w:p w14:paraId="29257F75" w14:textId="50BDECD9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03CAFB00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3484A26B" w14:textId="17814019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ALOX15</w:t>
            </w:r>
          </w:p>
        </w:tc>
        <w:tc>
          <w:tcPr>
            <w:tcW w:w="4002" w:type="dxa"/>
          </w:tcPr>
          <w:p w14:paraId="5F57C04E" w14:textId="7CC69052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2',4'-DIHYDROXYCHALCONE</w:t>
            </w:r>
          </w:p>
        </w:tc>
        <w:tc>
          <w:tcPr>
            <w:tcW w:w="2273" w:type="dxa"/>
          </w:tcPr>
          <w:p w14:paraId="44795D95" w14:textId="6C419D5E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7F07F085" w14:textId="79415DB7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1.08</w:t>
            </w:r>
          </w:p>
        </w:tc>
        <w:tc>
          <w:tcPr>
            <w:tcW w:w="3004" w:type="dxa"/>
          </w:tcPr>
          <w:p w14:paraId="6EA324E3" w14:textId="21342CF5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761DD093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1D0BDD15" w14:textId="5484BCAC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lastRenderedPageBreak/>
              <w:t>ALOX15</w:t>
            </w:r>
          </w:p>
        </w:tc>
        <w:tc>
          <w:tcPr>
            <w:tcW w:w="4002" w:type="dxa"/>
          </w:tcPr>
          <w:p w14:paraId="6B2D3D4D" w14:textId="689B8FE0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GINGKOLIC ACID</w:t>
            </w:r>
          </w:p>
        </w:tc>
        <w:tc>
          <w:tcPr>
            <w:tcW w:w="2273" w:type="dxa"/>
          </w:tcPr>
          <w:p w14:paraId="4195A889" w14:textId="2C3F0880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DTC</w:t>
            </w:r>
          </w:p>
        </w:tc>
        <w:tc>
          <w:tcPr>
            <w:tcW w:w="2268" w:type="dxa"/>
          </w:tcPr>
          <w:p w14:paraId="256F6976" w14:textId="5BB5268C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1.08</w:t>
            </w:r>
          </w:p>
        </w:tc>
        <w:tc>
          <w:tcPr>
            <w:tcW w:w="3004" w:type="dxa"/>
          </w:tcPr>
          <w:p w14:paraId="3E2D979A" w14:textId="69AD6A99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  <w:tr w:rsidR="002D781F" w:rsidRPr="00616BB7" w14:paraId="754802F3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70D78B3D" w14:textId="10311260" w:rsidR="00CE5E9F" w:rsidRPr="00616BB7" w:rsidRDefault="00CE5E9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CP</w:t>
            </w:r>
          </w:p>
        </w:tc>
        <w:tc>
          <w:tcPr>
            <w:tcW w:w="4002" w:type="dxa"/>
          </w:tcPr>
          <w:p w14:paraId="18059C79" w14:textId="0DF9E63A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ISOFLAVONE</w:t>
            </w:r>
          </w:p>
        </w:tc>
        <w:tc>
          <w:tcPr>
            <w:tcW w:w="2273" w:type="dxa"/>
          </w:tcPr>
          <w:p w14:paraId="2A50846E" w14:textId="362CE7EA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NCI</w:t>
            </w:r>
          </w:p>
        </w:tc>
        <w:tc>
          <w:tcPr>
            <w:tcW w:w="2268" w:type="dxa"/>
          </w:tcPr>
          <w:p w14:paraId="6DF54BD2" w14:textId="7758C01F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2.87</w:t>
            </w:r>
          </w:p>
        </w:tc>
        <w:tc>
          <w:tcPr>
            <w:tcW w:w="3004" w:type="dxa"/>
          </w:tcPr>
          <w:p w14:paraId="766AABA6" w14:textId="311DE073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15754123</w:t>
            </w:r>
          </w:p>
        </w:tc>
      </w:tr>
      <w:tr w:rsidR="002D781F" w:rsidRPr="00616BB7" w14:paraId="62C03D52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66A62A06" w14:textId="455FBBC5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CP</w:t>
            </w:r>
          </w:p>
        </w:tc>
        <w:tc>
          <w:tcPr>
            <w:tcW w:w="4002" w:type="dxa"/>
          </w:tcPr>
          <w:p w14:paraId="0FA70ADD" w14:textId="470205BA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DEXRAZOXANE</w:t>
            </w:r>
          </w:p>
        </w:tc>
        <w:tc>
          <w:tcPr>
            <w:tcW w:w="2273" w:type="dxa"/>
          </w:tcPr>
          <w:p w14:paraId="16587C3B" w14:textId="73C9CEE0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NCI</w:t>
            </w:r>
          </w:p>
        </w:tc>
        <w:tc>
          <w:tcPr>
            <w:tcW w:w="2268" w:type="dxa"/>
          </w:tcPr>
          <w:p w14:paraId="5BA2A2E6" w14:textId="22CF6205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1.43</w:t>
            </w:r>
          </w:p>
        </w:tc>
        <w:tc>
          <w:tcPr>
            <w:tcW w:w="3004" w:type="dxa"/>
          </w:tcPr>
          <w:p w14:paraId="095025A1" w14:textId="62386BE0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8285144</w:t>
            </w:r>
          </w:p>
        </w:tc>
      </w:tr>
      <w:tr w:rsidR="002D781F" w:rsidRPr="00616BB7" w14:paraId="26B0E49D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03FD5699" w14:textId="04B34844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CP</w:t>
            </w:r>
          </w:p>
        </w:tc>
        <w:tc>
          <w:tcPr>
            <w:tcW w:w="4002" w:type="dxa"/>
          </w:tcPr>
          <w:p w14:paraId="28EFDCF6" w14:textId="33A2956D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PENICILLAMINE</w:t>
            </w:r>
          </w:p>
        </w:tc>
        <w:tc>
          <w:tcPr>
            <w:tcW w:w="2273" w:type="dxa"/>
          </w:tcPr>
          <w:p w14:paraId="14FC97BF" w14:textId="20126389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NCI</w:t>
            </w:r>
          </w:p>
        </w:tc>
        <w:tc>
          <w:tcPr>
            <w:tcW w:w="2268" w:type="dxa"/>
          </w:tcPr>
          <w:p w14:paraId="39562DB7" w14:textId="08F01DEE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1.23</w:t>
            </w:r>
          </w:p>
        </w:tc>
        <w:tc>
          <w:tcPr>
            <w:tcW w:w="3004" w:type="dxa"/>
          </w:tcPr>
          <w:p w14:paraId="3A248937" w14:textId="298F50E2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11721763</w:t>
            </w:r>
          </w:p>
        </w:tc>
      </w:tr>
      <w:tr w:rsidR="002D781F" w:rsidRPr="00616BB7" w14:paraId="29A0E2C8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6B3F2882" w14:textId="6CE8080E" w:rsidR="00CE5E9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CP</w:t>
            </w:r>
          </w:p>
        </w:tc>
        <w:tc>
          <w:tcPr>
            <w:tcW w:w="4002" w:type="dxa"/>
          </w:tcPr>
          <w:p w14:paraId="7101FC62" w14:textId="7F4B3CCD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ANAKINRA</w:t>
            </w:r>
          </w:p>
        </w:tc>
        <w:tc>
          <w:tcPr>
            <w:tcW w:w="2273" w:type="dxa"/>
          </w:tcPr>
          <w:p w14:paraId="743C30DD" w14:textId="7C81317E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NCI</w:t>
            </w:r>
          </w:p>
        </w:tc>
        <w:tc>
          <w:tcPr>
            <w:tcW w:w="2268" w:type="dxa"/>
          </w:tcPr>
          <w:p w14:paraId="442B7277" w14:textId="7EB8EB34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1.08</w:t>
            </w:r>
          </w:p>
        </w:tc>
        <w:tc>
          <w:tcPr>
            <w:tcW w:w="3004" w:type="dxa"/>
          </w:tcPr>
          <w:p w14:paraId="51D31386" w14:textId="7A1EC624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7682588</w:t>
            </w:r>
          </w:p>
        </w:tc>
      </w:tr>
      <w:tr w:rsidR="002D781F" w:rsidRPr="00616BB7" w14:paraId="6D75CD92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1C28EA1A" w14:textId="73F4D0F9" w:rsidR="00CE5E9F" w:rsidRPr="00616BB7" w:rsidRDefault="00CE5E9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TF</w:t>
            </w:r>
          </w:p>
        </w:tc>
        <w:tc>
          <w:tcPr>
            <w:tcW w:w="4002" w:type="dxa"/>
          </w:tcPr>
          <w:p w14:paraId="68A999F2" w14:textId="69D8B7B4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ADEMETIONINE</w:t>
            </w:r>
          </w:p>
        </w:tc>
        <w:tc>
          <w:tcPr>
            <w:tcW w:w="2273" w:type="dxa"/>
          </w:tcPr>
          <w:p w14:paraId="4D83C316" w14:textId="18582886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TTD</w:t>
            </w:r>
          </w:p>
        </w:tc>
        <w:tc>
          <w:tcPr>
            <w:tcW w:w="2268" w:type="dxa"/>
          </w:tcPr>
          <w:p w14:paraId="52E00B97" w14:textId="67823D3B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2.15</w:t>
            </w:r>
          </w:p>
        </w:tc>
        <w:tc>
          <w:tcPr>
            <w:tcW w:w="3004" w:type="dxa"/>
          </w:tcPr>
          <w:p w14:paraId="78298F92" w14:textId="0359AA96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None found</w:t>
            </w:r>
          </w:p>
        </w:tc>
      </w:tr>
      <w:tr w:rsidR="002D781F" w:rsidRPr="00616BB7" w14:paraId="6EC08584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5B5C4BDB" w14:textId="23FFD44B" w:rsidR="00CE5E9F" w:rsidRPr="00616BB7" w:rsidRDefault="00CE5E9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 EPRS1</w:t>
            </w:r>
          </w:p>
        </w:tc>
        <w:tc>
          <w:tcPr>
            <w:tcW w:w="4002" w:type="dxa"/>
          </w:tcPr>
          <w:p w14:paraId="7ED6E719" w14:textId="2B00285A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HALOFUGINONE</w:t>
            </w:r>
          </w:p>
        </w:tc>
        <w:tc>
          <w:tcPr>
            <w:tcW w:w="2273" w:type="dxa"/>
          </w:tcPr>
          <w:p w14:paraId="156CA26B" w14:textId="63E74F09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TdgClinicalTrial</w:t>
            </w:r>
            <w:r w:rsidR="00723BA9" w:rsidRPr="00616BB7">
              <w:rPr>
                <w:rFonts w:ascii="Calibri" w:hAnsi="Calibri" w:cs="Calibri"/>
                <w:szCs w:val="21"/>
              </w:rPr>
              <w:t>,</w:t>
            </w:r>
            <w:r w:rsidRPr="00616BB7">
              <w:rPr>
                <w:rFonts w:ascii="Calibri" w:hAnsi="Calibri" w:cs="Calibri"/>
                <w:szCs w:val="21"/>
              </w:rPr>
              <w:t> TTD</w:t>
            </w:r>
          </w:p>
        </w:tc>
        <w:tc>
          <w:tcPr>
            <w:tcW w:w="2268" w:type="dxa"/>
          </w:tcPr>
          <w:p w14:paraId="039FB1ED" w14:textId="7126E44D" w:rsidR="00CE5E9F" w:rsidRPr="00616BB7" w:rsidRDefault="00CE5E9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1.43</w:t>
            </w:r>
          </w:p>
        </w:tc>
        <w:tc>
          <w:tcPr>
            <w:tcW w:w="3004" w:type="dxa"/>
          </w:tcPr>
          <w:p w14:paraId="2079766A" w14:textId="76A62B1E" w:rsidR="00CE5E9F" w:rsidRPr="00616BB7" w:rsidRDefault="00CE5E9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None found</w:t>
            </w:r>
          </w:p>
        </w:tc>
      </w:tr>
      <w:tr w:rsidR="002D781F" w:rsidRPr="00616BB7" w14:paraId="710B1033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6ACEFDF4" w14:textId="5340646B" w:rsidR="002D781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 TXNRD1</w:t>
            </w:r>
          </w:p>
        </w:tc>
        <w:tc>
          <w:tcPr>
            <w:tcW w:w="4002" w:type="dxa"/>
          </w:tcPr>
          <w:p w14:paraId="21F17427" w14:textId="5F28D16E" w:rsidR="002D781F" w:rsidRPr="00616BB7" w:rsidRDefault="002D781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FOTEMUSTINE</w:t>
            </w:r>
          </w:p>
        </w:tc>
        <w:tc>
          <w:tcPr>
            <w:tcW w:w="2273" w:type="dxa"/>
          </w:tcPr>
          <w:p w14:paraId="4701AF0B" w14:textId="34676ADE" w:rsidR="002D781F" w:rsidRPr="00616BB7" w:rsidRDefault="002D781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TTD</w:t>
            </w:r>
          </w:p>
        </w:tc>
        <w:tc>
          <w:tcPr>
            <w:tcW w:w="2268" w:type="dxa"/>
          </w:tcPr>
          <w:p w14:paraId="26A51FA6" w14:textId="33AB5C16" w:rsidR="002D781F" w:rsidRPr="00616BB7" w:rsidRDefault="002D781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6.46</w:t>
            </w:r>
          </w:p>
        </w:tc>
        <w:tc>
          <w:tcPr>
            <w:tcW w:w="3004" w:type="dxa"/>
          </w:tcPr>
          <w:p w14:paraId="27BBF74D" w14:textId="59DDA436" w:rsidR="002D781F" w:rsidRPr="00616BB7" w:rsidRDefault="002D781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17139284 17016423</w:t>
            </w:r>
          </w:p>
        </w:tc>
      </w:tr>
      <w:tr w:rsidR="002D781F" w:rsidRPr="00616BB7" w14:paraId="46D483CF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50795C74" w14:textId="3CC10D38" w:rsidR="002D781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 TXNRD1</w:t>
            </w:r>
          </w:p>
        </w:tc>
        <w:tc>
          <w:tcPr>
            <w:tcW w:w="4002" w:type="dxa"/>
          </w:tcPr>
          <w:p w14:paraId="5ADCA595" w14:textId="3BF746FF" w:rsidR="002D781F" w:rsidRPr="00616BB7" w:rsidRDefault="002D781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SPERMIDINE</w:t>
            </w:r>
          </w:p>
        </w:tc>
        <w:tc>
          <w:tcPr>
            <w:tcW w:w="2273" w:type="dxa"/>
          </w:tcPr>
          <w:p w14:paraId="5DC91DFE" w14:textId="7E7B8A61" w:rsidR="002D781F" w:rsidRPr="00616BB7" w:rsidRDefault="002D781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TTD</w:t>
            </w:r>
          </w:p>
        </w:tc>
        <w:tc>
          <w:tcPr>
            <w:tcW w:w="2268" w:type="dxa"/>
          </w:tcPr>
          <w:p w14:paraId="07908373" w14:textId="4FF88A43" w:rsidR="002D781F" w:rsidRPr="00616BB7" w:rsidRDefault="002D781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3.44</w:t>
            </w:r>
          </w:p>
        </w:tc>
        <w:tc>
          <w:tcPr>
            <w:tcW w:w="3004" w:type="dxa"/>
          </w:tcPr>
          <w:p w14:paraId="4E0F9503" w14:textId="26F19139" w:rsidR="002D781F" w:rsidRPr="00616BB7" w:rsidRDefault="002D781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10592235 17139284 17016423</w:t>
            </w:r>
          </w:p>
        </w:tc>
      </w:tr>
      <w:tr w:rsidR="002D781F" w:rsidRPr="00616BB7" w14:paraId="58345197" w14:textId="77777777" w:rsidTr="0022380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9" w:type="dxa"/>
          </w:tcPr>
          <w:p w14:paraId="61D16F5E" w14:textId="5524E6FF" w:rsidR="002D781F" w:rsidRPr="00616BB7" w:rsidRDefault="002D781F" w:rsidP="00806F31">
            <w:pPr>
              <w:spacing w:line="360" w:lineRule="auto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hAnsi="Calibri" w:cs="Calibri"/>
                <w:szCs w:val="21"/>
              </w:rPr>
              <w:t> TXNRD1</w:t>
            </w:r>
          </w:p>
        </w:tc>
        <w:tc>
          <w:tcPr>
            <w:tcW w:w="4002" w:type="dxa"/>
          </w:tcPr>
          <w:p w14:paraId="3AAA5AD1" w14:textId="186B7CE8" w:rsidR="002D781F" w:rsidRPr="00616BB7" w:rsidRDefault="002D781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ARSENIC TRIOXIDE</w:t>
            </w:r>
          </w:p>
        </w:tc>
        <w:tc>
          <w:tcPr>
            <w:tcW w:w="2273" w:type="dxa"/>
          </w:tcPr>
          <w:p w14:paraId="346ACC75" w14:textId="6478B33B" w:rsidR="002D781F" w:rsidRPr="00616BB7" w:rsidRDefault="002D781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ChemblInteractions</w:t>
            </w:r>
          </w:p>
        </w:tc>
        <w:tc>
          <w:tcPr>
            <w:tcW w:w="2268" w:type="dxa"/>
          </w:tcPr>
          <w:p w14:paraId="003277C1" w14:textId="0CDD171E" w:rsidR="002D781F" w:rsidRPr="00616BB7" w:rsidRDefault="002D781F" w:rsidP="00806F3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2.15</w:t>
            </w:r>
          </w:p>
        </w:tc>
        <w:tc>
          <w:tcPr>
            <w:tcW w:w="3004" w:type="dxa"/>
          </w:tcPr>
          <w:p w14:paraId="2B28D306" w14:textId="1C5CF6E0" w:rsidR="002D781F" w:rsidRPr="00616BB7" w:rsidRDefault="002D781F" w:rsidP="00806F31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1"/>
              </w:rPr>
            </w:pPr>
            <w:r w:rsidRPr="00616BB7">
              <w:rPr>
                <w:rFonts w:ascii="Calibri" w:eastAsia="等线" w:hAnsi="Calibri" w:cs="Calibri"/>
                <w:color w:val="000000"/>
                <w:szCs w:val="21"/>
              </w:rPr>
              <w:t>None found</w:t>
            </w:r>
          </w:p>
        </w:tc>
      </w:tr>
    </w:tbl>
    <w:p w14:paraId="330FEE41" w14:textId="77777777" w:rsidR="00F3190E" w:rsidRDefault="00F3190E"/>
    <w:sectPr w:rsidR="00F3190E" w:rsidSect="0078387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A12E8" w14:textId="77777777" w:rsidR="00783871" w:rsidRDefault="00783871" w:rsidP="00E53B66">
      <w:r>
        <w:separator/>
      </w:r>
    </w:p>
  </w:endnote>
  <w:endnote w:type="continuationSeparator" w:id="0">
    <w:p w14:paraId="44BA72DE" w14:textId="77777777" w:rsidR="00783871" w:rsidRDefault="00783871" w:rsidP="00E53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35191" w14:textId="77777777" w:rsidR="00783871" w:rsidRDefault="00783871" w:rsidP="00E53B66">
      <w:r>
        <w:separator/>
      </w:r>
    </w:p>
  </w:footnote>
  <w:footnote w:type="continuationSeparator" w:id="0">
    <w:p w14:paraId="4990BF9F" w14:textId="77777777" w:rsidR="00783871" w:rsidRDefault="00783871" w:rsidP="00E53B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648"/>
    <w:rsid w:val="00223807"/>
    <w:rsid w:val="002D781F"/>
    <w:rsid w:val="00333648"/>
    <w:rsid w:val="003E0965"/>
    <w:rsid w:val="005C509F"/>
    <w:rsid w:val="00616BB7"/>
    <w:rsid w:val="006424B0"/>
    <w:rsid w:val="00705F51"/>
    <w:rsid w:val="00723BA9"/>
    <w:rsid w:val="0074477F"/>
    <w:rsid w:val="00783871"/>
    <w:rsid w:val="00806F31"/>
    <w:rsid w:val="008901D3"/>
    <w:rsid w:val="00A244B0"/>
    <w:rsid w:val="00B7105D"/>
    <w:rsid w:val="00B9772D"/>
    <w:rsid w:val="00C53A35"/>
    <w:rsid w:val="00CE5E9F"/>
    <w:rsid w:val="00E53B66"/>
    <w:rsid w:val="00E65409"/>
    <w:rsid w:val="00F3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8A21E"/>
  <w15:chartTrackingRefBased/>
  <w15:docId w15:val="{E7C9DA76-AFE9-44B6-9406-6E4314EAC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1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2D781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4">
    <w:name w:val="header"/>
    <w:basedOn w:val="a"/>
    <w:link w:val="a5"/>
    <w:uiPriority w:val="99"/>
    <w:unhideWhenUsed/>
    <w:rsid w:val="00E53B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53B6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53B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53B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菠萝油 蛋挞</dc:creator>
  <cp:keywords/>
  <dc:description/>
  <cp:lastModifiedBy>蛋挞 菠萝油</cp:lastModifiedBy>
  <cp:revision>11</cp:revision>
  <dcterms:created xsi:type="dcterms:W3CDTF">2023-07-13T02:44:00Z</dcterms:created>
  <dcterms:modified xsi:type="dcterms:W3CDTF">2024-02-08T08:00:00Z</dcterms:modified>
</cp:coreProperties>
</file>