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5EEC5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7AA094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0602AE8F">
      <w:pPr>
        <w:numPr>
          <w:ilvl w:val="0"/>
          <w:numId w:val="0"/>
        </w:numPr>
        <w:ind w:leftChars="0"/>
        <w:jc w:val="center"/>
        <w:rPr>
          <w:rFonts w:hint="default"/>
          <w:sz w:val="28"/>
          <w:szCs w:val="28"/>
          <w:lang w:val="en-US" w:eastAsia="zh-CN"/>
        </w:rPr>
      </w:pPr>
      <w:bookmarkStart w:id="0" w:name="_GoBack"/>
      <w:r>
        <w:rPr>
          <w:rFonts w:hint="default"/>
          <w:sz w:val="28"/>
          <w:szCs w:val="28"/>
          <w:lang w:val="en-US" w:eastAsia="zh-CN"/>
        </w:rPr>
        <w:t>General Information Survey</w:t>
      </w:r>
    </w:p>
    <w:bookmarkEnd w:id="0"/>
    <w:p w14:paraId="625D3CD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C52A9A5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default"/>
          <w:sz w:val="22"/>
          <w:szCs w:val="22"/>
          <w:lang w:val="en-US" w:eastAsia="zh-CN"/>
        </w:rPr>
        <w:t>I. Socio-Demographic Information:</w:t>
      </w:r>
    </w:p>
    <w:p w14:paraId="22E8DA6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Gender: □ Male □ Female</w:t>
      </w:r>
    </w:p>
    <w:p w14:paraId="60265C8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Age: □ 60–69 years old □ 70–79 years old □ ≥80 years old</w:t>
      </w:r>
    </w:p>
    <w:p w14:paraId="3A4C284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Marital Status: □ Married □ Unmarried □ Divorced □ Widowed</w:t>
      </w:r>
    </w:p>
    <w:p w14:paraId="3B68D29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3D47E900">
      <w:pPr>
        <w:numPr>
          <w:ilvl w:val="0"/>
          <w:numId w:val="0"/>
        </w:numPr>
        <w:ind w:leftChars="0"/>
        <w:jc w:val="center"/>
        <w:rPr>
          <w:rFonts w:hint="default"/>
          <w:sz w:val="22"/>
          <w:szCs w:val="22"/>
          <w:lang w:val="en-US" w:eastAsia="zh-CN"/>
        </w:rPr>
      </w:pPr>
      <w:r>
        <w:rPr>
          <w:rFonts w:hint="default"/>
          <w:sz w:val="22"/>
          <w:szCs w:val="22"/>
          <w:lang w:val="en-US" w:eastAsia="zh-CN"/>
        </w:rPr>
        <w:t>II. Lifestyle and Behavioral Habits:</w:t>
      </w:r>
    </w:p>
    <w:p w14:paraId="7CBAAD3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Smoking Status:</w:t>
      </w:r>
    </w:p>
    <w:p w14:paraId="42BB8CB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□ Never smoked (Never smoked or cumulative smoking duration &lt; 6 months)</w:t>
      </w:r>
    </w:p>
    <w:p w14:paraId="29D3EC7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□ Former smoker (Used to smoke continuously or cumulatively for ≥6 months, but no longer smoking at the time of the survey)</w:t>
      </w:r>
    </w:p>
    <w:p w14:paraId="0B067DB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□ Current smoker (Smoking continuously or cumulatively for ≥6 months, and still smoking within the 30 days prior to the survey)</w:t>
      </w:r>
    </w:p>
    <w:p w14:paraId="06D6DEC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Frequency of Physical Exercise (Defining one session of physical exercise as engaging in moderate-intensity activities such as walking or practicing Tai Chi for &gt;50 minutes, or high-intensity activities like running or swimming for &gt;25 minutes):</w:t>
      </w:r>
    </w:p>
    <w:p w14:paraId="3814E59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□ 0 times/week</w:t>
      </w:r>
    </w:p>
    <w:p w14:paraId="4B026E1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□ 1–2 times/week</w:t>
      </w:r>
    </w:p>
    <w:p w14:paraId="35A8E5E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□ ≥3 times/week</w:t>
      </w:r>
    </w:p>
    <w:p w14:paraId="1910F1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5BB03AE3">
      <w:pPr>
        <w:numPr>
          <w:ilvl w:val="0"/>
          <w:numId w:val="0"/>
        </w:numPr>
        <w:ind w:leftChars="0"/>
        <w:jc w:val="center"/>
        <w:rPr>
          <w:rFonts w:hint="default"/>
          <w:sz w:val="22"/>
          <w:szCs w:val="22"/>
          <w:lang w:val="en-US" w:eastAsia="zh-CN"/>
        </w:rPr>
      </w:pPr>
      <w:r>
        <w:rPr>
          <w:rFonts w:hint="default"/>
          <w:sz w:val="22"/>
          <w:szCs w:val="22"/>
          <w:lang w:val="en-US" w:eastAsia="zh-CN"/>
        </w:rPr>
        <w:t>III. Health Status Information:</w:t>
      </w:r>
    </w:p>
    <w:p w14:paraId="64C31D9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Polypharmacy: □ No □ Yes (_____ number of medications)</w:t>
      </w:r>
    </w:p>
    <w:p w14:paraId="683175B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Multimorbidity: □ No □ Yes (_____ number of conditions)</w:t>
      </w:r>
    </w:p>
    <w:p w14:paraId="513BE5A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BMI: □ &lt;18.5 kg/m² □ 18.5–24.0 kg/m² □ 24.0–28.0 kg/m² □ ≥28.0 kg/m²</w:t>
      </w:r>
    </w:p>
    <w:p w14:paraId="362A9E5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Nutritional Risk: □ No □ Yes</w:t>
      </w:r>
    </w:p>
    <w:p w14:paraId="69C5B78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IPF-Specific Information:</w:t>
      </w:r>
    </w:p>
    <w:p w14:paraId="1711EDB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Disease Duration: □ &lt;5 years □ 5–10 years □ &gt;10 years</w:t>
      </w:r>
    </w:p>
    <w:p w14:paraId="153C401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Number of Acute Exacerbations in the Past Year: _____ times</w:t>
      </w:r>
    </w:p>
    <w:p w14:paraId="47E0006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Long-Term Oxygen Therapy (Receiving oxygen therapy for ≥15 hours daily): □ No □ Yes</w:t>
      </w:r>
    </w:p>
    <w:p w14:paraId="622D2872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Cough Symptoms: □ No □ Yes</w:t>
      </w:r>
    </w:p>
    <w:p w14:paraId="65C419C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1BF5092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24A092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A06DDB7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85EA8BB">
      <w:pPr>
        <w:ind w:firstLine="420" w:firstLineChars="200"/>
        <w:jc w:val="left"/>
        <w:rPr>
          <w:rFonts w:hint="eastAsia"/>
          <w:lang w:val="en-US" w:eastAsia="zh-CN"/>
        </w:rPr>
      </w:pPr>
    </w:p>
    <w:p w14:paraId="2F794FEC">
      <w:pPr>
        <w:ind w:firstLine="420" w:firstLineChars="200"/>
        <w:jc w:val="left"/>
        <w:rPr>
          <w:rFonts w:hint="default"/>
          <w:lang w:val="en-US" w:eastAsia="zh-CN"/>
        </w:rPr>
      </w:pPr>
    </w:p>
    <w:p w14:paraId="642B27D1">
      <w:pPr>
        <w:ind w:left="4620" w:leftChars="2200" w:firstLine="0" w:firstLineChars="0"/>
        <w:rPr>
          <w:rFonts w:hint="default"/>
          <w:lang w:val="en-US" w:eastAsia="zh-CN"/>
        </w:rPr>
      </w:pPr>
    </w:p>
    <w:p w14:paraId="12E4CB6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xMDE1NjU4OGVjYzcwMzE1OWEyZjQ2YTdhYjJjOGEifQ=="/>
  </w:docVars>
  <w:rsids>
    <w:rsidRoot w:val="00751700"/>
    <w:rsid w:val="0001421E"/>
    <w:rsid w:val="00043FED"/>
    <w:rsid w:val="00063200"/>
    <w:rsid w:val="000C3AB1"/>
    <w:rsid w:val="00142FAD"/>
    <w:rsid w:val="001B0389"/>
    <w:rsid w:val="002048EB"/>
    <w:rsid w:val="00260332"/>
    <w:rsid w:val="0029745D"/>
    <w:rsid w:val="002A2E84"/>
    <w:rsid w:val="00301746"/>
    <w:rsid w:val="0033738C"/>
    <w:rsid w:val="00341D6E"/>
    <w:rsid w:val="003429AE"/>
    <w:rsid w:val="003620A4"/>
    <w:rsid w:val="0037348D"/>
    <w:rsid w:val="00374DF8"/>
    <w:rsid w:val="003E14A6"/>
    <w:rsid w:val="0041321E"/>
    <w:rsid w:val="004846D3"/>
    <w:rsid w:val="004A495B"/>
    <w:rsid w:val="004A5892"/>
    <w:rsid w:val="004B1D84"/>
    <w:rsid w:val="004D4727"/>
    <w:rsid w:val="005363F7"/>
    <w:rsid w:val="00546972"/>
    <w:rsid w:val="00553454"/>
    <w:rsid w:val="00580061"/>
    <w:rsid w:val="005C609C"/>
    <w:rsid w:val="00624CD0"/>
    <w:rsid w:val="006629D4"/>
    <w:rsid w:val="00671A40"/>
    <w:rsid w:val="00714EEB"/>
    <w:rsid w:val="007200C2"/>
    <w:rsid w:val="00751700"/>
    <w:rsid w:val="007E0BEA"/>
    <w:rsid w:val="007F21CE"/>
    <w:rsid w:val="008215A3"/>
    <w:rsid w:val="00864044"/>
    <w:rsid w:val="008D60DB"/>
    <w:rsid w:val="008E094E"/>
    <w:rsid w:val="00900A2F"/>
    <w:rsid w:val="009102E0"/>
    <w:rsid w:val="00926553"/>
    <w:rsid w:val="00927999"/>
    <w:rsid w:val="009729DF"/>
    <w:rsid w:val="00A149EF"/>
    <w:rsid w:val="00A4531E"/>
    <w:rsid w:val="00A65CA5"/>
    <w:rsid w:val="00A7406B"/>
    <w:rsid w:val="00AC43E8"/>
    <w:rsid w:val="00AE3BC6"/>
    <w:rsid w:val="00B0010A"/>
    <w:rsid w:val="00B22623"/>
    <w:rsid w:val="00B24E60"/>
    <w:rsid w:val="00B508E2"/>
    <w:rsid w:val="00B67F50"/>
    <w:rsid w:val="00B72007"/>
    <w:rsid w:val="00B73A85"/>
    <w:rsid w:val="00C8633C"/>
    <w:rsid w:val="00CE5A55"/>
    <w:rsid w:val="00CF2EBF"/>
    <w:rsid w:val="00D122D8"/>
    <w:rsid w:val="00D66D7C"/>
    <w:rsid w:val="00DB69FD"/>
    <w:rsid w:val="00E11B15"/>
    <w:rsid w:val="00E252EB"/>
    <w:rsid w:val="00E35103"/>
    <w:rsid w:val="00E41B2A"/>
    <w:rsid w:val="00E51B72"/>
    <w:rsid w:val="00EA0D36"/>
    <w:rsid w:val="00EB1788"/>
    <w:rsid w:val="00EB3FE5"/>
    <w:rsid w:val="00EB6C35"/>
    <w:rsid w:val="00EE61AB"/>
    <w:rsid w:val="00F212C3"/>
    <w:rsid w:val="00F966C5"/>
    <w:rsid w:val="00F97C74"/>
    <w:rsid w:val="00FB32CF"/>
    <w:rsid w:val="10C9584A"/>
    <w:rsid w:val="24B13AA8"/>
    <w:rsid w:val="28C177BA"/>
    <w:rsid w:val="536C1D08"/>
    <w:rsid w:val="574B22C3"/>
    <w:rsid w:val="57B15456"/>
    <w:rsid w:val="63CA54CA"/>
    <w:rsid w:val="6DDB592E"/>
    <w:rsid w:val="72CB596C"/>
    <w:rsid w:val="7F11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342</Words>
  <Characters>418</Characters>
  <Lines>9</Lines>
  <Paragraphs>2</Paragraphs>
  <TotalTime>19</TotalTime>
  <ScaleCrop>false</ScaleCrop>
  <LinksUpToDate>false</LinksUpToDate>
  <CharactersWithSpaces>465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2022-07-29T08:17:00Z</dcterms:created>
  <dc:creator>Windows 用户</dc:creator>
  <cp:lastModifiedBy>陳小艷</cp:lastModifiedBy>
  <dcterms:modified xsi:type="dcterms:W3CDTF">2025-07-19T14:09:25Z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D6D4CEF565B84A9089C3761FB394704C_12</vt:lpwstr>
  </property>
  <property fmtid="{D5CDD505-2E9C-101B-9397-08002B2CF9AE}" pid="4" name="KSOTemplateDocerSaveRecord">
    <vt:lpwstr>eyJoZGlkIjoiZjQxMDE1NjU4OGVjYzcwMzE1OWEyZjQ2YTdhYjJjOGEiLCJ1c2VySWQiOiI0Mzg0ODQyOTcifQ==</vt:lpwstr>
  </property>
</Properties>
</file>