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14C19" w14:textId="77777777" w:rsidR="00AF184B" w:rsidRPr="00992F6E" w:rsidRDefault="002458EB" w:rsidP="00DD6502">
      <w:pPr>
        <w:pStyle w:val="Caption"/>
        <w:spacing w:line="36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  <w:lang w:val="en-US" w:eastAsia="en-GB"/>
        </w:rPr>
      </w:pPr>
      <w:r w:rsidRPr="00992F6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Supplementary file</w:t>
      </w:r>
      <w:r w:rsidRPr="00992F6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 1</w:t>
      </w: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: The survey questions</w:t>
      </w:r>
      <w:r w:rsidR="00DF62CC" w:rsidRPr="00992F6E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  <w:lang w:val="en-US" w:eastAsia="en-GB"/>
        </w:rPr>
        <w:t xml:space="preserve"> </w:t>
      </w:r>
    </w:p>
    <w:p w14:paraId="535D3290" w14:textId="5F45FF1F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Years of clinical practice (years)</w:t>
      </w:r>
    </w:p>
    <w:p w14:paraId="4E650287" w14:textId="77777777" w:rsidR="00CC7BC2" w:rsidRPr="00992F6E" w:rsidRDefault="00CC7BC2" w:rsidP="00023D6D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1–5 years</w:t>
      </w:r>
    </w:p>
    <w:p w14:paraId="6280AF2E" w14:textId="77777777" w:rsidR="00CC7BC2" w:rsidRPr="00992F6E" w:rsidRDefault="00CC7BC2" w:rsidP="00023D6D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5–10 years</w:t>
      </w:r>
    </w:p>
    <w:p w14:paraId="5C0C26BB" w14:textId="77777777" w:rsidR="00CC7BC2" w:rsidRPr="00992F6E" w:rsidRDefault="00CC7BC2" w:rsidP="00023D6D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10–15 years</w:t>
      </w:r>
    </w:p>
    <w:p w14:paraId="77535AF4" w14:textId="77777777" w:rsidR="00CC7BC2" w:rsidRPr="00992F6E" w:rsidRDefault="00CC7BC2" w:rsidP="00023D6D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15–20 years</w:t>
      </w:r>
    </w:p>
    <w:p w14:paraId="4364D957" w14:textId="77777777" w:rsidR="00CC7BC2" w:rsidRPr="00992F6E" w:rsidRDefault="00CC7BC2" w:rsidP="00023D6D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20–25 years</w:t>
      </w:r>
    </w:p>
    <w:p w14:paraId="38BA15DF" w14:textId="382A21F1" w:rsidR="00CC7BC2" w:rsidRPr="00992F6E" w:rsidRDefault="00CC7BC2" w:rsidP="00765E52">
      <w:pPr>
        <w:pStyle w:val="ListParagraph"/>
        <w:numPr>
          <w:ilvl w:val="0"/>
          <w:numId w:val="7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&gt;25 years</w:t>
      </w:r>
    </w:p>
    <w:p w14:paraId="3969AA6F" w14:textId="5F920047" w:rsidR="00DF62CC" w:rsidRPr="00DF62CC" w:rsidRDefault="00DF62CC" w:rsidP="00765E52">
      <w:pPr>
        <w:pStyle w:val="Caption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City of workplace</w:t>
      </w:r>
      <w:r w:rsidR="001A3F54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="001A3F54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(Open-ended)</w:t>
      </w:r>
    </w:p>
    <w:p w14:paraId="25BC4249" w14:textId="642A3C8B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Type of institution</w:t>
      </w:r>
    </w:p>
    <w:p w14:paraId="3A6D71CF" w14:textId="77777777" w:rsidR="000F4126" w:rsidRPr="00992F6E" w:rsidRDefault="000F4126" w:rsidP="00023D6D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University hospital</w:t>
      </w:r>
    </w:p>
    <w:p w14:paraId="70D22FF8" w14:textId="77777777" w:rsidR="000F4126" w:rsidRPr="00992F6E" w:rsidRDefault="000F4126" w:rsidP="00023D6D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Private hospital</w:t>
      </w:r>
    </w:p>
    <w:p w14:paraId="706BA52E" w14:textId="77777777" w:rsidR="000F4126" w:rsidRPr="00992F6E" w:rsidRDefault="000F4126" w:rsidP="00023D6D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General training and research hospital</w:t>
      </w:r>
    </w:p>
    <w:p w14:paraId="14ECA6AC" w14:textId="5EF176E9" w:rsidR="000F4126" w:rsidRPr="00992F6E" w:rsidRDefault="000F4126" w:rsidP="00023D6D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Chest diseases training and research hospital</w:t>
      </w:r>
    </w:p>
    <w:p w14:paraId="3CF8D16B" w14:textId="296E0EEC" w:rsidR="000F4126" w:rsidRPr="00DF62CC" w:rsidRDefault="000F4126" w:rsidP="00765E52">
      <w:pPr>
        <w:pStyle w:val="ListParagraph"/>
        <w:numPr>
          <w:ilvl w:val="0"/>
          <w:numId w:val="8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State hospital</w:t>
      </w:r>
    </w:p>
    <w:p w14:paraId="4247BBD1" w14:textId="43618DE4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Approximately how many patients with sarcoidosis do you examine per year?</w:t>
      </w:r>
    </w:p>
    <w:p w14:paraId="166EBE1D" w14:textId="77777777" w:rsidR="000D53F0" w:rsidRPr="00992F6E" w:rsidRDefault="000D53F0" w:rsidP="00023D6D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1–20</w:t>
      </w:r>
    </w:p>
    <w:p w14:paraId="3D4A5586" w14:textId="77777777" w:rsidR="000D53F0" w:rsidRPr="00992F6E" w:rsidRDefault="000D53F0" w:rsidP="00023D6D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20–40</w:t>
      </w:r>
    </w:p>
    <w:p w14:paraId="5C995AA9" w14:textId="77777777" w:rsidR="000D53F0" w:rsidRPr="00992F6E" w:rsidRDefault="000D53F0" w:rsidP="00023D6D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40–60</w:t>
      </w:r>
    </w:p>
    <w:p w14:paraId="6F4964BE" w14:textId="77777777" w:rsidR="000D53F0" w:rsidRPr="00992F6E" w:rsidRDefault="000D53F0" w:rsidP="00023D6D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60–80</w:t>
      </w:r>
    </w:p>
    <w:p w14:paraId="0820457B" w14:textId="77777777" w:rsidR="000D53F0" w:rsidRPr="00992F6E" w:rsidRDefault="000D53F0" w:rsidP="00023D6D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80–100</w:t>
      </w:r>
    </w:p>
    <w:p w14:paraId="7D682057" w14:textId="4A7F139D" w:rsidR="000D53F0" w:rsidRPr="00992F6E" w:rsidRDefault="000D53F0" w:rsidP="003C5995">
      <w:pPr>
        <w:pStyle w:val="ListParagraph"/>
        <w:numPr>
          <w:ilvl w:val="0"/>
          <w:numId w:val="9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&gt;100</w:t>
      </w:r>
    </w:p>
    <w:p w14:paraId="16147D19" w14:textId="5A8AA8E4" w:rsidR="000D53F0" w:rsidRPr="00992F6E" w:rsidRDefault="000D53F0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How do you establish the diagnosis of sarcoidosis in stage </w:t>
      </w:r>
      <w:r w:rsidR="001E1BF0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1</w:t>
      </w: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–</w:t>
      </w:r>
      <w:r w:rsidR="001E1BF0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2</w:t>
      </w: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patients?</w:t>
      </w:r>
    </w:p>
    <w:p w14:paraId="1C4E601A" w14:textId="77777777" w:rsidR="000D53F0" w:rsidRPr="00992F6E" w:rsidRDefault="000D53F0" w:rsidP="00023D6D">
      <w:pPr>
        <w:pStyle w:val="Caption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Clinical and radiological findings</w:t>
      </w:r>
    </w:p>
    <w:p w14:paraId="785A9D8E" w14:textId="05C97B9F" w:rsidR="000D53F0" w:rsidRPr="00992F6E" w:rsidRDefault="000D53F0" w:rsidP="003C5995">
      <w:pPr>
        <w:pStyle w:val="Caption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Pathological confirmation</w:t>
      </w: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</w:p>
    <w:p w14:paraId="012CE1B9" w14:textId="77777777" w:rsidR="001E1BF0" w:rsidRPr="00992F6E" w:rsidRDefault="001E1BF0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How do you establish the diagnosis of sarcoidosis in stage 3–4 patients?</w:t>
      </w:r>
    </w:p>
    <w:p w14:paraId="31DC39F2" w14:textId="77777777" w:rsidR="001E1BF0" w:rsidRPr="00992F6E" w:rsidRDefault="001E1BF0" w:rsidP="00023D6D">
      <w:pPr>
        <w:pStyle w:val="Caption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Clinical and radiological findings</w:t>
      </w:r>
    </w:p>
    <w:p w14:paraId="68A7B42E" w14:textId="77777777" w:rsidR="001E1BF0" w:rsidRPr="00992F6E" w:rsidRDefault="001E1BF0" w:rsidP="00134ED7">
      <w:pPr>
        <w:pStyle w:val="Caption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Pathological confirmation </w:t>
      </w:r>
    </w:p>
    <w:p w14:paraId="62D43A48" w14:textId="553A8F50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Which stage of sarcoidosis do you encounter most frequently in your clinical practice?</w:t>
      </w:r>
      <w:r w:rsidR="00EB3CB9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="00EB3CB9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(Multiple answers allowed)</w:t>
      </w:r>
    </w:p>
    <w:p w14:paraId="76A9F788" w14:textId="736B99CA" w:rsidR="00EB3CB9" w:rsidRPr="00992F6E" w:rsidRDefault="00EB3CB9" w:rsidP="00023D6D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lastRenderedPageBreak/>
        <w:t>Stage 0</w:t>
      </w:r>
    </w:p>
    <w:p w14:paraId="0D33C91F" w14:textId="77777777" w:rsidR="00EB3CB9" w:rsidRPr="00992F6E" w:rsidRDefault="00EB3CB9" w:rsidP="00023D6D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Stage 1</w:t>
      </w:r>
    </w:p>
    <w:p w14:paraId="4A0880A7" w14:textId="77777777" w:rsidR="00EB3CB9" w:rsidRPr="00992F6E" w:rsidRDefault="00EB3CB9" w:rsidP="00023D6D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Stage 2</w:t>
      </w:r>
    </w:p>
    <w:p w14:paraId="7143B6C7" w14:textId="77777777" w:rsidR="00EB3CB9" w:rsidRPr="00992F6E" w:rsidRDefault="00EB3CB9" w:rsidP="00023D6D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Stage 3</w:t>
      </w:r>
    </w:p>
    <w:p w14:paraId="182870AE" w14:textId="00CA7052" w:rsidR="00EB3CB9" w:rsidRPr="00992F6E" w:rsidRDefault="00EB3CB9" w:rsidP="001F10D3">
      <w:pPr>
        <w:pStyle w:val="ListParagraph"/>
        <w:numPr>
          <w:ilvl w:val="0"/>
          <w:numId w:val="12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Stage 4</w:t>
      </w:r>
    </w:p>
    <w:p w14:paraId="02CCB9BF" w14:textId="22DD5C38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Which tests do you primarily use for the initial diagnosis of stage 1–2 sarcoidosis?</w:t>
      </w:r>
    </w:p>
    <w:p w14:paraId="4265C9B6" w14:textId="77777777" w:rsidR="00B24BE1" w:rsidRPr="00992F6E" w:rsidRDefault="00B24BE1" w:rsidP="00023D6D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Bronchoscopy with mucosal biopsy</w:t>
      </w:r>
    </w:p>
    <w:p w14:paraId="3D5D60C9" w14:textId="67383826" w:rsidR="00B24BE1" w:rsidRPr="00992F6E" w:rsidRDefault="00B24BE1" w:rsidP="00023D6D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Bronchoscopy with BAL</w:t>
      </w:r>
      <w:r w:rsidR="001675B4" w:rsidRPr="00992F6E">
        <w:rPr>
          <w:rFonts w:ascii="Times New Roman" w:hAnsi="Times New Roman" w:cs="Times New Roman"/>
          <w:color w:val="000000" w:themeColor="text1"/>
        </w:rPr>
        <w:t xml:space="preserve"> (</w:t>
      </w:r>
      <w:r w:rsidR="001675B4" w:rsidRPr="00992F6E">
        <w:rPr>
          <w:rFonts w:ascii="Times New Roman" w:hAnsi="Times New Roman" w:cs="Times New Roman"/>
          <w:color w:val="000000" w:themeColor="text1"/>
        </w:rPr>
        <w:t>Bronchoalveolar Lavage</w:t>
      </w:r>
      <w:r w:rsidR="001675B4" w:rsidRPr="00992F6E">
        <w:rPr>
          <w:rFonts w:ascii="Times New Roman" w:hAnsi="Times New Roman" w:cs="Times New Roman"/>
          <w:color w:val="000000" w:themeColor="text1"/>
        </w:rPr>
        <w:t>)</w:t>
      </w:r>
    </w:p>
    <w:p w14:paraId="18C0C94B" w14:textId="1C8792F0" w:rsidR="00B24BE1" w:rsidRPr="00992F6E" w:rsidRDefault="00B24BE1" w:rsidP="00023D6D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 xml:space="preserve">Bronchoscopy with </w:t>
      </w:r>
      <w:r w:rsidR="001675B4" w:rsidRPr="00992F6E">
        <w:rPr>
          <w:rFonts w:ascii="Times New Roman" w:hAnsi="Times New Roman" w:cs="Times New Roman"/>
          <w:color w:val="000000" w:themeColor="text1"/>
        </w:rPr>
        <w:t>Transbronchial Lung Biopsy</w:t>
      </w:r>
    </w:p>
    <w:p w14:paraId="68A53D84" w14:textId="28B7F5D9" w:rsidR="00B24BE1" w:rsidRPr="00992F6E" w:rsidRDefault="00B24BE1" w:rsidP="00023D6D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Bronchoscopy with TBNA</w:t>
      </w:r>
      <w:r w:rsidR="001675B4" w:rsidRPr="00992F6E">
        <w:rPr>
          <w:rFonts w:ascii="Times New Roman" w:hAnsi="Times New Roman" w:cs="Times New Roman"/>
          <w:color w:val="000000" w:themeColor="text1"/>
        </w:rPr>
        <w:t xml:space="preserve"> (</w:t>
      </w:r>
      <w:r w:rsidR="001675B4" w:rsidRPr="00992F6E">
        <w:rPr>
          <w:rFonts w:ascii="Times New Roman" w:hAnsi="Times New Roman" w:cs="Times New Roman"/>
          <w:color w:val="000000" w:themeColor="text1"/>
        </w:rPr>
        <w:t>Transbronchial Needle Aspiration</w:t>
      </w:r>
      <w:r w:rsidR="001675B4" w:rsidRPr="00992F6E">
        <w:rPr>
          <w:rFonts w:ascii="Times New Roman" w:hAnsi="Times New Roman" w:cs="Times New Roman"/>
          <w:color w:val="000000" w:themeColor="text1"/>
        </w:rPr>
        <w:t>)</w:t>
      </w:r>
    </w:p>
    <w:p w14:paraId="54CD332C" w14:textId="358E960E" w:rsidR="00B24BE1" w:rsidRPr="00992F6E" w:rsidRDefault="00B24BE1" w:rsidP="00023D6D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EBUS</w:t>
      </w:r>
      <w:r w:rsidR="001675B4" w:rsidRPr="00992F6E">
        <w:rPr>
          <w:rFonts w:ascii="Times New Roman" w:hAnsi="Times New Roman" w:cs="Times New Roman"/>
          <w:color w:val="000000" w:themeColor="text1"/>
        </w:rPr>
        <w:t xml:space="preserve"> (</w:t>
      </w:r>
      <w:r w:rsidR="001675B4" w:rsidRPr="00992F6E">
        <w:rPr>
          <w:rFonts w:ascii="Times New Roman" w:hAnsi="Times New Roman" w:cs="Times New Roman"/>
          <w:color w:val="000000" w:themeColor="text1"/>
        </w:rPr>
        <w:t>Endobronchial Ultrasound</w:t>
      </w:r>
      <w:r w:rsidR="001675B4" w:rsidRPr="00992F6E">
        <w:rPr>
          <w:rFonts w:ascii="Times New Roman" w:hAnsi="Times New Roman" w:cs="Times New Roman"/>
          <w:color w:val="000000" w:themeColor="text1"/>
        </w:rPr>
        <w:t>)</w:t>
      </w:r>
    </w:p>
    <w:p w14:paraId="2E06FBEE" w14:textId="77777777" w:rsidR="00B24BE1" w:rsidRPr="00992F6E" w:rsidRDefault="00B24BE1" w:rsidP="00023D6D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Mediastinoscopy</w:t>
      </w:r>
    </w:p>
    <w:p w14:paraId="5E87960D" w14:textId="72951FDC" w:rsidR="00B24BE1" w:rsidRPr="00992F6E" w:rsidRDefault="00B24BE1" w:rsidP="00023D6D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 xml:space="preserve">Surgical/VATS </w:t>
      </w:r>
      <w:r w:rsidR="0000497D" w:rsidRPr="00992F6E">
        <w:rPr>
          <w:rFonts w:ascii="Times New Roman" w:hAnsi="Times New Roman" w:cs="Times New Roman"/>
          <w:color w:val="000000" w:themeColor="text1"/>
        </w:rPr>
        <w:t>(</w:t>
      </w:r>
      <w:r w:rsidR="0000497D" w:rsidRPr="00992F6E">
        <w:rPr>
          <w:rFonts w:ascii="Times New Roman" w:hAnsi="Times New Roman" w:cs="Times New Roman"/>
          <w:color w:val="000000" w:themeColor="text1"/>
        </w:rPr>
        <w:t>Video-Assisted Thoracoscopic Surgery</w:t>
      </w:r>
      <w:r w:rsidR="0000497D" w:rsidRPr="00992F6E">
        <w:rPr>
          <w:rFonts w:ascii="Times New Roman" w:hAnsi="Times New Roman" w:cs="Times New Roman"/>
          <w:color w:val="000000" w:themeColor="text1"/>
        </w:rPr>
        <w:t xml:space="preserve">) </w:t>
      </w:r>
      <w:r w:rsidRPr="00992F6E">
        <w:rPr>
          <w:rFonts w:ascii="Times New Roman" w:hAnsi="Times New Roman" w:cs="Times New Roman"/>
          <w:color w:val="000000" w:themeColor="text1"/>
        </w:rPr>
        <w:t>biopsy</w:t>
      </w:r>
    </w:p>
    <w:p w14:paraId="345FF5C1" w14:textId="3F709EC4" w:rsidR="00B24BE1" w:rsidRPr="00992F6E" w:rsidRDefault="00B24BE1" w:rsidP="00023D6D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Clinical and radiological evaluation</w:t>
      </w:r>
    </w:p>
    <w:p w14:paraId="6F0BD7BA" w14:textId="77777777" w:rsidR="00B24BE1" w:rsidRPr="00DF62CC" w:rsidRDefault="00B24BE1" w:rsidP="00023D6D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02FE82D9" w14:textId="21279534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Which tests do you primarily use for the initial diagnosis of stage 3–4 sarcoidosis?</w:t>
      </w:r>
    </w:p>
    <w:p w14:paraId="35D81B74" w14:textId="77777777" w:rsidR="00726860" w:rsidRPr="00992F6E" w:rsidRDefault="00726860" w:rsidP="00023D6D">
      <w:pPr>
        <w:pStyle w:val="ListParagraph"/>
        <w:numPr>
          <w:ilvl w:val="0"/>
          <w:numId w:val="15"/>
        </w:numPr>
        <w:spacing w:line="360" w:lineRule="auto"/>
        <w:ind w:left="720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Bronchoscopy with mucosal biopsy</w:t>
      </w:r>
    </w:p>
    <w:p w14:paraId="1A3B1B53" w14:textId="77777777" w:rsidR="00415563" w:rsidRPr="00992F6E" w:rsidRDefault="00726860" w:rsidP="00415563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 xml:space="preserve">Bronchoscopy with </w:t>
      </w:r>
      <w:r w:rsidR="00415563" w:rsidRPr="00992F6E">
        <w:rPr>
          <w:rFonts w:ascii="Times New Roman" w:hAnsi="Times New Roman" w:cs="Times New Roman"/>
          <w:color w:val="000000" w:themeColor="text1"/>
        </w:rPr>
        <w:t>BAL (Bronchoalveolar Lavage)</w:t>
      </w:r>
    </w:p>
    <w:p w14:paraId="3770968F" w14:textId="77777777" w:rsidR="00415563" w:rsidRPr="00992F6E" w:rsidRDefault="00726860" w:rsidP="00415563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 xml:space="preserve">Bronchoscopy with </w:t>
      </w:r>
      <w:r w:rsidR="00415563" w:rsidRPr="00992F6E">
        <w:rPr>
          <w:rFonts w:ascii="Times New Roman" w:hAnsi="Times New Roman" w:cs="Times New Roman"/>
          <w:color w:val="000000" w:themeColor="text1"/>
        </w:rPr>
        <w:t>Transbronchial Lung Biopsy</w:t>
      </w:r>
    </w:p>
    <w:p w14:paraId="5F8E695C" w14:textId="77777777" w:rsidR="00415563" w:rsidRPr="00992F6E" w:rsidRDefault="00726860" w:rsidP="00023D6D">
      <w:pPr>
        <w:pStyle w:val="ListParagraph"/>
        <w:numPr>
          <w:ilvl w:val="0"/>
          <w:numId w:val="15"/>
        </w:numPr>
        <w:spacing w:line="360" w:lineRule="auto"/>
        <w:ind w:left="720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 xml:space="preserve">Bronchoscopy with </w:t>
      </w:r>
      <w:r w:rsidR="00415563" w:rsidRPr="00992F6E">
        <w:rPr>
          <w:rFonts w:ascii="Times New Roman" w:hAnsi="Times New Roman" w:cs="Times New Roman"/>
          <w:color w:val="000000" w:themeColor="text1"/>
        </w:rPr>
        <w:t>TBNA (Transbronchial Needle Aspiration)</w:t>
      </w:r>
    </w:p>
    <w:p w14:paraId="2E93B267" w14:textId="77777777" w:rsidR="00415563" w:rsidRPr="00992F6E" w:rsidRDefault="00726860" w:rsidP="00415563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EBUS</w:t>
      </w:r>
      <w:r w:rsidR="00415563" w:rsidRPr="00992F6E">
        <w:rPr>
          <w:rFonts w:ascii="Times New Roman" w:hAnsi="Times New Roman" w:cs="Times New Roman"/>
          <w:color w:val="000000" w:themeColor="text1"/>
        </w:rPr>
        <w:t xml:space="preserve"> </w:t>
      </w:r>
      <w:r w:rsidR="00415563" w:rsidRPr="00992F6E">
        <w:rPr>
          <w:rFonts w:ascii="Times New Roman" w:hAnsi="Times New Roman" w:cs="Times New Roman"/>
          <w:color w:val="000000" w:themeColor="text1"/>
        </w:rPr>
        <w:t>(Endobronchial Ultrasound)</w:t>
      </w:r>
    </w:p>
    <w:p w14:paraId="1602A057" w14:textId="77777777" w:rsidR="00726860" w:rsidRPr="00992F6E" w:rsidRDefault="00726860" w:rsidP="00023D6D">
      <w:pPr>
        <w:pStyle w:val="ListParagraph"/>
        <w:numPr>
          <w:ilvl w:val="0"/>
          <w:numId w:val="15"/>
        </w:numPr>
        <w:spacing w:line="360" w:lineRule="auto"/>
        <w:ind w:left="720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Mediastinoscopy</w:t>
      </w:r>
    </w:p>
    <w:p w14:paraId="7DCDF61B" w14:textId="102F8F70" w:rsidR="00726860" w:rsidRPr="00992F6E" w:rsidRDefault="00726860" w:rsidP="00023D6D">
      <w:pPr>
        <w:pStyle w:val="ListParagraph"/>
        <w:numPr>
          <w:ilvl w:val="0"/>
          <w:numId w:val="15"/>
        </w:numPr>
        <w:spacing w:line="360" w:lineRule="auto"/>
        <w:ind w:left="720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 xml:space="preserve">Surgical/VATS </w:t>
      </w:r>
      <w:r w:rsidR="0000497D" w:rsidRPr="00992F6E">
        <w:rPr>
          <w:rFonts w:ascii="Times New Roman" w:hAnsi="Times New Roman" w:cs="Times New Roman"/>
          <w:color w:val="000000" w:themeColor="text1"/>
        </w:rPr>
        <w:t>(Video-Assisted Thoracoscopic Surgery)</w:t>
      </w:r>
      <w:r w:rsidR="0000497D" w:rsidRPr="00992F6E">
        <w:rPr>
          <w:rFonts w:ascii="Times New Roman" w:hAnsi="Times New Roman" w:cs="Times New Roman"/>
          <w:color w:val="000000" w:themeColor="text1"/>
        </w:rPr>
        <w:t xml:space="preserve"> </w:t>
      </w:r>
      <w:r w:rsidRPr="00992F6E">
        <w:rPr>
          <w:rFonts w:ascii="Times New Roman" w:hAnsi="Times New Roman" w:cs="Times New Roman"/>
          <w:color w:val="000000" w:themeColor="text1"/>
        </w:rPr>
        <w:t>biopsy</w:t>
      </w:r>
    </w:p>
    <w:p w14:paraId="6167551B" w14:textId="77777777" w:rsidR="00726860" w:rsidRPr="00992F6E" w:rsidRDefault="00726860" w:rsidP="00023D6D">
      <w:pPr>
        <w:pStyle w:val="ListParagraph"/>
        <w:numPr>
          <w:ilvl w:val="0"/>
          <w:numId w:val="15"/>
        </w:numPr>
        <w:spacing w:line="360" w:lineRule="auto"/>
        <w:ind w:left="720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Clinical and radiological evaluation</w:t>
      </w:r>
    </w:p>
    <w:p w14:paraId="5AFCF88D" w14:textId="77777777" w:rsidR="00726860" w:rsidRPr="00DF62CC" w:rsidRDefault="00726860" w:rsidP="00023D6D">
      <w:pPr>
        <w:spacing w:line="360" w:lineRule="auto"/>
        <w:ind w:left="360"/>
        <w:rPr>
          <w:rFonts w:ascii="Times New Roman" w:hAnsi="Times New Roman" w:cs="Times New Roman"/>
          <w:color w:val="000000" w:themeColor="text1"/>
        </w:rPr>
      </w:pPr>
    </w:p>
    <w:p w14:paraId="78EE639F" w14:textId="19748807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Which tests do you routinely request for patients diagnosed with sarcoidosis?</w:t>
      </w:r>
      <w:r w:rsidR="00226540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="00226540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(Multiple answers allowed)</w:t>
      </w:r>
    </w:p>
    <w:p w14:paraId="5D3C9874" w14:textId="77777777" w:rsidR="005036CB" w:rsidRPr="00992F6E" w:rsidRDefault="00187FBC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Full</w:t>
      </w:r>
      <w:r w:rsidR="00226540" w:rsidRPr="00992F6E">
        <w:rPr>
          <w:rFonts w:ascii="Times New Roman" w:hAnsi="Times New Roman" w:cs="Times New Roman"/>
          <w:color w:val="000000" w:themeColor="text1"/>
        </w:rPr>
        <w:t xml:space="preserve"> blood count and biochemistry (including serum calcium)</w:t>
      </w:r>
    </w:p>
    <w:p w14:paraId="693EADA8" w14:textId="178E37AE" w:rsidR="005036CB" w:rsidRPr="00992F6E" w:rsidRDefault="00226540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ACE</w:t>
      </w:r>
      <w:r w:rsidR="005036CB" w:rsidRPr="00992F6E">
        <w:rPr>
          <w:rFonts w:ascii="Times New Roman" w:hAnsi="Times New Roman" w:cs="Times New Roman"/>
          <w:color w:val="000000" w:themeColor="text1"/>
        </w:rPr>
        <w:t xml:space="preserve"> (</w:t>
      </w:r>
      <w:r w:rsidR="005036CB" w:rsidRPr="00992F6E">
        <w:rPr>
          <w:rFonts w:ascii="Times New Roman" w:hAnsi="Times New Roman" w:cs="Times New Roman"/>
          <w:color w:val="000000" w:themeColor="text1"/>
        </w:rPr>
        <w:t>Angiotensin-Converting Enzyme</w:t>
      </w:r>
      <w:r w:rsidR="004049D8" w:rsidRPr="00992F6E">
        <w:rPr>
          <w:rFonts w:ascii="Times New Roman" w:hAnsi="Times New Roman" w:cs="Times New Roman"/>
          <w:color w:val="000000" w:themeColor="text1"/>
        </w:rPr>
        <w:t>)</w:t>
      </w:r>
    </w:p>
    <w:p w14:paraId="2F6F0609" w14:textId="77777777" w:rsidR="005036CB" w:rsidRPr="00992F6E" w:rsidRDefault="00226540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Immunoglobulins</w:t>
      </w:r>
    </w:p>
    <w:p w14:paraId="2486EFBF" w14:textId="77777777" w:rsidR="005036CB" w:rsidRPr="00992F6E" w:rsidRDefault="00226540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24-hour urinary calcium</w:t>
      </w:r>
    </w:p>
    <w:p w14:paraId="19319425" w14:textId="77777777" w:rsidR="00F340AE" w:rsidRPr="00992F6E" w:rsidRDefault="00226540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PPD</w:t>
      </w:r>
      <w:r w:rsidR="005036CB" w:rsidRPr="00992F6E">
        <w:rPr>
          <w:rFonts w:ascii="Times New Roman" w:hAnsi="Times New Roman" w:cs="Times New Roman"/>
          <w:color w:val="000000" w:themeColor="text1"/>
        </w:rPr>
        <w:t xml:space="preserve"> Test</w:t>
      </w:r>
    </w:p>
    <w:p w14:paraId="308F21BF" w14:textId="77777777" w:rsidR="00F340AE" w:rsidRPr="00992F6E" w:rsidRDefault="00226540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IGRA</w:t>
      </w:r>
      <w:r w:rsidR="00F340AE" w:rsidRPr="00992F6E">
        <w:rPr>
          <w:rFonts w:ascii="Times New Roman" w:hAnsi="Times New Roman" w:cs="Times New Roman"/>
          <w:color w:val="000000" w:themeColor="text1"/>
        </w:rPr>
        <w:t xml:space="preserve"> (</w:t>
      </w:r>
      <w:r w:rsidR="00F340AE" w:rsidRPr="00992F6E">
        <w:rPr>
          <w:rFonts w:ascii="Times New Roman" w:hAnsi="Times New Roman" w:cs="Times New Roman"/>
          <w:color w:val="000000" w:themeColor="text1"/>
        </w:rPr>
        <w:t>Interferon-Gamma Release Assay</w:t>
      </w:r>
      <w:r w:rsidR="00F340AE" w:rsidRPr="00992F6E">
        <w:rPr>
          <w:rFonts w:ascii="Times New Roman" w:hAnsi="Times New Roman" w:cs="Times New Roman"/>
          <w:color w:val="000000" w:themeColor="text1"/>
        </w:rPr>
        <w:t>) test</w:t>
      </w:r>
    </w:p>
    <w:p w14:paraId="6C1B8B71" w14:textId="77777777" w:rsidR="00F340AE" w:rsidRPr="00992F6E" w:rsidRDefault="00226540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lastRenderedPageBreak/>
        <w:t>ECG</w:t>
      </w:r>
      <w:r w:rsidR="00F340AE" w:rsidRPr="00992F6E">
        <w:rPr>
          <w:rFonts w:ascii="Times New Roman" w:hAnsi="Times New Roman" w:cs="Times New Roman"/>
          <w:color w:val="000000" w:themeColor="text1"/>
        </w:rPr>
        <w:t xml:space="preserve"> (</w:t>
      </w:r>
      <w:r w:rsidR="00F340AE" w:rsidRPr="00992F6E">
        <w:rPr>
          <w:rFonts w:ascii="Times New Roman" w:hAnsi="Times New Roman" w:cs="Times New Roman"/>
          <w:color w:val="000000" w:themeColor="text1"/>
        </w:rPr>
        <w:t>Electrocardiogram</w:t>
      </w:r>
      <w:r w:rsidR="00F340AE" w:rsidRPr="00992F6E">
        <w:rPr>
          <w:rFonts w:ascii="Times New Roman" w:hAnsi="Times New Roman" w:cs="Times New Roman"/>
          <w:color w:val="000000" w:themeColor="text1"/>
        </w:rPr>
        <w:t>)</w:t>
      </w:r>
    </w:p>
    <w:p w14:paraId="7FDAC101" w14:textId="7D31581D" w:rsidR="00226540" w:rsidRPr="00DF62CC" w:rsidRDefault="00226540" w:rsidP="00E76D2F">
      <w:pPr>
        <w:pStyle w:val="ListParagraph"/>
        <w:numPr>
          <w:ilvl w:val="0"/>
          <w:numId w:val="16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Sputum AFB</w:t>
      </w:r>
      <w:r w:rsidR="002F3CB7" w:rsidRPr="00992F6E">
        <w:rPr>
          <w:rFonts w:ascii="Times New Roman" w:hAnsi="Times New Roman" w:cs="Times New Roman"/>
          <w:color w:val="000000" w:themeColor="text1"/>
        </w:rPr>
        <w:t xml:space="preserve"> </w:t>
      </w:r>
      <w:r w:rsidR="00F340AE" w:rsidRPr="00992F6E">
        <w:rPr>
          <w:rFonts w:ascii="Times New Roman" w:hAnsi="Times New Roman" w:cs="Times New Roman"/>
          <w:color w:val="000000" w:themeColor="text1"/>
        </w:rPr>
        <w:t>(</w:t>
      </w:r>
      <w:r w:rsidR="00F340AE" w:rsidRPr="00992F6E">
        <w:rPr>
          <w:rFonts w:ascii="Times New Roman" w:hAnsi="Times New Roman" w:cs="Times New Roman"/>
          <w:color w:val="000000" w:themeColor="text1"/>
        </w:rPr>
        <w:t>Acid-Fast Bacilli</w:t>
      </w:r>
      <w:r w:rsidR="00F340AE" w:rsidRPr="00992F6E">
        <w:rPr>
          <w:rFonts w:ascii="Times New Roman" w:hAnsi="Times New Roman" w:cs="Times New Roman"/>
          <w:color w:val="000000" w:themeColor="text1"/>
        </w:rPr>
        <w:t>)</w:t>
      </w:r>
    </w:p>
    <w:p w14:paraId="6C70C2B7" w14:textId="6DAB0D63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Which imaging modalities do you routinely request for patients with diagnosed or suspected sarcoidosis?</w:t>
      </w:r>
    </w:p>
    <w:p w14:paraId="686EFF21" w14:textId="77777777" w:rsidR="00E261F3" w:rsidRPr="00992F6E" w:rsidRDefault="00AE4837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Chest CT</w:t>
      </w:r>
    </w:p>
    <w:p w14:paraId="340EAA36" w14:textId="77777777" w:rsidR="00E261F3" w:rsidRPr="00992F6E" w:rsidRDefault="00AE4837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PET/CT</w:t>
      </w:r>
    </w:p>
    <w:p w14:paraId="5CB51011" w14:textId="77777777" w:rsidR="00E261F3" w:rsidRPr="00992F6E" w:rsidRDefault="00AE4837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Abdominal ultrasound</w:t>
      </w:r>
    </w:p>
    <w:p w14:paraId="3583F59D" w14:textId="77777777" w:rsidR="00E261F3" w:rsidRPr="00992F6E" w:rsidRDefault="00AE4837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Transthoracic echocardiography</w:t>
      </w:r>
    </w:p>
    <w:p w14:paraId="2679BAA1" w14:textId="217235BA" w:rsidR="00AE4837" w:rsidRPr="00992F6E" w:rsidRDefault="00AE4837" w:rsidP="00B534E9">
      <w:pPr>
        <w:pStyle w:val="ListParagraph"/>
        <w:numPr>
          <w:ilvl w:val="0"/>
          <w:numId w:val="16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Scintigraphy</w:t>
      </w:r>
    </w:p>
    <w:p w14:paraId="3CEAD7B3" w14:textId="562D8DBE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Do you routinely request an ophthalmology consultation for patients diagnosed with sarcoidosis?</w:t>
      </w:r>
    </w:p>
    <w:p w14:paraId="519990F1" w14:textId="784FC650" w:rsidR="00474297" w:rsidRPr="00992F6E" w:rsidRDefault="00474297" w:rsidP="00B534E9">
      <w:pPr>
        <w:pStyle w:val="ListParagraph"/>
        <w:numPr>
          <w:ilvl w:val="0"/>
          <w:numId w:val="16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Yes / No</w:t>
      </w:r>
    </w:p>
    <w:p w14:paraId="1861B330" w14:textId="6062FDA8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Which pulmonary function or exercise tests do you routinely request for patients with diagnosed or suspected sarcoidosis?</w:t>
      </w:r>
      <w:r w:rsidR="007D7620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="00364A05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(Multiple answers allowed)</w:t>
      </w:r>
    </w:p>
    <w:p w14:paraId="1C11163F" w14:textId="77777777" w:rsidR="00B534E9" w:rsidRPr="00992F6E" w:rsidRDefault="00364A05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Spirometry</w:t>
      </w:r>
    </w:p>
    <w:p w14:paraId="203E0F29" w14:textId="02439BBA" w:rsidR="00B534E9" w:rsidRPr="00992F6E" w:rsidRDefault="00364A05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DLCO</w:t>
      </w:r>
      <w:r w:rsidR="00586FCE" w:rsidRPr="00992F6E">
        <w:rPr>
          <w:rFonts w:ascii="Times New Roman" w:hAnsi="Times New Roman" w:cs="Times New Roman"/>
          <w:color w:val="000000" w:themeColor="text1"/>
        </w:rPr>
        <w:t xml:space="preserve"> (</w:t>
      </w:r>
      <w:r w:rsidR="00586FCE" w:rsidRPr="00992F6E">
        <w:rPr>
          <w:rFonts w:ascii="Times New Roman" w:hAnsi="Times New Roman" w:cs="Times New Roman"/>
          <w:color w:val="000000" w:themeColor="text1"/>
        </w:rPr>
        <w:t>Diffusing Capacity of the Lungs for Carbon Monoxide</w:t>
      </w:r>
      <w:r w:rsidR="00586FCE" w:rsidRPr="00992F6E">
        <w:rPr>
          <w:rFonts w:ascii="Times New Roman" w:hAnsi="Times New Roman" w:cs="Times New Roman"/>
          <w:color w:val="000000" w:themeColor="text1"/>
        </w:rPr>
        <w:t>)</w:t>
      </w:r>
    </w:p>
    <w:p w14:paraId="265FA962" w14:textId="77777777" w:rsidR="00B534E9" w:rsidRPr="00992F6E" w:rsidRDefault="00B534E9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6-Minute Walk Test</w:t>
      </w:r>
    </w:p>
    <w:p w14:paraId="0FBD549C" w14:textId="7C0D5415" w:rsidR="007B1D24" w:rsidRPr="00992F6E" w:rsidRDefault="00B534E9" w:rsidP="00B534E9">
      <w:pPr>
        <w:pStyle w:val="ListParagraph"/>
        <w:numPr>
          <w:ilvl w:val="0"/>
          <w:numId w:val="16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Cardiopulmonary Exercise Test</w:t>
      </w:r>
    </w:p>
    <w:p w14:paraId="77240503" w14:textId="1B27D8B7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How often do you follow up patients with sarcoidosis managed without medication?</w:t>
      </w:r>
    </w:p>
    <w:p w14:paraId="6DCFA79E" w14:textId="77777777" w:rsidR="00586FCE" w:rsidRPr="00992F6E" w:rsidRDefault="00680D0D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3 months</w:t>
      </w:r>
    </w:p>
    <w:p w14:paraId="44AE430B" w14:textId="77777777" w:rsidR="00586FCE" w:rsidRPr="00992F6E" w:rsidRDefault="00680D0D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6 months</w:t>
      </w:r>
    </w:p>
    <w:p w14:paraId="662AB42F" w14:textId="77777777" w:rsidR="00586FCE" w:rsidRPr="00992F6E" w:rsidRDefault="00680D0D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12 months</w:t>
      </w:r>
    </w:p>
    <w:p w14:paraId="37C008DF" w14:textId="2A1E4430" w:rsidR="00680D0D" w:rsidRPr="00992F6E" w:rsidRDefault="00680D0D" w:rsidP="00586FCE">
      <w:pPr>
        <w:pStyle w:val="ListParagraph"/>
        <w:numPr>
          <w:ilvl w:val="0"/>
          <w:numId w:val="16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24 months</w:t>
      </w:r>
    </w:p>
    <w:p w14:paraId="3BE1365B" w14:textId="62B1AB96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How often do you follow up patients with sarcoidosis managed with medication?</w:t>
      </w:r>
    </w:p>
    <w:p w14:paraId="2BF89CCF" w14:textId="77777777" w:rsidR="00586FCE" w:rsidRPr="00992F6E" w:rsidRDefault="00D239D7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3 months</w:t>
      </w:r>
    </w:p>
    <w:p w14:paraId="288FD1AE" w14:textId="77777777" w:rsidR="00586FCE" w:rsidRPr="00992F6E" w:rsidRDefault="00D239D7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6 months</w:t>
      </w:r>
    </w:p>
    <w:p w14:paraId="73495EC3" w14:textId="77777777" w:rsidR="00586FCE" w:rsidRPr="00992F6E" w:rsidRDefault="00D239D7" w:rsidP="00023D6D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12 months</w:t>
      </w:r>
    </w:p>
    <w:p w14:paraId="7DCCF26C" w14:textId="6C3D5985" w:rsidR="00D239D7" w:rsidRPr="00DF62CC" w:rsidRDefault="00D239D7" w:rsidP="00586FCE">
      <w:pPr>
        <w:pStyle w:val="ListParagraph"/>
        <w:numPr>
          <w:ilvl w:val="0"/>
          <w:numId w:val="16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24 months</w:t>
      </w:r>
    </w:p>
    <w:p w14:paraId="49EF1B0C" w14:textId="551081CB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Do you routinely initiate systemic therapy in patients with stage 1–2 sarcoidosis?</w:t>
      </w:r>
    </w:p>
    <w:p w14:paraId="7621A2F6" w14:textId="7F94459C" w:rsidR="004A7E37" w:rsidRPr="00DF62CC" w:rsidRDefault="004A7E37" w:rsidP="00586FCE">
      <w:pPr>
        <w:pStyle w:val="ListParagraph"/>
        <w:numPr>
          <w:ilvl w:val="0"/>
          <w:numId w:val="16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Yes / No</w:t>
      </w:r>
    </w:p>
    <w:p w14:paraId="74ED7AF7" w14:textId="75501C97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lastRenderedPageBreak/>
        <w:t>Do you routinely initiate systemic therapy in patients with stage 3–4 sarcoidosis?</w:t>
      </w:r>
    </w:p>
    <w:p w14:paraId="185157F6" w14:textId="77777777" w:rsidR="00D86685" w:rsidRPr="00992F6E" w:rsidRDefault="00D86685" w:rsidP="00586FCE">
      <w:pPr>
        <w:pStyle w:val="ListParagraph"/>
        <w:numPr>
          <w:ilvl w:val="0"/>
          <w:numId w:val="17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Yes / No</w:t>
      </w:r>
    </w:p>
    <w:p w14:paraId="55934D3D" w14:textId="1D65B083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Which corticosteroid do you prefer as first-line systemic therapy?</w:t>
      </w:r>
    </w:p>
    <w:p w14:paraId="7B4E98A6" w14:textId="77777777" w:rsidR="00586FCE" w:rsidRPr="00992F6E" w:rsidRDefault="00AA212A" w:rsidP="00023D6D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Deflazacort</w:t>
      </w:r>
    </w:p>
    <w:p w14:paraId="1C44B5D6" w14:textId="77777777" w:rsidR="00586FCE" w:rsidRPr="00992F6E" w:rsidRDefault="00AA212A" w:rsidP="00023D6D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Methylprednisolone</w:t>
      </w:r>
    </w:p>
    <w:p w14:paraId="77AAA63F" w14:textId="77777777" w:rsidR="00586FCE" w:rsidRPr="00992F6E" w:rsidRDefault="00AA212A" w:rsidP="00023D6D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Prednisone</w:t>
      </w:r>
    </w:p>
    <w:p w14:paraId="3C98FCCF" w14:textId="16A29E96" w:rsidR="00AA212A" w:rsidRPr="00992F6E" w:rsidRDefault="00AA212A" w:rsidP="00586FCE">
      <w:pPr>
        <w:pStyle w:val="ListParagraph"/>
        <w:numPr>
          <w:ilvl w:val="0"/>
          <w:numId w:val="17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Dexamethasone</w:t>
      </w:r>
    </w:p>
    <w:p w14:paraId="0F071293" w14:textId="2ED1B4E5" w:rsidR="00DF62CC" w:rsidRPr="00DF62CC" w:rsidRDefault="00DF62CC" w:rsidP="00586FCE">
      <w:pPr>
        <w:pStyle w:val="Caption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What is your usual starting dose (mg/day) for systemic corticosteroid therapy in sarcoidosis?</w:t>
      </w:r>
      <w:r w:rsidR="00871F47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="00871F47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(Open-ended)</w:t>
      </w:r>
    </w:p>
    <w:p w14:paraId="1D605D15" w14:textId="3D91C80D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For how many months do you usually continue first-line systemic corticosteroid therapy in sarcoidosis?</w:t>
      </w:r>
    </w:p>
    <w:p w14:paraId="02564F64" w14:textId="77777777" w:rsidR="00586FCE" w:rsidRPr="00992F6E" w:rsidRDefault="005D635B" w:rsidP="00023D6D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3 months</w:t>
      </w:r>
    </w:p>
    <w:p w14:paraId="56381367" w14:textId="77777777" w:rsidR="00586FCE" w:rsidRPr="00992F6E" w:rsidRDefault="005D635B" w:rsidP="00023D6D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6 months</w:t>
      </w:r>
    </w:p>
    <w:p w14:paraId="352CDDCE" w14:textId="77777777" w:rsidR="00586FCE" w:rsidRPr="00992F6E" w:rsidRDefault="005D635B" w:rsidP="00023D6D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12 months</w:t>
      </w:r>
    </w:p>
    <w:p w14:paraId="56CA4301" w14:textId="77777777" w:rsidR="00586FCE" w:rsidRPr="00992F6E" w:rsidRDefault="005D635B" w:rsidP="00023D6D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18 months</w:t>
      </w:r>
    </w:p>
    <w:p w14:paraId="245DC93A" w14:textId="77777777" w:rsidR="00586FCE" w:rsidRPr="00992F6E" w:rsidRDefault="005D635B" w:rsidP="00023D6D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24 months</w:t>
      </w:r>
    </w:p>
    <w:p w14:paraId="54B33691" w14:textId="54B0F96E" w:rsidR="005D635B" w:rsidRPr="00992F6E" w:rsidRDefault="005D635B" w:rsidP="00586FCE">
      <w:pPr>
        <w:pStyle w:val="ListParagraph"/>
        <w:numPr>
          <w:ilvl w:val="0"/>
          <w:numId w:val="18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&gt;24 months</w:t>
      </w:r>
    </w:p>
    <w:p w14:paraId="14DFB3A4" w14:textId="1CB46B6C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Which medication do you prefer as second-line treatment in sarcoidosis?</w:t>
      </w:r>
    </w:p>
    <w:p w14:paraId="5C5CD275" w14:textId="77777777" w:rsidR="00586FCE" w:rsidRPr="00992F6E" w:rsidRDefault="00A0321A" w:rsidP="00023D6D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Methotrexate</w:t>
      </w:r>
    </w:p>
    <w:p w14:paraId="6AA4FB41" w14:textId="77777777" w:rsidR="00586FCE" w:rsidRPr="00992F6E" w:rsidRDefault="00A0321A" w:rsidP="00023D6D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Azathioprine</w:t>
      </w:r>
    </w:p>
    <w:p w14:paraId="65653634" w14:textId="77777777" w:rsidR="00586FCE" w:rsidRPr="00992F6E" w:rsidRDefault="00A0321A" w:rsidP="00023D6D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Cyclophosphamide</w:t>
      </w:r>
    </w:p>
    <w:p w14:paraId="7824F2E5" w14:textId="1B5B3D45" w:rsidR="00A0321A" w:rsidRPr="00DF62CC" w:rsidRDefault="00A0321A" w:rsidP="00586FCE">
      <w:pPr>
        <w:pStyle w:val="ListParagraph"/>
        <w:numPr>
          <w:ilvl w:val="0"/>
          <w:numId w:val="18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Rituximab</w:t>
      </w:r>
    </w:p>
    <w:p w14:paraId="64FB5937" w14:textId="5089D9C3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Do you consider antifibrotic therapy in patients with stage 4 sarcoidosis?</w:t>
      </w:r>
    </w:p>
    <w:p w14:paraId="69645AB3" w14:textId="49F886BA" w:rsidR="000017C9" w:rsidRPr="00992F6E" w:rsidRDefault="000017C9" w:rsidP="00500038">
      <w:pPr>
        <w:pStyle w:val="ListParagraph"/>
        <w:numPr>
          <w:ilvl w:val="0"/>
          <w:numId w:val="18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Yes / No</w:t>
      </w:r>
    </w:p>
    <w:p w14:paraId="17306801" w14:textId="77777777" w:rsidR="00E25632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Which tests do you routinely perform during follow-up visits for patients with sarcoidosis?</w:t>
      </w:r>
      <w:r w:rsidR="00E25632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="00E25632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(Multiple answers allowed)</w:t>
      </w:r>
    </w:p>
    <w:p w14:paraId="6B2A5D69" w14:textId="77777777" w:rsidR="00E25632" w:rsidRPr="00992F6E" w:rsidRDefault="00E25632" w:rsidP="00023D6D">
      <w:pPr>
        <w:pStyle w:val="Caption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Complete blood count and biochemistry</w:t>
      </w:r>
    </w:p>
    <w:p w14:paraId="5430E086" w14:textId="57D88AE3" w:rsidR="00E25632" w:rsidRPr="00992F6E" w:rsidRDefault="00E25632" w:rsidP="00023D6D">
      <w:pPr>
        <w:pStyle w:val="Caption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ACE</w:t>
      </w:r>
      <w:r w:rsidR="00992F6E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="00992F6E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Angiotensin-Converting</w:t>
      </w:r>
      <w:proofErr w:type="spellEnd"/>
      <w:r w:rsidR="00992F6E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992F6E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Enzyme</w:t>
      </w:r>
      <w:proofErr w:type="spellEnd"/>
      <w:r w:rsidR="00992F6E"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)</w:t>
      </w:r>
    </w:p>
    <w:p w14:paraId="51651B0C" w14:textId="77777777" w:rsidR="00E25632" w:rsidRPr="00992F6E" w:rsidRDefault="00E25632" w:rsidP="00023D6D">
      <w:pPr>
        <w:pStyle w:val="Caption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24-hour urinary calcium</w:t>
      </w:r>
    </w:p>
    <w:p w14:paraId="4998905D" w14:textId="77777777" w:rsidR="00500038" w:rsidRPr="00992F6E" w:rsidRDefault="00500038" w:rsidP="00023D6D">
      <w:pPr>
        <w:pStyle w:val="Caption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proofErr w:type="spellStart"/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Electrocardiogram</w:t>
      </w:r>
      <w:proofErr w:type="spellEnd"/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</w:p>
    <w:p w14:paraId="6A8042AD" w14:textId="20892D38" w:rsidR="00E25632" w:rsidRPr="00992F6E" w:rsidRDefault="00E25632" w:rsidP="00023D6D">
      <w:pPr>
        <w:pStyle w:val="Caption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lastRenderedPageBreak/>
        <w:t>Chest X-ray</w:t>
      </w:r>
    </w:p>
    <w:p w14:paraId="6DAE904E" w14:textId="77777777" w:rsidR="00E25632" w:rsidRPr="00992F6E" w:rsidRDefault="00E25632" w:rsidP="00023D6D">
      <w:pPr>
        <w:pStyle w:val="Caption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Chest CT</w:t>
      </w:r>
    </w:p>
    <w:p w14:paraId="7D033434" w14:textId="77777777" w:rsidR="00E25632" w:rsidRPr="00992F6E" w:rsidRDefault="00E25632" w:rsidP="00023D6D">
      <w:pPr>
        <w:pStyle w:val="Caption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Pulmonary function tests</w:t>
      </w:r>
    </w:p>
    <w:p w14:paraId="5E6DB2D7" w14:textId="5133F291" w:rsidR="00992F6E" w:rsidRPr="00081E20" w:rsidRDefault="00E25632" w:rsidP="00992F6E">
      <w:pPr>
        <w:pStyle w:val="Caption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DLCO</w:t>
      </w:r>
      <w:r w:rsidR="00081E20"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="00081E20"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Diffusing</w:t>
      </w:r>
      <w:proofErr w:type="spellEnd"/>
      <w:r w:rsidR="00081E20"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081E20"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Capacity</w:t>
      </w:r>
      <w:proofErr w:type="spellEnd"/>
      <w:r w:rsidR="00081E20"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of </w:t>
      </w:r>
      <w:proofErr w:type="spellStart"/>
      <w:r w:rsidR="00081E20"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the</w:t>
      </w:r>
      <w:proofErr w:type="spellEnd"/>
      <w:r w:rsidR="00081E20"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081E20"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Lungs</w:t>
      </w:r>
      <w:proofErr w:type="spellEnd"/>
      <w:r w:rsidR="00081E20"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081E20"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for</w:t>
      </w:r>
      <w:proofErr w:type="spellEnd"/>
      <w:r w:rsidR="00081E20"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081E20"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Carbon</w:t>
      </w:r>
      <w:proofErr w:type="spellEnd"/>
      <w:r w:rsidR="00081E20"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081E20"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Monoxide</w:t>
      </w:r>
      <w:proofErr w:type="spellEnd"/>
      <w:r w:rsidR="00081E20" w:rsidRPr="0008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)</w:t>
      </w:r>
    </w:p>
    <w:p w14:paraId="603CC982" w14:textId="1E4BD66C" w:rsidR="00992F6E" w:rsidRPr="00992F6E" w:rsidRDefault="00992F6E" w:rsidP="00992F6E">
      <w:pPr>
        <w:pStyle w:val="Caption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6-Minute </w:t>
      </w:r>
      <w:proofErr w:type="spellStart"/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Walk</w:t>
      </w:r>
      <w:proofErr w:type="spellEnd"/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Test</w:t>
      </w:r>
      <w:r w:rsidRPr="00992F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</w:p>
    <w:p w14:paraId="5932CD93" w14:textId="39D29F79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Do you routinely screen asymptomatic sarcoidosis patients for hepatic involvement using transaminases and alkaline phosphatase (ALP)?</w:t>
      </w:r>
    </w:p>
    <w:p w14:paraId="116A2557" w14:textId="30273F2B" w:rsidR="006C452D" w:rsidRPr="00992F6E" w:rsidRDefault="006C452D" w:rsidP="00500038">
      <w:pPr>
        <w:pStyle w:val="ListParagraph"/>
        <w:numPr>
          <w:ilvl w:val="0"/>
          <w:numId w:val="19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Yes / No</w:t>
      </w:r>
    </w:p>
    <w:p w14:paraId="0D056017" w14:textId="5BE6C53E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Which test do you recommend for screening cardiac sarcoidosis in patients without cardiac symptoms or clinical findings?</w:t>
      </w:r>
    </w:p>
    <w:p w14:paraId="69E8A37D" w14:textId="25732A49" w:rsidR="00500038" w:rsidRPr="00992F6E" w:rsidRDefault="007B35E9" w:rsidP="00023D6D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O</w:t>
      </w:r>
      <w:r w:rsidRPr="00992F6E">
        <w:rPr>
          <w:rFonts w:ascii="Times New Roman" w:hAnsi="Times New Roman" w:cs="Times New Roman"/>
          <w:color w:val="000000" w:themeColor="text1"/>
        </w:rPr>
        <w:t>nly</w:t>
      </w:r>
      <w:r w:rsidRPr="000077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</w:t>
      </w:r>
      <w:r w:rsidRPr="00007773">
        <w:rPr>
          <w:rFonts w:ascii="Times New Roman" w:hAnsi="Times New Roman" w:cs="Times New Roman"/>
        </w:rPr>
        <w:t>lectrocardiogram</w:t>
      </w:r>
      <w:r w:rsidR="00C924AD" w:rsidRPr="00992F6E">
        <w:rPr>
          <w:rFonts w:ascii="Times New Roman" w:hAnsi="Times New Roman" w:cs="Times New Roman"/>
          <w:color w:val="000000" w:themeColor="text1"/>
        </w:rPr>
        <w:t xml:space="preserve"> </w:t>
      </w:r>
    </w:p>
    <w:p w14:paraId="468C2E87" w14:textId="7BCDC361" w:rsidR="00500038" w:rsidRPr="00992F6E" w:rsidRDefault="007B35E9" w:rsidP="00023D6D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007773">
        <w:rPr>
          <w:rFonts w:ascii="Times New Roman" w:hAnsi="Times New Roman" w:cs="Times New Roman"/>
        </w:rPr>
        <w:t>Electrocardiogram</w:t>
      </w:r>
      <w:r w:rsidR="00C924AD" w:rsidRPr="00992F6E">
        <w:rPr>
          <w:rFonts w:ascii="Times New Roman" w:hAnsi="Times New Roman" w:cs="Times New Roman"/>
          <w:color w:val="000000" w:themeColor="text1"/>
        </w:rPr>
        <w:t xml:space="preserve"> + </w:t>
      </w:r>
      <w:r w:rsidRPr="00007773">
        <w:rPr>
          <w:rFonts w:ascii="Times New Roman" w:hAnsi="Times New Roman" w:cs="Times New Roman"/>
        </w:rPr>
        <w:t>Transthoracic Echocardiography</w:t>
      </w:r>
      <w:r w:rsidR="00C924AD" w:rsidRPr="00992F6E">
        <w:rPr>
          <w:rFonts w:ascii="Times New Roman" w:hAnsi="Times New Roman" w:cs="Times New Roman"/>
          <w:color w:val="000000" w:themeColor="text1"/>
        </w:rPr>
        <w:t>/Holter</w:t>
      </w:r>
    </w:p>
    <w:p w14:paraId="37083D94" w14:textId="74640F5D" w:rsidR="00C924AD" w:rsidRPr="00992F6E" w:rsidRDefault="007B35E9" w:rsidP="007B35E9">
      <w:pPr>
        <w:pStyle w:val="ListParagraph"/>
        <w:numPr>
          <w:ilvl w:val="0"/>
          <w:numId w:val="19"/>
        </w:numPr>
        <w:spacing w:after="240"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Only t</w:t>
      </w:r>
      <w:r w:rsidRPr="00007773">
        <w:rPr>
          <w:rFonts w:ascii="Times New Roman" w:hAnsi="Times New Roman" w:cs="Times New Roman"/>
        </w:rPr>
        <w:t xml:space="preserve">ransthoracic </w:t>
      </w:r>
      <w:r>
        <w:rPr>
          <w:rFonts w:ascii="Times New Roman" w:hAnsi="Times New Roman" w:cs="Times New Roman"/>
        </w:rPr>
        <w:t>e</w:t>
      </w:r>
      <w:r w:rsidRPr="00007773">
        <w:rPr>
          <w:rFonts w:ascii="Times New Roman" w:hAnsi="Times New Roman" w:cs="Times New Roman"/>
        </w:rPr>
        <w:t>chocardiography</w:t>
      </w:r>
      <w:r w:rsidR="00C924AD" w:rsidRPr="00992F6E">
        <w:rPr>
          <w:rFonts w:ascii="Times New Roman" w:hAnsi="Times New Roman" w:cs="Times New Roman"/>
          <w:color w:val="000000" w:themeColor="text1"/>
        </w:rPr>
        <w:t xml:space="preserve"> </w:t>
      </w:r>
    </w:p>
    <w:p w14:paraId="2244041C" w14:textId="3F29BBBB" w:rsidR="00DF62CC" w:rsidRPr="00992F6E" w:rsidRDefault="00DF62CC" w:rsidP="00023D6D">
      <w:pPr>
        <w:pStyle w:val="Captio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DF62C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Which imaging modality do you prefer as the first-line investigation in patients suspected of having cardiac sarcoidosis?</w:t>
      </w:r>
    </w:p>
    <w:p w14:paraId="0ED8084B" w14:textId="77777777" w:rsidR="007B35E9" w:rsidRDefault="00C924AD" w:rsidP="00023D6D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Cardiac MRI</w:t>
      </w:r>
    </w:p>
    <w:p w14:paraId="473F7501" w14:textId="77777777" w:rsidR="007B35E9" w:rsidRDefault="00C924AD" w:rsidP="00023D6D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Transthoracic echocardiography</w:t>
      </w:r>
    </w:p>
    <w:p w14:paraId="6B93B187" w14:textId="1EA1FBA4" w:rsidR="00C924AD" w:rsidRPr="00992F6E" w:rsidRDefault="00C924AD" w:rsidP="00023D6D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92F6E">
        <w:rPr>
          <w:rFonts w:ascii="Times New Roman" w:hAnsi="Times New Roman" w:cs="Times New Roman"/>
          <w:color w:val="000000" w:themeColor="text1"/>
        </w:rPr>
        <w:t>Cardiac PET</w:t>
      </w:r>
    </w:p>
    <w:p w14:paraId="16180259" w14:textId="265E7107" w:rsidR="00807DD7" w:rsidRPr="00992F6E" w:rsidRDefault="00807DD7" w:rsidP="00023D6D">
      <w:pPr>
        <w:pStyle w:val="Caption"/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sectPr w:rsidR="00807DD7" w:rsidRPr="00992F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79E"/>
    <w:multiLevelType w:val="hybridMultilevel"/>
    <w:tmpl w:val="B454776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730070"/>
    <w:multiLevelType w:val="hybridMultilevel"/>
    <w:tmpl w:val="88746E1E"/>
    <w:lvl w:ilvl="0" w:tplc="AB3A40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C7EF4"/>
    <w:multiLevelType w:val="hybridMultilevel"/>
    <w:tmpl w:val="6A5E21D4"/>
    <w:lvl w:ilvl="0" w:tplc="AB3A40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A43F5"/>
    <w:multiLevelType w:val="hybridMultilevel"/>
    <w:tmpl w:val="E4728688"/>
    <w:lvl w:ilvl="0" w:tplc="F5AA2C18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E1F63"/>
    <w:multiLevelType w:val="hybridMultilevel"/>
    <w:tmpl w:val="0838B2F6"/>
    <w:lvl w:ilvl="0" w:tplc="AB3A40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B0AEB"/>
    <w:multiLevelType w:val="hybridMultilevel"/>
    <w:tmpl w:val="A0404BB8"/>
    <w:lvl w:ilvl="0" w:tplc="AB3A40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13452"/>
    <w:multiLevelType w:val="hybridMultilevel"/>
    <w:tmpl w:val="0FFEEC48"/>
    <w:lvl w:ilvl="0" w:tplc="AB3A40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81E1C"/>
    <w:multiLevelType w:val="hybridMultilevel"/>
    <w:tmpl w:val="852EDC3E"/>
    <w:lvl w:ilvl="0" w:tplc="0EC4D88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C7F64"/>
    <w:multiLevelType w:val="hybridMultilevel"/>
    <w:tmpl w:val="F8B274D6"/>
    <w:lvl w:ilvl="0" w:tplc="AB3A40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B30F0"/>
    <w:multiLevelType w:val="hybridMultilevel"/>
    <w:tmpl w:val="5770EB50"/>
    <w:lvl w:ilvl="0" w:tplc="AB3A40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715B6D"/>
    <w:multiLevelType w:val="hybridMultilevel"/>
    <w:tmpl w:val="3CFC0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C77C4"/>
    <w:multiLevelType w:val="hybridMultilevel"/>
    <w:tmpl w:val="0E44B7F6"/>
    <w:lvl w:ilvl="0" w:tplc="AB3A40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A7AE8"/>
    <w:multiLevelType w:val="hybridMultilevel"/>
    <w:tmpl w:val="1E9A5994"/>
    <w:lvl w:ilvl="0" w:tplc="AB3A40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E5849"/>
    <w:multiLevelType w:val="hybridMultilevel"/>
    <w:tmpl w:val="513CE01A"/>
    <w:lvl w:ilvl="0" w:tplc="F5AA2C18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0363E"/>
    <w:multiLevelType w:val="hybridMultilevel"/>
    <w:tmpl w:val="1AD2444E"/>
    <w:lvl w:ilvl="0" w:tplc="AB3A4054">
      <w:numFmt w:val="bullet"/>
      <w:lvlText w:val="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B51402"/>
    <w:multiLevelType w:val="hybridMultilevel"/>
    <w:tmpl w:val="552A8C4C"/>
    <w:lvl w:ilvl="0" w:tplc="AB3A40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BC5FD9"/>
    <w:multiLevelType w:val="hybridMultilevel"/>
    <w:tmpl w:val="109CA2C6"/>
    <w:lvl w:ilvl="0" w:tplc="AB3A40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AA51C4"/>
    <w:multiLevelType w:val="hybridMultilevel"/>
    <w:tmpl w:val="340C0E4C"/>
    <w:lvl w:ilvl="0" w:tplc="AB3A40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6C350E"/>
    <w:multiLevelType w:val="hybridMultilevel"/>
    <w:tmpl w:val="4B927A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6994177">
    <w:abstractNumId w:val="10"/>
  </w:num>
  <w:num w:numId="2" w16cid:durableId="2012291449">
    <w:abstractNumId w:val="15"/>
  </w:num>
  <w:num w:numId="3" w16cid:durableId="605773029">
    <w:abstractNumId w:val="0"/>
  </w:num>
  <w:num w:numId="4" w16cid:durableId="6755405">
    <w:abstractNumId w:val="3"/>
  </w:num>
  <w:num w:numId="5" w16cid:durableId="1956330194">
    <w:abstractNumId w:val="13"/>
  </w:num>
  <w:num w:numId="6" w16cid:durableId="1826700679">
    <w:abstractNumId w:val="7"/>
  </w:num>
  <w:num w:numId="7" w16cid:durableId="2063937505">
    <w:abstractNumId w:val="6"/>
  </w:num>
  <w:num w:numId="8" w16cid:durableId="1547989520">
    <w:abstractNumId w:val="12"/>
  </w:num>
  <w:num w:numId="9" w16cid:durableId="591621171">
    <w:abstractNumId w:val="9"/>
  </w:num>
  <w:num w:numId="10" w16cid:durableId="158161164">
    <w:abstractNumId w:val="18"/>
  </w:num>
  <w:num w:numId="11" w16cid:durableId="1752965075">
    <w:abstractNumId w:val="11"/>
  </w:num>
  <w:num w:numId="12" w16cid:durableId="432946077">
    <w:abstractNumId w:val="8"/>
  </w:num>
  <w:num w:numId="13" w16cid:durableId="1033580286">
    <w:abstractNumId w:val="17"/>
  </w:num>
  <w:num w:numId="14" w16cid:durableId="181208324">
    <w:abstractNumId w:val="2"/>
  </w:num>
  <w:num w:numId="15" w16cid:durableId="581380278">
    <w:abstractNumId w:val="14"/>
  </w:num>
  <w:num w:numId="16" w16cid:durableId="776143830">
    <w:abstractNumId w:val="16"/>
  </w:num>
  <w:num w:numId="17" w16cid:durableId="897013946">
    <w:abstractNumId w:val="5"/>
  </w:num>
  <w:num w:numId="18" w16cid:durableId="1335838544">
    <w:abstractNumId w:val="1"/>
  </w:num>
  <w:num w:numId="19" w16cid:durableId="3834512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8EB"/>
    <w:rsid w:val="000017C9"/>
    <w:rsid w:val="0000497D"/>
    <w:rsid w:val="00023D6D"/>
    <w:rsid w:val="00081E20"/>
    <w:rsid w:val="000A7F8E"/>
    <w:rsid w:val="000D53F0"/>
    <w:rsid w:val="000F4126"/>
    <w:rsid w:val="00134ED7"/>
    <w:rsid w:val="0016743D"/>
    <w:rsid w:val="001675B4"/>
    <w:rsid w:val="00187FBC"/>
    <w:rsid w:val="001A3F54"/>
    <w:rsid w:val="001E1BF0"/>
    <w:rsid w:val="001F10D3"/>
    <w:rsid w:val="00226540"/>
    <w:rsid w:val="002458EB"/>
    <w:rsid w:val="0027556D"/>
    <w:rsid w:val="002F3CB7"/>
    <w:rsid w:val="003436FD"/>
    <w:rsid w:val="00364A05"/>
    <w:rsid w:val="003C5995"/>
    <w:rsid w:val="004049D8"/>
    <w:rsid w:val="00415563"/>
    <w:rsid w:val="00474297"/>
    <w:rsid w:val="004A7E37"/>
    <w:rsid w:val="00500038"/>
    <w:rsid w:val="005036CB"/>
    <w:rsid w:val="00586FCE"/>
    <w:rsid w:val="005D635B"/>
    <w:rsid w:val="00680D0D"/>
    <w:rsid w:val="006949E9"/>
    <w:rsid w:val="006C452D"/>
    <w:rsid w:val="007133C0"/>
    <w:rsid w:val="00720666"/>
    <w:rsid w:val="00726860"/>
    <w:rsid w:val="007436D6"/>
    <w:rsid w:val="00765E52"/>
    <w:rsid w:val="007B1D24"/>
    <w:rsid w:val="007B35E9"/>
    <w:rsid w:val="007D626E"/>
    <w:rsid w:val="007D7620"/>
    <w:rsid w:val="00807DD7"/>
    <w:rsid w:val="00871F47"/>
    <w:rsid w:val="008E59A4"/>
    <w:rsid w:val="00992F6E"/>
    <w:rsid w:val="00A0321A"/>
    <w:rsid w:val="00AA212A"/>
    <w:rsid w:val="00AE4837"/>
    <w:rsid w:val="00AE4A6E"/>
    <w:rsid w:val="00AF184B"/>
    <w:rsid w:val="00AF4B84"/>
    <w:rsid w:val="00B24BE1"/>
    <w:rsid w:val="00B534E9"/>
    <w:rsid w:val="00BA4871"/>
    <w:rsid w:val="00C924AD"/>
    <w:rsid w:val="00CC7BC2"/>
    <w:rsid w:val="00D239D7"/>
    <w:rsid w:val="00D429C1"/>
    <w:rsid w:val="00D86685"/>
    <w:rsid w:val="00DD6502"/>
    <w:rsid w:val="00DF62CC"/>
    <w:rsid w:val="00E25632"/>
    <w:rsid w:val="00E261F3"/>
    <w:rsid w:val="00E76D2F"/>
    <w:rsid w:val="00EB3CB9"/>
    <w:rsid w:val="00EF214C"/>
    <w:rsid w:val="00F340AE"/>
    <w:rsid w:val="00FF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6B198"/>
  <w15:chartTrackingRefBased/>
  <w15:docId w15:val="{8F817EE3-77CA-476B-8668-49614415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8EB"/>
    <w:pPr>
      <w:spacing w:after="0" w:line="240" w:lineRule="auto"/>
    </w:pPr>
    <w:rPr>
      <w:rFonts w:ascii="Arial" w:hAnsi="Ari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5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8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8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8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8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8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8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8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8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8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8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8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8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8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5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5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58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8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58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8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8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458EB"/>
    <w:pPr>
      <w:spacing w:after="0" w:line="240" w:lineRule="auto"/>
    </w:pPr>
    <w:rPr>
      <w:kern w:val="0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458EB"/>
    <w:pPr>
      <w:spacing w:after="200"/>
    </w:pPr>
    <w:rPr>
      <w:rFonts w:asciiTheme="minorHAnsi" w:hAnsiTheme="minorHAnsi"/>
      <w:i/>
      <w:iCs/>
      <w:color w:val="44546A" w:themeColor="text2"/>
      <w:sz w:val="18"/>
      <w:szCs w:val="18"/>
      <w:lang w:val="tr-TR"/>
    </w:rPr>
  </w:style>
  <w:style w:type="paragraph" w:styleId="NormalWeb">
    <w:name w:val="Normal (Web)"/>
    <w:basedOn w:val="Normal"/>
    <w:uiPriority w:val="99"/>
    <w:semiHidden/>
    <w:unhideWhenUsed/>
    <w:rsid w:val="00DF62C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Ezgi Erdem</dc:creator>
  <cp:keywords/>
  <dc:description/>
  <cp:lastModifiedBy>Ezgi Erdem</cp:lastModifiedBy>
  <cp:revision>68</cp:revision>
  <dcterms:created xsi:type="dcterms:W3CDTF">2026-01-03T07:36:00Z</dcterms:created>
  <dcterms:modified xsi:type="dcterms:W3CDTF">2026-01-03T09:18:00Z</dcterms:modified>
</cp:coreProperties>
</file>