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2B13D" w14:textId="1C3CF746" w:rsidR="006179F2" w:rsidRPr="00D3451E" w:rsidRDefault="006179F2" w:rsidP="006179F2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D3451E">
        <w:rPr>
          <w:rFonts w:asciiTheme="majorHAnsi" w:hAnsiTheme="majorHAnsi" w:cstheme="majorHAnsi"/>
          <w:b/>
          <w:bCs/>
          <w:sz w:val="28"/>
          <w:szCs w:val="28"/>
        </w:rPr>
        <w:t xml:space="preserve">Additional File </w:t>
      </w:r>
      <w:r w:rsidR="00F72509">
        <w:rPr>
          <w:rFonts w:asciiTheme="majorHAnsi" w:hAnsiTheme="majorHAnsi" w:cstheme="majorHAnsi"/>
          <w:b/>
          <w:bCs/>
          <w:sz w:val="28"/>
          <w:szCs w:val="28"/>
        </w:rPr>
        <w:t>4</w:t>
      </w:r>
      <w:r w:rsidRPr="00D3451E">
        <w:rPr>
          <w:rFonts w:asciiTheme="majorHAnsi" w:hAnsiTheme="majorHAnsi" w:cstheme="majorHAnsi"/>
          <w:b/>
          <w:bCs/>
          <w:sz w:val="28"/>
          <w:szCs w:val="28"/>
        </w:rPr>
        <w:t xml:space="preserve">.  </w:t>
      </w:r>
    </w:p>
    <w:p w14:paraId="5252665C" w14:textId="77777777" w:rsidR="00F72509" w:rsidRDefault="00F72509" w:rsidP="0032401F">
      <w:pPr>
        <w:rPr>
          <w:rFonts w:asciiTheme="majorHAnsi" w:hAnsiTheme="majorHAnsi" w:cstheme="majorHAnsi"/>
          <w:b/>
          <w:bCs/>
        </w:rPr>
      </w:pPr>
    </w:p>
    <w:p w14:paraId="4D597890" w14:textId="5A6F5EA3" w:rsidR="0032401F" w:rsidRPr="00D3451E" w:rsidRDefault="00F72509" w:rsidP="0032401F">
      <w:pPr>
        <w:rPr>
          <w:rFonts w:asciiTheme="majorHAnsi" w:hAnsiTheme="majorHAnsi" w:cstheme="majorHAnsi"/>
        </w:rPr>
      </w:pPr>
      <w:r w:rsidRPr="00F72509">
        <w:rPr>
          <w:rFonts w:asciiTheme="majorHAnsi" w:hAnsiTheme="majorHAnsi" w:cstheme="majorHAnsi"/>
          <w:b/>
          <w:bCs/>
        </w:rPr>
        <w:t>Additional File 4 Table:</w:t>
      </w:r>
      <w:r>
        <w:rPr>
          <w:rFonts w:asciiTheme="majorHAnsi" w:hAnsiTheme="majorHAnsi" w:cstheme="majorHAnsi"/>
        </w:rPr>
        <w:t xml:space="preserve"> </w:t>
      </w:r>
      <w:r w:rsidR="0032401F" w:rsidRPr="00D3451E">
        <w:rPr>
          <w:rFonts w:asciiTheme="majorHAnsi" w:hAnsiTheme="majorHAnsi" w:cstheme="majorHAnsi"/>
        </w:rPr>
        <w:t>Pre-operative biomarkers reported in 1 study only</w:t>
      </w:r>
      <w:r>
        <w:rPr>
          <w:rFonts w:asciiTheme="majorHAnsi" w:hAnsiTheme="majorHAnsi" w:cstheme="majorHAnsi"/>
        </w:rPr>
        <w:t>.</w:t>
      </w:r>
    </w:p>
    <w:p w14:paraId="45DD27D7" w14:textId="6AE5FE4F" w:rsidR="008A2252" w:rsidRDefault="008A2252" w:rsidP="0032401F">
      <w:pPr>
        <w:rPr>
          <w:rFonts w:asciiTheme="majorHAnsi" w:hAnsiTheme="majorHAnsi" w:cstheme="majorHAnsi"/>
          <w:sz w:val="21"/>
          <w:szCs w:val="21"/>
        </w:rPr>
      </w:pPr>
    </w:p>
    <w:tbl>
      <w:tblPr>
        <w:tblStyle w:val="TableGrid"/>
        <w:tblW w:w="14328" w:type="dxa"/>
        <w:tblLayout w:type="fixed"/>
        <w:tblLook w:val="04A0" w:firstRow="1" w:lastRow="0" w:firstColumn="1" w:lastColumn="0" w:noHBand="0" w:noVBand="1"/>
      </w:tblPr>
      <w:tblGrid>
        <w:gridCol w:w="5612"/>
        <w:gridCol w:w="1452"/>
        <w:gridCol w:w="1453"/>
        <w:gridCol w:w="1453"/>
        <w:gridCol w:w="1452"/>
        <w:gridCol w:w="1453"/>
        <w:gridCol w:w="1453"/>
      </w:tblGrid>
      <w:tr w:rsidR="008A2252" w:rsidRPr="008A2252" w14:paraId="747D1A01" w14:textId="77777777" w:rsidTr="008A2252">
        <w:trPr>
          <w:trHeight w:val="218"/>
        </w:trPr>
        <w:tc>
          <w:tcPr>
            <w:tcW w:w="5612" w:type="dxa"/>
            <w:vMerge w:val="restart"/>
            <w:shd w:val="clear" w:color="auto" w:fill="D5DCE4" w:themeFill="text2" w:themeFillTint="33"/>
            <w:noWrap/>
            <w:vAlign w:val="center"/>
            <w:hideMark/>
          </w:tcPr>
          <w:p w14:paraId="49652C9C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  <w:t>Biomarker</w:t>
            </w:r>
          </w:p>
        </w:tc>
        <w:tc>
          <w:tcPr>
            <w:tcW w:w="1452" w:type="dxa"/>
            <w:vMerge w:val="restart"/>
            <w:shd w:val="clear" w:color="auto" w:fill="D5DCE4" w:themeFill="text2" w:themeFillTint="33"/>
            <w:noWrap/>
            <w:vAlign w:val="center"/>
            <w:hideMark/>
          </w:tcPr>
          <w:p w14:paraId="496D35E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  <w:t>SMD</w:t>
            </w:r>
          </w:p>
        </w:tc>
        <w:tc>
          <w:tcPr>
            <w:tcW w:w="1453" w:type="dxa"/>
            <w:vMerge w:val="restart"/>
            <w:shd w:val="clear" w:color="auto" w:fill="D5DCE4" w:themeFill="text2" w:themeFillTint="33"/>
            <w:noWrap/>
            <w:vAlign w:val="center"/>
            <w:hideMark/>
          </w:tcPr>
          <w:p w14:paraId="7DBA12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  <w:t>LL</w:t>
            </w:r>
          </w:p>
        </w:tc>
        <w:tc>
          <w:tcPr>
            <w:tcW w:w="1453" w:type="dxa"/>
            <w:vMerge w:val="restart"/>
            <w:shd w:val="clear" w:color="auto" w:fill="D5DCE4" w:themeFill="text2" w:themeFillTint="33"/>
            <w:noWrap/>
            <w:vAlign w:val="center"/>
            <w:hideMark/>
          </w:tcPr>
          <w:p w14:paraId="665CC19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  <w:t>UL</w:t>
            </w:r>
          </w:p>
        </w:tc>
        <w:tc>
          <w:tcPr>
            <w:tcW w:w="1452" w:type="dxa"/>
            <w:vMerge w:val="restart"/>
            <w:shd w:val="clear" w:color="auto" w:fill="D5DCE4" w:themeFill="text2" w:themeFillTint="33"/>
            <w:noWrap/>
            <w:vAlign w:val="center"/>
            <w:hideMark/>
          </w:tcPr>
          <w:p w14:paraId="0F7C229D" w14:textId="7F84C650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lang w:eastAsia="en-GB"/>
              </w:rPr>
              <w:t>p</w:t>
            </w:r>
          </w:p>
        </w:tc>
        <w:tc>
          <w:tcPr>
            <w:tcW w:w="2906" w:type="dxa"/>
            <w:gridSpan w:val="2"/>
            <w:shd w:val="clear" w:color="auto" w:fill="D5DCE4" w:themeFill="text2" w:themeFillTint="33"/>
            <w:noWrap/>
            <w:vAlign w:val="center"/>
          </w:tcPr>
          <w:p w14:paraId="069DF2ED" w14:textId="49D52278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  <w:t>Sample Size (n)</w:t>
            </w:r>
          </w:p>
        </w:tc>
      </w:tr>
      <w:tr w:rsidR="008A2252" w:rsidRPr="008A2252" w14:paraId="67106870" w14:textId="77777777" w:rsidTr="008A2252">
        <w:trPr>
          <w:trHeight w:val="217"/>
        </w:trPr>
        <w:tc>
          <w:tcPr>
            <w:tcW w:w="5612" w:type="dxa"/>
            <w:vMerge/>
            <w:shd w:val="clear" w:color="auto" w:fill="D5DCE4" w:themeFill="text2" w:themeFillTint="33"/>
            <w:noWrap/>
            <w:vAlign w:val="center"/>
          </w:tcPr>
          <w:p w14:paraId="2CA906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</w:p>
        </w:tc>
        <w:tc>
          <w:tcPr>
            <w:tcW w:w="1452" w:type="dxa"/>
            <w:vMerge/>
            <w:shd w:val="clear" w:color="auto" w:fill="D5DCE4" w:themeFill="text2" w:themeFillTint="33"/>
            <w:noWrap/>
            <w:vAlign w:val="center"/>
          </w:tcPr>
          <w:p w14:paraId="6B71E7C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</w:p>
        </w:tc>
        <w:tc>
          <w:tcPr>
            <w:tcW w:w="1453" w:type="dxa"/>
            <w:vMerge/>
            <w:shd w:val="clear" w:color="auto" w:fill="D5DCE4" w:themeFill="text2" w:themeFillTint="33"/>
            <w:noWrap/>
            <w:vAlign w:val="center"/>
          </w:tcPr>
          <w:p w14:paraId="0BD66BD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</w:p>
        </w:tc>
        <w:tc>
          <w:tcPr>
            <w:tcW w:w="1453" w:type="dxa"/>
            <w:vMerge/>
            <w:shd w:val="clear" w:color="auto" w:fill="D5DCE4" w:themeFill="text2" w:themeFillTint="33"/>
            <w:noWrap/>
            <w:vAlign w:val="center"/>
          </w:tcPr>
          <w:p w14:paraId="3BF4760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</w:p>
        </w:tc>
        <w:tc>
          <w:tcPr>
            <w:tcW w:w="1452" w:type="dxa"/>
            <w:vMerge/>
            <w:shd w:val="clear" w:color="auto" w:fill="D5DCE4" w:themeFill="text2" w:themeFillTint="33"/>
            <w:noWrap/>
            <w:vAlign w:val="center"/>
          </w:tcPr>
          <w:p w14:paraId="2C605FE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</w:p>
        </w:tc>
        <w:tc>
          <w:tcPr>
            <w:tcW w:w="1453" w:type="dxa"/>
            <w:shd w:val="clear" w:color="auto" w:fill="D5DCE4" w:themeFill="text2" w:themeFillTint="33"/>
            <w:noWrap/>
            <w:vAlign w:val="center"/>
          </w:tcPr>
          <w:p w14:paraId="7F26DB56" w14:textId="09509B95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P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OP</w:t>
            </w:r>
          </w:p>
        </w:tc>
        <w:tc>
          <w:tcPr>
            <w:tcW w:w="1453" w:type="dxa"/>
            <w:shd w:val="clear" w:color="auto" w:fill="D5DCE4" w:themeFill="text2" w:themeFillTint="33"/>
            <w:vAlign w:val="center"/>
          </w:tcPr>
          <w:p w14:paraId="084C02B4" w14:textId="0588EA29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No </w:t>
            </w: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P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OP</w:t>
            </w:r>
          </w:p>
        </w:tc>
      </w:tr>
      <w:tr w:rsidR="008A2252" w:rsidRPr="008A2252" w14:paraId="6500435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E5B8322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Lymphocyte %</w:t>
            </w:r>
          </w:p>
        </w:tc>
        <w:tc>
          <w:tcPr>
            <w:tcW w:w="1452" w:type="dxa"/>
            <w:noWrap/>
            <w:vAlign w:val="center"/>
            <w:hideMark/>
          </w:tcPr>
          <w:p w14:paraId="17C2A96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-1.940</w:t>
            </w:r>
          </w:p>
        </w:tc>
        <w:tc>
          <w:tcPr>
            <w:tcW w:w="1453" w:type="dxa"/>
            <w:noWrap/>
            <w:vAlign w:val="center"/>
            <w:hideMark/>
          </w:tcPr>
          <w:p w14:paraId="21E9F6F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-2.45</w:t>
            </w:r>
          </w:p>
        </w:tc>
        <w:tc>
          <w:tcPr>
            <w:tcW w:w="1453" w:type="dxa"/>
            <w:noWrap/>
            <w:vAlign w:val="center"/>
            <w:hideMark/>
          </w:tcPr>
          <w:p w14:paraId="27B32E3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-1.43</w:t>
            </w:r>
          </w:p>
        </w:tc>
        <w:tc>
          <w:tcPr>
            <w:tcW w:w="1452" w:type="dxa"/>
            <w:noWrap/>
            <w:vAlign w:val="center"/>
            <w:hideMark/>
          </w:tcPr>
          <w:p w14:paraId="200052A4" w14:textId="504CF8F6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476F179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0BE82C8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167CEA8B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EC6B6D9" w14:textId="4FEC9EF4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Red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B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lood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ell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istribution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W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idth</w:t>
            </w:r>
          </w:p>
        </w:tc>
        <w:tc>
          <w:tcPr>
            <w:tcW w:w="1452" w:type="dxa"/>
            <w:noWrap/>
            <w:vAlign w:val="center"/>
            <w:hideMark/>
          </w:tcPr>
          <w:p w14:paraId="4861779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0.787</w:t>
            </w:r>
          </w:p>
        </w:tc>
        <w:tc>
          <w:tcPr>
            <w:tcW w:w="1453" w:type="dxa"/>
            <w:noWrap/>
            <w:vAlign w:val="center"/>
            <w:hideMark/>
          </w:tcPr>
          <w:p w14:paraId="5E352CF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0.55</w:t>
            </w:r>
          </w:p>
        </w:tc>
        <w:tc>
          <w:tcPr>
            <w:tcW w:w="1453" w:type="dxa"/>
            <w:noWrap/>
            <w:vAlign w:val="center"/>
            <w:hideMark/>
          </w:tcPr>
          <w:p w14:paraId="390A4B5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1.03</w:t>
            </w:r>
          </w:p>
        </w:tc>
        <w:tc>
          <w:tcPr>
            <w:tcW w:w="1452" w:type="dxa"/>
            <w:noWrap/>
            <w:vAlign w:val="center"/>
            <w:hideMark/>
          </w:tcPr>
          <w:p w14:paraId="5AF9BD2C" w14:textId="01989358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39DB160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70</w:t>
            </w:r>
          </w:p>
        </w:tc>
        <w:tc>
          <w:tcPr>
            <w:tcW w:w="1453" w:type="dxa"/>
            <w:noWrap/>
            <w:vAlign w:val="center"/>
            <w:hideMark/>
          </w:tcPr>
          <w:p w14:paraId="24E8EA9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1359</w:t>
            </w:r>
          </w:p>
        </w:tc>
      </w:tr>
      <w:tr w:rsidR="008A2252" w:rsidRPr="008A2252" w14:paraId="07695424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13E8CBE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CD8 T Cells</w:t>
            </w:r>
          </w:p>
        </w:tc>
        <w:tc>
          <w:tcPr>
            <w:tcW w:w="1452" w:type="dxa"/>
            <w:noWrap/>
            <w:vAlign w:val="center"/>
            <w:hideMark/>
          </w:tcPr>
          <w:p w14:paraId="67AA425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-1.286</w:t>
            </w:r>
          </w:p>
        </w:tc>
        <w:tc>
          <w:tcPr>
            <w:tcW w:w="1453" w:type="dxa"/>
            <w:noWrap/>
            <w:vAlign w:val="center"/>
            <w:hideMark/>
          </w:tcPr>
          <w:p w14:paraId="09C0045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-1.76</w:t>
            </w:r>
          </w:p>
        </w:tc>
        <w:tc>
          <w:tcPr>
            <w:tcW w:w="1453" w:type="dxa"/>
            <w:noWrap/>
            <w:vAlign w:val="center"/>
            <w:hideMark/>
          </w:tcPr>
          <w:p w14:paraId="26730CF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-0.82</w:t>
            </w:r>
          </w:p>
        </w:tc>
        <w:tc>
          <w:tcPr>
            <w:tcW w:w="1452" w:type="dxa"/>
            <w:noWrap/>
            <w:vAlign w:val="center"/>
            <w:hideMark/>
          </w:tcPr>
          <w:p w14:paraId="26C542A3" w14:textId="5ED45A3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789A380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4F65974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7B0C5915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ECD9848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CD4 T Cells</w:t>
            </w:r>
          </w:p>
        </w:tc>
        <w:tc>
          <w:tcPr>
            <w:tcW w:w="1452" w:type="dxa"/>
            <w:noWrap/>
            <w:vAlign w:val="center"/>
            <w:hideMark/>
          </w:tcPr>
          <w:p w14:paraId="6057ECA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-1.226</w:t>
            </w:r>
          </w:p>
        </w:tc>
        <w:tc>
          <w:tcPr>
            <w:tcW w:w="1453" w:type="dxa"/>
            <w:noWrap/>
            <w:vAlign w:val="center"/>
            <w:hideMark/>
          </w:tcPr>
          <w:p w14:paraId="281DBA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-1.69</w:t>
            </w:r>
          </w:p>
        </w:tc>
        <w:tc>
          <w:tcPr>
            <w:tcW w:w="1453" w:type="dxa"/>
            <w:noWrap/>
            <w:vAlign w:val="center"/>
            <w:hideMark/>
          </w:tcPr>
          <w:p w14:paraId="178F3EB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-0.76</w:t>
            </w:r>
          </w:p>
        </w:tc>
        <w:tc>
          <w:tcPr>
            <w:tcW w:w="1452" w:type="dxa"/>
            <w:noWrap/>
            <w:vAlign w:val="center"/>
            <w:hideMark/>
          </w:tcPr>
          <w:p w14:paraId="6D64B67C" w14:textId="740A935B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4BB9970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29E2C0D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6721D5E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3C27331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Neutrophils %</w:t>
            </w:r>
          </w:p>
        </w:tc>
        <w:tc>
          <w:tcPr>
            <w:tcW w:w="1452" w:type="dxa"/>
            <w:noWrap/>
            <w:vAlign w:val="center"/>
            <w:hideMark/>
          </w:tcPr>
          <w:p w14:paraId="75C9DC5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1.199</w:t>
            </w:r>
          </w:p>
        </w:tc>
        <w:tc>
          <w:tcPr>
            <w:tcW w:w="1453" w:type="dxa"/>
            <w:noWrap/>
            <w:vAlign w:val="center"/>
            <w:hideMark/>
          </w:tcPr>
          <w:p w14:paraId="5C15EE2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0.74</w:t>
            </w:r>
          </w:p>
        </w:tc>
        <w:tc>
          <w:tcPr>
            <w:tcW w:w="1453" w:type="dxa"/>
            <w:noWrap/>
            <w:vAlign w:val="center"/>
            <w:hideMark/>
          </w:tcPr>
          <w:p w14:paraId="505D7EF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1.66</w:t>
            </w:r>
          </w:p>
        </w:tc>
        <w:tc>
          <w:tcPr>
            <w:tcW w:w="1452" w:type="dxa"/>
            <w:noWrap/>
            <w:vAlign w:val="center"/>
            <w:hideMark/>
          </w:tcPr>
          <w:p w14:paraId="2DDCCA29" w14:textId="7DB995E1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0A44471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7868CA3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3A9830C5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816DA01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CD3 T Cells</w:t>
            </w:r>
          </w:p>
        </w:tc>
        <w:tc>
          <w:tcPr>
            <w:tcW w:w="1452" w:type="dxa"/>
            <w:noWrap/>
            <w:vAlign w:val="center"/>
            <w:hideMark/>
          </w:tcPr>
          <w:p w14:paraId="3FB613D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-1.085</w:t>
            </w:r>
          </w:p>
        </w:tc>
        <w:tc>
          <w:tcPr>
            <w:tcW w:w="1453" w:type="dxa"/>
            <w:noWrap/>
            <w:vAlign w:val="center"/>
            <w:hideMark/>
          </w:tcPr>
          <w:p w14:paraId="47249AF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-1.54</w:t>
            </w:r>
          </w:p>
        </w:tc>
        <w:tc>
          <w:tcPr>
            <w:tcW w:w="1453" w:type="dxa"/>
            <w:noWrap/>
            <w:vAlign w:val="center"/>
            <w:hideMark/>
          </w:tcPr>
          <w:p w14:paraId="6258D5F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-0.63</w:t>
            </w:r>
          </w:p>
        </w:tc>
        <w:tc>
          <w:tcPr>
            <w:tcW w:w="1452" w:type="dxa"/>
            <w:noWrap/>
            <w:vAlign w:val="center"/>
            <w:hideMark/>
          </w:tcPr>
          <w:p w14:paraId="0515F480" w14:textId="4EAB8BA4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36517EB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6F76C60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05A82FF7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B93C5D0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CD19 B Cells</w:t>
            </w:r>
          </w:p>
        </w:tc>
        <w:tc>
          <w:tcPr>
            <w:tcW w:w="1452" w:type="dxa"/>
            <w:noWrap/>
            <w:vAlign w:val="center"/>
            <w:hideMark/>
          </w:tcPr>
          <w:p w14:paraId="6F18AB0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-1.073</w:t>
            </w:r>
          </w:p>
        </w:tc>
        <w:tc>
          <w:tcPr>
            <w:tcW w:w="1453" w:type="dxa"/>
            <w:noWrap/>
            <w:vAlign w:val="center"/>
            <w:hideMark/>
          </w:tcPr>
          <w:p w14:paraId="20653B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-1.53</w:t>
            </w:r>
          </w:p>
        </w:tc>
        <w:tc>
          <w:tcPr>
            <w:tcW w:w="1453" w:type="dxa"/>
            <w:noWrap/>
            <w:vAlign w:val="center"/>
            <w:hideMark/>
          </w:tcPr>
          <w:p w14:paraId="66AF2E7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-0.62</w:t>
            </w:r>
          </w:p>
        </w:tc>
        <w:tc>
          <w:tcPr>
            <w:tcW w:w="1452" w:type="dxa"/>
            <w:noWrap/>
            <w:vAlign w:val="center"/>
            <w:hideMark/>
          </w:tcPr>
          <w:p w14:paraId="69977F06" w14:textId="249A3D66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9C0006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73F0EE8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7CFCB49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4FD95EC1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044D200" w14:textId="169A5B84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Blood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oncentration of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acrolimus</w:t>
            </w:r>
          </w:p>
        </w:tc>
        <w:tc>
          <w:tcPr>
            <w:tcW w:w="1452" w:type="dxa"/>
            <w:noWrap/>
            <w:vAlign w:val="center"/>
            <w:hideMark/>
          </w:tcPr>
          <w:p w14:paraId="0B39177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-0.969</w:t>
            </w:r>
          </w:p>
        </w:tc>
        <w:tc>
          <w:tcPr>
            <w:tcW w:w="1453" w:type="dxa"/>
            <w:noWrap/>
            <w:vAlign w:val="center"/>
            <w:hideMark/>
          </w:tcPr>
          <w:p w14:paraId="2846761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-1.42</w:t>
            </w:r>
          </w:p>
        </w:tc>
        <w:tc>
          <w:tcPr>
            <w:tcW w:w="1453" w:type="dxa"/>
            <w:noWrap/>
            <w:vAlign w:val="center"/>
            <w:hideMark/>
          </w:tcPr>
          <w:p w14:paraId="322E2BB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-0.52</w:t>
            </w:r>
          </w:p>
        </w:tc>
        <w:tc>
          <w:tcPr>
            <w:tcW w:w="1452" w:type="dxa"/>
            <w:noWrap/>
            <w:vAlign w:val="center"/>
            <w:hideMark/>
          </w:tcPr>
          <w:p w14:paraId="30503558" w14:textId="3EC1D6F2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9C0006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101B425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00CCE77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12C0934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11502B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NK Cell Count</w:t>
            </w:r>
          </w:p>
        </w:tc>
        <w:tc>
          <w:tcPr>
            <w:tcW w:w="1452" w:type="dxa"/>
            <w:noWrap/>
            <w:vAlign w:val="center"/>
            <w:hideMark/>
          </w:tcPr>
          <w:p w14:paraId="7E16A57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-0.947</w:t>
            </w:r>
          </w:p>
        </w:tc>
        <w:tc>
          <w:tcPr>
            <w:tcW w:w="1453" w:type="dxa"/>
            <w:noWrap/>
            <w:vAlign w:val="center"/>
            <w:hideMark/>
          </w:tcPr>
          <w:p w14:paraId="45D67E6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-1.40</w:t>
            </w:r>
          </w:p>
        </w:tc>
        <w:tc>
          <w:tcPr>
            <w:tcW w:w="1453" w:type="dxa"/>
            <w:noWrap/>
            <w:vAlign w:val="center"/>
            <w:hideMark/>
          </w:tcPr>
          <w:p w14:paraId="50BCFE6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-0.49</w:t>
            </w:r>
          </w:p>
        </w:tc>
        <w:tc>
          <w:tcPr>
            <w:tcW w:w="1452" w:type="dxa"/>
            <w:noWrap/>
            <w:vAlign w:val="center"/>
            <w:hideMark/>
          </w:tcPr>
          <w:p w14:paraId="7D798BD6" w14:textId="4E9B8E05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9C0006"/>
                <w:lang w:eastAsia="en-GB"/>
              </w:rPr>
            </w:pPr>
            <w:r w:rsidRPr="001C6505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&lt;0.0001</w:t>
            </w:r>
          </w:p>
        </w:tc>
        <w:tc>
          <w:tcPr>
            <w:tcW w:w="1453" w:type="dxa"/>
            <w:noWrap/>
            <w:vAlign w:val="center"/>
            <w:hideMark/>
          </w:tcPr>
          <w:p w14:paraId="3AF694B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20B31F3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2181FB0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0DF345C" w14:textId="62FFCCA8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Red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B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lood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ell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istribution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w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idth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: 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sz w:val="22"/>
                <w:szCs w:val="22"/>
                <w:lang w:eastAsia="en-GB"/>
              </w:rPr>
              <w:t>coefficient of variation</w:t>
            </w:r>
          </w:p>
        </w:tc>
        <w:tc>
          <w:tcPr>
            <w:tcW w:w="1452" w:type="dxa"/>
            <w:noWrap/>
            <w:vAlign w:val="center"/>
            <w:hideMark/>
          </w:tcPr>
          <w:p w14:paraId="0DE862E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-0.477</w:t>
            </w:r>
          </w:p>
        </w:tc>
        <w:tc>
          <w:tcPr>
            <w:tcW w:w="1453" w:type="dxa"/>
            <w:noWrap/>
            <w:vAlign w:val="center"/>
            <w:hideMark/>
          </w:tcPr>
          <w:p w14:paraId="2727C5B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-0.76</w:t>
            </w:r>
          </w:p>
        </w:tc>
        <w:tc>
          <w:tcPr>
            <w:tcW w:w="1453" w:type="dxa"/>
            <w:noWrap/>
            <w:vAlign w:val="center"/>
            <w:hideMark/>
          </w:tcPr>
          <w:p w14:paraId="3BD9A60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-0.20</w:t>
            </w:r>
          </w:p>
        </w:tc>
        <w:tc>
          <w:tcPr>
            <w:tcW w:w="1452" w:type="dxa"/>
            <w:noWrap/>
            <w:vAlign w:val="center"/>
            <w:hideMark/>
          </w:tcPr>
          <w:p w14:paraId="27C281B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0.0009</w:t>
            </w:r>
          </w:p>
        </w:tc>
        <w:tc>
          <w:tcPr>
            <w:tcW w:w="1453" w:type="dxa"/>
            <w:noWrap/>
            <w:vAlign w:val="center"/>
            <w:hideMark/>
          </w:tcPr>
          <w:p w14:paraId="6BF729B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51</w:t>
            </w:r>
          </w:p>
        </w:tc>
        <w:tc>
          <w:tcPr>
            <w:tcW w:w="1453" w:type="dxa"/>
            <w:noWrap/>
            <w:vAlign w:val="center"/>
            <w:hideMark/>
          </w:tcPr>
          <w:p w14:paraId="0407277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1105</w:t>
            </w:r>
          </w:p>
        </w:tc>
      </w:tr>
      <w:tr w:rsidR="008A2252" w:rsidRPr="008A2252" w14:paraId="6EA3F0A8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2887D50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Monocyte %</w:t>
            </w:r>
          </w:p>
        </w:tc>
        <w:tc>
          <w:tcPr>
            <w:tcW w:w="1452" w:type="dxa"/>
            <w:noWrap/>
            <w:vAlign w:val="center"/>
            <w:hideMark/>
          </w:tcPr>
          <w:p w14:paraId="193C0EE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-0.682</w:t>
            </w:r>
          </w:p>
        </w:tc>
        <w:tc>
          <w:tcPr>
            <w:tcW w:w="1453" w:type="dxa"/>
            <w:noWrap/>
            <w:vAlign w:val="center"/>
            <w:hideMark/>
          </w:tcPr>
          <w:p w14:paraId="3014672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-1.12</w:t>
            </w:r>
          </w:p>
        </w:tc>
        <w:tc>
          <w:tcPr>
            <w:tcW w:w="1453" w:type="dxa"/>
            <w:noWrap/>
            <w:vAlign w:val="center"/>
            <w:hideMark/>
          </w:tcPr>
          <w:p w14:paraId="19C6BFC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-0.24</w:t>
            </w:r>
          </w:p>
        </w:tc>
        <w:tc>
          <w:tcPr>
            <w:tcW w:w="1452" w:type="dxa"/>
            <w:noWrap/>
            <w:vAlign w:val="center"/>
            <w:hideMark/>
          </w:tcPr>
          <w:p w14:paraId="78B70E8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0.002</w:t>
            </w:r>
          </w:p>
        </w:tc>
        <w:tc>
          <w:tcPr>
            <w:tcW w:w="1453" w:type="dxa"/>
            <w:noWrap/>
            <w:vAlign w:val="center"/>
            <w:hideMark/>
          </w:tcPr>
          <w:p w14:paraId="21B437F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19D3D52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5A81C64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2545A8A" w14:textId="7ABC86D0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Toll-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ke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eceptor 4 (TLR4)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xpression 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ymphocytes</w:t>
            </w:r>
          </w:p>
        </w:tc>
        <w:tc>
          <w:tcPr>
            <w:tcW w:w="1452" w:type="dxa"/>
            <w:noWrap/>
            <w:vAlign w:val="center"/>
            <w:hideMark/>
          </w:tcPr>
          <w:p w14:paraId="19221D3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1.725</w:t>
            </w:r>
          </w:p>
        </w:tc>
        <w:tc>
          <w:tcPr>
            <w:tcW w:w="1453" w:type="dxa"/>
            <w:noWrap/>
            <w:vAlign w:val="center"/>
            <w:hideMark/>
          </w:tcPr>
          <w:p w14:paraId="4CC708C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0.60</w:t>
            </w:r>
          </w:p>
        </w:tc>
        <w:tc>
          <w:tcPr>
            <w:tcW w:w="1453" w:type="dxa"/>
            <w:noWrap/>
            <w:vAlign w:val="center"/>
            <w:hideMark/>
          </w:tcPr>
          <w:p w14:paraId="0AA9105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2.85</w:t>
            </w:r>
          </w:p>
        </w:tc>
        <w:tc>
          <w:tcPr>
            <w:tcW w:w="1452" w:type="dxa"/>
            <w:noWrap/>
            <w:vAlign w:val="center"/>
            <w:hideMark/>
          </w:tcPr>
          <w:p w14:paraId="12E5979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0.003</w:t>
            </w:r>
          </w:p>
        </w:tc>
        <w:tc>
          <w:tcPr>
            <w:tcW w:w="1453" w:type="dxa"/>
            <w:noWrap/>
            <w:vAlign w:val="center"/>
            <w:hideMark/>
          </w:tcPr>
          <w:p w14:paraId="0CF5C4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</w:t>
            </w:r>
          </w:p>
        </w:tc>
        <w:tc>
          <w:tcPr>
            <w:tcW w:w="1453" w:type="dxa"/>
            <w:noWrap/>
            <w:vAlign w:val="center"/>
            <w:hideMark/>
          </w:tcPr>
          <w:p w14:paraId="4B78207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10</w:t>
            </w:r>
          </w:p>
        </w:tc>
      </w:tr>
      <w:tr w:rsidR="008A2252" w:rsidRPr="008A2252" w14:paraId="315893E9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F9F635C" w14:textId="0CCAC5B7" w:rsidR="008A2252" w:rsidRPr="008A2252" w:rsidRDefault="00A3608F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Toll-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ke 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eceptor 4 (TLR4) 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xpression on 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</w:t>
            </w:r>
            <w:r w:rsidR="008A2252"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onocytes</w:t>
            </w:r>
          </w:p>
        </w:tc>
        <w:tc>
          <w:tcPr>
            <w:tcW w:w="1452" w:type="dxa"/>
            <w:noWrap/>
            <w:vAlign w:val="center"/>
            <w:hideMark/>
          </w:tcPr>
          <w:p w14:paraId="60B39FA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1.643</w:t>
            </w:r>
          </w:p>
        </w:tc>
        <w:tc>
          <w:tcPr>
            <w:tcW w:w="1453" w:type="dxa"/>
            <w:noWrap/>
            <w:vAlign w:val="center"/>
            <w:hideMark/>
          </w:tcPr>
          <w:p w14:paraId="6600C4B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0.53</w:t>
            </w:r>
          </w:p>
        </w:tc>
        <w:tc>
          <w:tcPr>
            <w:tcW w:w="1453" w:type="dxa"/>
            <w:noWrap/>
            <w:vAlign w:val="center"/>
            <w:hideMark/>
          </w:tcPr>
          <w:p w14:paraId="4686EA9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2.76</w:t>
            </w:r>
          </w:p>
        </w:tc>
        <w:tc>
          <w:tcPr>
            <w:tcW w:w="1452" w:type="dxa"/>
            <w:noWrap/>
            <w:vAlign w:val="center"/>
            <w:hideMark/>
          </w:tcPr>
          <w:p w14:paraId="40E3258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0.004</w:t>
            </w:r>
          </w:p>
        </w:tc>
        <w:tc>
          <w:tcPr>
            <w:tcW w:w="1453" w:type="dxa"/>
            <w:noWrap/>
            <w:vAlign w:val="center"/>
            <w:hideMark/>
          </w:tcPr>
          <w:p w14:paraId="6522C6F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</w:t>
            </w:r>
          </w:p>
        </w:tc>
        <w:tc>
          <w:tcPr>
            <w:tcW w:w="1453" w:type="dxa"/>
            <w:noWrap/>
            <w:vAlign w:val="center"/>
            <w:hideMark/>
          </w:tcPr>
          <w:p w14:paraId="0237CA4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10</w:t>
            </w:r>
          </w:p>
        </w:tc>
      </w:tr>
      <w:tr w:rsidR="008A2252" w:rsidRPr="008A2252" w14:paraId="0B4B464E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E2F245E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Prothrombin Time Activity</w:t>
            </w:r>
          </w:p>
        </w:tc>
        <w:tc>
          <w:tcPr>
            <w:tcW w:w="1452" w:type="dxa"/>
            <w:noWrap/>
            <w:vAlign w:val="center"/>
            <w:hideMark/>
          </w:tcPr>
          <w:p w14:paraId="6193090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-0.596</w:t>
            </w:r>
          </w:p>
        </w:tc>
        <w:tc>
          <w:tcPr>
            <w:tcW w:w="1453" w:type="dxa"/>
            <w:noWrap/>
            <w:vAlign w:val="center"/>
            <w:hideMark/>
          </w:tcPr>
          <w:p w14:paraId="60CD69E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-1.04</w:t>
            </w:r>
          </w:p>
        </w:tc>
        <w:tc>
          <w:tcPr>
            <w:tcW w:w="1453" w:type="dxa"/>
            <w:noWrap/>
            <w:vAlign w:val="center"/>
            <w:hideMark/>
          </w:tcPr>
          <w:p w14:paraId="43652E3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-0.16</w:t>
            </w:r>
          </w:p>
        </w:tc>
        <w:tc>
          <w:tcPr>
            <w:tcW w:w="1452" w:type="dxa"/>
            <w:noWrap/>
            <w:vAlign w:val="center"/>
            <w:hideMark/>
          </w:tcPr>
          <w:p w14:paraId="1BA9F52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0.008</w:t>
            </w:r>
          </w:p>
        </w:tc>
        <w:tc>
          <w:tcPr>
            <w:tcW w:w="1453" w:type="dxa"/>
            <w:noWrap/>
            <w:vAlign w:val="center"/>
            <w:hideMark/>
          </w:tcPr>
          <w:p w14:paraId="622DB8F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0F1DF4F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3092673D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1D4D602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Serum Amyloid A</w:t>
            </w:r>
          </w:p>
        </w:tc>
        <w:tc>
          <w:tcPr>
            <w:tcW w:w="1452" w:type="dxa"/>
            <w:noWrap/>
            <w:vAlign w:val="center"/>
            <w:hideMark/>
          </w:tcPr>
          <w:p w14:paraId="3D22E2F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0.332</w:t>
            </w:r>
          </w:p>
        </w:tc>
        <w:tc>
          <w:tcPr>
            <w:tcW w:w="1453" w:type="dxa"/>
            <w:noWrap/>
            <w:vAlign w:val="center"/>
            <w:hideMark/>
          </w:tcPr>
          <w:p w14:paraId="7E6B030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0.08</w:t>
            </w:r>
          </w:p>
        </w:tc>
        <w:tc>
          <w:tcPr>
            <w:tcW w:w="1453" w:type="dxa"/>
            <w:noWrap/>
            <w:vAlign w:val="center"/>
            <w:hideMark/>
          </w:tcPr>
          <w:p w14:paraId="6A61600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0.59</w:t>
            </w:r>
          </w:p>
        </w:tc>
        <w:tc>
          <w:tcPr>
            <w:tcW w:w="1452" w:type="dxa"/>
            <w:noWrap/>
            <w:vAlign w:val="center"/>
            <w:hideMark/>
          </w:tcPr>
          <w:p w14:paraId="34AD662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0.01</w:t>
            </w:r>
          </w:p>
        </w:tc>
        <w:tc>
          <w:tcPr>
            <w:tcW w:w="1453" w:type="dxa"/>
            <w:noWrap/>
            <w:vAlign w:val="center"/>
            <w:hideMark/>
          </w:tcPr>
          <w:p w14:paraId="7B35955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93</w:t>
            </w:r>
          </w:p>
        </w:tc>
        <w:tc>
          <w:tcPr>
            <w:tcW w:w="1453" w:type="dxa"/>
            <w:noWrap/>
            <w:vAlign w:val="center"/>
            <w:hideMark/>
          </w:tcPr>
          <w:p w14:paraId="51AE8E3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172</w:t>
            </w:r>
          </w:p>
        </w:tc>
      </w:tr>
      <w:tr w:rsidR="008A2252" w:rsidRPr="008A2252" w14:paraId="3B85F2D9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B8F5CC8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Alkaline Phosphate</w:t>
            </w:r>
          </w:p>
        </w:tc>
        <w:tc>
          <w:tcPr>
            <w:tcW w:w="1452" w:type="dxa"/>
            <w:noWrap/>
            <w:vAlign w:val="center"/>
            <w:hideMark/>
          </w:tcPr>
          <w:p w14:paraId="45E76BC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0.451</w:t>
            </w:r>
          </w:p>
        </w:tc>
        <w:tc>
          <w:tcPr>
            <w:tcW w:w="1453" w:type="dxa"/>
            <w:noWrap/>
            <w:vAlign w:val="center"/>
            <w:hideMark/>
          </w:tcPr>
          <w:p w14:paraId="5A1D91C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0.09</w:t>
            </w:r>
          </w:p>
        </w:tc>
        <w:tc>
          <w:tcPr>
            <w:tcW w:w="1453" w:type="dxa"/>
            <w:noWrap/>
            <w:vAlign w:val="center"/>
            <w:hideMark/>
          </w:tcPr>
          <w:p w14:paraId="3B6E176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0.81</w:t>
            </w:r>
          </w:p>
        </w:tc>
        <w:tc>
          <w:tcPr>
            <w:tcW w:w="1452" w:type="dxa"/>
            <w:noWrap/>
            <w:vAlign w:val="center"/>
            <w:hideMark/>
          </w:tcPr>
          <w:p w14:paraId="0985507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5A6BE07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33</w:t>
            </w:r>
          </w:p>
        </w:tc>
        <w:tc>
          <w:tcPr>
            <w:tcW w:w="1453" w:type="dxa"/>
            <w:noWrap/>
            <w:vAlign w:val="center"/>
            <w:hideMark/>
          </w:tcPr>
          <w:p w14:paraId="778EC76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260</w:t>
            </w:r>
          </w:p>
        </w:tc>
      </w:tr>
      <w:tr w:rsidR="008A2252" w:rsidRPr="008A2252" w14:paraId="60F2204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CC23CAF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Low Density Lipoprotein</w:t>
            </w:r>
          </w:p>
        </w:tc>
        <w:tc>
          <w:tcPr>
            <w:tcW w:w="1452" w:type="dxa"/>
            <w:noWrap/>
            <w:vAlign w:val="center"/>
            <w:hideMark/>
          </w:tcPr>
          <w:p w14:paraId="629ED4D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-0.235</w:t>
            </w:r>
          </w:p>
        </w:tc>
        <w:tc>
          <w:tcPr>
            <w:tcW w:w="1453" w:type="dxa"/>
            <w:noWrap/>
            <w:vAlign w:val="center"/>
            <w:hideMark/>
          </w:tcPr>
          <w:p w14:paraId="0258696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-0.43</w:t>
            </w:r>
          </w:p>
        </w:tc>
        <w:tc>
          <w:tcPr>
            <w:tcW w:w="1453" w:type="dxa"/>
            <w:noWrap/>
            <w:vAlign w:val="center"/>
            <w:hideMark/>
          </w:tcPr>
          <w:p w14:paraId="14D0E68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-0.05</w:t>
            </w:r>
          </w:p>
        </w:tc>
        <w:tc>
          <w:tcPr>
            <w:tcW w:w="1452" w:type="dxa"/>
            <w:noWrap/>
            <w:vAlign w:val="center"/>
            <w:hideMark/>
          </w:tcPr>
          <w:p w14:paraId="2D283C1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7B95D23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117</w:t>
            </w:r>
          </w:p>
        </w:tc>
        <w:tc>
          <w:tcPr>
            <w:tcW w:w="1453" w:type="dxa"/>
            <w:noWrap/>
            <w:vAlign w:val="center"/>
            <w:hideMark/>
          </w:tcPr>
          <w:p w14:paraId="3DAE40A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1162</w:t>
            </w:r>
          </w:p>
        </w:tc>
      </w:tr>
      <w:tr w:rsidR="008A2252" w:rsidRPr="008A2252" w14:paraId="1FD041D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43CC2731" w14:textId="251EAE89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Creatinine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K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inase-MB</w:t>
            </w:r>
          </w:p>
        </w:tc>
        <w:tc>
          <w:tcPr>
            <w:tcW w:w="1452" w:type="dxa"/>
            <w:noWrap/>
            <w:vAlign w:val="center"/>
            <w:hideMark/>
          </w:tcPr>
          <w:p w14:paraId="0A086AE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-0.378</w:t>
            </w:r>
          </w:p>
        </w:tc>
        <w:tc>
          <w:tcPr>
            <w:tcW w:w="1453" w:type="dxa"/>
            <w:noWrap/>
            <w:vAlign w:val="center"/>
            <w:hideMark/>
          </w:tcPr>
          <w:p w14:paraId="7FF8F8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-0.69</w:t>
            </w:r>
          </w:p>
        </w:tc>
        <w:tc>
          <w:tcPr>
            <w:tcW w:w="1453" w:type="dxa"/>
            <w:noWrap/>
            <w:vAlign w:val="center"/>
            <w:hideMark/>
          </w:tcPr>
          <w:p w14:paraId="0D68F4D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-0.07</w:t>
            </w:r>
          </w:p>
        </w:tc>
        <w:tc>
          <w:tcPr>
            <w:tcW w:w="1452" w:type="dxa"/>
            <w:noWrap/>
            <w:vAlign w:val="center"/>
            <w:hideMark/>
          </w:tcPr>
          <w:p w14:paraId="0E86B16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6050A49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10C63AF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00D0FA16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379919F" w14:textId="7BCC42C5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proofErr w:type="spellStart"/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eAG</w:t>
            </w:r>
            <w:proofErr w:type="spellEnd"/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 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(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stimated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verage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Gl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ucose)</w:t>
            </w:r>
          </w:p>
        </w:tc>
        <w:tc>
          <w:tcPr>
            <w:tcW w:w="1452" w:type="dxa"/>
            <w:noWrap/>
            <w:vAlign w:val="center"/>
            <w:hideMark/>
          </w:tcPr>
          <w:p w14:paraId="39D4380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0.302</w:t>
            </w:r>
          </w:p>
        </w:tc>
        <w:tc>
          <w:tcPr>
            <w:tcW w:w="1453" w:type="dxa"/>
            <w:noWrap/>
            <w:vAlign w:val="center"/>
            <w:hideMark/>
          </w:tcPr>
          <w:p w14:paraId="1D77733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0.05</w:t>
            </w:r>
          </w:p>
        </w:tc>
        <w:tc>
          <w:tcPr>
            <w:tcW w:w="1453" w:type="dxa"/>
            <w:noWrap/>
            <w:vAlign w:val="center"/>
            <w:hideMark/>
          </w:tcPr>
          <w:p w14:paraId="0A8CB23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0.55</w:t>
            </w:r>
          </w:p>
        </w:tc>
        <w:tc>
          <w:tcPr>
            <w:tcW w:w="1452" w:type="dxa"/>
            <w:noWrap/>
            <w:vAlign w:val="center"/>
            <w:hideMark/>
          </w:tcPr>
          <w:p w14:paraId="529CE32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67C2675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71</w:t>
            </w:r>
          </w:p>
        </w:tc>
        <w:tc>
          <w:tcPr>
            <w:tcW w:w="1453" w:type="dxa"/>
            <w:noWrap/>
            <w:vAlign w:val="center"/>
            <w:hideMark/>
          </w:tcPr>
          <w:p w14:paraId="280271B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478</w:t>
            </w:r>
          </w:p>
        </w:tc>
      </w:tr>
      <w:tr w:rsidR="008A2252" w:rsidRPr="008A2252" w14:paraId="1918EB44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C16BC7C" w14:textId="64B315EA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Red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 B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lood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ell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istribution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W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idth-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St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andard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eviation</w:t>
            </w:r>
          </w:p>
        </w:tc>
        <w:tc>
          <w:tcPr>
            <w:tcW w:w="1452" w:type="dxa"/>
            <w:noWrap/>
            <w:vAlign w:val="center"/>
            <w:hideMark/>
          </w:tcPr>
          <w:p w14:paraId="3F49DE7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0.334</w:t>
            </w:r>
          </w:p>
        </w:tc>
        <w:tc>
          <w:tcPr>
            <w:tcW w:w="1453" w:type="dxa"/>
            <w:noWrap/>
            <w:vAlign w:val="center"/>
            <w:hideMark/>
          </w:tcPr>
          <w:p w14:paraId="0FE8D64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0.05</w:t>
            </w:r>
          </w:p>
        </w:tc>
        <w:tc>
          <w:tcPr>
            <w:tcW w:w="1453" w:type="dxa"/>
            <w:noWrap/>
            <w:vAlign w:val="center"/>
            <w:hideMark/>
          </w:tcPr>
          <w:p w14:paraId="7270064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0.62</w:t>
            </w:r>
          </w:p>
        </w:tc>
        <w:tc>
          <w:tcPr>
            <w:tcW w:w="1452" w:type="dxa"/>
            <w:noWrap/>
            <w:vAlign w:val="center"/>
            <w:hideMark/>
          </w:tcPr>
          <w:p w14:paraId="4EACBD8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53EF129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51</w:t>
            </w:r>
          </w:p>
        </w:tc>
        <w:tc>
          <w:tcPr>
            <w:tcW w:w="1453" w:type="dxa"/>
            <w:noWrap/>
            <w:vAlign w:val="center"/>
            <w:hideMark/>
          </w:tcPr>
          <w:p w14:paraId="15A9406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1105</w:t>
            </w:r>
          </w:p>
        </w:tc>
      </w:tr>
      <w:tr w:rsidR="008A2252" w:rsidRPr="008A2252" w14:paraId="63472966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C06517D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Neutrophilic Granulocyte %</w:t>
            </w:r>
          </w:p>
        </w:tc>
        <w:tc>
          <w:tcPr>
            <w:tcW w:w="1452" w:type="dxa"/>
            <w:noWrap/>
            <w:vAlign w:val="center"/>
            <w:hideMark/>
          </w:tcPr>
          <w:p w14:paraId="497114A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0.429</w:t>
            </w:r>
          </w:p>
        </w:tc>
        <w:tc>
          <w:tcPr>
            <w:tcW w:w="1453" w:type="dxa"/>
            <w:noWrap/>
            <w:vAlign w:val="center"/>
            <w:hideMark/>
          </w:tcPr>
          <w:p w14:paraId="1233433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0.07</w:t>
            </w:r>
          </w:p>
        </w:tc>
        <w:tc>
          <w:tcPr>
            <w:tcW w:w="1453" w:type="dxa"/>
            <w:noWrap/>
            <w:vAlign w:val="center"/>
            <w:hideMark/>
          </w:tcPr>
          <w:p w14:paraId="53A5321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0.79</w:t>
            </w:r>
          </w:p>
        </w:tc>
        <w:tc>
          <w:tcPr>
            <w:tcW w:w="1452" w:type="dxa"/>
            <w:noWrap/>
            <w:vAlign w:val="center"/>
            <w:hideMark/>
          </w:tcPr>
          <w:p w14:paraId="037FC2A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575A29E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33</w:t>
            </w:r>
          </w:p>
        </w:tc>
        <w:tc>
          <w:tcPr>
            <w:tcW w:w="1453" w:type="dxa"/>
            <w:noWrap/>
            <w:vAlign w:val="center"/>
            <w:hideMark/>
          </w:tcPr>
          <w:p w14:paraId="39072C9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260</w:t>
            </w:r>
          </w:p>
        </w:tc>
      </w:tr>
      <w:tr w:rsidR="008A2252" w:rsidRPr="008A2252" w14:paraId="1CDC7E32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C0C07E5" w14:textId="2BE864BF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</w:t>
            </w:r>
            <w:r w:rsidR="003C7D73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nternational Normalised Ration (INR)</w:t>
            </w:r>
          </w:p>
        </w:tc>
        <w:tc>
          <w:tcPr>
            <w:tcW w:w="1452" w:type="dxa"/>
            <w:noWrap/>
            <w:vAlign w:val="center"/>
            <w:hideMark/>
          </w:tcPr>
          <w:p w14:paraId="3497ADD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0.500</w:t>
            </w:r>
          </w:p>
        </w:tc>
        <w:tc>
          <w:tcPr>
            <w:tcW w:w="1453" w:type="dxa"/>
            <w:noWrap/>
            <w:vAlign w:val="center"/>
            <w:hideMark/>
          </w:tcPr>
          <w:p w14:paraId="39F5D0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0.06</w:t>
            </w:r>
          </w:p>
        </w:tc>
        <w:tc>
          <w:tcPr>
            <w:tcW w:w="1453" w:type="dxa"/>
            <w:noWrap/>
            <w:vAlign w:val="center"/>
            <w:hideMark/>
          </w:tcPr>
          <w:p w14:paraId="26534B1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0.94</w:t>
            </w:r>
          </w:p>
        </w:tc>
        <w:tc>
          <w:tcPr>
            <w:tcW w:w="1452" w:type="dxa"/>
            <w:noWrap/>
            <w:vAlign w:val="center"/>
            <w:hideMark/>
          </w:tcPr>
          <w:p w14:paraId="6473E3A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0.02</w:t>
            </w:r>
          </w:p>
        </w:tc>
        <w:tc>
          <w:tcPr>
            <w:tcW w:w="1453" w:type="dxa"/>
            <w:noWrap/>
            <w:vAlign w:val="center"/>
            <w:hideMark/>
          </w:tcPr>
          <w:p w14:paraId="4CF1700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6562DD9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7777462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1E1F371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Lactate</w:t>
            </w:r>
          </w:p>
        </w:tc>
        <w:tc>
          <w:tcPr>
            <w:tcW w:w="1452" w:type="dxa"/>
            <w:noWrap/>
            <w:vAlign w:val="center"/>
            <w:hideMark/>
          </w:tcPr>
          <w:p w14:paraId="6445277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0.350</w:t>
            </w:r>
          </w:p>
        </w:tc>
        <w:tc>
          <w:tcPr>
            <w:tcW w:w="1453" w:type="dxa"/>
            <w:noWrap/>
            <w:vAlign w:val="center"/>
            <w:hideMark/>
          </w:tcPr>
          <w:p w14:paraId="4C08E6C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0.04</w:t>
            </w:r>
          </w:p>
        </w:tc>
        <w:tc>
          <w:tcPr>
            <w:tcW w:w="1453" w:type="dxa"/>
            <w:noWrap/>
            <w:vAlign w:val="center"/>
            <w:hideMark/>
          </w:tcPr>
          <w:p w14:paraId="0C89A67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0.66</w:t>
            </w:r>
          </w:p>
        </w:tc>
        <w:tc>
          <w:tcPr>
            <w:tcW w:w="1452" w:type="dxa"/>
            <w:noWrap/>
            <w:vAlign w:val="center"/>
            <w:hideMark/>
          </w:tcPr>
          <w:p w14:paraId="17C35AE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0.03</w:t>
            </w:r>
          </w:p>
        </w:tc>
        <w:tc>
          <w:tcPr>
            <w:tcW w:w="1453" w:type="dxa"/>
            <w:noWrap/>
            <w:vAlign w:val="center"/>
            <w:hideMark/>
          </w:tcPr>
          <w:p w14:paraId="3C84051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2FC36E9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5770DA68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5CB9DE3" w14:textId="0D6DBFAB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sTREM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 (S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oluble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yeloid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</w:t>
            </w:r>
            <w:r w:rsidR="003C7D73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iggering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eceptor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)</w:t>
            </w:r>
          </w:p>
        </w:tc>
        <w:tc>
          <w:tcPr>
            <w:tcW w:w="1452" w:type="dxa"/>
            <w:noWrap/>
            <w:vAlign w:val="center"/>
            <w:hideMark/>
          </w:tcPr>
          <w:p w14:paraId="5F74E53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0.281</w:t>
            </w:r>
          </w:p>
        </w:tc>
        <w:tc>
          <w:tcPr>
            <w:tcW w:w="1453" w:type="dxa"/>
            <w:noWrap/>
            <w:vAlign w:val="center"/>
            <w:hideMark/>
          </w:tcPr>
          <w:p w14:paraId="2289F0A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0.03</w:t>
            </w:r>
          </w:p>
        </w:tc>
        <w:tc>
          <w:tcPr>
            <w:tcW w:w="1453" w:type="dxa"/>
            <w:noWrap/>
            <w:vAlign w:val="center"/>
            <w:hideMark/>
          </w:tcPr>
          <w:p w14:paraId="20E12A2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0.53</w:t>
            </w:r>
          </w:p>
        </w:tc>
        <w:tc>
          <w:tcPr>
            <w:tcW w:w="1452" w:type="dxa"/>
            <w:noWrap/>
            <w:vAlign w:val="center"/>
            <w:hideMark/>
          </w:tcPr>
          <w:p w14:paraId="791BEA7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0.03</w:t>
            </w:r>
          </w:p>
        </w:tc>
        <w:tc>
          <w:tcPr>
            <w:tcW w:w="1453" w:type="dxa"/>
            <w:noWrap/>
            <w:vAlign w:val="center"/>
            <w:hideMark/>
          </w:tcPr>
          <w:p w14:paraId="3EFDF90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93</w:t>
            </w:r>
          </w:p>
        </w:tc>
        <w:tc>
          <w:tcPr>
            <w:tcW w:w="1453" w:type="dxa"/>
            <w:noWrap/>
            <w:vAlign w:val="center"/>
            <w:hideMark/>
          </w:tcPr>
          <w:p w14:paraId="30480EE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172</w:t>
            </w:r>
          </w:p>
        </w:tc>
      </w:tr>
      <w:tr w:rsidR="008A2252" w:rsidRPr="008A2252" w14:paraId="051BE69D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F77B8DA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Indirect Bilirubin</w:t>
            </w:r>
          </w:p>
        </w:tc>
        <w:tc>
          <w:tcPr>
            <w:tcW w:w="1452" w:type="dxa"/>
            <w:noWrap/>
            <w:vAlign w:val="center"/>
            <w:hideMark/>
          </w:tcPr>
          <w:p w14:paraId="4EFB3A5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-0.459</w:t>
            </w:r>
          </w:p>
        </w:tc>
        <w:tc>
          <w:tcPr>
            <w:tcW w:w="1453" w:type="dxa"/>
            <w:noWrap/>
            <w:vAlign w:val="center"/>
            <w:hideMark/>
          </w:tcPr>
          <w:p w14:paraId="16FA0FD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-0.89</w:t>
            </w:r>
          </w:p>
        </w:tc>
        <w:tc>
          <w:tcPr>
            <w:tcW w:w="1453" w:type="dxa"/>
            <w:noWrap/>
            <w:vAlign w:val="center"/>
            <w:hideMark/>
          </w:tcPr>
          <w:p w14:paraId="123DBA9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-0.02</w:t>
            </w:r>
          </w:p>
        </w:tc>
        <w:tc>
          <w:tcPr>
            <w:tcW w:w="1452" w:type="dxa"/>
            <w:noWrap/>
            <w:vAlign w:val="center"/>
            <w:hideMark/>
          </w:tcPr>
          <w:p w14:paraId="652B06E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0.04</w:t>
            </w:r>
          </w:p>
        </w:tc>
        <w:tc>
          <w:tcPr>
            <w:tcW w:w="1453" w:type="dxa"/>
            <w:noWrap/>
            <w:vAlign w:val="center"/>
            <w:hideMark/>
          </w:tcPr>
          <w:p w14:paraId="3EB45E3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288EB0A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6AB5648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A6AD6C0" w14:textId="4FC8E7F0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Troponin T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igh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S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ensitivity</w:t>
            </w:r>
          </w:p>
        </w:tc>
        <w:tc>
          <w:tcPr>
            <w:tcW w:w="1452" w:type="dxa"/>
            <w:noWrap/>
            <w:vAlign w:val="center"/>
            <w:hideMark/>
          </w:tcPr>
          <w:p w14:paraId="0FBD42B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0.319</w:t>
            </w:r>
          </w:p>
        </w:tc>
        <w:tc>
          <w:tcPr>
            <w:tcW w:w="1453" w:type="dxa"/>
            <w:noWrap/>
            <w:vAlign w:val="center"/>
            <w:hideMark/>
          </w:tcPr>
          <w:p w14:paraId="6AB449F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0.01</w:t>
            </w:r>
          </w:p>
        </w:tc>
        <w:tc>
          <w:tcPr>
            <w:tcW w:w="1453" w:type="dxa"/>
            <w:noWrap/>
            <w:vAlign w:val="center"/>
            <w:hideMark/>
          </w:tcPr>
          <w:p w14:paraId="218604B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0.63</w:t>
            </w:r>
          </w:p>
        </w:tc>
        <w:tc>
          <w:tcPr>
            <w:tcW w:w="1452" w:type="dxa"/>
            <w:noWrap/>
            <w:vAlign w:val="center"/>
            <w:hideMark/>
          </w:tcPr>
          <w:p w14:paraId="2D6E8EC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0.04</w:t>
            </w:r>
          </w:p>
        </w:tc>
        <w:tc>
          <w:tcPr>
            <w:tcW w:w="1453" w:type="dxa"/>
            <w:noWrap/>
            <w:vAlign w:val="center"/>
            <w:hideMark/>
          </w:tcPr>
          <w:p w14:paraId="0567728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6CA0AA6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62AF9E9C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4BDEF48C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lastRenderedPageBreak/>
              <w:t>Endocan</w:t>
            </w:r>
          </w:p>
        </w:tc>
        <w:tc>
          <w:tcPr>
            <w:tcW w:w="1452" w:type="dxa"/>
            <w:noWrap/>
            <w:vAlign w:val="center"/>
            <w:hideMark/>
          </w:tcPr>
          <w:p w14:paraId="435886B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-0.518</w:t>
            </w:r>
          </w:p>
        </w:tc>
        <w:tc>
          <w:tcPr>
            <w:tcW w:w="1453" w:type="dxa"/>
            <w:noWrap/>
            <w:vAlign w:val="center"/>
            <w:hideMark/>
          </w:tcPr>
          <w:p w14:paraId="3634C48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-1.03</w:t>
            </w:r>
          </w:p>
        </w:tc>
        <w:tc>
          <w:tcPr>
            <w:tcW w:w="1453" w:type="dxa"/>
            <w:noWrap/>
            <w:vAlign w:val="center"/>
            <w:hideMark/>
          </w:tcPr>
          <w:p w14:paraId="2163D1F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-0.01</w:t>
            </w:r>
          </w:p>
        </w:tc>
        <w:tc>
          <w:tcPr>
            <w:tcW w:w="1452" w:type="dxa"/>
            <w:noWrap/>
            <w:vAlign w:val="center"/>
            <w:hideMark/>
          </w:tcPr>
          <w:p w14:paraId="0D7B050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b/>
                <w:bCs/>
                <w:color w:val="C00000"/>
                <w:lang w:eastAsia="en-GB"/>
              </w:rPr>
              <w:t>0.05</w:t>
            </w:r>
          </w:p>
        </w:tc>
        <w:tc>
          <w:tcPr>
            <w:tcW w:w="1453" w:type="dxa"/>
            <w:noWrap/>
            <w:vAlign w:val="center"/>
            <w:hideMark/>
          </w:tcPr>
          <w:p w14:paraId="437C2FD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17</w:t>
            </w:r>
          </w:p>
        </w:tc>
        <w:tc>
          <w:tcPr>
            <w:tcW w:w="1453" w:type="dxa"/>
            <w:noWrap/>
            <w:vAlign w:val="center"/>
            <w:hideMark/>
          </w:tcPr>
          <w:p w14:paraId="0E44063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138</w:t>
            </w:r>
          </w:p>
        </w:tc>
      </w:tr>
      <w:tr w:rsidR="008A2252" w:rsidRPr="008A2252" w14:paraId="5B3493EC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664A1B7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Red Cell Distribution Width Percentage</w:t>
            </w:r>
          </w:p>
        </w:tc>
        <w:tc>
          <w:tcPr>
            <w:tcW w:w="1452" w:type="dxa"/>
            <w:noWrap/>
            <w:vAlign w:val="center"/>
            <w:hideMark/>
          </w:tcPr>
          <w:p w14:paraId="5D9C913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0.188</w:t>
            </w:r>
          </w:p>
        </w:tc>
        <w:tc>
          <w:tcPr>
            <w:tcW w:w="1453" w:type="dxa"/>
            <w:noWrap/>
            <w:vAlign w:val="center"/>
            <w:hideMark/>
          </w:tcPr>
          <w:p w14:paraId="5A7AE8F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0.00</w:t>
            </w:r>
          </w:p>
        </w:tc>
        <w:tc>
          <w:tcPr>
            <w:tcW w:w="1453" w:type="dxa"/>
            <w:noWrap/>
            <w:vAlign w:val="center"/>
            <w:hideMark/>
          </w:tcPr>
          <w:p w14:paraId="3848B96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0.38</w:t>
            </w:r>
          </w:p>
        </w:tc>
        <w:tc>
          <w:tcPr>
            <w:tcW w:w="1452" w:type="dxa"/>
            <w:noWrap/>
            <w:vAlign w:val="center"/>
            <w:hideMark/>
          </w:tcPr>
          <w:p w14:paraId="58FD848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0.05</w:t>
            </w:r>
          </w:p>
        </w:tc>
        <w:tc>
          <w:tcPr>
            <w:tcW w:w="1453" w:type="dxa"/>
            <w:noWrap/>
            <w:vAlign w:val="center"/>
            <w:hideMark/>
          </w:tcPr>
          <w:p w14:paraId="10D2F0C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117</w:t>
            </w:r>
          </w:p>
        </w:tc>
        <w:tc>
          <w:tcPr>
            <w:tcW w:w="1453" w:type="dxa"/>
            <w:noWrap/>
            <w:vAlign w:val="center"/>
            <w:hideMark/>
          </w:tcPr>
          <w:p w14:paraId="076C278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1162</w:t>
            </w:r>
          </w:p>
        </w:tc>
      </w:tr>
      <w:tr w:rsidR="008A2252" w:rsidRPr="008A2252" w14:paraId="6330878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B1B9B94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Secretory Leucocyte Peptidase Inhibitor</w:t>
            </w:r>
          </w:p>
        </w:tc>
        <w:tc>
          <w:tcPr>
            <w:tcW w:w="1452" w:type="dxa"/>
            <w:noWrap/>
            <w:vAlign w:val="center"/>
            <w:hideMark/>
          </w:tcPr>
          <w:p w14:paraId="3D2C443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0.828</w:t>
            </w:r>
          </w:p>
        </w:tc>
        <w:tc>
          <w:tcPr>
            <w:tcW w:w="1453" w:type="dxa"/>
            <w:noWrap/>
            <w:vAlign w:val="center"/>
            <w:hideMark/>
          </w:tcPr>
          <w:p w14:paraId="664309A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-0.08</w:t>
            </w:r>
          </w:p>
        </w:tc>
        <w:tc>
          <w:tcPr>
            <w:tcW w:w="1453" w:type="dxa"/>
            <w:noWrap/>
            <w:vAlign w:val="center"/>
            <w:hideMark/>
          </w:tcPr>
          <w:p w14:paraId="34D6A45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1.73</w:t>
            </w:r>
          </w:p>
        </w:tc>
        <w:tc>
          <w:tcPr>
            <w:tcW w:w="1452" w:type="dxa"/>
            <w:noWrap/>
            <w:vAlign w:val="center"/>
            <w:hideMark/>
          </w:tcPr>
          <w:p w14:paraId="296C42F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0.07</w:t>
            </w:r>
          </w:p>
        </w:tc>
        <w:tc>
          <w:tcPr>
            <w:tcW w:w="1453" w:type="dxa"/>
            <w:noWrap/>
            <w:vAlign w:val="center"/>
            <w:hideMark/>
          </w:tcPr>
          <w:p w14:paraId="395142D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</w:t>
            </w:r>
          </w:p>
        </w:tc>
        <w:tc>
          <w:tcPr>
            <w:tcW w:w="1453" w:type="dxa"/>
            <w:noWrap/>
            <w:vAlign w:val="center"/>
            <w:hideMark/>
          </w:tcPr>
          <w:p w14:paraId="7D7DEE6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27</w:t>
            </w:r>
          </w:p>
        </w:tc>
      </w:tr>
      <w:tr w:rsidR="008A2252" w:rsidRPr="008A2252" w14:paraId="7664E644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7CC9EF6" w14:textId="438742EA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Toll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-L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ike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Re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ceptor 4</w:t>
            </w:r>
          </w:p>
        </w:tc>
        <w:tc>
          <w:tcPr>
            <w:tcW w:w="1452" w:type="dxa"/>
            <w:noWrap/>
            <w:vAlign w:val="center"/>
            <w:hideMark/>
          </w:tcPr>
          <w:p w14:paraId="5FFB176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0.212</w:t>
            </w:r>
          </w:p>
        </w:tc>
        <w:tc>
          <w:tcPr>
            <w:tcW w:w="1453" w:type="dxa"/>
            <w:noWrap/>
            <w:vAlign w:val="center"/>
            <w:hideMark/>
          </w:tcPr>
          <w:p w14:paraId="3EBEF5E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-0.04</w:t>
            </w:r>
          </w:p>
        </w:tc>
        <w:tc>
          <w:tcPr>
            <w:tcW w:w="1453" w:type="dxa"/>
            <w:noWrap/>
            <w:vAlign w:val="center"/>
            <w:hideMark/>
          </w:tcPr>
          <w:p w14:paraId="3EEBC2E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0.46</w:t>
            </w:r>
          </w:p>
        </w:tc>
        <w:tc>
          <w:tcPr>
            <w:tcW w:w="1452" w:type="dxa"/>
            <w:noWrap/>
            <w:vAlign w:val="center"/>
            <w:hideMark/>
          </w:tcPr>
          <w:p w14:paraId="75A1160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0.10</w:t>
            </w:r>
          </w:p>
        </w:tc>
        <w:tc>
          <w:tcPr>
            <w:tcW w:w="1453" w:type="dxa"/>
            <w:noWrap/>
            <w:vAlign w:val="center"/>
            <w:hideMark/>
          </w:tcPr>
          <w:p w14:paraId="3FD6B28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93</w:t>
            </w:r>
          </w:p>
        </w:tc>
        <w:tc>
          <w:tcPr>
            <w:tcW w:w="1453" w:type="dxa"/>
            <w:noWrap/>
            <w:vAlign w:val="center"/>
            <w:hideMark/>
          </w:tcPr>
          <w:p w14:paraId="2A8CCB6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172</w:t>
            </w:r>
          </w:p>
        </w:tc>
      </w:tr>
      <w:tr w:rsidR="008A2252" w:rsidRPr="008A2252" w14:paraId="1D2A210E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7E2BE75" w14:textId="0F5256A0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Gamma-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lutamyl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ranspeptidase</w:t>
            </w:r>
          </w:p>
        </w:tc>
        <w:tc>
          <w:tcPr>
            <w:tcW w:w="1452" w:type="dxa"/>
            <w:noWrap/>
            <w:vAlign w:val="center"/>
            <w:hideMark/>
          </w:tcPr>
          <w:p w14:paraId="70B15CC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0.260</w:t>
            </w:r>
          </w:p>
        </w:tc>
        <w:tc>
          <w:tcPr>
            <w:tcW w:w="1453" w:type="dxa"/>
            <w:noWrap/>
            <w:vAlign w:val="center"/>
            <w:hideMark/>
          </w:tcPr>
          <w:p w14:paraId="5F421D8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-0.10</w:t>
            </w:r>
          </w:p>
        </w:tc>
        <w:tc>
          <w:tcPr>
            <w:tcW w:w="1453" w:type="dxa"/>
            <w:noWrap/>
            <w:vAlign w:val="center"/>
            <w:hideMark/>
          </w:tcPr>
          <w:p w14:paraId="0674BEC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0.62</w:t>
            </w:r>
          </w:p>
        </w:tc>
        <w:tc>
          <w:tcPr>
            <w:tcW w:w="1452" w:type="dxa"/>
            <w:noWrap/>
            <w:vAlign w:val="center"/>
            <w:hideMark/>
          </w:tcPr>
          <w:p w14:paraId="47C8C61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0.16</w:t>
            </w:r>
          </w:p>
        </w:tc>
        <w:tc>
          <w:tcPr>
            <w:tcW w:w="1453" w:type="dxa"/>
            <w:noWrap/>
            <w:vAlign w:val="center"/>
            <w:hideMark/>
          </w:tcPr>
          <w:p w14:paraId="7C6457B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33</w:t>
            </w:r>
          </w:p>
        </w:tc>
        <w:tc>
          <w:tcPr>
            <w:tcW w:w="1453" w:type="dxa"/>
            <w:noWrap/>
            <w:vAlign w:val="center"/>
            <w:hideMark/>
          </w:tcPr>
          <w:p w14:paraId="3085EEE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260</w:t>
            </w:r>
          </w:p>
        </w:tc>
      </w:tr>
      <w:tr w:rsidR="008A2252" w:rsidRPr="008A2252" w14:paraId="6E19DEAB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442DE77" w14:textId="11EDE8AD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High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-S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ensitivity C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eactive 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P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rotein</w:t>
            </w:r>
          </w:p>
        </w:tc>
        <w:tc>
          <w:tcPr>
            <w:tcW w:w="1452" w:type="dxa"/>
            <w:noWrap/>
            <w:vAlign w:val="center"/>
            <w:hideMark/>
          </w:tcPr>
          <w:p w14:paraId="445D66E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0.166</w:t>
            </w:r>
          </w:p>
        </w:tc>
        <w:tc>
          <w:tcPr>
            <w:tcW w:w="1453" w:type="dxa"/>
            <w:noWrap/>
            <w:vAlign w:val="center"/>
            <w:hideMark/>
          </w:tcPr>
          <w:p w14:paraId="4E41868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-0.07</w:t>
            </w:r>
          </w:p>
        </w:tc>
        <w:tc>
          <w:tcPr>
            <w:tcW w:w="1453" w:type="dxa"/>
            <w:noWrap/>
            <w:vAlign w:val="center"/>
            <w:hideMark/>
          </w:tcPr>
          <w:p w14:paraId="42D1F3D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0.40</w:t>
            </w:r>
          </w:p>
        </w:tc>
        <w:tc>
          <w:tcPr>
            <w:tcW w:w="1452" w:type="dxa"/>
            <w:noWrap/>
            <w:vAlign w:val="center"/>
            <w:hideMark/>
          </w:tcPr>
          <w:p w14:paraId="0B84EF1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0.17</w:t>
            </w:r>
          </w:p>
        </w:tc>
        <w:tc>
          <w:tcPr>
            <w:tcW w:w="1453" w:type="dxa"/>
            <w:noWrap/>
            <w:vAlign w:val="center"/>
            <w:hideMark/>
          </w:tcPr>
          <w:p w14:paraId="05D58A6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84</w:t>
            </w:r>
          </w:p>
        </w:tc>
        <w:tc>
          <w:tcPr>
            <w:tcW w:w="1453" w:type="dxa"/>
            <w:noWrap/>
            <w:vAlign w:val="center"/>
            <w:hideMark/>
          </w:tcPr>
          <w:p w14:paraId="6C2BF9C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414</w:t>
            </w:r>
          </w:p>
        </w:tc>
      </w:tr>
      <w:tr w:rsidR="008A2252" w:rsidRPr="008A2252" w14:paraId="34DB1732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18039BC" w14:textId="4FAE0B70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Mean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orpuscular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aemoglobin</w:t>
            </w:r>
          </w:p>
        </w:tc>
        <w:tc>
          <w:tcPr>
            <w:tcW w:w="1452" w:type="dxa"/>
            <w:noWrap/>
            <w:vAlign w:val="center"/>
            <w:hideMark/>
          </w:tcPr>
          <w:p w14:paraId="5F33C5A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-0.192</w:t>
            </w:r>
          </w:p>
        </w:tc>
        <w:tc>
          <w:tcPr>
            <w:tcW w:w="1453" w:type="dxa"/>
            <w:noWrap/>
            <w:vAlign w:val="center"/>
            <w:hideMark/>
          </w:tcPr>
          <w:p w14:paraId="60316D5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-0.47</w:t>
            </w:r>
          </w:p>
        </w:tc>
        <w:tc>
          <w:tcPr>
            <w:tcW w:w="1453" w:type="dxa"/>
            <w:noWrap/>
            <w:vAlign w:val="center"/>
            <w:hideMark/>
          </w:tcPr>
          <w:p w14:paraId="633D1AE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0.09</w:t>
            </w:r>
          </w:p>
        </w:tc>
        <w:tc>
          <w:tcPr>
            <w:tcW w:w="1452" w:type="dxa"/>
            <w:noWrap/>
            <w:vAlign w:val="center"/>
            <w:hideMark/>
          </w:tcPr>
          <w:p w14:paraId="3A3E819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0.18</w:t>
            </w:r>
          </w:p>
        </w:tc>
        <w:tc>
          <w:tcPr>
            <w:tcW w:w="1453" w:type="dxa"/>
            <w:noWrap/>
            <w:vAlign w:val="center"/>
            <w:hideMark/>
          </w:tcPr>
          <w:p w14:paraId="0AFD432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51</w:t>
            </w:r>
          </w:p>
        </w:tc>
        <w:tc>
          <w:tcPr>
            <w:tcW w:w="1453" w:type="dxa"/>
            <w:noWrap/>
            <w:vAlign w:val="center"/>
            <w:hideMark/>
          </w:tcPr>
          <w:p w14:paraId="310556A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1105</w:t>
            </w:r>
          </w:p>
        </w:tc>
      </w:tr>
      <w:tr w:rsidR="008A2252" w:rsidRPr="008A2252" w14:paraId="6A8EEF2C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415A5AA" w14:textId="37242DAC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Estimated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lomerular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F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iltration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ate</w:t>
            </w:r>
          </w:p>
        </w:tc>
        <w:tc>
          <w:tcPr>
            <w:tcW w:w="1452" w:type="dxa"/>
            <w:noWrap/>
            <w:vAlign w:val="center"/>
            <w:hideMark/>
          </w:tcPr>
          <w:p w14:paraId="5D81560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-0.330</w:t>
            </w:r>
          </w:p>
        </w:tc>
        <w:tc>
          <w:tcPr>
            <w:tcW w:w="1453" w:type="dxa"/>
            <w:noWrap/>
            <w:vAlign w:val="center"/>
            <w:hideMark/>
          </w:tcPr>
          <w:p w14:paraId="45CF351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-0.84</w:t>
            </w:r>
          </w:p>
        </w:tc>
        <w:tc>
          <w:tcPr>
            <w:tcW w:w="1453" w:type="dxa"/>
            <w:noWrap/>
            <w:vAlign w:val="center"/>
            <w:hideMark/>
          </w:tcPr>
          <w:p w14:paraId="3935BE8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0.18</w:t>
            </w:r>
          </w:p>
        </w:tc>
        <w:tc>
          <w:tcPr>
            <w:tcW w:w="1452" w:type="dxa"/>
            <w:noWrap/>
            <w:vAlign w:val="center"/>
            <w:hideMark/>
          </w:tcPr>
          <w:p w14:paraId="5DDB19D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0.20</w:t>
            </w:r>
          </w:p>
        </w:tc>
        <w:tc>
          <w:tcPr>
            <w:tcW w:w="1453" w:type="dxa"/>
            <w:noWrap/>
            <w:vAlign w:val="center"/>
            <w:hideMark/>
          </w:tcPr>
          <w:p w14:paraId="397AE39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17</w:t>
            </w:r>
          </w:p>
        </w:tc>
        <w:tc>
          <w:tcPr>
            <w:tcW w:w="1453" w:type="dxa"/>
            <w:noWrap/>
            <w:vAlign w:val="center"/>
            <w:hideMark/>
          </w:tcPr>
          <w:p w14:paraId="3A79B7D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138</w:t>
            </w:r>
          </w:p>
        </w:tc>
      </w:tr>
      <w:tr w:rsidR="008A2252" w:rsidRPr="008A2252" w14:paraId="4A7C6993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87A680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Magnesium</w:t>
            </w:r>
          </w:p>
        </w:tc>
        <w:tc>
          <w:tcPr>
            <w:tcW w:w="1452" w:type="dxa"/>
            <w:noWrap/>
            <w:vAlign w:val="center"/>
            <w:hideMark/>
          </w:tcPr>
          <w:p w14:paraId="5AF6278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0.180</w:t>
            </w:r>
          </w:p>
        </w:tc>
        <w:tc>
          <w:tcPr>
            <w:tcW w:w="1453" w:type="dxa"/>
            <w:noWrap/>
            <w:vAlign w:val="center"/>
            <w:hideMark/>
          </w:tcPr>
          <w:p w14:paraId="3057C62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-0.13</w:t>
            </w:r>
          </w:p>
        </w:tc>
        <w:tc>
          <w:tcPr>
            <w:tcW w:w="1453" w:type="dxa"/>
            <w:noWrap/>
            <w:vAlign w:val="center"/>
            <w:hideMark/>
          </w:tcPr>
          <w:p w14:paraId="3259AB0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0.49</w:t>
            </w:r>
          </w:p>
        </w:tc>
        <w:tc>
          <w:tcPr>
            <w:tcW w:w="1452" w:type="dxa"/>
            <w:noWrap/>
            <w:vAlign w:val="center"/>
            <w:hideMark/>
          </w:tcPr>
          <w:p w14:paraId="3502CB6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0.26</w:t>
            </w:r>
          </w:p>
        </w:tc>
        <w:tc>
          <w:tcPr>
            <w:tcW w:w="1453" w:type="dxa"/>
            <w:noWrap/>
            <w:vAlign w:val="center"/>
            <w:hideMark/>
          </w:tcPr>
          <w:p w14:paraId="4741765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3566F97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363964F3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1EAFA1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HbA1c</w:t>
            </w:r>
          </w:p>
        </w:tc>
        <w:tc>
          <w:tcPr>
            <w:tcW w:w="1452" w:type="dxa"/>
            <w:noWrap/>
            <w:vAlign w:val="center"/>
            <w:hideMark/>
          </w:tcPr>
          <w:p w14:paraId="4E899F2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0.143</w:t>
            </w:r>
          </w:p>
        </w:tc>
        <w:tc>
          <w:tcPr>
            <w:tcW w:w="1453" w:type="dxa"/>
            <w:noWrap/>
            <w:vAlign w:val="center"/>
            <w:hideMark/>
          </w:tcPr>
          <w:p w14:paraId="10AB374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-0.11</w:t>
            </w:r>
          </w:p>
        </w:tc>
        <w:tc>
          <w:tcPr>
            <w:tcW w:w="1453" w:type="dxa"/>
            <w:noWrap/>
            <w:vAlign w:val="center"/>
            <w:hideMark/>
          </w:tcPr>
          <w:p w14:paraId="137409F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0.39</w:t>
            </w:r>
          </w:p>
        </w:tc>
        <w:tc>
          <w:tcPr>
            <w:tcW w:w="1452" w:type="dxa"/>
            <w:noWrap/>
            <w:vAlign w:val="center"/>
            <w:hideMark/>
          </w:tcPr>
          <w:p w14:paraId="65AF0F8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0.26</w:t>
            </w:r>
          </w:p>
        </w:tc>
        <w:tc>
          <w:tcPr>
            <w:tcW w:w="1453" w:type="dxa"/>
            <w:noWrap/>
            <w:vAlign w:val="center"/>
            <w:hideMark/>
          </w:tcPr>
          <w:p w14:paraId="07F3ED9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71</w:t>
            </w:r>
          </w:p>
        </w:tc>
        <w:tc>
          <w:tcPr>
            <w:tcW w:w="1453" w:type="dxa"/>
            <w:noWrap/>
            <w:vAlign w:val="center"/>
            <w:hideMark/>
          </w:tcPr>
          <w:p w14:paraId="33ED6B4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478</w:t>
            </w:r>
          </w:p>
        </w:tc>
      </w:tr>
      <w:tr w:rsidR="008A2252" w:rsidRPr="008A2252" w14:paraId="3F26C3C2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2E2962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CD8 T Cells %</w:t>
            </w:r>
          </w:p>
        </w:tc>
        <w:tc>
          <w:tcPr>
            <w:tcW w:w="1452" w:type="dxa"/>
            <w:noWrap/>
            <w:vAlign w:val="center"/>
            <w:hideMark/>
          </w:tcPr>
          <w:p w14:paraId="59A7CBE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-0.216</w:t>
            </w:r>
          </w:p>
        </w:tc>
        <w:tc>
          <w:tcPr>
            <w:tcW w:w="1453" w:type="dxa"/>
            <w:noWrap/>
            <w:vAlign w:val="center"/>
            <w:hideMark/>
          </w:tcPr>
          <w:p w14:paraId="1547614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-0.65</w:t>
            </w:r>
          </w:p>
        </w:tc>
        <w:tc>
          <w:tcPr>
            <w:tcW w:w="1453" w:type="dxa"/>
            <w:noWrap/>
            <w:vAlign w:val="center"/>
            <w:hideMark/>
          </w:tcPr>
          <w:p w14:paraId="6E6B7EE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0.22</w:t>
            </w:r>
          </w:p>
        </w:tc>
        <w:tc>
          <w:tcPr>
            <w:tcW w:w="1452" w:type="dxa"/>
            <w:noWrap/>
            <w:vAlign w:val="center"/>
            <w:hideMark/>
          </w:tcPr>
          <w:p w14:paraId="2CF0B19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0.33</w:t>
            </w:r>
          </w:p>
        </w:tc>
        <w:tc>
          <w:tcPr>
            <w:tcW w:w="1453" w:type="dxa"/>
            <w:noWrap/>
            <w:vAlign w:val="center"/>
            <w:hideMark/>
          </w:tcPr>
          <w:p w14:paraId="28DA054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4F099F0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4384F054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4D30B8C0" w14:textId="117705FC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Mean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orpuscular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V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olume</w:t>
            </w:r>
          </w:p>
        </w:tc>
        <w:tc>
          <w:tcPr>
            <w:tcW w:w="1452" w:type="dxa"/>
            <w:noWrap/>
            <w:vAlign w:val="center"/>
            <w:hideMark/>
          </w:tcPr>
          <w:p w14:paraId="612C7E5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-0.136</w:t>
            </w:r>
          </w:p>
        </w:tc>
        <w:tc>
          <w:tcPr>
            <w:tcW w:w="1453" w:type="dxa"/>
            <w:noWrap/>
            <w:vAlign w:val="center"/>
            <w:hideMark/>
          </w:tcPr>
          <w:p w14:paraId="02F761E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-0.42</w:t>
            </w:r>
          </w:p>
        </w:tc>
        <w:tc>
          <w:tcPr>
            <w:tcW w:w="1453" w:type="dxa"/>
            <w:noWrap/>
            <w:vAlign w:val="center"/>
            <w:hideMark/>
          </w:tcPr>
          <w:p w14:paraId="6773279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0.14</w:t>
            </w:r>
          </w:p>
        </w:tc>
        <w:tc>
          <w:tcPr>
            <w:tcW w:w="1452" w:type="dxa"/>
            <w:noWrap/>
            <w:vAlign w:val="center"/>
            <w:hideMark/>
          </w:tcPr>
          <w:p w14:paraId="47C2BBC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0.34</w:t>
            </w:r>
          </w:p>
        </w:tc>
        <w:tc>
          <w:tcPr>
            <w:tcW w:w="1453" w:type="dxa"/>
            <w:noWrap/>
            <w:vAlign w:val="center"/>
            <w:hideMark/>
          </w:tcPr>
          <w:p w14:paraId="14AB803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51</w:t>
            </w:r>
          </w:p>
        </w:tc>
        <w:tc>
          <w:tcPr>
            <w:tcW w:w="1453" w:type="dxa"/>
            <w:noWrap/>
            <w:vAlign w:val="center"/>
            <w:hideMark/>
          </w:tcPr>
          <w:p w14:paraId="12618DA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1105</w:t>
            </w:r>
          </w:p>
        </w:tc>
      </w:tr>
      <w:tr w:rsidR="008A2252" w:rsidRPr="008A2252" w14:paraId="54D8E4ED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E048F1F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Neutrophil-to-Albumin Ratio</w:t>
            </w:r>
          </w:p>
        </w:tc>
        <w:tc>
          <w:tcPr>
            <w:tcW w:w="1452" w:type="dxa"/>
            <w:noWrap/>
            <w:vAlign w:val="center"/>
            <w:hideMark/>
          </w:tcPr>
          <w:p w14:paraId="6FF3727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0.120</w:t>
            </w:r>
          </w:p>
        </w:tc>
        <w:tc>
          <w:tcPr>
            <w:tcW w:w="1453" w:type="dxa"/>
            <w:noWrap/>
            <w:vAlign w:val="center"/>
            <w:hideMark/>
          </w:tcPr>
          <w:p w14:paraId="697B807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-0.13</w:t>
            </w:r>
          </w:p>
        </w:tc>
        <w:tc>
          <w:tcPr>
            <w:tcW w:w="1453" w:type="dxa"/>
            <w:noWrap/>
            <w:vAlign w:val="center"/>
            <w:hideMark/>
          </w:tcPr>
          <w:p w14:paraId="41FC66D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0.37</w:t>
            </w:r>
          </w:p>
        </w:tc>
        <w:tc>
          <w:tcPr>
            <w:tcW w:w="1452" w:type="dxa"/>
            <w:noWrap/>
            <w:vAlign w:val="center"/>
            <w:hideMark/>
          </w:tcPr>
          <w:p w14:paraId="0B0136F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0.34</w:t>
            </w:r>
          </w:p>
        </w:tc>
        <w:tc>
          <w:tcPr>
            <w:tcW w:w="1453" w:type="dxa"/>
            <w:noWrap/>
            <w:vAlign w:val="center"/>
            <w:hideMark/>
          </w:tcPr>
          <w:p w14:paraId="48A78AA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78</w:t>
            </w:r>
          </w:p>
        </w:tc>
        <w:tc>
          <w:tcPr>
            <w:tcW w:w="1453" w:type="dxa"/>
            <w:noWrap/>
            <w:vAlign w:val="center"/>
            <w:hideMark/>
          </w:tcPr>
          <w:p w14:paraId="5E7F4DC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317</w:t>
            </w:r>
          </w:p>
        </w:tc>
      </w:tr>
      <w:tr w:rsidR="008A2252" w:rsidRPr="008A2252" w14:paraId="709777F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FD33310" w14:textId="55B70120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Creatine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 P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hosphokinase</w:t>
            </w:r>
          </w:p>
        </w:tc>
        <w:tc>
          <w:tcPr>
            <w:tcW w:w="1452" w:type="dxa"/>
            <w:noWrap/>
            <w:vAlign w:val="center"/>
            <w:hideMark/>
          </w:tcPr>
          <w:p w14:paraId="045AB3E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-0.135</w:t>
            </w:r>
          </w:p>
        </w:tc>
        <w:tc>
          <w:tcPr>
            <w:tcW w:w="1453" w:type="dxa"/>
            <w:noWrap/>
            <w:vAlign w:val="center"/>
            <w:hideMark/>
          </w:tcPr>
          <w:p w14:paraId="26B526A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-0.45</w:t>
            </w:r>
          </w:p>
        </w:tc>
        <w:tc>
          <w:tcPr>
            <w:tcW w:w="1453" w:type="dxa"/>
            <w:noWrap/>
            <w:vAlign w:val="center"/>
            <w:hideMark/>
          </w:tcPr>
          <w:p w14:paraId="0E99685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0.18</w:t>
            </w:r>
          </w:p>
        </w:tc>
        <w:tc>
          <w:tcPr>
            <w:tcW w:w="1452" w:type="dxa"/>
            <w:noWrap/>
            <w:vAlign w:val="center"/>
            <w:hideMark/>
          </w:tcPr>
          <w:p w14:paraId="2E44422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0.39</w:t>
            </w:r>
          </w:p>
        </w:tc>
        <w:tc>
          <w:tcPr>
            <w:tcW w:w="1453" w:type="dxa"/>
            <w:noWrap/>
            <w:vAlign w:val="center"/>
            <w:hideMark/>
          </w:tcPr>
          <w:p w14:paraId="0BAB5BC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47ED2B0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31372948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DE12353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Plasma Fibrinogen</w:t>
            </w:r>
          </w:p>
        </w:tc>
        <w:tc>
          <w:tcPr>
            <w:tcW w:w="1452" w:type="dxa"/>
            <w:noWrap/>
            <w:vAlign w:val="center"/>
            <w:hideMark/>
          </w:tcPr>
          <w:p w14:paraId="4115322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-0.084</w:t>
            </w:r>
          </w:p>
        </w:tc>
        <w:tc>
          <w:tcPr>
            <w:tcW w:w="1453" w:type="dxa"/>
            <w:noWrap/>
            <w:vAlign w:val="center"/>
            <w:hideMark/>
          </w:tcPr>
          <w:p w14:paraId="65318D2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-0.33</w:t>
            </w:r>
          </w:p>
        </w:tc>
        <w:tc>
          <w:tcPr>
            <w:tcW w:w="1453" w:type="dxa"/>
            <w:noWrap/>
            <w:vAlign w:val="center"/>
            <w:hideMark/>
          </w:tcPr>
          <w:p w14:paraId="3902127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0.16</w:t>
            </w:r>
          </w:p>
        </w:tc>
        <w:tc>
          <w:tcPr>
            <w:tcW w:w="1452" w:type="dxa"/>
            <w:noWrap/>
            <w:vAlign w:val="center"/>
            <w:hideMark/>
          </w:tcPr>
          <w:p w14:paraId="1F8A9F7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0.51</w:t>
            </w:r>
          </w:p>
        </w:tc>
        <w:tc>
          <w:tcPr>
            <w:tcW w:w="1453" w:type="dxa"/>
            <w:noWrap/>
            <w:vAlign w:val="center"/>
            <w:hideMark/>
          </w:tcPr>
          <w:p w14:paraId="2414825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78</w:t>
            </w:r>
          </w:p>
        </w:tc>
        <w:tc>
          <w:tcPr>
            <w:tcW w:w="1453" w:type="dxa"/>
            <w:noWrap/>
            <w:vAlign w:val="center"/>
            <w:hideMark/>
          </w:tcPr>
          <w:p w14:paraId="41D8B22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317</w:t>
            </w:r>
          </w:p>
        </w:tc>
      </w:tr>
      <w:tr w:rsidR="008A2252" w:rsidRPr="008A2252" w14:paraId="64839C8D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C3781F4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Erythrocytes</w:t>
            </w:r>
          </w:p>
        </w:tc>
        <w:tc>
          <w:tcPr>
            <w:tcW w:w="1452" w:type="dxa"/>
            <w:noWrap/>
            <w:vAlign w:val="center"/>
            <w:hideMark/>
          </w:tcPr>
          <w:p w14:paraId="68813C7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0.095</w:t>
            </w:r>
          </w:p>
        </w:tc>
        <w:tc>
          <w:tcPr>
            <w:tcW w:w="1453" w:type="dxa"/>
            <w:noWrap/>
            <w:vAlign w:val="center"/>
            <w:hideMark/>
          </w:tcPr>
          <w:p w14:paraId="40F97E5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-0.22</w:t>
            </w:r>
          </w:p>
        </w:tc>
        <w:tc>
          <w:tcPr>
            <w:tcW w:w="1453" w:type="dxa"/>
            <w:noWrap/>
            <w:vAlign w:val="center"/>
            <w:hideMark/>
          </w:tcPr>
          <w:p w14:paraId="3E71AD8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0.41</w:t>
            </w:r>
          </w:p>
        </w:tc>
        <w:tc>
          <w:tcPr>
            <w:tcW w:w="1452" w:type="dxa"/>
            <w:noWrap/>
            <w:vAlign w:val="center"/>
            <w:hideMark/>
          </w:tcPr>
          <w:p w14:paraId="2A1AAB3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0.55</w:t>
            </w:r>
          </w:p>
        </w:tc>
        <w:tc>
          <w:tcPr>
            <w:tcW w:w="1453" w:type="dxa"/>
            <w:noWrap/>
            <w:vAlign w:val="center"/>
            <w:hideMark/>
          </w:tcPr>
          <w:p w14:paraId="5C267BD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42</w:t>
            </w:r>
          </w:p>
        </w:tc>
        <w:tc>
          <w:tcPr>
            <w:tcW w:w="1453" w:type="dxa"/>
            <w:noWrap/>
            <w:vAlign w:val="center"/>
            <w:hideMark/>
          </w:tcPr>
          <w:p w14:paraId="4B6B0AA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761</w:t>
            </w:r>
          </w:p>
        </w:tc>
      </w:tr>
      <w:tr w:rsidR="008A2252" w:rsidRPr="008A2252" w14:paraId="08EEDCAF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819B3CD" w14:textId="2CA294D9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r w:rsidR="00A3608F"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IFN-y</w:t>
            </w:r>
          </w:p>
        </w:tc>
        <w:tc>
          <w:tcPr>
            <w:tcW w:w="1452" w:type="dxa"/>
            <w:noWrap/>
            <w:vAlign w:val="center"/>
            <w:hideMark/>
          </w:tcPr>
          <w:p w14:paraId="7D138C7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0.158</w:t>
            </w:r>
          </w:p>
        </w:tc>
        <w:tc>
          <w:tcPr>
            <w:tcW w:w="1453" w:type="dxa"/>
            <w:noWrap/>
            <w:vAlign w:val="center"/>
            <w:hideMark/>
          </w:tcPr>
          <w:p w14:paraId="7201D9D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-0.39</w:t>
            </w:r>
          </w:p>
        </w:tc>
        <w:tc>
          <w:tcPr>
            <w:tcW w:w="1453" w:type="dxa"/>
            <w:noWrap/>
            <w:vAlign w:val="center"/>
            <w:hideMark/>
          </w:tcPr>
          <w:p w14:paraId="4C0F417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0.70</w:t>
            </w:r>
          </w:p>
        </w:tc>
        <w:tc>
          <w:tcPr>
            <w:tcW w:w="1452" w:type="dxa"/>
            <w:noWrap/>
            <w:vAlign w:val="center"/>
            <w:hideMark/>
          </w:tcPr>
          <w:p w14:paraId="004F077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0.57</w:t>
            </w:r>
          </w:p>
        </w:tc>
        <w:tc>
          <w:tcPr>
            <w:tcW w:w="1453" w:type="dxa"/>
            <w:noWrap/>
            <w:vAlign w:val="center"/>
            <w:hideMark/>
          </w:tcPr>
          <w:p w14:paraId="72DD16A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26BBAD2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1E965051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4E94D06F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Mean Platelet Volume</w:t>
            </w:r>
          </w:p>
        </w:tc>
        <w:tc>
          <w:tcPr>
            <w:tcW w:w="1452" w:type="dxa"/>
            <w:noWrap/>
            <w:vAlign w:val="center"/>
            <w:hideMark/>
          </w:tcPr>
          <w:p w14:paraId="3E0D084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-0.053</w:t>
            </w:r>
          </w:p>
        </w:tc>
        <w:tc>
          <w:tcPr>
            <w:tcW w:w="1453" w:type="dxa"/>
            <w:noWrap/>
            <w:vAlign w:val="center"/>
            <w:hideMark/>
          </w:tcPr>
          <w:p w14:paraId="1502FFA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-0.24</w:t>
            </w:r>
          </w:p>
        </w:tc>
        <w:tc>
          <w:tcPr>
            <w:tcW w:w="1453" w:type="dxa"/>
            <w:noWrap/>
            <w:vAlign w:val="center"/>
            <w:hideMark/>
          </w:tcPr>
          <w:p w14:paraId="2F16998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0.14</w:t>
            </w:r>
          </w:p>
        </w:tc>
        <w:tc>
          <w:tcPr>
            <w:tcW w:w="1452" w:type="dxa"/>
            <w:noWrap/>
            <w:vAlign w:val="center"/>
            <w:hideMark/>
          </w:tcPr>
          <w:p w14:paraId="110CFDE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0.59</w:t>
            </w:r>
          </w:p>
        </w:tc>
        <w:tc>
          <w:tcPr>
            <w:tcW w:w="1453" w:type="dxa"/>
            <w:noWrap/>
            <w:vAlign w:val="center"/>
            <w:hideMark/>
          </w:tcPr>
          <w:p w14:paraId="3A7463C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117</w:t>
            </w:r>
          </w:p>
        </w:tc>
        <w:tc>
          <w:tcPr>
            <w:tcW w:w="1453" w:type="dxa"/>
            <w:noWrap/>
            <w:vAlign w:val="center"/>
            <w:hideMark/>
          </w:tcPr>
          <w:p w14:paraId="1E2578C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1162</w:t>
            </w:r>
          </w:p>
        </w:tc>
      </w:tr>
      <w:tr w:rsidR="008A2252" w:rsidRPr="008A2252" w14:paraId="5F3FF5A3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79402D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CD3 T Cells %</w:t>
            </w:r>
          </w:p>
        </w:tc>
        <w:tc>
          <w:tcPr>
            <w:tcW w:w="1452" w:type="dxa"/>
            <w:noWrap/>
            <w:vAlign w:val="center"/>
            <w:hideMark/>
          </w:tcPr>
          <w:p w14:paraId="543E2D5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0.105</w:t>
            </w:r>
          </w:p>
        </w:tc>
        <w:tc>
          <w:tcPr>
            <w:tcW w:w="1453" w:type="dxa"/>
            <w:noWrap/>
            <w:vAlign w:val="center"/>
            <w:hideMark/>
          </w:tcPr>
          <w:p w14:paraId="705EAC7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-0.33</w:t>
            </w:r>
          </w:p>
        </w:tc>
        <w:tc>
          <w:tcPr>
            <w:tcW w:w="1453" w:type="dxa"/>
            <w:noWrap/>
            <w:vAlign w:val="center"/>
            <w:hideMark/>
          </w:tcPr>
          <w:p w14:paraId="7B0B11B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0.54</w:t>
            </w:r>
          </w:p>
        </w:tc>
        <w:tc>
          <w:tcPr>
            <w:tcW w:w="1452" w:type="dxa"/>
            <w:noWrap/>
            <w:vAlign w:val="center"/>
            <w:hideMark/>
          </w:tcPr>
          <w:p w14:paraId="72B48EF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0.63</w:t>
            </w:r>
          </w:p>
        </w:tc>
        <w:tc>
          <w:tcPr>
            <w:tcW w:w="1453" w:type="dxa"/>
            <w:noWrap/>
            <w:vAlign w:val="center"/>
            <w:hideMark/>
          </w:tcPr>
          <w:p w14:paraId="13DEB8E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6268884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389EB4DD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3BF47C1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Messenger RNA interleukin-23-p19</w:t>
            </w:r>
          </w:p>
        </w:tc>
        <w:tc>
          <w:tcPr>
            <w:tcW w:w="1452" w:type="dxa"/>
            <w:noWrap/>
            <w:vAlign w:val="center"/>
            <w:hideMark/>
          </w:tcPr>
          <w:p w14:paraId="4C30934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-0.122</w:t>
            </w:r>
          </w:p>
        </w:tc>
        <w:tc>
          <w:tcPr>
            <w:tcW w:w="1453" w:type="dxa"/>
            <w:noWrap/>
            <w:vAlign w:val="center"/>
            <w:hideMark/>
          </w:tcPr>
          <w:p w14:paraId="7E8ECE4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-0.67</w:t>
            </w:r>
          </w:p>
        </w:tc>
        <w:tc>
          <w:tcPr>
            <w:tcW w:w="1453" w:type="dxa"/>
            <w:noWrap/>
            <w:vAlign w:val="center"/>
            <w:hideMark/>
          </w:tcPr>
          <w:p w14:paraId="478D531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0.42</w:t>
            </w:r>
          </w:p>
        </w:tc>
        <w:tc>
          <w:tcPr>
            <w:tcW w:w="1452" w:type="dxa"/>
            <w:noWrap/>
            <w:vAlign w:val="center"/>
            <w:hideMark/>
          </w:tcPr>
          <w:p w14:paraId="13B866A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0.66</w:t>
            </w:r>
          </w:p>
        </w:tc>
        <w:tc>
          <w:tcPr>
            <w:tcW w:w="1453" w:type="dxa"/>
            <w:noWrap/>
            <w:vAlign w:val="center"/>
            <w:hideMark/>
          </w:tcPr>
          <w:p w14:paraId="2446E65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4EFF70F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5ABA0860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B8D4E0A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IFN-y</w:t>
            </w:r>
          </w:p>
        </w:tc>
        <w:tc>
          <w:tcPr>
            <w:tcW w:w="1452" w:type="dxa"/>
            <w:noWrap/>
            <w:vAlign w:val="center"/>
            <w:hideMark/>
          </w:tcPr>
          <w:p w14:paraId="36F7A19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-0.120</w:t>
            </w:r>
          </w:p>
        </w:tc>
        <w:tc>
          <w:tcPr>
            <w:tcW w:w="1453" w:type="dxa"/>
            <w:noWrap/>
            <w:vAlign w:val="center"/>
            <w:hideMark/>
          </w:tcPr>
          <w:p w14:paraId="54FFBE8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-0.66</w:t>
            </w:r>
          </w:p>
        </w:tc>
        <w:tc>
          <w:tcPr>
            <w:tcW w:w="1453" w:type="dxa"/>
            <w:noWrap/>
            <w:vAlign w:val="center"/>
            <w:hideMark/>
          </w:tcPr>
          <w:p w14:paraId="723E221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0.42</w:t>
            </w:r>
          </w:p>
        </w:tc>
        <w:tc>
          <w:tcPr>
            <w:tcW w:w="1452" w:type="dxa"/>
            <w:noWrap/>
            <w:vAlign w:val="center"/>
            <w:hideMark/>
          </w:tcPr>
          <w:p w14:paraId="54AF3B7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0.66</w:t>
            </w:r>
          </w:p>
        </w:tc>
        <w:tc>
          <w:tcPr>
            <w:tcW w:w="1453" w:type="dxa"/>
            <w:noWrap/>
            <w:vAlign w:val="center"/>
            <w:hideMark/>
          </w:tcPr>
          <w:p w14:paraId="61889C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50E0CA3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06B58796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DE042C3" w14:textId="75878155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Potential of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ydrogen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 (pH)</w:t>
            </w:r>
          </w:p>
        </w:tc>
        <w:tc>
          <w:tcPr>
            <w:tcW w:w="1452" w:type="dxa"/>
            <w:noWrap/>
            <w:vAlign w:val="center"/>
            <w:hideMark/>
          </w:tcPr>
          <w:p w14:paraId="0F6DFE4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0.055</w:t>
            </w:r>
          </w:p>
        </w:tc>
        <w:tc>
          <w:tcPr>
            <w:tcW w:w="1453" w:type="dxa"/>
            <w:noWrap/>
            <w:vAlign w:val="center"/>
            <w:hideMark/>
          </w:tcPr>
          <w:p w14:paraId="09C159B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-0.22</w:t>
            </w:r>
          </w:p>
        </w:tc>
        <w:tc>
          <w:tcPr>
            <w:tcW w:w="1453" w:type="dxa"/>
            <w:noWrap/>
            <w:vAlign w:val="center"/>
            <w:hideMark/>
          </w:tcPr>
          <w:p w14:paraId="599B8C7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0.33</w:t>
            </w:r>
          </w:p>
        </w:tc>
        <w:tc>
          <w:tcPr>
            <w:tcW w:w="1452" w:type="dxa"/>
            <w:noWrap/>
            <w:vAlign w:val="center"/>
            <w:hideMark/>
          </w:tcPr>
          <w:p w14:paraId="3F69441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0.69</w:t>
            </w:r>
          </w:p>
        </w:tc>
        <w:tc>
          <w:tcPr>
            <w:tcW w:w="1453" w:type="dxa"/>
            <w:noWrap/>
            <w:vAlign w:val="center"/>
            <w:hideMark/>
          </w:tcPr>
          <w:p w14:paraId="446523E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55</w:t>
            </w:r>
          </w:p>
        </w:tc>
        <w:tc>
          <w:tcPr>
            <w:tcW w:w="1453" w:type="dxa"/>
            <w:noWrap/>
            <w:vAlign w:val="center"/>
            <w:hideMark/>
          </w:tcPr>
          <w:p w14:paraId="771F4C0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846</w:t>
            </w:r>
          </w:p>
        </w:tc>
      </w:tr>
      <w:tr w:rsidR="008A2252" w:rsidRPr="008A2252" w14:paraId="31B65436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D1F3884" w14:textId="574F5B68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nterleukin-10</w:t>
            </w:r>
          </w:p>
        </w:tc>
        <w:tc>
          <w:tcPr>
            <w:tcW w:w="1452" w:type="dxa"/>
            <w:noWrap/>
            <w:vAlign w:val="center"/>
            <w:hideMark/>
          </w:tcPr>
          <w:p w14:paraId="31C8148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0.105</w:t>
            </w:r>
          </w:p>
        </w:tc>
        <w:tc>
          <w:tcPr>
            <w:tcW w:w="1453" w:type="dxa"/>
            <w:noWrap/>
            <w:vAlign w:val="center"/>
            <w:hideMark/>
          </w:tcPr>
          <w:p w14:paraId="63C8E43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-0.44</w:t>
            </w:r>
          </w:p>
        </w:tc>
        <w:tc>
          <w:tcPr>
            <w:tcW w:w="1453" w:type="dxa"/>
            <w:noWrap/>
            <w:vAlign w:val="center"/>
            <w:hideMark/>
          </w:tcPr>
          <w:p w14:paraId="2CE9373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0.65</w:t>
            </w:r>
          </w:p>
        </w:tc>
        <w:tc>
          <w:tcPr>
            <w:tcW w:w="1452" w:type="dxa"/>
            <w:noWrap/>
            <w:vAlign w:val="center"/>
            <w:hideMark/>
          </w:tcPr>
          <w:p w14:paraId="09F88CF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0.71</w:t>
            </w:r>
          </w:p>
        </w:tc>
        <w:tc>
          <w:tcPr>
            <w:tcW w:w="1453" w:type="dxa"/>
            <w:noWrap/>
            <w:vAlign w:val="center"/>
            <w:hideMark/>
          </w:tcPr>
          <w:p w14:paraId="1F44412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1884978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048DC31C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AC9759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NK Cells %</w:t>
            </w:r>
          </w:p>
        </w:tc>
        <w:tc>
          <w:tcPr>
            <w:tcW w:w="1452" w:type="dxa"/>
            <w:noWrap/>
            <w:vAlign w:val="center"/>
            <w:hideMark/>
          </w:tcPr>
          <w:p w14:paraId="5DB19AE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0.064</w:t>
            </w:r>
          </w:p>
        </w:tc>
        <w:tc>
          <w:tcPr>
            <w:tcW w:w="1453" w:type="dxa"/>
            <w:noWrap/>
            <w:vAlign w:val="center"/>
            <w:hideMark/>
          </w:tcPr>
          <w:p w14:paraId="0190FA8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-0.37</w:t>
            </w:r>
          </w:p>
        </w:tc>
        <w:tc>
          <w:tcPr>
            <w:tcW w:w="1453" w:type="dxa"/>
            <w:noWrap/>
            <w:vAlign w:val="center"/>
            <w:hideMark/>
          </w:tcPr>
          <w:p w14:paraId="31E78F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0.50</w:t>
            </w:r>
          </w:p>
        </w:tc>
        <w:tc>
          <w:tcPr>
            <w:tcW w:w="1452" w:type="dxa"/>
            <w:noWrap/>
            <w:vAlign w:val="center"/>
            <w:hideMark/>
          </w:tcPr>
          <w:p w14:paraId="1B70F4F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0.77</w:t>
            </w:r>
          </w:p>
        </w:tc>
        <w:tc>
          <w:tcPr>
            <w:tcW w:w="1453" w:type="dxa"/>
            <w:noWrap/>
            <w:vAlign w:val="center"/>
            <w:hideMark/>
          </w:tcPr>
          <w:p w14:paraId="57722FA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529A4D2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52A1C87A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4D82ADA9" w14:textId="38B4E5CD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nterleukin-12p35</w:t>
            </w:r>
          </w:p>
        </w:tc>
        <w:tc>
          <w:tcPr>
            <w:tcW w:w="1452" w:type="dxa"/>
            <w:noWrap/>
            <w:vAlign w:val="center"/>
            <w:hideMark/>
          </w:tcPr>
          <w:p w14:paraId="294D17D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-0.069</w:t>
            </w:r>
          </w:p>
        </w:tc>
        <w:tc>
          <w:tcPr>
            <w:tcW w:w="1453" w:type="dxa"/>
            <w:noWrap/>
            <w:vAlign w:val="center"/>
            <w:hideMark/>
          </w:tcPr>
          <w:p w14:paraId="0D987F1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-0.61</w:t>
            </w:r>
          </w:p>
        </w:tc>
        <w:tc>
          <w:tcPr>
            <w:tcW w:w="1453" w:type="dxa"/>
            <w:noWrap/>
            <w:vAlign w:val="center"/>
            <w:hideMark/>
          </w:tcPr>
          <w:p w14:paraId="2E4FF24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0.48</w:t>
            </w:r>
          </w:p>
        </w:tc>
        <w:tc>
          <w:tcPr>
            <w:tcW w:w="1452" w:type="dxa"/>
            <w:noWrap/>
            <w:vAlign w:val="center"/>
            <w:hideMark/>
          </w:tcPr>
          <w:p w14:paraId="4C0EDA6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0.80</w:t>
            </w:r>
          </w:p>
        </w:tc>
        <w:tc>
          <w:tcPr>
            <w:tcW w:w="1453" w:type="dxa"/>
            <w:noWrap/>
            <w:vAlign w:val="center"/>
            <w:hideMark/>
          </w:tcPr>
          <w:p w14:paraId="70DE3D6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18E6359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19B93B9F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2394D121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CD4 T Cells %</w:t>
            </w:r>
          </w:p>
        </w:tc>
        <w:tc>
          <w:tcPr>
            <w:tcW w:w="1452" w:type="dxa"/>
            <w:noWrap/>
            <w:vAlign w:val="center"/>
            <w:hideMark/>
          </w:tcPr>
          <w:p w14:paraId="1F27AC8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-0.053</w:t>
            </w:r>
          </w:p>
        </w:tc>
        <w:tc>
          <w:tcPr>
            <w:tcW w:w="1453" w:type="dxa"/>
            <w:noWrap/>
            <w:vAlign w:val="center"/>
            <w:hideMark/>
          </w:tcPr>
          <w:p w14:paraId="501303E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-0.48</w:t>
            </w:r>
          </w:p>
        </w:tc>
        <w:tc>
          <w:tcPr>
            <w:tcW w:w="1453" w:type="dxa"/>
            <w:noWrap/>
            <w:vAlign w:val="center"/>
            <w:hideMark/>
          </w:tcPr>
          <w:p w14:paraId="0489594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0.38</w:t>
            </w:r>
          </w:p>
        </w:tc>
        <w:tc>
          <w:tcPr>
            <w:tcW w:w="1452" w:type="dxa"/>
            <w:noWrap/>
            <w:vAlign w:val="center"/>
            <w:hideMark/>
          </w:tcPr>
          <w:p w14:paraId="2432167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0.81</w:t>
            </w:r>
          </w:p>
        </w:tc>
        <w:tc>
          <w:tcPr>
            <w:tcW w:w="1453" w:type="dxa"/>
            <w:noWrap/>
            <w:vAlign w:val="center"/>
            <w:hideMark/>
          </w:tcPr>
          <w:p w14:paraId="3095874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7372E49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3DBA7C07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7230FB7B" w14:textId="5E2217B6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nterleukin-6</w:t>
            </w:r>
          </w:p>
        </w:tc>
        <w:tc>
          <w:tcPr>
            <w:tcW w:w="1452" w:type="dxa"/>
            <w:noWrap/>
            <w:vAlign w:val="center"/>
            <w:hideMark/>
          </w:tcPr>
          <w:p w14:paraId="5C2C8AC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-0.057</w:t>
            </w:r>
          </w:p>
        </w:tc>
        <w:tc>
          <w:tcPr>
            <w:tcW w:w="1453" w:type="dxa"/>
            <w:noWrap/>
            <w:vAlign w:val="center"/>
            <w:hideMark/>
          </w:tcPr>
          <w:p w14:paraId="33D4E01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-0.60</w:t>
            </w:r>
          </w:p>
        </w:tc>
        <w:tc>
          <w:tcPr>
            <w:tcW w:w="1453" w:type="dxa"/>
            <w:noWrap/>
            <w:vAlign w:val="center"/>
            <w:hideMark/>
          </w:tcPr>
          <w:p w14:paraId="08A6A0F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0.49</w:t>
            </w:r>
          </w:p>
        </w:tc>
        <w:tc>
          <w:tcPr>
            <w:tcW w:w="1452" w:type="dxa"/>
            <w:noWrap/>
            <w:vAlign w:val="center"/>
            <w:hideMark/>
          </w:tcPr>
          <w:p w14:paraId="7B7AC55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0.84</w:t>
            </w:r>
          </w:p>
        </w:tc>
        <w:tc>
          <w:tcPr>
            <w:tcW w:w="1453" w:type="dxa"/>
            <w:noWrap/>
            <w:vAlign w:val="center"/>
            <w:hideMark/>
          </w:tcPr>
          <w:p w14:paraId="2FF102E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4C0A2F0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4B4AF12E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634EEA3" w14:textId="7F48B20F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proofErr w:type="spellStart"/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Tumo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r</w:t>
            </w:r>
            <w:proofErr w:type="spellEnd"/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-N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ecrosis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F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actor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lpha</w:t>
            </w:r>
          </w:p>
        </w:tc>
        <w:tc>
          <w:tcPr>
            <w:tcW w:w="1452" w:type="dxa"/>
            <w:noWrap/>
            <w:vAlign w:val="center"/>
            <w:hideMark/>
          </w:tcPr>
          <w:p w14:paraId="27B3B1B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-0.050</w:t>
            </w:r>
          </w:p>
        </w:tc>
        <w:tc>
          <w:tcPr>
            <w:tcW w:w="1453" w:type="dxa"/>
            <w:noWrap/>
            <w:vAlign w:val="center"/>
            <w:hideMark/>
          </w:tcPr>
          <w:p w14:paraId="33B6874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-0.59</w:t>
            </w:r>
          </w:p>
        </w:tc>
        <w:tc>
          <w:tcPr>
            <w:tcW w:w="1453" w:type="dxa"/>
            <w:noWrap/>
            <w:vAlign w:val="center"/>
            <w:hideMark/>
          </w:tcPr>
          <w:p w14:paraId="7C70DD5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0.49</w:t>
            </w:r>
          </w:p>
        </w:tc>
        <w:tc>
          <w:tcPr>
            <w:tcW w:w="1452" w:type="dxa"/>
            <w:noWrap/>
            <w:vAlign w:val="center"/>
            <w:hideMark/>
          </w:tcPr>
          <w:p w14:paraId="10E98E4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0.86</w:t>
            </w:r>
          </w:p>
        </w:tc>
        <w:tc>
          <w:tcPr>
            <w:tcW w:w="1453" w:type="dxa"/>
            <w:noWrap/>
            <w:vAlign w:val="center"/>
            <w:hideMark/>
          </w:tcPr>
          <w:p w14:paraId="6B03407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76CDABF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5DF807E5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15135272" w14:textId="5D544EAA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GDF15 (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G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rowth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ifferentiation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F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actor 15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L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evel)</w:t>
            </w:r>
          </w:p>
        </w:tc>
        <w:tc>
          <w:tcPr>
            <w:tcW w:w="1452" w:type="dxa"/>
            <w:noWrap/>
            <w:vAlign w:val="center"/>
            <w:hideMark/>
          </w:tcPr>
          <w:p w14:paraId="214EA60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0.055</w:t>
            </w:r>
          </w:p>
        </w:tc>
        <w:tc>
          <w:tcPr>
            <w:tcW w:w="1453" w:type="dxa"/>
            <w:noWrap/>
            <w:vAlign w:val="center"/>
            <w:hideMark/>
          </w:tcPr>
          <w:p w14:paraId="6143058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-0.60</w:t>
            </w:r>
          </w:p>
        </w:tc>
        <w:tc>
          <w:tcPr>
            <w:tcW w:w="1453" w:type="dxa"/>
            <w:noWrap/>
            <w:vAlign w:val="center"/>
            <w:hideMark/>
          </w:tcPr>
          <w:p w14:paraId="6337B00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0.71</w:t>
            </w:r>
          </w:p>
        </w:tc>
        <w:tc>
          <w:tcPr>
            <w:tcW w:w="1452" w:type="dxa"/>
            <w:noWrap/>
            <w:vAlign w:val="center"/>
            <w:hideMark/>
          </w:tcPr>
          <w:p w14:paraId="6A681DC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0.87</w:t>
            </w:r>
          </w:p>
        </w:tc>
        <w:tc>
          <w:tcPr>
            <w:tcW w:w="1453" w:type="dxa"/>
            <w:noWrap/>
            <w:vAlign w:val="center"/>
            <w:hideMark/>
          </w:tcPr>
          <w:p w14:paraId="374A7DE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</w:t>
            </w:r>
          </w:p>
        </w:tc>
        <w:tc>
          <w:tcPr>
            <w:tcW w:w="1453" w:type="dxa"/>
            <w:noWrap/>
            <w:vAlign w:val="center"/>
            <w:hideMark/>
          </w:tcPr>
          <w:p w14:paraId="3FCE073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52</w:t>
            </w:r>
          </w:p>
        </w:tc>
      </w:tr>
      <w:tr w:rsidR="008A2252" w:rsidRPr="008A2252" w14:paraId="62B247C4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F53D581" w14:textId="621482A1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Messenger RNA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nterleukin-27-p28</w:t>
            </w:r>
          </w:p>
        </w:tc>
        <w:tc>
          <w:tcPr>
            <w:tcW w:w="1452" w:type="dxa"/>
            <w:noWrap/>
            <w:vAlign w:val="center"/>
            <w:hideMark/>
          </w:tcPr>
          <w:p w14:paraId="1E326C4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-0.035</w:t>
            </w:r>
          </w:p>
        </w:tc>
        <w:tc>
          <w:tcPr>
            <w:tcW w:w="1453" w:type="dxa"/>
            <w:noWrap/>
            <w:vAlign w:val="center"/>
            <w:hideMark/>
          </w:tcPr>
          <w:p w14:paraId="0F701B3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-0.58</w:t>
            </w:r>
          </w:p>
        </w:tc>
        <w:tc>
          <w:tcPr>
            <w:tcW w:w="1453" w:type="dxa"/>
            <w:noWrap/>
            <w:vAlign w:val="center"/>
            <w:hideMark/>
          </w:tcPr>
          <w:p w14:paraId="5AD19EE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0.51</w:t>
            </w:r>
          </w:p>
        </w:tc>
        <w:tc>
          <w:tcPr>
            <w:tcW w:w="1452" w:type="dxa"/>
            <w:noWrap/>
            <w:vAlign w:val="center"/>
            <w:hideMark/>
          </w:tcPr>
          <w:p w14:paraId="36CA7A35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0.90</w:t>
            </w:r>
          </w:p>
        </w:tc>
        <w:tc>
          <w:tcPr>
            <w:tcW w:w="1453" w:type="dxa"/>
            <w:noWrap/>
            <w:vAlign w:val="center"/>
            <w:hideMark/>
          </w:tcPr>
          <w:p w14:paraId="10BF1F1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0F198FE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451AEAA9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C78028B" w14:textId="7AB14752" w:rsidR="008A2252" w:rsidRPr="008A2252" w:rsidRDefault="00A3608F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Interleukin (</w:t>
            </w: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IL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)</w:t>
            </w: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</w:t>
            </w:r>
            <w:r w:rsidR="008A2252"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23</w:t>
            </w:r>
          </w:p>
        </w:tc>
        <w:tc>
          <w:tcPr>
            <w:tcW w:w="1452" w:type="dxa"/>
            <w:noWrap/>
            <w:vAlign w:val="center"/>
            <w:hideMark/>
          </w:tcPr>
          <w:p w14:paraId="53066E4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0.029</w:t>
            </w:r>
          </w:p>
        </w:tc>
        <w:tc>
          <w:tcPr>
            <w:tcW w:w="1453" w:type="dxa"/>
            <w:noWrap/>
            <w:vAlign w:val="center"/>
            <w:hideMark/>
          </w:tcPr>
          <w:p w14:paraId="38C092D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-0.51</w:t>
            </w:r>
          </w:p>
        </w:tc>
        <w:tc>
          <w:tcPr>
            <w:tcW w:w="1453" w:type="dxa"/>
            <w:noWrap/>
            <w:vAlign w:val="center"/>
            <w:hideMark/>
          </w:tcPr>
          <w:p w14:paraId="4ECE6380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0.57</w:t>
            </w:r>
          </w:p>
        </w:tc>
        <w:tc>
          <w:tcPr>
            <w:tcW w:w="1452" w:type="dxa"/>
            <w:noWrap/>
            <w:vAlign w:val="center"/>
            <w:hideMark/>
          </w:tcPr>
          <w:p w14:paraId="5ECC091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0.92</w:t>
            </w:r>
          </w:p>
        </w:tc>
        <w:tc>
          <w:tcPr>
            <w:tcW w:w="1453" w:type="dxa"/>
            <w:noWrap/>
            <w:vAlign w:val="center"/>
            <w:hideMark/>
          </w:tcPr>
          <w:p w14:paraId="54852D77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19</w:t>
            </w:r>
          </w:p>
        </w:tc>
        <w:tc>
          <w:tcPr>
            <w:tcW w:w="1453" w:type="dxa"/>
            <w:noWrap/>
            <w:vAlign w:val="center"/>
            <w:hideMark/>
          </w:tcPr>
          <w:p w14:paraId="142E08F9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41</w:t>
            </w:r>
          </w:p>
        </w:tc>
      </w:tr>
      <w:tr w:rsidR="008A2252" w:rsidRPr="008A2252" w14:paraId="73F68B2B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34A923B2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lastRenderedPageBreak/>
              <w:t>CD19 B Cells %</w:t>
            </w:r>
          </w:p>
        </w:tc>
        <w:tc>
          <w:tcPr>
            <w:tcW w:w="1452" w:type="dxa"/>
            <w:noWrap/>
            <w:vAlign w:val="center"/>
            <w:hideMark/>
          </w:tcPr>
          <w:p w14:paraId="57CB366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-0.017</w:t>
            </w:r>
          </w:p>
        </w:tc>
        <w:tc>
          <w:tcPr>
            <w:tcW w:w="1453" w:type="dxa"/>
            <w:noWrap/>
            <w:vAlign w:val="center"/>
            <w:hideMark/>
          </w:tcPr>
          <w:p w14:paraId="29F23BD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-0.45</w:t>
            </w:r>
          </w:p>
        </w:tc>
        <w:tc>
          <w:tcPr>
            <w:tcW w:w="1453" w:type="dxa"/>
            <w:noWrap/>
            <w:vAlign w:val="center"/>
            <w:hideMark/>
          </w:tcPr>
          <w:p w14:paraId="4CEDC88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0.41</w:t>
            </w:r>
          </w:p>
        </w:tc>
        <w:tc>
          <w:tcPr>
            <w:tcW w:w="1452" w:type="dxa"/>
            <w:noWrap/>
            <w:vAlign w:val="center"/>
            <w:hideMark/>
          </w:tcPr>
          <w:p w14:paraId="593373D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0.94</w:t>
            </w:r>
          </w:p>
        </w:tc>
        <w:tc>
          <w:tcPr>
            <w:tcW w:w="1453" w:type="dxa"/>
            <w:noWrap/>
            <w:vAlign w:val="center"/>
            <w:hideMark/>
          </w:tcPr>
          <w:p w14:paraId="25F07FF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1669CD5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31CBB6F1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445DC4B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CD4 / CD8 T Cells</w:t>
            </w:r>
          </w:p>
        </w:tc>
        <w:tc>
          <w:tcPr>
            <w:tcW w:w="1452" w:type="dxa"/>
            <w:noWrap/>
            <w:vAlign w:val="center"/>
            <w:hideMark/>
          </w:tcPr>
          <w:p w14:paraId="172103D6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-0.011</w:t>
            </w:r>
          </w:p>
        </w:tc>
        <w:tc>
          <w:tcPr>
            <w:tcW w:w="1453" w:type="dxa"/>
            <w:noWrap/>
            <w:vAlign w:val="center"/>
            <w:hideMark/>
          </w:tcPr>
          <w:p w14:paraId="689CF35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-0.44</w:t>
            </w:r>
          </w:p>
        </w:tc>
        <w:tc>
          <w:tcPr>
            <w:tcW w:w="1453" w:type="dxa"/>
            <w:noWrap/>
            <w:vAlign w:val="center"/>
            <w:hideMark/>
          </w:tcPr>
          <w:p w14:paraId="68315A0D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0.42</w:t>
            </w:r>
          </w:p>
        </w:tc>
        <w:tc>
          <w:tcPr>
            <w:tcW w:w="1452" w:type="dxa"/>
            <w:noWrap/>
            <w:vAlign w:val="center"/>
            <w:hideMark/>
          </w:tcPr>
          <w:p w14:paraId="48589D0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0.96</w:t>
            </w:r>
          </w:p>
        </w:tc>
        <w:tc>
          <w:tcPr>
            <w:tcW w:w="1453" w:type="dxa"/>
            <w:noWrap/>
            <w:vAlign w:val="center"/>
            <w:hideMark/>
          </w:tcPr>
          <w:p w14:paraId="0A8E175A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0822957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4A891946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6F35F970" w14:textId="48BD81A5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Mean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orpuscular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H</w:t>
            </w:r>
            <w:r w:rsidR="00361D39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a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 xml:space="preserve">emoglobin </w:t>
            </w:r>
            <w:r w:rsidR="00A3608F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C</w:t>
            </w: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oncentration</w:t>
            </w:r>
          </w:p>
        </w:tc>
        <w:tc>
          <w:tcPr>
            <w:tcW w:w="1452" w:type="dxa"/>
            <w:noWrap/>
            <w:vAlign w:val="center"/>
            <w:hideMark/>
          </w:tcPr>
          <w:p w14:paraId="04AF3F3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-0.006</w:t>
            </w:r>
          </w:p>
        </w:tc>
        <w:tc>
          <w:tcPr>
            <w:tcW w:w="1453" w:type="dxa"/>
            <w:noWrap/>
            <w:vAlign w:val="center"/>
            <w:hideMark/>
          </w:tcPr>
          <w:p w14:paraId="5219E33F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-0.29</w:t>
            </w:r>
          </w:p>
        </w:tc>
        <w:tc>
          <w:tcPr>
            <w:tcW w:w="1453" w:type="dxa"/>
            <w:noWrap/>
            <w:vAlign w:val="center"/>
            <w:hideMark/>
          </w:tcPr>
          <w:p w14:paraId="462FCAC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0.27</w:t>
            </w:r>
          </w:p>
        </w:tc>
        <w:tc>
          <w:tcPr>
            <w:tcW w:w="1452" w:type="dxa"/>
            <w:noWrap/>
            <w:vAlign w:val="center"/>
            <w:hideMark/>
          </w:tcPr>
          <w:p w14:paraId="32839E98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0.97</w:t>
            </w:r>
          </w:p>
        </w:tc>
        <w:tc>
          <w:tcPr>
            <w:tcW w:w="1453" w:type="dxa"/>
            <w:noWrap/>
            <w:vAlign w:val="center"/>
            <w:hideMark/>
          </w:tcPr>
          <w:p w14:paraId="7E6806AE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51</w:t>
            </w:r>
          </w:p>
        </w:tc>
        <w:tc>
          <w:tcPr>
            <w:tcW w:w="1453" w:type="dxa"/>
            <w:noWrap/>
            <w:vAlign w:val="center"/>
            <w:hideMark/>
          </w:tcPr>
          <w:p w14:paraId="77D53CC4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1105</w:t>
            </w:r>
          </w:p>
        </w:tc>
      </w:tr>
      <w:tr w:rsidR="008A2252" w:rsidRPr="008A2252" w14:paraId="03EDE317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089B65D4" w14:textId="77777777" w:rsidR="008A2252" w:rsidRPr="008A2252" w:rsidRDefault="008A2252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Direct Bilirubin</w:t>
            </w:r>
          </w:p>
        </w:tc>
        <w:tc>
          <w:tcPr>
            <w:tcW w:w="1452" w:type="dxa"/>
            <w:noWrap/>
            <w:vAlign w:val="center"/>
            <w:hideMark/>
          </w:tcPr>
          <w:p w14:paraId="4C9E2FD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0.000</w:t>
            </w:r>
          </w:p>
        </w:tc>
        <w:tc>
          <w:tcPr>
            <w:tcW w:w="1453" w:type="dxa"/>
            <w:noWrap/>
            <w:vAlign w:val="center"/>
            <w:hideMark/>
          </w:tcPr>
          <w:p w14:paraId="6B9EED7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-0.43</w:t>
            </w:r>
          </w:p>
        </w:tc>
        <w:tc>
          <w:tcPr>
            <w:tcW w:w="1453" w:type="dxa"/>
            <w:noWrap/>
            <w:vAlign w:val="center"/>
            <w:hideMark/>
          </w:tcPr>
          <w:p w14:paraId="4B084F82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0.43</w:t>
            </w:r>
          </w:p>
        </w:tc>
        <w:tc>
          <w:tcPr>
            <w:tcW w:w="1452" w:type="dxa"/>
            <w:noWrap/>
            <w:vAlign w:val="center"/>
            <w:hideMark/>
          </w:tcPr>
          <w:p w14:paraId="18DF1C7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1.00</w:t>
            </w:r>
          </w:p>
        </w:tc>
        <w:tc>
          <w:tcPr>
            <w:tcW w:w="1453" w:type="dxa"/>
            <w:noWrap/>
            <w:vAlign w:val="center"/>
            <w:hideMark/>
          </w:tcPr>
          <w:p w14:paraId="425322A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31</w:t>
            </w:r>
          </w:p>
        </w:tc>
        <w:tc>
          <w:tcPr>
            <w:tcW w:w="1453" w:type="dxa"/>
            <w:noWrap/>
            <w:vAlign w:val="center"/>
            <w:hideMark/>
          </w:tcPr>
          <w:p w14:paraId="0A65F17C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62</w:t>
            </w:r>
          </w:p>
        </w:tc>
      </w:tr>
      <w:tr w:rsidR="008A2252" w:rsidRPr="008A2252" w14:paraId="420BA29B" w14:textId="77777777" w:rsidTr="008A2252">
        <w:trPr>
          <w:trHeight w:val="318"/>
        </w:trPr>
        <w:tc>
          <w:tcPr>
            <w:tcW w:w="5612" w:type="dxa"/>
            <w:noWrap/>
            <w:hideMark/>
          </w:tcPr>
          <w:p w14:paraId="582D8FF1" w14:textId="0FED6A13" w:rsidR="008A2252" w:rsidRPr="008A2252" w:rsidRDefault="00A3608F" w:rsidP="008A2252">
            <w:pPr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Interleukin (</w:t>
            </w: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IL</w:t>
            </w:r>
            <w:r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)</w:t>
            </w:r>
            <w:r w:rsidRPr="001C6505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</w:t>
            </w:r>
            <w:r w:rsidR="008A2252"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10</w:t>
            </w:r>
          </w:p>
        </w:tc>
        <w:tc>
          <w:tcPr>
            <w:tcW w:w="1452" w:type="dxa"/>
            <w:noWrap/>
            <w:vAlign w:val="center"/>
            <w:hideMark/>
          </w:tcPr>
          <w:p w14:paraId="66F7FF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0.000</w:t>
            </w:r>
          </w:p>
        </w:tc>
        <w:tc>
          <w:tcPr>
            <w:tcW w:w="1453" w:type="dxa"/>
            <w:noWrap/>
            <w:vAlign w:val="center"/>
            <w:hideMark/>
          </w:tcPr>
          <w:p w14:paraId="5309CBE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-0.97</w:t>
            </w:r>
          </w:p>
        </w:tc>
        <w:tc>
          <w:tcPr>
            <w:tcW w:w="1453" w:type="dxa"/>
            <w:noWrap/>
            <w:vAlign w:val="center"/>
            <w:hideMark/>
          </w:tcPr>
          <w:p w14:paraId="39E0D0E3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0.97</w:t>
            </w:r>
          </w:p>
        </w:tc>
        <w:tc>
          <w:tcPr>
            <w:tcW w:w="1452" w:type="dxa"/>
            <w:noWrap/>
            <w:vAlign w:val="center"/>
            <w:hideMark/>
          </w:tcPr>
          <w:p w14:paraId="00BA5821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1.00</w:t>
            </w:r>
          </w:p>
        </w:tc>
        <w:tc>
          <w:tcPr>
            <w:tcW w:w="1453" w:type="dxa"/>
            <w:noWrap/>
            <w:vAlign w:val="center"/>
            <w:hideMark/>
          </w:tcPr>
          <w:p w14:paraId="07D39E4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7</w:t>
            </w:r>
          </w:p>
        </w:tc>
        <w:tc>
          <w:tcPr>
            <w:tcW w:w="1453" w:type="dxa"/>
            <w:noWrap/>
            <w:vAlign w:val="center"/>
            <w:hideMark/>
          </w:tcPr>
          <w:p w14:paraId="5C6C4E7B" w14:textId="77777777" w:rsidR="008A2252" w:rsidRPr="008A2252" w:rsidRDefault="008A2252" w:rsidP="008A2252">
            <w:pPr>
              <w:jc w:val="center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8A2252">
              <w:rPr>
                <w:rFonts w:asciiTheme="majorHAnsi" w:eastAsia="Times New Roman" w:hAnsiTheme="majorHAnsi" w:cstheme="majorHAnsi"/>
                <w:color w:val="000000"/>
                <w:lang w:eastAsia="en-GB"/>
              </w:rPr>
              <w:t>10</w:t>
            </w:r>
          </w:p>
        </w:tc>
      </w:tr>
    </w:tbl>
    <w:p w14:paraId="62517AEF" w14:textId="77777777" w:rsidR="008A2252" w:rsidRPr="00D3451E" w:rsidRDefault="008A2252" w:rsidP="0032401F">
      <w:pPr>
        <w:rPr>
          <w:rFonts w:asciiTheme="majorHAnsi" w:hAnsiTheme="majorHAnsi" w:cstheme="majorHAnsi"/>
          <w:sz w:val="21"/>
          <w:szCs w:val="21"/>
        </w:rPr>
      </w:pPr>
    </w:p>
    <w:p w14:paraId="79B40BFC" w14:textId="77777777" w:rsidR="00F72509" w:rsidRDefault="00F72509" w:rsidP="00F72509">
      <w:pPr>
        <w:rPr>
          <w:rFonts w:asciiTheme="majorHAnsi" w:hAnsiTheme="majorHAnsi" w:cstheme="majorHAnsi"/>
          <w:sz w:val="21"/>
          <w:szCs w:val="21"/>
        </w:rPr>
      </w:pPr>
      <w:r w:rsidRPr="00F72509">
        <w:rPr>
          <w:rFonts w:asciiTheme="majorHAnsi" w:hAnsiTheme="majorHAnsi" w:cstheme="majorHAnsi"/>
          <w:b/>
          <w:bCs/>
          <w:sz w:val="21"/>
          <w:szCs w:val="21"/>
        </w:rPr>
        <w:t>Abbreviations:</w:t>
      </w:r>
      <w:r w:rsidRPr="00D3451E">
        <w:rPr>
          <w:rFonts w:asciiTheme="majorHAnsi" w:hAnsiTheme="majorHAnsi" w:cstheme="majorHAnsi"/>
          <w:sz w:val="21"/>
          <w:szCs w:val="21"/>
        </w:rPr>
        <w:t xml:space="preserve"> IFN-</w:t>
      </w:r>
      <m:oMath>
        <m:r>
          <w:rPr>
            <w:rFonts w:ascii="Cambria Math" w:hAnsi="Cambria Math" w:cstheme="majorHAnsi"/>
            <w:sz w:val="21"/>
            <w:szCs w:val="21"/>
          </w:rPr>
          <m:t xml:space="preserve"> γ</m:t>
        </m:r>
      </m:oMath>
      <w:r w:rsidRPr="00D3451E">
        <w:rPr>
          <w:rFonts w:asciiTheme="majorHAnsi" w:hAnsiTheme="majorHAnsi" w:cstheme="majorHAnsi"/>
          <w:sz w:val="21"/>
          <w:szCs w:val="21"/>
        </w:rPr>
        <w:t>: interferon-gamma SMD: standardised mean difference; LL: lower limit; POP: post-operative pneumonia; UL: upper limit.</w:t>
      </w:r>
    </w:p>
    <w:p w14:paraId="18B6ECBF" w14:textId="77777777" w:rsidR="006179F2" w:rsidRDefault="006179F2">
      <w:bookmarkStart w:id="0" w:name="_GoBack"/>
      <w:bookmarkEnd w:id="0"/>
    </w:p>
    <w:sectPr w:rsidR="006179F2" w:rsidSect="00C01F21">
      <w:pgSz w:w="16840" w:h="11900" w:orient="landscape"/>
      <w:pgMar w:top="539" w:right="1440" w:bottom="1014" w:left="10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48D93" w14:textId="77777777" w:rsidR="00156041" w:rsidRDefault="00156041" w:rsidP="005D24A7">
      <w:r>
        <w:separator/>
      </w:r>
    </w:p>
  </w:endnote>
  <w:endnote w:type="continuationSeparator" w:id="0">
    <w:p w14:paraId="5A55D6BB" w14:textId="77777777" w:rsidR="00156041" w:rsidRDefault="00156041" w:rsidP="005D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9A0C8" w14:textId="77777777" w:rsidR="00156041" w:rsidRDefault="00156041" w:rsidP="005D24A7">
      <w:r>
        <w:separator/>
      </w:r>
    </w:p>
  </w:footnote>
  <w:footnote w:type="continuationSeparator" w:id="0">
    <w:p w14:paraId="135F86B7" w14:textId="77777777" w:rsidR="00156041" w:rsidRDefault="00156041" w:rsidP="005D2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B1072"/>
    <w:multiLevelType w:val="multilevel"/>
    <w:tmpl w:val="2AB6EBEA"/>
    <w:lvl w:ilvl="0">
      <w:start w:val="1"/>
      <w:numFmt w:val="decimal"/>
      <w:lvlText w:val="%1.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1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F421B1F"/>
    <w:multiLevelType w:val="multilevel"/>
    <w:tmpl w:val="5CBC0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101B57"/>
    <w:multiLevelType w:val="multilevel"/>
    <w:tmpl w:val="4448D1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B5"/>
    <w:rsid w:val="00021512"/>
    <w:rsid w:val="000E1476"/>
    <w:rsid w:val="00123819"/>
    <w:rsid w:val="00156041"/>
    <w:rsid w:val="001566B5"/>
    <w:rsid w:val="001735FB"/>
    <w:rsid w:val="00175923"/>
    <w:rsid w:val="00196671"/>
    <w:rsid w:val="001B5A3E"/>
    <w:rsid w:val="001C42B6"/>
    <w:rsid w:val="001C6505"/>
    <w:rsid w:val="0020748D"/>
    <w:rsid w:val="00232DC5"/>
    <w:rsid w:val="00256998"/>
    <w:rsid w:val="002807B9"/>
    <w:rsid w:val="00285476"/>
    <w:rsid w:val="0032401F"/>
    <w:rsid w:val="00334D7F"/>
    <w:rsid w:val="00361D39"/>
    <w:rsid w:val="003A333C"/>
    <w:rsid w:val="003B7348"/>
    <w:rsid w:val="003C618C"/>
    <w:rsid w:val="003C7D73"/>
    <w:rsid w:val="003F7933"/>
    <w:rsid w:val="00436965"/>
    <w:rsid w:val="004511AE"/>
    <w:rsid w:val="00465BA6"/>
    <w:rsid w:val="004722C5"/>
    <w:rsid w:val="004757C7"/>
    <w:rsid w:val="004A1C07"/>
    <w:rsid w:val="004E19FD"/>
    <w:rsid w:val="004F15F0"/>
    <w:rsid w:val="004F64EA"/>
    <w:rsid w:val="00580C68"/>
    <w:rsid w:val="005B0A46"/>
    <w:rsid w:val="005D24A7"/>
    <w:rsid w:val="006179F2"/>
    <w:rsid w:val="0063731F"/>
    <w:rsid w:val="00667B7E"/>
    <w:rsid w:val="00694FB4"/>
    <w:rsid w:val="006A51D8"/>
    <w:rsid w:val="006C1B50"/>
    <w:rsid w:val="006C49F3"/>
    <w:rsid w:val="006E2A30"/>
    <w:rsid w:val="00712702"/>
    <w:rsid w:val="00717A6A"/>
    <w:rsid w:val="0073223F"/>
    <w:rsid w:val="00740C33"/>
    <w:rsid w:val="0079334F"/>
    <w:rsid w:val="007D4A28"/>
    <w:rsid w:val="007D6485"/>
    <w:rsid w:val="007E5705"/>
    <w:rsid w:val="007E5E96"/>
    <w:rsid w:val="008075A3"/>
    <w:rsid w:val="00835A51"/>
    <w:rsid w:val="00840535"/>
    <w:rsid w:val="008816A4"/>
    <w:rsid w:val="008A2252"/>
    <w:rsid w:val="008B3214"/>
    <w:rsid w:val="008B4175"/>
    <w:rsid w:val="008E692F"/>
    <w:rsid w:val="008F69AA"/>
    <w:rsid w:val="00900E9C"/>
    <w:rsid w:val="009364E1"/>
    <w:rsid w:val="00942F68"/>
    <w:rsid w:val="00950CBC"/>
    <w:rsid w:val="00A13A2C"/>
    <w:rsid w:val="00A3608F"/>
    <w:rsid w:val="00A43ED1"/>
    <w:rsid w:val="00AC68BB"/>
    <w:rsid w:val="00AE64C8"/>
    <w:rsid w:val="00AF3320"/>
    <w:rsid w:val="00B314DC"/>
    <w:rsid w:val="00B56AE8"/>
    <w:rsid w:val="00BC23E3"/>
    <w:rsid w:val="00BF1022"/>
    <w:rsid w:val="00C01F21"/>
    <w:rsid w:val="00C40EF5"/>
    <w:rsid w:val="00C44BC9"/>
    <w:rsid w:val="00C617D6"/>
    <w:rsid w:val="00C869DD"/>
    <w:rsid w:val="00D3020C"/>
    <w:rsid w:val="00D3451E"/>
    <w:rsid w:val="00D4585D"/>
    <w:rsid w:val="00D46BA5"/>
    <w:rsid w:val="00D51F20"/>
    <w:rsid w:val="00D703C7"/>
    <w:rsid w:val="00E1329D"/>
    <w:rsid w:val="00E16819"/>
    <w:rsid w:val="00E34CC6"/>
    <w:rsid w:val="00E41EC0"/>
    <w:rsid w:val="00E838E8"/>
    <w:rsid w:val="00F72509"/>
    <w:rsid w:val="00F83457"/>
    <w:rsid w:val="00FC2E17"/>
    <w:rsid w:val="00FE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D509"/>
  <w14:defaultImageDpi w14:val="32767"/>
  <w15:chartTrackingRefBased/>
  <w15:docId w15:val="{39CB7F64-C220-D64B-8F83-C0948225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485"/>
    <w:pPr>
      <w:keepNext/>
      <w:keepLines/>
      <w:numPr>
        <w:ilvl w:val="2"/>
        <w:numId w:val="2"/>
      </w:numPr>
      <w:spacing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68BB"/>
    <w:pPr>
      <w:keepNext/>
      <w:keepLines/>
      <w:numPr>
        <w:ilvl w:val="1"/>
        <w:numId w:val="3"/>
      </w:numPr>
      <w:spacing w:line="360" w:lineRule="auto"/>
      <w:ind w:left="792" w:hanging="432"/>
      <w:outlineLvl w:val="1"/>
    </w:pPr>
    <w:rPr>
      <w:rFonts w:ascii="Times New Roman" w:eastAsiaTheme="majorEastAsia" w:hAnsi="Times New Roman" w:cs="Times New Roman (Headings CS)"/>
      <w:i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485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68BB"/>
    <w:rPr>
      <w:rFonts w:ascii="Times New Roman" w:eastAsiaTheme="majorEastAsia" w:hAnsi="Times New Roman" w:cs="Times New Roman (Headings CS)"/>
      <w:i/>
      <w:color w:val="000000" w:themeColor="text1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D6485"/>
    <w:pPr>
      <w:contextualSpacing/>
      <w:jc w:val="right"/>
    </w:pPr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485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56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401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01F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D24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24A7"/>
  </w:style>
  <w:style w:type="paragraph" w:styleId="Footer">
    <w:name w:val="footer"/>
    <w:basedOn w:val="Normal"/>
    <w:link w:val="FooterChar"/>
    <w:uiPriority w:val="99"/>
    <w:unhideWhenUsed/>
    <w:rsid w:val="005D24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2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9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Howroyd</dc:creator>
  <cp:keywords/>
  <dc:description/>
  <cp:lastModifiedBy>Fiona Howroyd</cp:lastModifiedBy>
  <cp:revision>2</cp:revision>
  <dcterms:created xsi:type="dcterms:W3CDTF">2026-07-07T11:20:00Z</dcterms:created>
  <dcterms:modified xsi:type="dcterms:W3CDTF">2026-07-07T11:20:00Z</dcterms:modified>
</cp:coreProperties>
</file>