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3EE41" w14:textId="1AE40187" w:rsidR="00F77020" w:rsidRPr="00300F01" w:rsidRDefault="00F77020" w:rsidP="00F77020">
      <w:pPr>
        <w:widowControl w:val="0"/>
        <w:spacing w:after="0"/>
        <w:jc w:val="both"/>
        <w:rPr>
          <w:rFonts w:ascii="Times New Roman" w:eastAsia="宋体" w:hAnsi="Times New Roman" w:cs="Times New Roman"/>
          <w:b/>
          <w:bCs/>
          <w:lang w:eastAsia="zh-CN"/>
        </w:rPr>
      </w:pPr>
      <w:r w:rsidRPr="00300F01">
        <w:rPr>
          <w:rFonts w:ascii="Times New Roman" w:eastAsia="宋体" w:hAnsi="Times New Roman" w:cs="Times New Roman" w:hint="eastAsia"/>
          <w:b/>
          <w:bCs/>
          <w:lang w:eastAsia="zh-CN"/>
        </w:rPr>
        <w:t>Table S</w:t>
      </w:r>
      <w:r w:rsidRPr="00300F01">
        <w:rPr>
          <w:rFonts w:ascii="Times New Roman" w:eastAsia="宋体" w:hAnsi="Times New Roman" w:cs="Times New Roman" w:hint="eastAsia"/>
          <w:b/>
          <w:bCs/>
          <w:lang w:eastAsia="zh-CN"/>
        </w:rPr>
        <w:fldChar w:fldCharType="begin"/>
      </w:r>
      <w:r w:rsidRPr="00300F01">
        <w:rPr>
          <w:rFonts w:ascii="Times New Roman" w:eastAsia="宋体" w:hAnsi="Times New Roman" w:cs="Times New Roman" w:hint="eastAsia"/>
          <w:b/>
          <w:bCs/>
          <w:lang w:eastAsia="zh-CN"/>
        </w:rPr>
        <w:instrText xml:space="preserve"> SEQ Table \* ARABIC </w:instrText>
      </w:r>
      <w:r w:rsidRPr="00300F01">
        <w:rPr>
          <w:rFonts w:ascii="Times New Roman" w:eastAsia="宋体" w:hAnsi="Times New Roman" w:cs="Times New Roman" w:hint="eastAsia"/>
          <w:b/>
          <w:bCs/>
          <w:lang w:eastAsia="zh-CN"/>
        </w:rPr>
        <w:fldChar w:fldCharType="separate"/>
      </w:r>
      <w:r w:rsidRPr="00300F01">
        <w:rPr>
          <w:rFonts w:ascii="Times New Roman" w:eastAsia="宋体" w:hAnsi="Times New Roman" w:cs="Times New Roman" w:hint="eastAsia"/>
          <w:b/>
          <w:bCs/>
          <w:lang w:eastAsia="zh-CN"/>
        </w:rPr>
        <w:t>1</w:t>
      </w:r>
      <w:r w:rsidRPr="00300F01">
        <w:rPr>
          <w:rFonts w:ascii="Times New Roman" w:eastAsia="宋体" w:hAnsi="Times New Roman" w:cs="Times New Roman" w:hint="eastAsia"/>
          <w:b/>
          <w:bCs/>
          <w:lang w:eastAsia="zh-CN"/>
        </w:rPr>
        <w:fldChar w:fldCharType="end"/>
      </w:r>
      <w:r w:rsidRPr="00300F01">
        <w:rPr>
          <w:rFonts w:ascii="Times New Roman" w:eastAsia="宋体" w:hAnsi="Times New Roman" w:cs="Times New Roman" w:hint="eastAsia"/>
          <w:b/>
          <w:bCs/>
          <w:lang w:eastAsia="zh-CN"/>
        </w:rPr>
        <w:t xml:space="preserve">. </w:t>
      </w:r>
      <w:r w:rsidRPr="00300F01">
        <w:rPr>
          <w:rFonts w:ascii="Times New Roman" w:eastAsia="宋体" w:hAnsi="Times New Roman" w:cs="Times New Roman"/>
          <w:b/>
          <w:bCs/>
          <w:lang w:eastAsia="zh-CN"/>
        </w:rPr>
        <w:t>Optimal hyperparameters and cross-validated AUCs of different machine learning models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16"/>
        <w:gridCol w:w="3694"/>
        <w:gridCol w:w="2886"/>
      </w:tblGrid>
      <w:tr w:rsidR="00F77020" w:rsidRPr="00300F01" w14:paraId="4CFFE547" w14:textId="3D7B7E06" w:rsidTr="00300F01">
        <w:tc>
          <w:tcPr>
            <w:tcW w:w="1716" w:type="dxa"/>
            <w:tcBorders>
              <w:top w:val="single" w:sz="4" w:space="0" w:color="auto"/>
              <w:bottom w:val="single" w:sz="4" w:space="0" w:color="auto"/>
            </w:tcBorders>
          </w:tcPr>
          <w:p w14:paraId="18B86346" w14:textId="77777777" w:rsidR="00F77020" w:rsidRPr="00300F01" w:rsidRDefault="00F77020" w:rsidP="00817492">
            <w:pPr>
              <w:widowControl w:val="0"/>
              <w:spacing w:after="0"/>
              <w:jc w:val="both"/>
              <w:rPr>
                <w:rFonts w:ascii="Times New Roman" w:eastAsia="宋体" w:hAnsi="Times New Roman" w:cs="Times New Roman"/>
                <w:lang w:eastAsia="zh-CN"/>
              </w:rPr>
            </w:pPr>
            <w:r w:rsidRPr="00300F01">
              <w:rPr>
                <w:rFonts w:ascii="Times New Roman" w:eastAsia="宋体" w:hAnsi="Times New Roman" w:cs="Times New Roman"/>
                <w:color w:val="000000"/>
                <w:lang w:eastAsia="zh-CN"/>
              </w:rPr>
              <w:t>Model</w:t>
            </w:r>
          </w:p>
        </w:tc>
        <w:tc>
          <w:tcPr>
            <w:tcW w:w="3694" w:type="dxa"/>
            <w:tcBorders>
              <w:top w:val="single" w:sz="4" w:space="0" w:color="auto"/>
              <w:bottom w:val="single" w:sz="4" w:space="0" w:color="auto"/>
            </w:tcBorders>
          </w:tcPr>
          <w:p w14:paraId="74C537F0" w14:textId="77777777" w:rsidR="00F77020" w:rsidRPr="00300F01" w:rsidRDefault="00F77020" w:rsidP="00F77020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00F01">
              <w:rPr>
                <w:rFonts w:ascii="Times New Roman" w:eastAsia="宋体" w:hAnsi="Times New Roman" w:cs="Times New Roman" w:hint="eastAsia"/>
                <w:lang w:eastAsia="zh-CN"/>
              </w:rPr>
              <w:t>O</w:t>
            </w:r>
            <w:r w:rsidRPr="00300F01">
              <w:rPr>
                <w:rFonts w:ascii="Times New Roman" w:eastAsia="宋体" w:hAnsi="Times New Roman" w:cs="Times New Roman"/>
                <w:lang w:eastAsia="zh-CN"/>
              </w:rPr>
              <w:t>ptimal parameter combination</w:t>
            </w:r>
          </w:p>
        </w:tc>
        <w:tc>
          <w:tcPr>
            <w:tcW w:w="2886" w:type="dxa"/>
            <w:tcBorders>
              <w:top w:val="single" w:sz="4" w:space="0" w:color="auto"/>
              <w:bottom w:val="single" w:sz="4" w:space="0" w:color="auto"/>
            </w:tcBorders>
          </w:tcPr>
          <w:p w14:paraId="459E8605" w14:textId="7F380981" w:rsidR="00F77020" w:rsidRPr="00300F01" w:rsidRDefault="00F77020" w:rsidP="00F77020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00F01">
              <w:rPr>
                <w:rFonts w:ascii="Times New Roman" w:eastAsia="宋体" w:hAnsi="Times New Roman" w:cs="Times New Roman"/>
                <w:lang w:eastAsia="zh-CN"/>
              </w:rPr>
              <w:t>Five-fold</w:t>
            </w:r>
            <w:r w:rsidRPr="00300F01">
              <w:rPr>
                <w:rFonts w:ascii="Times New Roman" w:eastAsia="宋体" w:hAnsi="Times New Roman" w:cs="Times New Roman" w:hint="eastAsia"/>
                <w:lang w:eastAsia="zh-CN"/>
              </w:rPr>
              <w:t xml:space="preserve"> </w:t>
            </w:r>
            <w:r w:rsidRPr="00300F01">
              <w:rPr>
                <w:rFonts w:ascii="Times New Roman" w:eastAsia="宋体" w:hAnsi="Times New Roman" w:cs="Times New Roman"/>
                <w:lang w:eastAsia="zh-CN"/>
              </w:rPr>
              <w:t>cross-validated AUC</w:t>
            </w:r>
          </w:p>
        </w:tc>
      </w:tr>
      <w:tr w:rsidR="00F77020" w:rsidRPr="00300F01" w14:paraId="4E5C34C3" w14:textId="6D883F7C" w:rsidTr="00300F01">
        <w:tc>
          <w:tcPr>
            <w:tcW w:w="1716" w:type="dxa"/>
            <w:tcBorders>
              <w:top w:val="single" w:sz="4" w:space="0" w:color="auto"/>
            </w:tcBorders>
          </w:tcPr>
          <w:p w14:paraId="100BAEA3" w14:textId="77777777" w:rsidR="00F77020" w:rsidRPr="00300F01" w:rsidRDefault="00F77020" w:rsidP="00817492">
            <w:pPr>
              <w:widowControl w:val="0"/>
              <w:spacing w:after="0"/>
              <w:jc w:val="both"/>
              <w:rPr>
                <w:rFonts w:ascii="Times New Roman" w:eastAsia="宋体" w:hAnsi="Times New Roman" w:cs="Times New Roman"/>
                <w:lang w:eastAsia="zh-CN"/>
              </w:rPr>
            </w:pPr>
            <w:r w:rsidRPr="00300F01">
              <w:rPr>
                <w:rFonts w:ascii="Times New Roman" w:eastAsia="宋体" w:hAnsi="Times New Roman" w:cs="Times New Roman"/>
                <w:lang w:eastAsia="zh-CN"/>
              </w:rPr>
              <w:t>Decision Tree</w:t>
            </w:r>
          </w:p>
          <w:p w14:paraId="2B374E86" w14:textId="77777777" w:rsidR="00F77020" w:rsidRPr="00300F01" w:rsidRDefault="00F77020" w:rsidP="00817492">
            <w:pPr>
              <w:widowControl w:val="0"/>
              <w:spacing w:after="0"/>
              <w:jc w:val="both"/>
              <w:rPr>
                <w:rFonts w:ascii="Times New Roman" w:eastAsia="宋体" w:hAnsi="Times New Roman" w:cs="Times New Roman"/>
                <w:lang w:eastAsia="zh-CN"/>
              </w:rPr>
            </w:pPr>
          </w:p>
        </w:tc>
        <w:tc>
          <w:tcPr>
            <w:tcW w:w="3694" w:type="dxa"/>
            <w:tcBorders>
              <w:top w:val="single" w:sz="4" w:space="0" w:color="auto"/>
            </w:tcBorders>
          </w:tcPr>
          <w:p w14:paraId="03CC4413" w14:textId="4F9D5FD7" w:rsidR="00F77020" w:rsidRPr="00300F01" w:rsidRDefault="00F77020" w:rsidP="00F77020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00F01">
              <w:rPr>
                <w:rFonts w:ascii="Times New Roman" w:eastAsia="宋体" w:hAnsi="Times New Roman" w:cs="Times New Roman"/>
                <w:lang w:eastAsia="zh-CN"/>
              </w:rPr>
              <w:t>{'</w:t>
            </w:r>
            <w:proofErr w:type="spellStart"/>
            <w:r w:rsidRPr="00300F01">
              <w:rPr>
                <w:rFonts w:ascii="Times New Roman" w:eastAsia="宋体" w:hAnsi="Times New Roman" w:cs="Times New Roman"/>
                <w:lang w:eastAsia="zh-CN"/>
              </w:rPr>
              <w:t>ccp_alpha</w:t>
            </w:r>
            <w:proofErr w:type="spellEnd"/>
            <w:r w:rsidRPr="00300F01">
              <w:rPr>
                <w:rFonts w:ascii="Times New Roman" w:eastAsia="宋体" w:hAnsi="Times New Roman" w:cs="Times New Roman"/>
                <w:lang w:eastAsia="zh-CN"/>
              </w:rPr>
              <w:t>': 0.01, '</w:t>
            </w:r>
            <w:proofErr w:type="spellStart"/>
            <w:r w:rsidRPr="00300F01">
              <w:rPr>
                <w:rFonts w:ascii="Times New Roman" w:eastAsia="宋体" w:hAnsi="Times New Roman" w:cs="Times New Roman"/>
                <w:lang w:eastAsia="zh-CN"/>
              </w:rPr>
              <w:t>max_depth</w:t>
            </w:r>
            <w:proofErr w:type="spellEnd"/>
            <w:r w:rsidRPr="00300F01">
              <w:rPr>
                <w:rFonts w:ascii="Times New Roman" w:eastAsia="宋体" w:hAnsi="Times New Roman" w:cs="Times New Roman"/>
                <w:lang w:eastAsia="zh-CN"/>
              </w:rPr>
              <w:t>': 10, '</w:t>
            </w:r>
            <w:proofErr w:type="spellStart"/>
            <w:r w:rsidRPr="00300F01">
              <w:rPr>
                <w:rFonts w:ascii="Times New Roman" w:eastAsia="宋体" w:hAnsi="Times New Roman" w:cs="Times New Roman"/>
                <w:lang w:eastAsia="zh-CN"/>
              </w:rPr>
              <w:t>max_features</w:t>
            </w:r>
            <w:proofErr w:type="spellEnd"/>
            <w:r w:rsidRPr="00300F01">
              <w:rPr>
                <w:rFonts w:ascii="Times New Roman" w:eastAsia="宋体" w:hAnsi="Times New Roman" w:cs="Times New Roman"/>
                <w:lang w:eastAsia="zh-CN"/>
              </w:rPr>
              <w:t>': None, '</w:t>
            </w:r>
            <w:proofErr w:type="spellStart"/>
            <w:r w:rsidRPr="00300F01">
              <w:rPr>
                <w:rFonts w:ascii="Times New Roman" w:eastAsia="宋体" w:hAnsi="Times New Roman" w:cs="Times New Roman"/>
                <w:lang w:eastAsia="zh-CN"/>
              </w:rPr>
              <w:t>min_samples_split</w:t>
            </w:r>
            <w:proofErr w:type="spellEnd"/>
            <w:r w:rsidRPr="00300F01">
              <w:rPr>
                <w:rFonts w:ascii="Times New Roman" w:eastAsia="宋体" w:hAnsi="Times New Roman" w:cs="Times New Roman"/>
                <w:lang w:eastAsia="zh-CN"/>
              </w:rPr>
              <w:t>': 20}</w:t>
            </w:r>
          </w:p>
        </w:tc>
        <w:tc>
          <w:tcPr>
            <w:tcW w:w="2886" w:type="dxa"/>
            <w:tcBorders>
              <w:top w:val="single" w:sz="4" w:space="0" w:color="auto"/>
            </w:tcBorders>
          </w:tcPr>
          <w:p w14:paraId="1EF877CD" w14:textId="0DC7A6A9" w:rsidR="00F77020" w:rsidRPr="00300F01" w:rsidRDefault="00F77020" w:rsidP="00F77020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00F01">
              <w:rPr>
                <w:rFonts w:ascii="Times New Roman" w:eastAsia="宋体" w:hAnsi="Times New Roman" w:cs="Times New Roman" w:hint="eastAsia"/>
                <w:lang w:eastAsia="zh-CN"/>
              </w:rPr>
              <w:t>0.847</w:t>
            </w:r>
          </w:p>
        </w:tc>
      </w:tr>
      <w:tr w:rsidR="00F77020" w:rsidRPr="00300F01" w14:paraId="08C97EB3" w14:textId="3D18C1C6" w:rsidTr="00300F01">
        <w:tc>
          <w:tcPr>
            <w:tcW w:w="1716" w:type="dxa"/>
          </w:tcPr>
          <w:p w14:paraId="42610EF5" w14:textId="77777777" w:rsidR="00F77020" w:rsidRPr="00300F01" w:rsidRDefault="00F77020" w:rsidP="00817492">
            <w:pPr>
              <w:widowControl w:val="0"/>
              <w:spacing w:after="0"/>
              <w:jc w:val="both"/>
              <w:rPr>
                <w:rFonts w:ascii="Times New Roman" w:eastAsia="宋体" w:hAnsi="Times New Roman" w:cs="Times New Roman"/>
                <w:lang w:eastAsia="zh-CN"/>
              </w:rPr>
            </w:pPr>
            <w:r w:rsidRPr="00300F01">
              <w:rPr>
                <w:rFonts w:ascii="Times New Roman" w:eastAsia="宋体" w:hAnsi="Times New Roman" w:cs="Times New Roman"/>
                <w:lang w:eastAsia="zh-CN"/>
              </w:rPr>
              <w:t>Random Forest</w:t>
            </w:r>
          </w:p>
          <w:p w14:paraId="208798FC" w14:textId="77777777" w:rsidR="00F77020" w:rsidRPr="00300F01" w:rsidRDefault="00F77020" w:rsidP="00817492">
            <w:pPr>
              <w:widowControl w:val="0"/>
              <w:spacing w:after="0"/>
              <w:jc w:val="both"/>
              <w:rPr>
                <w:rFonts w:ascii="Times New Roman" w:eastAsia="宋体" w:hAnsi="Times New Roman" w:cs="Times New Roman"/>
                <w:lang w:eastAsia="zh-CN"/>
              </w:rPr>
            </w:pPr>
          </w:p>
        </w:tc>
        <w:tc>
          <w:tcPr>
            <w:tcW w:w="3694" w:type="dxa"/>
          </w:tcPr>
          <w:p w14:paraId="0D04B612" w14:textId="5EA13704" w:rsidR="00F77020" w:rsidRPr="00300F01" w:rsidRDefault="00F77020" w:rsidP="00F77020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proofErr w:type="spellStart"/>
            <w:r w:rsidRPr="00300F01">
              <w:rPr>
                <w:rFonts w:ascii="Times New Roman" w:eastAsia="宋体" w:hAnsi="Times New Roman" w:cs="Times New Roman"/>
                <w:lang w:eastAsia="zh-CN"/>
              </w:rPr>
              <w:t>n_estimators</w:t>
            </w:r>
            <w:proofErr w:type="spellEnd"/>
            <w:r w:rsidRPr="00300F01">
              <w:rPr>
                <w:rFonts w:ascii="Times New Roman" w:eastAsia="宋体" w:hAnsi="Times New Roman" w:cs="Times New Roman"/>
                <w:lang w:eastAsia="zh-CN"/>
              </w:rPr>
              <w:t xml:space="preserve"> = </w:t>
            </w:r>
            <w:proofErr w:type="gramStart"/>
            <w:r w:rsidRPr="00300F01">
              <w:rPr>
                <w:rFonts w:ascii="Times New Roman" w:eastAsia="宋体" w:hAnsi="Times New Roman" w:cs="Times New Roman"/>
                <w:lang w:eastAsia="zh-CN"/>
              </w:rPr>
              <w:t>150 ,</w:t>
            </w:r>
            <w:proofErr w:type="gramEnd"/>
            <w:r w:rsidRPr="00300F01">
              <w:rPr>
                <w:rFonts w:ascii="Times New Roman" w:eastAsia="宋体" w:hAnsi="Times New Roman" w:cs="Times New Roman"/>
                <w:lang w:eastAsia="zh-CN"/>
              </w:rPr>
              <w:t xml:space="preserve"> </w:t>
            </w:r>
            <w:proofErr w:type="spellStart"/>
            <w:r w:rsidRPr="00300F01">
              <w:rPr>
                <w:rFonts w:ascii="Times New Roman" w:eastAsia="宋体" w:hAnsi="Times New Roman" w:cs="Times New Roman"/>
                <w:lang w:eastAsia="zh-CN"/>
              </w:rPr>
              <w:t>max_features</w:t>
            </w:r>
            <w:proofErr w:type="spellEnd"/>
            <w:r w:rsidRPr="00300F01">
              <w:rPr>
                <w:rFonts w:ascii="Times New Roman" w:eastAsia="宋体" w:hAnsi="Times New Roman" w:cs="Times New Roman"/>
                <w:lang w:eastAsia="zh-CN"/>
              </w:rPr>
              <w:t xml:space="preserve"> = 3</w:t>
            </w:r>
          </w:p>
        </w:tc>
        <w:tc>
          <w:tcPr>
            <w:tcW w:w="2886" w:type="dxa"/>
          </w:tcPr>
          <w:p w14:paraId="79CE9BA6" w14:textId="2D2A4724" w:rsidR="00F77020" w:rsidRPr="00300F01" w:rsidRDefault="00F77020" w:rsidP="00F77020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00F01">
              <w:rPr>
                <w:rFonts w:ascii="Times New Roman" w:eastAsia="宋体" w:hAnsi="Times New Roman" w:cs="Times New Roman" w:hint="eastAsia"/>
                <w:lang w:eastAsia="zh-CN"/>
              </w:rPr>
              <w:t>0.893</w:t>
            </w:r>
          </w:p>
        </w:tc>
      </w:tr>
      <w:tr w:rsidR="00F77020" w:rsidRPr="00300F01" w14:paraId="6CDAF6D6" w14:textId="06361D87" w:rsidTr="00300F01">
        <w:tc>
          <w:tcPr>
            <w:tcW w:w="1716" w:type="dxa"/>
          </w:tcPr>
          <w:p w14:paraId="350E484F" w14:textId="77777777" w:rsidR="00F77020" w:rsidRPr="00300F01" w:rsidRDefault="00F77020" w:rsidP="00817492">
            <w:pPr>
              <w:widowControl w:val="0"/>
              <w:spacing w:after="0"/>
              <w:jc w:val="both"/>
              <w:rPr>
                <w:rFonts w:ascii="Times New Roman" w:eastAsia="宋体" w:hAnsi="Times New Roman" w:cs="Times New Roman"/>
                <w:lang w:eastAsia="zh-CN"/>
              </w:rPr>
            </w:pPr>
            <w:proofErr w:type="spellStart"/>
            <w:r w:rsidRPr="00300F01">
              <w:rPr>
                <w:rFonts w:ascii="Times New Roman" w:eastAsia="宋体" w:hAnsi="Times New Roman" w:cs="Times New Roman"/>
                <w:lang w:eastAsia="zh-CN"/>
              </w:rPr>
              <w:t>XGBoost</w:t>
            </w:r>
            <w:proofErr w:type="spellEnd"/>
          </w:p>
          <w:p w14:paraId="7FF8C9C6" w14:textId="77777777" w:rsidR="00F77020" w:rsidRPr="00300F01" w:rsidRDefault="00F77020" w:rsidP="00817492">
            <w:pPr>
              <w:widowControl w:val="0"/>
              <w:spacing w:after="0"/>
              <w:jc w:val="both"/>
              <w:rPr>
                <w:rFonts w:ascii="Times New Roman" w:eastAsia="宋体" w:hAnsi="Times New Roman" w:cs="Times New Roman"/>
                <w:lang w:eastAsia="zh-CN"/>
              </w:rPr>
            </w:pPr>
          </w:p>
        </w:tc>
        <w:tc>
          <w:tcPr>
            <w:tcW w:w="3694" w:type="dxa"/>
          </w:tcPr>
          <w:p w14:paraId="0661B149" w14:textId="755054D7" w:rsidR="00F77020" w:rsidRPr="00300F01" w:rsidRDefault="00F3003B" w:rsidP="00F77020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00F01">
              <w:rPr>
                <w:rFonts w:ascii="Times New Roman" w:eastAsia="宋体" w:hAnsi="Times New Roman" w:cs="Times New Roman"/>
                <w:lang w:eastAsia="zh-CN"/>
              </w:rPr>
              <w:t>{'</w:t>
            </w:r>
            <w:proofErr w:type="spellStart"/>
            <w:r w:rsidRPr="00300F01">
              <w:rPr>
                <w:rFonts w:ascii="Times New Roman" w:eastAsia="宋体" w:hAnsi="Times New Roman" w:cs="Times New Roman"/>
                <w:lang w:eastAsia="zh-CN"/>
              </w:rPr>
              <w:t>learning_rate</w:t>
            </w:r>
            <w:proofErr w:type="spellEnd"/>
            <w:r w:rsidRPr="00300F01">
              <w:rPr>
                <w:rFonts w:ascii="Times New Roman" w:eastAsia="宋体" w:hAnsi="Times New Roman" w:cs="Times New Roman"/>
                <w:lang w:eastAsia="zh-CN"/>
              </w:rPr>
              <w:t>': 0.2, '</w:t>
            </w:r>
            <w:proofErr w:type="spellStart"/>
            <w:r w:rsidRPr="00300F01">
              <w:rPr>
                <w:rFonts w:ascii="Times New Roman" w:eastAsia="宋体" w:hAnsi="Times New Roman" w:cs="Times New Roman"/>
                <w:lang w:eastAsia="zh-CN"/>
              </w:rPr>
              <w:t>max_depth</w:t>
            </w:r>
            <w:proofErr w:type="spellEnd"/>
            <w:r w:rsidRPr="00300F01">
              <w:rPr>
                <w:rFonts w:ascii="Times New Roman" w:eastAsia="宋体" w:hAnsi="Times New Roman" w:cs="Times New Roman"/>
                <w:lang w:eastAsia="zh-CN"/>
              </w:rPr>
              <w:t>': 3, '</w:t>
            </w:r>
            <w:proofErr w:type="spellStart"/>
            <w:r w:rsidRPr="00300F01">
              <w:rPr>
                <w:rFonts w:ascii="Times New Roman" w:eastAsia="宋体" w:hAnsi="Times New Roman" w:cs="Times New Roman"/>
                <w:lang w:eastAsia="zh-CN"/>
              </w:rPr>
              <w:t>n_estimators</w:t>
            </w:r>
            <w:proofErr w:type="spellEnd"/>
            <w:r w:rsidRPr="00300F01">
              <w:rPr>
                <w:rFonts w:ascii="Times New Roman" w:eastAsia="宋体" w:hAnsi="Times New Roman" w:cs="Times New Roman"/>
                <w:lang w:eastAsia="zh-CN"/>
              </w:rPr>
              <w:t>': 50, 'subsample': 0.8}</w:t>
            </w:r>
          </w:p>
        </w:tc>
        <w:tc>
          <w:tcPr>
            <w:tcW w:w="2886" w:type="dxa"/>
          </w:tcPr>
          <w:p w14:paraId="65177F02" w14:textId="526AA9DA" w:rsidR="00F77020" w:rsidRPr="00300F01" w:rsidRDefault="00F3003B" w:rsidP="00F77020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00F01">
              <w:rPr>
                <w:rFonts w:ascii="Times New Roman" w:eastAsia="宋体" w:hAnsi="Times New Roman" w:cs="Times New Roman" w:hint="eastAsia"/>
                <w:lang w:eastAsia="zh-CN"/>
              </w:rPr>
              <w:t>0.885</w:t>
            </w:r>
          </w:p>
        </w:tc>
      </w:tr>
      <w:tr w:rsidR="00F77020" w:rsidRPr="00300F01" w14:paraId="226B46AA" w14:textId="51706E0E" w:rsidTr="00300F01">
        <w:tc>
          <w:tcPr>
            <w:tcW w:w="1716" w:type="dxa"/>
          </w:tcPr>
          <w:p w14:paraId="273C6E39" w14:textId="77777777" w:rsidR="00F77020" w:rsidRPr="00300F01" w:rsidRDefault="00F77020" w:rsidP="00817492">
            <w:pPr>
              <w:widowControl w:val="0"/>
              <w:spacing w:after="0"/>
              <w:jc w:val="both"/>
              <w:rPr>
                <w:rFonts w:ascii="Times New Roman" w:eastAsia="宋体" w:hAnsi="Times New Roman" w:cs="Times New Roman"/>
                <w:lang w:eastAsia="zh-CN"/>
              </w:rPr>
            </w:pPr>
            <w:proofErr w:type="spellStart"/>
            <w:r w:rsidRPr="00300F01">
              <w:rPr>
                <w:rFonts w:ascii="Times New Roman" w:eastAsia="宋体" w:hAnsi="Times New Roman" w:cs="Times New Roman"/>
                <w:lang w:eastAsia="zh-CN"/>
              </w:rPr>
              <w:t>LightGBM</w:t>
            </w:r>
            <w:proofErr w:type="spellEnd"/>
          </w:p>
          <w:p w14:paraId="545D4B8F" w14:textId="77777777" w:rsidR="00F77020" w:rsidRPr="00300F01" w:rsidRDefault="00F77020" w:rsidP="00817492">
            <w:pPr>
              <w:widowControl w:val="0"/>
              <w:spacing w:after="0"/>
              <w:jc w:val="both"/>
              <w:rPr>
                <w:rFonts w:ascii="Times New Roman" w:eastAsia="宋体" w:hAnsi="Times New Roman" w:cs="Times New Roman"/>
                <w:lang w:eastAsia="zh-CN"/>
              </w:rPr>
            </w:pPr>
          </w:p>
        </w:tc>
        <w:tc>
          <w:tcPr>
            <w:tcW w:w="3694" w:type="dxa"/>
          </w:tcPr>
          <w:p w14:paraId="1A289866" w14:textId="77EBD061" w:rsidR="00F77020" w:rsidRPr="00300F01" w:rsidRDefault="00F3003B" w:rsidP="00F77020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00F01">
              <w:rPr>
                <w:rFonts w:ascii="Times New Roman" w:eastAsia="宋体" w:hAnsi="Times New Roman" w:cs="Times New Roman"/>
                <w:lang w:eastAsia="zh-CN"/>
              </w:rPr>
              <w:t>{'</w:t>
            </w:r>
            <w:proofErr w:type="spellStart"/>
            <w:r w:rsidRPr="00300F01">
              <w:rPr>
                <w:rFonts w:ascii="Times New Roman" w:eastAsia="宋体" w:hAnsi="Times New Roman" w:cs="Times New Roman"/>
                <w:lang w:eastAsia="zh-CN"/>
              </w:rPr>
              <w:t>colsample_bytree</w:t>
            </w:r>
            <w:proofErr w:type="spellEnd"/>
            <w:r w:rsidRPr="00300F01">
              <w:rPr>
                <w:rFonts w:ascii="Times New Roman" w:eastAsia="宋体" w:hAnsi="Times New Roman" w:cs="Times New Roman"/>
                <w:lang w:eastAsia="zh-CN"/>
              </w:rPr>
              <w:t>': 1.0, '</w:t>
            </w:r>
            <w:proofErr w:type="spellStart"/>
            <w:r w:rsidRPr="00300F01">
              <w:rPr>
                <w:rFonts w:ascii="Times New Roman" w:eastAsia="宋体" w:hAnsi="Times New Roman" w:cs="Times New Roman"/>
                <w:lang w:eastAsia="zh-CN"/>
              </w:rPr>
              <w:t>learning_rate</w:t>
            </w:r>
            <w:proofErr w:type="spellEnd"/>
            <w:r w:rsidRPr="00300F01">
              <w:rPr>
                <w:rFonts w:ascii="Times New Roman" w:eastAsia="宋体" w:hAnsi="Times New Roman" w:cs="Times New Roman"/>
                <w:lang w:eastAsia="zh-CN"/>
              </w:rPr>
              <w:t>': 0.2, '</w:t>
            </w:r>
            <w:proofErr w:type="spellStart"/>
            <w:r w:rsidRPr="00300F01">
              <w:rPr>
                <w:rFonts w:ascii="Times New Roman" w:eastAsia="宋体" w:hAnsi="Times New Roman" w:cs="Times New Roman"/>
                <w:lang w:eastAsia="zh-CN"/>
              </w:rPr>
              <w:t>n_estimators</w:t>
            </w:r>
            <w:proofErr w:type="spellEnd"/>
            <w:r w:rsidRPr="00300F01">
              <w:rPr>
                <w:rFonts w:ascii="Times New Roman" w:eastAsia="宋体" w:hAnsi="Times New Roman" w:cs="Times New Roman"/>
                <w:lang w:eastAsia="zh-CN"/>
              </w:rPr>
              <w:t>': 100, '</w:t>
            </w:r>
            <w:proofErr w:type="spellStart"/>
            <w:r w:rsidRPr="00300F01">
              <w:rPr>
                <w:rFonts w:ascii="Times New Roman" w:eastAsia="宋体" w:hAnsi="Times New Roman" w:cs="Times New Roman"/>
                <w:lang w:eastAsia="zh-CN"/>
              </w:rPr>
              <w:t>num_leaves</w:t>
            </w:r>
            <w:proofErr w:type="spellEnd"/>
            <w:r w:rsidRPr="00300F01">
              <w:rPr>
                <w:rFonts w:ascii="Times New Roman" w:eastAsia="宋体" w:hAnsi="Times New Roman" w:cs="Times New Roman"/>
                <w:lang w:eastAsia="zh-CN"/>
              </w:rPr>
              <w:t>': 31, 'subsample': 0.6}</w:t>
            </w:r>
          </w:p>
        </w:tc>
        <w:tc>
          <w:tcPr>
            <w:tcW w:w="2886" w:type="dxa"/>
          </w:tcPr>
          <w:p w14:paraId="613AF25D" w14:textId="70923C55" w:rsidR="00F77020" w:rsidRPr="00300F01" w:rsidRDefault="00F3003B" w:rsidP="00F77020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00F01">
              <w:rPr>
                <w:rFonts w:ascii="Times New Roman" w:eastAsia="宋体" w:hAnsi="Times New Roman" w:cs="Times New Roman" w:hint="eastAsia"/>
                <w:lang w:eastAsia="zh-CN"/>
              </w:rPr>
              <w:t>0.901</w:t>
            </w:r>
          </w:p>
        </w:tc>
      </w:tr>
      <w:tr w:rsidR="00F77020" w:rsidRPr="00300F01" w14:paraId="35088107" w14:textId="2D70CD7A" w:rsidTr="00300F01">
        <w:tc>
          <w:tcPr>
            <w:tcW w:w="1716" w:type="dxa"/>
          </w:tcPr>
          <w:p w14:paraId="0882B7C9" w14:textId="77777777" w:rsidR="00F77020" w:rsidRPr="00300F01" w:rsidRDefault="00F77020" w:rsidP="00817492">
            <w:pPr>
              <w:widowControl w:val="0"/>
              <w:spacing w:after="0"/>
              <w:jc w:val="both"/>
              <w:rPr>
                <w:rFonts w:ascii="Times New Roman" w:eastAsia="宋体" w:hAnsi="Times New Roman" w:cs="Times New Roman"/>
                <w:lang w:eastAsia="zh-CN"/>
              </w:rPr>
            </w:pPr>
            <w:r w:rsidRPr="00300F01">
              <w:rPr>
                <w:rFonts w:ascii="Times New Roman" w:eastAsia="宋体" w:hAnsi="Times New Roman" w:cs="Times New Roman"/>
                <w:lang w:eastAsia="zh-CN"/>
              </w:rPr>
              <w:t>SVM</w:t>
            </w:r>
          </w:p>
          <w:p w14:paraId="19D14D33" w14:textId="77777777" w:rsidR="00F77020" w:rsidRPr="00300F01" w:rsidRDefault="00F77020" w:rsidP="00817492">
            <w:pPr>
              <w:widowControl w:val="0"/>
              <w:spacing w:after="0"/>
              <w:jc w:val="both"/>
              <w:rPr>
                <w:rFonts w:ascii="Times New Roman" w:eastAsia="宋体" w:hAnsi="Times New Roman" w:cs="Times New Roman"/>
                <w:lang w:eastAsia="zh-CN"/>
              </w:rPr>
            </w:pPr>
          </w:p>
        </w:tc>
        <w:tc>
          <w:tcPr>
            <w:tcW w:w="3694" w:type="dxa"/>
          </w:tcPr>
          <w:p w14:paraId="0D8B5354" w14:textId="13E740AF" w:rsidR="00F77020" w:rsidRPr="00300F01" w:rsidRDefault="00F3003B" w:rsidP="00F77020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00F01">
              <w:rPr>
                <w:rFonts w:ascii="Times New Roman" w:eastAsia="宋体" w:hAnsi="Times New Roman" w:cs="Times New Roman"/>
                <w:lang w:eastAsia="zh-CN"/>
              </w:rPr>
              <w:t>{'C': 10, 'degree': 2, 'gamma': 'scale', 'kernel': '</w:t>
            </w:r>
            <w:proofErr w:type="spellStart"/>
            <w:r w:rsidRPr="00300F01">
              <w:rPr>
                <w:rFonts w:ascii="Times New Roman" w:eastAsia="宋体" w:hAnsi="Times New Roman" w:cs="Times New Roman"/>
                <w:lang w:eastAsia="zh-CN"/>
              </w:rPr>
              <w:t>rbf</w:t>
            </w:r>
            <w:proofErr w:type="spellEnd"/>
            <w:r w:rsidRPr="00300F01">
              <w:rPr>
                <w:rFonts w:ascii="Times New Roman" w:eastAsia="宋体" w:hAnsi="Times New Roman" w:cs="Times New Roman"/>
                <w:lang w:eastAsia="zh-CN"/>
              </w:rPr>
              <w:t>'}</w:t>
            </w:r>
          </w:p>
        </w:tc>
        <w:tc>
          <w:tcPr>
            <w:tcW w:w="2886" w:type="dxa"/>
          </w:tcPr>
          <w:p w14:paraId="5B87862E" w14:textId="050C0409" w:rsidR="00F77020" w:rsidRPr="00300F01" w:rsidRDefault="00F3003B" w:rsidP="00F77020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00F01">
              <w:rPr>
                <w:rFonts w:ascii="Times New Roman" w:eastAsia="宋体" w:hAnsi="Times New Roman" w:cs="Times New Roman" w:hint="eastAsia"/>
                <w:lang w:eastAsia="zh-CN"/>
              </w:rPr>
              <w:t>0.926</w:t>
            </w:r>
          </w:p>
        </w:tc>
      </w:tr>
      <w:tr w:rsidR="00F77020" w:rsidRPr="00300F01" w14:paraId="42C2EBF4" w14:textId="793369C6" w:rsidTr="00300F01">
        <w:tc>
          <w:tcPr>
            <w:tcW w:w="1716" w:type="dxa"/>
            <w:tcBorders>
              <w:bottom w:val="single" w:sz="4" w:space="0" w:color="auto"/>
            </w:tcBorders>
          </w:tcPr>
          <w:p w14:paraId="224AB646" w14:textId="77777777" w:rsidR="00F77020" w:rsidRPr="00300F01" w:rsidRDefault="00F77020" w:rsidP="00817492">
            <w:pPr>
              <w:widowControl w:val="0"/>
              <w:spacing w:after="0"/>
              <w:jc w:val="both"/>
              <w:rPr>
                <w:rFonts w:ascii="Times New Roman" w:eastAsia="宋体" w:hAnsi="Times New Roman" w:cs="Times New Roman"/>
                <w:lang w:eastAsia="zh-CN"/>
              </w:rPr>
            </w:pPr>
            <w:r w:rsidRPr="00300F01">
              <w:rPr>
                <w:rFonts w:ascii="Times New Roman" w:eastAsia="宋体" w:hAnsi="Times New Roman" w:cs="Times New Roman"/>
                <w:lang w:eastAsia="zh-CN"/>
              </w:rPr>
              <w:t>ANN</w:t>
            </w:r>
          </w:p>
        </w:tc>
        <w:tc>
          <w:tcPr>
            <w:tcW w:w="3694" w:type="dxa"/>
            <w:tcBorders>
              <w:bottom w:val="single" w:sz="4" w:space="0" w:color="auto"/>
            </w:tcBorders>
          </w:tcPr>
          <w:p w14:paraId="273F4EE8" w14:textId="19FC0AE8" w:rsidR="00F77020" w:rsidRPr="00300F01" w:rsidRDefault="00F3003B" w:rsidP="00F77020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00F01">
              <w:rPr>
                <w:rFonts w:ascii="Times New Roman" w:eastAsia="宋体" w:hAnsi="Times New Roman" w:cs="Times New Roman"/>
                <w:lang w:eastAsia="zh-CN"/>
              </w:rPr>
              <w:t>{'activation': 'tanh', '</w:t>
            </w:r>
            <w:proofErr w:type="spellStart"/>
            <w:r w:rsidRPr="00300F01">
              <w:rPr>
                <w:rFonts w:ascii="Times New Roman" w:eastAsia="宋体" w:hAnsi="Times New Roman" w:cs="Times New Roman"/>
                <w:lang w:eastAsia="zh-CN"/>
              </w:rPr>
              <w:t>hidden_layer_sizes</w:t>
            </w:r>
            <w:proofErr w:type="spellEnd"/>
            <w:r w:rsidRPr="00300F01">
              <w:rPr>
                <w:rFonts w:ascii="Times New Roman" w:eastAsia="宋体" w:hAnsi="Times New Roman" w:cs="Times New Roman"/>
                <w:lang w:eastAsia="zh-CN"/>
              </w:rPr>
              <w:t>': (100, 100)}</w:t>
            </w:r>
          </w:p>
        </w:tc>
        <w:tc>
          <w:tcPr>
            <w:tcW w:w="2886" w:type="dxa"/>
            <w:tcBorders>
              <w:bottom w:val="single" w:sz="4" w:space="0" w:color="auto"/>
            </w:tcBorders>
          </w:tcPr>
          <w:p w14:paraId="446DD3AE" w14:textId="1383E434" w:rsidR="00F77020" w:rsidRPr="00300F01" w:rsidRDefault="00F3003B" w:rsidP="00F77020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00F01">
              <w:rPr>
                <w:rFonts w:ascii="Times New Roman" w:eastAsia="宋体" w:hAnsi="Times New Roman" w:cs="Times New Roman" w:hint="eastAsia"/>
                <w:lang w:eastAsia="zh-CN"/>
              </w:rPr>
              <w:t>0.923</w:t>
            </w:r>
          </w:p>
        </w:tc>
      </w:tr>
    </w:tbl>
    <w:p w14:paraId="56B64FBB" w14:textId="77777777" w:rsidR="00300F01" w:rsidRDefault="00300F01" w:rsidP="00300F01">
      <w:pPr>
        <w:pStyle w:val="af2"/>
        <w:keepNext/>
        <w:rPr>
          <w:rFonts w:ascii="Times New Roman" w:hAnsi="Times New Roman" w:cs="Times New Roman"/>
          <w:sz w:val="24"/>
          <w:szCs w:val="24"/>
        </w:rPr>
      </w:pPr>
    </w:p>
    <w:p w14:paraId="03181D4D" w14:textId="06787893" w:rsidR="00300F01" w:rsidRPr="00300F01" w:rsidRDefault="00300F01" w:rsidP="00300F01">
      <w:pPr>
        <w:pStyle w:val="af2"/>
        <w:keepNext/>
        <w:rPr>
          <w:rFonts w:ascii="Times New Roman" w:hAnsi="Times New Roman" w:cs="Times New Roman"/>
          <w:b/>
          <w:bCs/>
          <w:sz w:val="24"/>
          <w:szCs w:val="24"/>
        </w:rPr>
      </w:pPr>
      <w:r w:rsidRPr="00300F01">
        <w:rPr>
          <w:rFonts w:ascii="Times New Roman" w:hAnsi="Times New Roman" w:cs="Times New Roman"/>
          <w:b/>
          <w:bCs/>
          <w:sz w:val="24"/>
          <w:szCs w:val="24"/>
        </w:rPr>
        <w:t>Table S2</w:t>
      </w:r>
      <w:r w:rsidRPr="00300F01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Pr="00300F01">
        <w:rPr>
          <w:rFonts w:ascii="Times New Roman" w:hAnsi="Times New Roman" w:cs="Times New Roman"/>
          <w:b/>
          <w:bCs/>
          <w:sz w:val="24"/>
          <w:szCs w:val="24"/>
        </w:rPr>
        <w:t>Summary of missing data and handling strategy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75"/>
        <w:gridCol w:w="1574"/>
        <w:gridCol w:w="3407"/>
      </w:tblGrid>
      <w:tr w:rsidR="00300F01" w:rsidRPr="004A7273" w14:paraId="2C24EC1C" w14:textId="77777777" w:rsidTr="00B139C6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F28BA9C" w14:textId="77777777" w:rsidR="00300F01" w:rsidRPr="004A7273" w:rsidRDefault="00300F01" w:rsidP="00B139C6">
            <w:pPr>
              <w:rPr>
                <w:rFonts w:ascii="Times New Roman" w:eastAsia="宋体" w:hAnsi="Times New Roman" w:cs="Times New Roman"/>
                <w:b/>
                <w:bCs/>
              </w:rPr>
            </w:pPr>
            <w:r w:rsidRPr="004A7273">
              <w:rPr>
                <w:rFonts w:ascii="Times New Roman" w:eastAsia="宋体" w:hAnsi="Times New Roman" w:cs="Times New Roman"/>
                <w:b/>
                <w:bCs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88BCFE2" w14:textId="77777777" w:rsidR="00300F01" w:rsidRPr="004A7273" w:rsidRDefault="00300F01" w:rsidP="00B139C6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  <w:r w:rsidRPr="004A7273">
              <w:rPr>
                <w:rFonts w:ascii="Times New Roman" w:eastAsia="宋体" w:hAnsi="Times New Roman" w:cs="Times New Roman"/>
                <w:b/>
                <w:bCs/>
              </w:rPr>
              <w:t>Missing, n 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6B30072" w14:textId="77777777" w:rsidR="00300F01" w:rsidRPr="004A7273" w:rsidRDefault="00300F01" w:rsidP="00B139C6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  <w:r w:rsidRPr="004A7273">
              <w:rPr>
                <w:rFonts w:ascii="Times New Roman" w:eastAsia="宋体" w:hAnsi="Times New Roman" w:cs="Times New Roman"/>
                <w:b/>
                <w:bCs/>
              </w:rPr>
              <w:t>Handling</w:t>
            </w:r>
          </w:p>
        </w:tc>
      </w:tr>
      <w:tr w:rsidR="00300F01" w:rsidRPr="004A7273" w14:paraId="10FB746B" w14:textId="77777777" w:rsidTr="00B139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82A7B8" w14:textId="77777777" w:rsidR="00300F01" w:rsidRPr="004A7273" w:rsidRDefault="00300F01" w:rsidP="00B139C6">
            <w:pPr>
              <w:rPr>
                <w:rFonts w:ascii="Times New Roman" w:eastAsia="宋体" w:hAnsi="Times New Roman" w:cs="Times New Roman"/>
              </w:rPr>
            </w:pPr>
            <w:r w:rsidRPr="004A7273">
              <w:rPr>
                <w:rFonts w:ascii="Times New Roman" w:eastAsia="宋体" w:hAnsi="Times New Roman" w:cs="Times New Roman"/>
              </w:rPr>
              <w:t>Quantitative HRCT parameters</w:t>
            </w:r>
          </w:p>
        </w:tc>
        <w:tc>
          <w:tcPr>
            <w:tcW w:w="0" w:type="auto"/>
            <w:vAlign w:val="center"/>
            <w:hideMark/>
          </w:tcPr>
          <w:p w14:paraId="72690480" w14:textId="77777777" w:rsidR="00300F01" w:rsidRPr="004A7273" w:rsidRDefault="00300F01" w:rsidP="00B139C6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A7273">
              <w:rPr>
                <w:rFonts w:ascii="Times New Roman" w:eastAsia="宋体" w:hAnsi="Times New Roman" w:cs="Times New Roman"/>
              </w:rPr>
              <w:t>35 (6.8%)</w:t>
            </w:r>
          </w:p>
        </w:tc>
        <w:tc>
          <w:tcPr>
            <w:tcW w:w="0" w:type="auto"/>
            <w:vAlign w:val="center"/>
            <w:hideMark/>
          </w:tcPr>
          <w:p w14:paraId="41DE875B" w14:textId="77777777" w:rsidR="00300F01" w:rsidRPr="004A7273" w:rsidRDefault="00300F01" w:rsidP="00B139C6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A7273">
              <w:rPr>
                <w:rFonts w:ascii="Times New Roman" w:eastAsia="宋体" w:hAnsi="Times New Roman" w:cs="Times New Roman"/>
              </w:rPr>
              <w:t>Excluded (complete-case analysis)</w:t>
            </w:r>
          </w:p>
        </w:tc>
      </w:tr>
      <w:tr w:rsidR="00300F01" w:rsidRPr="004A7273" w14:paraId="75C10F88" w14:textId="77777777" w:rsidTr="00B139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ADF5DB" w14:textId="77777777" w:rsidR="00300F01" w:rsidRPr="004A7273" w:rsidRDefault="00300F01" w:rsidP="00B139C6">
            <w:pPr>
              <w:rPr>
                <w:rFonts w:ascii="Times New Roman" w:eastAsia="宋体" w:hAnsi="Times New Roman" w:cs="Times New Roman"/>
              </w:rPr>
            </w:pPr>
            <w:r w:rsidRPr="004A7273">
              <w:rPr>
                <w:rFonts w:ascii="Times New Roman" w:eastAsia="宋体" w:hAnsi="Times New Roman" w:cs="Times New Roman"/>
              </w:rPr>
              <w:t>Demographic variables</w:t>
            </w:r>
          </w:p>
        </w:tc>
        <w:tc>
          <w:tcPr>
            <w:tcW w:w="0" w:type="auto"/>
            <w:vAlign w:val="center"/>
            <w:hideMark/>
          </w:tcPr>
          <w:p w14:paraId="41BD82E3" w14:textId="77777777" w:rsidR="00300F01" w:rsidRPr="004A7273" w:rsidRDefault="00300F01" w:rsidP="00B139C6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A7273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E531E60" w14:textId="77777777" w:rsidR="00300F01" w:rsidRPr="004A7273" w:rsidRDefault="00300F01" w:rsidP="00B139C6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A7273">
              <w:rPr>
                <w:rFonts w:ascii="Times New Roman" w:eastAsia="宋体" w:hAnsi="Times New Roman" w:cs="Times New Roman"/>
              </w:rPr>
              <w:t>Not applicable</w:t>
            </w:r>
          </w:p>
        </w:tc>
      </w:tr>
      <w:tr w:rsidR="00300F01" w:rsidRPr="004A7273" w14:paraId="0E0EBC6C" w14:textId="77777777" w:rsidTr="00B139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7DB943" w14:textId="77777777" w:rsidR="00300F01" w:rsidRPr="004A7273" w:rsidRDefault="00300F01" w:rsidP="00B139C6">
            <w:pPr>
              <w:rPr>
                <w:rFonts w:ascii="Times New Roman" w:eastAsia="宋体" w:hAnsi="Times New Roman" w:cs="Times New Roman"/>
              </w:rPr>
            </w:pPr>
            <w:r w:rsidRPr="004A7273">
              <w:rPr>
                <w:rFonts w:ascii="Times New Roman" w:eastAsia="宋体" w:hAnsi="Times New Roman" w:cs="Times New Roman"/>
              </w:rPr>
              <w:t>Clinical variables</w:t>
            </w:r>
          </w:p>
        </w:tc>
        <w:tc>
          <w:tcPr>
            <w:tcW w:w="0" w:type="auto"/>
            <w:vAlign w:val="center"/>
            <w:hideMark/>
          </w:tcPr>
          <w:p w14:paraId="143905B3" w14:textId="77777777" w:rsidR="00300F01" w:rsidRPr="004A7273" w:rsidRDefault="00300F01" w:rsidP="00B139C6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A7273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A9C6D01" w14:textId="77777777" w:rsidR="00300F01" w:rsidRPr="004A7273" w:rsidRDefault="00300F01" w:rsidP="00B139C6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A7273">
              <w:rPr>
                <w:rFonts w:ascii="Times New Roman" w:eastAsia="宋体" w:hAnsi="Times New Roman" w:cs="Times New Roman"/>
              </w:rPr>
              <w:t>Not applicable</w:t>
            </w:r>
          </w:p>
        </w:tc>
      </w:tr>
      <w:tr w:rsidR="00300F01" w:rsidRPr="004A7273" w14:paraId="45AEB5BB" w14:textId="77777777" w:rsidTr="00B139C6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65F34C7" w14:textId="77777777" w:rsidR="00300F01" w:rsidRPr="004A7273" w:rsidRDefault="00300F01" w:rsidP="00B139C6">
            <w:pPr>
              <w:rPr>
                <w:rFonts w:ascii="Times New Roman" w:eastAsia="宋体" w:hAnsi="Times New Roman" w:cs="Times New Roman"/>
              </w:rPr>
            </w:pPr>
            <w:proofErr w:type="spellStart"/>
            <w:r w:rsidRPr="004A7273">
              <w:rPr>
                <w:rFonts w:ascii="Times New Roman" w:eastAsia="宋体" w:hAnsi="Times New Roman" w:cs="Times New Roman"/>
              </w:rPr>
              <w:t>Bronchoscopic</w:t>
            </w:r>
            <w:proofErr w:type="spellEnd"/>
            <w:r w:rsidRPr="004A7273">
              <w:rPr>
                <w:rFonts w:ascii="Times New Roman" w:eastAsia="宋体" w:hAnsi="Times New Roman" w:cs="Times New Roman"/>
              </w:rPr>
              <w:t xml:space="preserve"> variables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D78A350" w14:textId="77777777" w:rsidR="00300F01" w:rsidRPr="004A7273" w:rsidRDefault="00300F01" w:rsidP="00B139C6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A7273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81E18EA" w14:textId="77777777" w:rsidR="00300F01" w:rsidRPr="004A7273" w:rsidRDefault="00300F01" w:rsidP="00B139C6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A7273">
              <w:rPr>
                <w:rFonts w:ascii="Times New Roman" w:eastAsia="宋体" w:hAnsi="Times New Roman" w:cs="Times New Roman"/>
              </w:rPr>
              <w:t>Not applicable</w:t>
            </w:r>
          </w:p>
        </w:tc>
      </w:tr>
    </w:tbl>
    <w:p w14:paraId="334CE2B8" w14:textId="77777777" w:rsidR="00300F01" w:rsidRDefault="00300F01" w:rsidP="00300F01">
      <w:pPr>
        <w:keepNext/>
        <w:widowControl w:val="0"/>
        <w:spacing w:after="0"/>
        <w:jc w:val="both"/>
        <w:rPr>
          <w:rFonts w:ascii="Times New Roman" w:eastAsia="黑体" w:hAnsi="Times New Roman" w:cs="Times New Roman"/>
          <w:b/>
          <w:bCs/>
          <w:kern w:val="2"/>
          <w:lang w:eastAsia="zh-CN"/>
          <w14:ligatures w14:val="standardContextual"/>
        </w:rPr>
      </w:pPr>
    </w:p>
    <w:p w14:paraId="7E9D00D9" w14:textId="7F99332B" w:rsidR="00300F01" w:rsidRPr="00300F01" w:rsidRDefault="00300F01" w:rsidP="00300F01">
      <w:pPr>
        <w:keepNext/>
        <w:widowControl w:val="0"/>
        <w:spacing w:after="0"/>
        <w:jc w:val="both"/>
        <w:rPr>
          <w:rFonts w:ascii="Times New Roman" w:eastAsia="黑体" w:hAnsi="Times New Roman" w:cs="Times New Roman"/>
          <w:b/>
          <w:bCs/>
          <w:kern w:val="2"/>
          <w:lang w:eastAsia="zh-CN"/>
          <w14:ligatures w14:val="standardContextual"/>
        </w:rPr>
      </w:pPr>
      <w:r w:rsidRPr="00300F01">
        <w:rPr>
          <w:rFonts w:ascii="Times New Roman" w:eastAsia="黑体" w:hAnsi="Times New Roman" w:cs="Times New Roman"/>
          <w:b/>
          <w:bCs/>
          <w:kern w:val="2"/>
          <w:lang w:eastAsia="zh-CN"/>
          <w14:ligatures w14:val="standardContextual"/>
        </w:rPr>
        <w:t>Table S3. Inter-observer reproducibility of quantitative HRCT measurements</w:t>
      </w:r>
    </w:p>
    <w:tbl>
      <w:tblPr>
        <w:tblW w:w="8306" w:type="dxa"/>
        <w:tblLook w:val="04A0" w:firstRow="1" w:lastRow="0" w:firstColumn="1" w:lastColumn="0" w:noHBand="0" w:noVBand="1"/>
      </w:tblPr>
      <w:tblGrid>
        <w:gridCol w:w="4650"/>
        <w:gridCol w:w="1196"/>
        <w:gridCol w:w="2460"/>
      </w:tblGrid>
      <w:tr w:rsidR="00300F01" w:rsidRPr="00300F01" w14:paraId="0F94AFFF" w14:textId="77777777" w:rsidTr="00B139C6">
        <w:trPr>
          <w:trHeight w:val="280"/>
        </w:trPr>
        <w:tc>
          <w:tcPr>
            <w:tcW w:w="46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836887B" w14:textId="77777777" w:rsidR="00300F01" w:rsidRPr="00300F01" w:rsidRDefault="00300F01" w:rsidP="00300F01">
            <w:pPr>
              <w:spacing w:after="0"/>
              <w:rPr>
                <w:rFonts w:ascii="Times New Roman" w:eastAsia="宋体" w:hAnsi="Times New Roman" w:cs="Times New Roman"/>
                <w:b/>
                <w:bCs/>
                <w:color w:val="000000"/>
                <w:lang w:eastAsia="zh-CN"/>
              </w:rPr>
            </w:pPr>
            <w:r w:rsidRPr="00300F01">
              <w:rPr>
                <w:rFonts w:ascii="Times New Roman" w:eastAsia="宋体" w:hAnsi="Times New Roman" w:cs="Times New Roman"/>
                <w:b/>
                <w:bCs/>
                <w:color w:val="000000"/>
                <w:lang w:eastAsia="zh-CN"/>
              </w:rPr>
              <w:t>Index</w:t>
            </w:r>
          </w:p>
        </w:tc>
        <w:tc>
          <w:tcPr>
            <w:tcW w:w="1196" w:type="dxa"/>
            <w:tcBorders>
              <w:top w:val="single" w:sz="4" w:space="0" w:color="auto"/>
              <w:bottom w:val="single" w:sz="4" w:space="0" w:color="auto"/>
            </w:tcBorders>
          </w:tcPr>
          <w:p w14:paraId="0F1EB612" w14:textId="77777777" w:rsidR="00300F01" w:rsidRPr="00300F01" w:rsidRDefault="00300F01" w:rsidP="00300F01">
            <w:pPr>
              <w:spacing w:after="0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83B8CC8" w14:textId="77777777" w:rsidR="00300F01" w:rsidRPr="00300F01" w:rsidRDefault="00300F01" w:rsidP="00300F01">
            <w:pPr>
              <w:spacing w:after="0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lang w:eastAsia="zh-CN"/>
              </w:rPr>
            </w:pPr>
            <w:r w:rsidRPr="00300F01">
              <w:rPr>
                <w:rFonts w:ascii="Times New Roman" w:eastAsia="宋体" w:hAnsi="Times New Roman" w:cs="Times New Roman"/>
                <w:b/>
                <w:bCs/>
                <w:color w:val="000000"/>
                <w:lang w:eastAsia="zh-CN"/>
              </w:rPr>
              <w:t>ICC</w:t>
            </w:r>
          </w:p>
        </w:tc>
      </w:tr>
      <w:tr w:rsidR="00300F01" w:rsidRPr="00300F01" w14:paraId="26DCB0C3" w14:textId="77777777" w:rsidTr="00B139C6">
        <w:trPr>
          <w:trHeight w:val="280"/>
        </w:trPr>
        <w:tc>
          <w:tcPr>
            <w:tcW w:w="46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6308D39" w14:textId="77777777" w:rsidR="00300F01" w:rsidRPr="00300F01" w:rsidRDefault="00300F01" w:rsidP="00300F01">
            <w:pPr>
              <w:spacing w:after="0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300F01">
              <w:rPr>
                <w:rFonts w:ascii="Times New Roman" w:eastAsia="宋体" w:hAnsi="Times New Roman" w:cs="Times New Roman"/>
                <w:color w:val="000000"/>
                <w:lang w:eastAsia="zh-CN"/>
              </w:rPr>
              <w:t>T/D in carina section</w:t>
            </w:r>
          </w:p>
        </w:tc>
        <w:tc>
          <w:tcPr>
            <w:tcW w:w="1196" w:type="dxa"/>
            <w:tcBorders>
              <w:top w:val="single" w:sz="4" w:space="0" w:color="auto"/>
            </w:tcBorders>
          </w:tcPr>
          <w:p w14:paraId="1FA69767" w14:textId="77777777" w:rsidR="00300F01" w:rsidRPr="00300F01" w:rsidRDefault="00300F01" w:rsidP="00300F01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50B2023" w14:textId="77777777" w:rsidR="00300F01" w:rsidRPr="00300F01" w:rsidRDefault="00300F01" w:rsidP="00300F01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300F01">
              <w:rPr>
                <w:rFonts w:ascii="Times New Roman" w:eastAsia="宋体" w:hAnsi="Times New Roman" w:cs="Times New Roman"/>
                <w:color w:val="000000"/>
                <w:lang w:eastAsia="zh-CN"/>
              </w:rPr>
              <w:t>0.996</w:t>
            </w:r>
          </w:p>
        </w:tc>
      </w:tr>
      <w:tr w:rsidR="00300F01" w:rsidRPr="00300F01" w14:paraId="20337E33" w14:textId="77777777" w:rsidTr="00B139C6">
        <w:trPr>
          <w:trHeight w:val="280"/>
        </w:trPr>
        <w:tc>
          <w:tcPr>
            <w:tcW w:w="4650" w:type="dxa"/>
            <w:noWrap/>
            <w:vAlign w:val="center"/>
            <w:hideMark/>
          </w:tcPr>
          <w:p w14:paraId="7B75FEB4" w14:textId="77777777" w:rsidR="00300F01" w:rsidRPr="00300F01" w:rsidRDefault="00300F01" w:rsidP="00300F01">
            <w:pPr>
              <w:spacing w:after="0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300F01">
              <w:rPr>
                <w:rFonts w:ascii="Times New Roman" w:eastAsia="宋体" w:hAnsi="Times New Roman" w:cs="Times New Roman"/>
                <w:color w:val="000000"/>
                <w:lang w:eastAsia="zh-CN"/>
              </w:rPr>
              <w:t>T/D in left main bronchi section</w:t>
            </w:r>
          </w:p>
        </w:tc>
        <w:tc>
          <w:tcPr>
            <w:tcW w:w="1196" w:type="dxa"/>
          </w:tcPr>
          <w:p w14:paraId="78B945BC" w14:textId="77777777" w:rsidR="00300F01" w:rsidRPr="00300F01" w:rsidRDefault="00300F01" w:rsidP="00300F01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</w:p>
        </w:tc>
        <w:tc>
          <w:tcPr>
            <w:tcW w:w="2460" w:type="dxa"/>
            <w:noWrap/>
            <w:vAlign w:val="center"/>
            <w:hideMark/>
          </w:tcPr>
          <w:p w14:paraId="76B5315C" w14:textId="77777777" w:rsidR="00300F01" w:rsidRPr="00300F01" w:rsidRDefault="00300F01" w:rsidP="00300F01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300F01">
              <w:rPr>
                <w:rFonts w:ascii="Times New Roman" w:eastAsia="宋体" w:hAnsi="Times New Roman" w:cs="Times New Roman"/>
                <w:color w:val="000000"/>
                <w:lang w:eastAsia="zh-CN"/>
              </w:rPr>
              <w:t>0.998</w:t>
            </w:r>
          </w:p>
        </w:tc>
      </w:tr>
      <w:tr w:rsidR="00300F01" w:rsidRPr="00300F01" w14:paraId="6286B53B" w14:textId="77777777" w:rsidTr="00B139C6">
        <w:trPr>
          <w:trHeight w:val="280"/>
        </w:trPr>
        <w:tc>
          <w:tcPr>
            <w:tcW w:w="4650" w:type="dxa"/>
            <w:noWrap/>
            <w:vAlign w:val="center"/>
            <w:hideMark/>
          </w:tcPr>
          <w:p w14:paraId="727D3407" w14:textId="77777777" w:rsidR="00300F01" w:rsidRPr="00300F01" w:rsidRDefault="00300F01" w:rsidP="00300F01">
            <w:pPr>
              <w:spacing w:after="0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300F01">
              <w:rPr>
                <w:rFonts w:ascii="Times New Roman" w:eastAsia="宋体" w:hAnsi="Times New Roman" w:cs="Times New Roman"/>
                <w:color w:val="000000"/>
                <w:lang w:eastAsia="zh-CN"/>
              </w:rPr>
              <w:t>T/D in right main bronchi section</w:t>
            </w:r>
          </w:p>
        </w:tc>
        <w:tc>
          <w:tcPr>
            <w:tcW w:w="1196" w:type="dxa"/>
          </w:tcPr>
          <w:p w14:paraId="4841F803" w14:textId="77777777" w:rsidR="00300F01" w:rsidRPr="00300F01" w:rsidRDefault="00300F01" w:rsidP="00300F01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</w:p>
        </w:tc>
        <w:tc>
          <w:tcPr>
            <w:tcW w:w="2460" w:type="dxa"/>
            <w:noWrap/>
            <w:vAlign w:val="center"/>
            <w:hideMark/>
          </w:tcPr>
          <w:p w14:paraId="25D47484" w14:textId="77777777" w:rsidR="00300F01" w:rsidRPr="00300F01" w:rsidRDefault="00300F01" w:rsidP="00300F01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300F01">
              <w:rPr>
                <w:rFonts w:ascii="Times New Roman" w:eastAsia="宋体" w:hAnsi="Times New Roman" w:cs="Times New Roman"/>
                <w:color w:val="000000"/>
                <w:lang w:eastAsia="zh-CN"/>
              </w:rPr>
              <w:t>0.997</w:t>
            </w:r>
          </w:p>
        </w:tc>
      </w:tr>
      <w:tr w:rsidR="00300F01" w:rsidRPr="00300F01" w14:paraId="37F689E2" w14:textId="77777777" w:rsidTr="00B139C6">
        <w:trPr>
          <w:trHeight w:val="280"/>
        </w:trPr>
        <w:tc>
          <w:tcPr>
            <w:tcW w:w="4650" w:type="dxa"/>
            <w:noWrap/>
            <w:vAlign w:val="center"/>
            <w:hideMark/>
          </w:tcPr>
          <w:p w14:paraId="64E38AFF" w14:textId="77777777" w:rsidR="00300F01" w:rsidRPr="00300F01" w:rsidRDefault="00300F01" w:rsidP="00300F01">
            <w:pPr>
              <w:spacing w:after="0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300F01">
              <w:rPr>
                <w:rFonts w:ascii="Times New Roman" w:eastAsia="宋体" w:hAnsi="Times New Roman" w:cs="Times New Roman"/>
                <w:color w:val="000000"/>
                <w:lang w:eastAsia="zh-CN"/>
              </w:rPr>
              <w:t>T/D in middle section</w:t>
            </w:r>
          </w:p>
        </w:tc>
        <w:tc>
          <w:tcPr>
            <w:tcW w:w="1196" w:type="dxa"/>
          </w:tcPr>
          <w:p w14:paraId="08584E6D" w14:textId="77777777" w:rsidR="00300F01" w:rsidRPr="00300F01" w:rsidRDefault="00300F01" w:rsidP="00300F01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</w:p>
        </w:tc>
        <w:tc>
          <w:tcPr>
            <w:tcW w:w="2460" w:type="dxa"/>
            <w:noWrap/>
            <w:vAlign w:val="center"/>
            <w:hideMark/>
          </w:tcPr>
          <w:p w14:paraId="3EC573C1" w14:textId="77777777" w:rsidR="00300F01" w:rsidRPr="00300F01" w:rsidRDefault="00300F01" w:rsidP="00300F01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300F01">
              <w:rPr>
                <w:rFonts w:ascii="Times New Roman" w:eastAsia="宋体" w:hAnsi="Times New Roman" w:cs="Times New Roman"/>
                <w:color w:val="000000"/>
                <w:lang w:eastAsia="zh-CN"/>
              </w:rPr>
              <w:t>0.975</w:t>
            </w:r>
          </w:p>
        </w:tc>
      </w:tr>
      <w:tr w:rsidR="00300F01" w:rsidRPr="00300F01" w14:paraId="6C110FC5" w14:textId="77777777" w:rsidTr="00B139C6">
        <w:trPr>
          <w:trHeight w:val="280"/>
        </w:trPr>
        <w:tc>
          <w:tcPr>
            <w:tcW w:w="4650" w:type="dxa"/>
            <w:noWrap/>
            <w:vAlign w:val="center"/>
            <w:hideMark/>
          </w:tcPr>
          <w:p w14:paraId="0814639E" w14:textId="77777777" w:rsidR="00300F01" w:rsidRPr="00300F01" w:rsidRDefault="00300F01" w:rsidP="00300F01">
            <w:pPr>
              <w:spacing w:after="0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300F01">
              <w:rPr>
                <w:rFonts w:ascii="Times New Roman" w:eastAsia="宋体" w:hAnsi="Times New Roman" w:cs="Times New Roman"/>
                <w:color w:val="000000"/>
                <w:lang w:eastAsia="zh-CN"/>
              </w:rPr>
              <w:t>T/D in right superior lobar bronchus</w:t>
            </w:r>
          </w:p>
        </w:tc>
        <w:tc>
          <w:tcPr>
            <w:tcW w:w="1196" w:type="dxa"/>
          </w:tcPr>
          <w:p w14:paraId="113E66F0" w14:textId="77777777" w:rsidR="00300F01" w:rsidRPr="00300F01" w:rsidRDefault="00300F01" w:rsidP="00300F01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</w:p>
        </w:tc>
        <w:tc>
          <w:tcPr>
            <w:tcW w:w="2460" w:type="dxa"/>
            <w:noWrap/>
            <w:vAlign w:val="center"/>
            <w:hideMark/>
          </w:tcPr>
          <w:p w14:paraId="21FFC40E" w14:textId="77777777" w:rsidR="00300F01" w:rsidRPr="00300F01" w:rsidRDefault="00300F01" w:rsidP="00300F01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300F01">
              <w:rPr>
                <w:rFonts w:ascii="Times New Roman" w:eastAsia="宋体" w:hAnsi="Times New Roman" w:cs="Times New Roman"/>
                <w:color w:val="000000"/>
                <w:lang w:eastAsia="zh-CN"/>
              </w:rPr>
              <w:t>0.988</w:t>
            </w:r>
          </w:p>
        </w:tc>
      </w:tr>
      <w:tr w:rsidR="00300F01" w:rsidRPr="00300F01" w14:paraId="3B40E60F" w14:textId="77777777" w:rsidTr="00B139C6">
        <w:trPr>
          <w:trHeight w:val="280"/>
        </w:trPr>
        <w:tc>
          <w:tcPr>
            <w:tcW w:w="4650" w:type="dxa"/>
            <w:noWrap/>
            <w:vAlign w:val="center"/>
            <w:hideMark/>
          </w:tcPr>
          <w:p w14:paraId="6596EBBB" w14:textId="77777777" w:rsidR="00300F01" w:rsidRPr="00300F01" w:rsidRDefault="00300F01" w:rsidP="00300F01">
            <w:pPr>
              <w:spacing w:after="0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300F01">
              <w:rPr>
                <w:rFonts w:ascii="Times New Roman" w:eastAsia="宋体" w:hAnsi="Times New Roman" w:cs="Times New Roman"/>
                <w:color w:val="000000"/>
                <w:lang w:eastAsia="zh-CN"/>
              </w:rPr>
              <w:t>T/D in right middle lobar bronchus</w:t>
            </w:r>
          </w:p>
        </w:tc>
        <w:tc>
          <w:tcPr>
            <w:tcW w:w="1196" w:type="dxa"/>
          </w:tcPr>
          <w:p w14:paraId="69DE45D0" w14:textId="77777777" w:rsidR="00300F01" w:rsidRPr="00300F01" w:rsidRDefault="00300F01" w:rsidP="00300F01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</w:p>
        </w:tc>
        <w:tc>
          <w:tcPr>
            <w:tcW w:w="2460" w:type="dxa"/>
            <w:noWrap/>
            <w:vAlign w:val="center"/>
            <w:hideMark/>
          </w:tcPr>
          <w:p w14:paraId="0F293773" w14:textId="77777777" w:rsidR="00300F01" w:rsidRPr="00300F01" w:rsidRDefault="00300F01" w:rsidP="00300F01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300F01">
              <w:rPr>
                <w:rFonts w:ascii="Times New Roman" w:eastAsia="宋体" w:hAnsi="Times New Roman" w:cs="Times New Roman"/>
                <w:color w:val="000000"/>
                <w:lang w:eastAsia="zh-CN"/>
              </w:rPr>
              <w:t>0.985</w:t>
            </w:r>
          </w:p>
        </w:tc>
      </w:tr>
      <w:tr w:rsidR="00300F01" w:rsidRPr="00300F01" w14:paraId="2C04981A" w14:textId="77777777" w:rsidTr="00B139C6">
        <w:trPr>
          <w:trHeight w:val="280"/>
        </w:trPr>
        <w:tc>
          <w:tcPr>
            <w:tcW w:w="4650" w:type="dxa"/>
            <w:noWrap/>
            <w:vAlign w:val="center"/>
            <w:hideMark/>
          </w:tcPr>
          <w:p w14:paraId="43C69887" w14:textId="77777777" w:rsidR="00300F01" w:rsidRPr="00300F01" w:rsidRDefault="00300F01" w:rsidP="00300F01">
            <w:pPr>
              <w:spacing w:after="0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300F01">
              <w:rPr>
                <w:rFonts w:ascii="Times New Roman" w:eastAsia="宋体" w:hAnsi="Times New Roman" w:cs="Times New Roman"/>
                <w:color w:val="000000"/>
                <w:lang w:eastAsia="zh-CN"/>
              </w:rPr>
              <w:t>T/D in right inferior lobar bronchus</w:t>
            </w:r>
          </w:p>
        </w:tc>
        <w:tc>
          <w:tcPr>
            <w:tcW w:w="1196" w:type="dxa"/>
          </w:tcPr>
          <w:p w14:paraId="34D64D08" w14:textId="77777777" w:rsidR="00300F01" w:rsidRPr="00300F01" w:rsidRDefault="00300F01" w:rsidP="00300F01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</w:p>
        </w:tc>
        <w:tc>
          <w:tcPr>
            <w:tcW w:w="2460" w:type="dxa"/>
            <w:noWrap/>
            <w:vAlign w:val="center"/>
            <w:hideMark/>
          </w:tcPr>
          <w:p w14:paraId="1C560B84" w14:textId="77777777" w:rsidR="00300F01" w:rsidRPr="00300F01" w:rsidRDefault="00300F01" w:rsidP="00300F01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300F01">
              <w:rPr>
                <w:rFonts w:ascii="Times New Roman" w:eastAsia="宋体" w:hAnsi="Times New Roman" w:cs="Times New Roman"/>
                <w:color w:val="000000"/>
                <w:lang w:eastAsia="zh-CN"/>
              </w:rPr>
              <w:t>0.983</w:t>
            </w:r>
          </w:p>
        </w:tc>
      </w:tr>
      <w:tr w:rsidR="00300F01" w:rsidRPr="00300F01" w14:paraId="72CBAA9F" w14:textId="77777777" w:rsidTr="00B139C6">
        <w:trPr>
          <w:trHeight w:val="280"/>
        </w:trPr>
        <w:tc>
          <w:tcPr>
            <w:tcW w:w="4650" w:type="dxa"/>
            <w:noWrap/>
            <w:vAlign w:val="center"/>
            <w:hideMark/>
          </w:tcPr>
          <w:p w14:paraId="474BEC6B" w14:textId="77777777" w:rsidR="00300F01" w:rsidRPr="00300F01" w:rsidRDefault="00300F01" w:rsidP="00300F01">
            <w:pPr>
              <w:spacing w:after="0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300F01">
              <w:rPr>
                <w:rFonts w:ascii="Times New Roman" w:eastAsia="宋体" w:hAnsi="Times New Roman" w:cs="Times New Roman"/>
                <w:color w:val="000000"/>
                <w:lang w:eastAsia="zh-CN"/>
              </w:rPr>
              <w:t>T/D in left superior lobar bronchus</w:t>
            </w:r>
          </w:p>
        </w:tc>
        <w:tc>
          <w:tcPr>
            <w:tcW w:w="1196" w:type="dxa"/>
          </w:tcPr>
          <w:p w14:paraId="46B9AFF2" w14:textId="77777777" w:rsidR="00300F01" w:rsidRPr="00300F01" w:rsidRDefault="00300F01" w:rsidP="00300F01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</w:p>
        </w:tc>
        <w:tc>
          <w:tcPr>
            <w:tcW w:w="2460" w:type="dxa"/>
            <w:noWrap/>
            <w:vAlign w:val="center"/>
            <w:hideMark/>
          </w:tcPr>
          <w:p w14:paraId="5C9FA00B" w14:textId="77777777" w:rsidR="00300F01" w:rsidRPr="00300F01" w:rsidRDefault="00300F01" w:rsidP="00300F01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300F01">
              <w:rPr>
                <w:rFonts w:ascii="Times New Roman" w:eastAsia="宋体" w:hAnsi="Times New Roman" w:cs="Times New Roman"/>
                <w:color w:val="000000"/>
                <w:lang w:eastAsia="zh-CN"/>
              </w:rPr>
              <w:t>0.986</w:t>
            </w:r>
          </w:p>
        </w:tc>
      </w:tr>
      <w:tr w:rsidR="00300F01" w:rsidRPr="00300F01" w14:paraId="52A6DF53" w14:textId="77777777" w:rsidTr="00B139C6">
        <w:trPr>
          <w:trHeight w:val="280"/>
        </w:trPr>
        <w:tc>
          <w:tcPr>
            <w:tcW w:w="4650" w:type="dxa"/>
            <w:noWrap/>
            <w:vAlign w:val="center"/>
            <w:hideMark/>
          </w:tcPr>
          <w:p w14:paraId="0A5D93CB" w14:textId="77777777" w:rsidR="00300F01" w:rsidRPr="00300F01" w:rsidRDefault="00300F01" w:rsidP="00300F01">
            <w:pPr>
              <w:spacing w:after="0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300F01">
              <w:rPr>
                <w:rFonts w:ascii="Times New Roman" w:eastAsia="宋体" w:hAnsi="Times New Roman" w:cs="Times New Roman"/>
                <w:color w:val="000000"/>
                <w:lang w:eastAsia="zh-CN"/>
              </w:rPr>
              <w:t>T/D in left inferior lobar bronchus</w:t>
            </w:r>
          </w:p>
        </w:tc>
        <w:tc>
          <w:tcPr>
            <w:tcW w:w="1196" w:type="dxa"/>
          </w:tcPr>
          <w:p w14:paraId="42FB9A4E" w14:textId="77777777" w:rsidR="00300F01" w:rsidRPr="00300F01" w:rsidRDefault="00300F01" w:rsidP="00300F01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</w:p>
        </w:tc>
        <w:tc>
          <w:tcPr>
            <w:tcW w:w="2460" w:type="dxa"/>
            <w:noWrap/>
            <w:vAlign w:val="center"/>
            <w:hideMark/>
          </w:tcPr>
          <w:p w14:paraId="495B67B8" w14:textId="77777777" w:rsidR="00300F01" w:rsidRPr="00300F01" w:rsidRDefault="00300F01" w:rsidP="00300F01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300F01">
              <w:rPr>
                <w:rFonts w:ascii="Times New Roman" w:eastAsia="宋体" w:hAnsi="Times New Roman" w:cs="Times New Roman"/>
                <w:color w:val="000000"/>
                <w:lang w:eastAsia="zh-CN"/>
              </w:rPr>
              <w:t>0.981</w:t>
            </w:r>
          </w:p>
        </w:tc>
      </w:tr>
      <w:tr w:rsidR="00300F01" w:rsidRPr="00300F01" w14:paraId="14C79D36" w14:textId="77777777" w:rsidTr="00B139C6">
        <w:trPr>
          <w:trHeight w:val="280"/>
        </w:trPr>
        <w:tc>
          <w:tcPr>
            <w:tcW w:w="4650" w:type="dxa"/>
            <w:noWrap/>
            <w:vAlign w:val="center"/>
            <w:hideMark/>
          </w:tcPr>
          <w:p w14:paraId="66D2590E" w14:textId="77777777" w:rsidR="00300F01" w:rsidRPr="00300F01" w:rsidRDefault="00300F01" w:rsidP="00300F01">
            <w:pPr>
              <w:spacing w:after="0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300F01">
              <w:rPr>
                <w:rFonts w:ascii="Times New Roman" w:eastAsia="宋体" w:hAnsi="Times New Roman" w:cs="Times New Roman"/>
                <w:color w:val="000000"/>
                <w:lang w:eastAsia="zh-CN"/>
              </w:rPr>
              <w:lastRenderedPageBreak/>
              <w:t>WA% in carina section</w:t>
            </w:r>
          </w:p>
        </w:tc>
        <w:tc>
          <w:tcPr>
            <w:tcW w:w="1196" w:type="dxa"/>
          </w:tcPr>
          <w:p w14:paraId="2EAF4920" w14:textId="77777777" w:rsidR="00300F01" w:rsidRPr="00300F01" w:rsidRDefault="00300F01" w:rsidP="00300F01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</w:p>
        </w:tc>
        <w:tc>
          <w:tcPr>
            <w:tcW w:w="2460" w:type="dxa"/>
            <w:noWrap/>
            <w:vAlign w:val="center"/>
            <w:hideMark/>
          </w:tcPr>
          <w:p w14:paraId="15951EB4" w14:textId="77777777" w:rsidR="00300F01" w:rsidRPr="00300F01" w:rsidRDefault="00300F01" w:rsidP="00300F01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300F01">
              <w:rPr>
                <w:rFonts w:ascii="Times New Roman" w:eastAsia="宋体" w:hAnsi="Times New Roman" w:cs="Times New Roman"/>
                <w:color w:val="000000"/>
                <w:lang w:eastAsia="zh-CN"/>
              </w:rPr>
              <w:t>0.977</w:t>
            </w:r>
          </w:p>
        </w:tc>
      </w:tr>
      <w:tr w:rsidR="00300F01" w:rsidRPr="00300F01" w14:paraId="10CEA0DD" w14:textId="77777777" w:rsidTr="00B139C6">
        <w:trPr>
          <w:trHeight w:val="280"/>
        </w:trPr>
        <w:tc>
          <w:tcPr>
            <w:tcW w:w="4650" w:type="dxa"/>
            <w:noWrap/>
            <w:vAlign w:val="center"/>
            <w:hideMark/>
          </w:tcPr>
          <w:p w14:paraId="48E6CE79" w14:textId="77777777" w:rsidR="00300F01" w:rsidRPr="00300F01" w:rsidRDefault="00300F01" w:rsidP="00300F01">
            <w:pPr>
              <w:spacing w:after="0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300F01">
              <w:rPr>
                <w:rFonts w:ascii="Times New Roman" w:eastAsia="宋体" w:hAnsi="Times New Roman" w:cs="Times New Roman"/>
                <w:color w:val="000000"/>
                <w:lang w:eastAsia="zh-CN"/>
              </w:rPr>
              <w:t>WA% in left main bronchi section</w:t>
            </w:r>
          </w:p>
        </w:tc>
        <w:tc>
          <w:tcPr>
            <w:tcW w:w="1196" w:type="dxa"/>
          </w:tcPr>
          <w:p w14:paraId="598BD817" w14:textId="77777777" w:rsidR="00300F01" w:rsidRPr="00300F01" w:rsidRDefault="00300F01" w:rsidP="00300F01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</w:p>
        </w:tc>
        <w:tc>
          <w:tcPr>
            <w:tcW w:w="2460" w:type="dxa"/>
            <w:noWrap/>
            <w:vAlign w:val="center"/>
            <w:hideMark/>
          </w:tcPr>
          <w:p w14:paraId="64EDC5EA" w14:textId="77777777" w:rsidR="00300F01" w:rsidRPr="00300F01" w:rsidRDefault="00300F01" w:rsidP="00300F01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300F01">
              <w:rPr>
                <w:rFonts w:ascii="Times New Roman" w:eastAsia="宋体" w:hAnsi="Times New Roman" w:cs="Times New Roman"/>
                <w:color w:val="000000"/>
                <w:lang w:eastAsia="zh-CN"/>
              </w:rPr>
              <w:t>0.985</w:t>
            </w:r>
          </w:p>
        </w:tc>
      </w:tr>
      <w:tr w:rsidR="00300F01" w:rsidRPr="00300F01" w14:paraId="76BB5224" w14:textId="77777777" w:rsidTr="00B139C6">
        <w:trPr>
          <w:trHeight w:val="280"/>
        </w:trPr>
        <w:tc>
          <w:tcPr>
            <w:tcW w:w="4650" w:type="dxa"/>
            <w:noWrap/>
            <w:vAlign w:val="center"/>
            <w:hideMark/>
          </w:tcPr>
          <w:p w14:paraId="61FE059D" w14:textId="77777777" w:rsidR="00300F01" w:rsidRPr="00300F01" w:rsidRDefault="00300F01" w:rsidP="00300F01">
            <w:pPr>
              <w:spacing w:after="0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300F01">
              <w:rPr>
                <w:rFonts w:ascii="Times New Roman" w:eastAsia="宋体" w:hAnsi="Times New Roman" w:cs="Times New Roman"/>
                <w:color w:val="000000"/>
                <w:lang w:eastAsia="zh-CN"/>
              </w:rPr>
              <w:t>WA% in right main bronchi section</w:t>
            </w:r>
          </w:p>
        </w:tc>
        <w:tc>
          <w:tcPr>
            <w:tcW w:w="1196" w:type="dxa"/>
          </w:tcPr>
          <w:p w14:paraId="692A553D" w14:textId="77777777" w:rsidR="00300F01" w:rsidRPr="00300F01" w:rsidRDefault="00300F01" w:rsidP="00300F01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</w:p>
        </w:tc>
        <w:tc>
          <w:tcPr>
            <w:tcW w:w="2460" w:type="dxa"/>
            <w:noWrap/>
            <w:vAlign w:val="center"/>
            <w:hideMark/>
          </w:tcPr>
          <w:p w14:paraId="1814F302" w14:textId="77777777" w:rsidR="00300F01" w:rsidRPr="00300F01" w:rsidRDefault="00300F01" w:rsidP="00300F01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300F01">
              <w:rPr>
                <w:rFonts w:ascii="Times New Roman" w:eastAsia="宋体" w:hAnsi="Times New Roman" w:cs="Times New Roman"/>
                <w:color w:val="000000"/>
                <w:lang w:eastAsia="zh-CN"/>
              </w:rPr>
              <w:t>0.983</w:t>
            </w:r>
          </w:p>
        </w:tc>
      </w:tr>
      <w:tr w:rsidR="00300F01" w:rsidRPr="00300F01" w14:paraId="111A3007" w14:textId="77777777" w:rsidTr="00B139C6">
        <w:trPr>
          <w:trHeight w:val="280"/>
        </w:trPr>
        <w:tc>
          <w:tcPr>
            <w:tcW w:w="4650" w:type="dxa"/>
            <w:noWrap/>
            <w:vAlign w:val="center"/>
            <w:hideMark/>
          </w:tcPr>
          <w:p w14:paraId="0B4B14AF" w14:textId="77777777" w:rsidR="00300F01" w:rsidRPr="00300F01" w:rsidRDefault="00300F01" w:rsidP="00300F01">
            <w:pPr>
              <w:spacing w:after="0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300F01">
              <w:rPr>
                <w:rFonts w:ascii="Times New Roman" w:eastAsia="宋体" w:hAnsi="Times New Roman" w:cs="Times New Roman"/>
                <w:color w:val="000000"/>
                <w:lang w:eastAsia="zh-CN"/>
              </w:rPr>
              <w:t>WA% in middle section</w:t>
            </w:r>
          </w:p>
        </w:tc>
        <w:tc>
          <w:tcPr>
            <w:tcW w:w="1196" w:type="dxa"/>
          </w:tcPr>
          <w:p w14:paraId="5A653CBD" w14:textId="77777777" w:rsidR="00300F01" w:rsidRPr="00300F01" w:rsidRDefault="00300F01" w:rsidP="00300F01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</w:p>
        </w:tc>
        <w:tc>
          <w:tcPr>
            <w:tcW w:w="2460" w:type="dxa"/>
            <w:noWrap/>
            <w:vAlign w:val="center"/>
            <w:hideMark/>
          </w:tcPr>
          <w:p w14:paraId="78D7FD37" w14:textId="77777777" w:rsidR="00300F01" w:rsidRPr="00300F01" w:rsidRDefault="00300F01" w:rsidP="00300F01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300F01">
              <w:rPr>
                <w:rFonts w:ascii="Times New Roman" w:eastAsia="宋体" w:hAnsi="Times New Roman" w:cs="Times New Roman"/>
                <w:color w:val="000000"/>
                <w:lang w:eastAsia="zh-CN"/>
              </w:rPr>
              <w:t>0.984</w:t>
            </w:r>
          </w:p>
        </w:tc>
      </w:tr>
      <w:tr w:rsidR="00300F01" w:rsidRPr="00300F01" w14:paraId="1341CAD1" w14:textId="77777777" w:rsidTr="00B139C6">
        <w:trPr>
          <w:trHeight w:val="280"/>
        </w:trPr>
        <w:tc>
          <w:tcPr>
            <w:tcW w:w="4650" w:type="dxa"/>
            <w:noWrap/>
            <w:vAlign w:val="center"/>
            <w:hideMark/>
          </w:tcPr>
          <w:p w14:paraId="34B13890" w14:textId="77777777" w:rsidR="00300F01" w:rsidRPr="00300F01" w:rsidRDefault="00300F01" w:rsidP="00300F01">
            <w:pPr>
              <w:spacing w:after="0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300F01">
              <w:rPr>
                <w:rFonts w:ascii="Times New Roman" w:eastAsia="宋体" w:hAnsi="Times New Roman" w:cs="Times New Roman"/>
                <w:color w:val="000000"/>
                <w:lang w:eastAsia="zh-CN"/>
              </w:rPr>
              <w:t>WA% in right superior lobar bronchus</w:t>
            </w:r>
          </w:p>
        </w:tc>
        <w:tc>
          <w:tcPr>
            <w:tcW w:w="1196" w:type="dxa"/>
          </w:tcPr>
          <w:p w14:paraId="0DD3B2C0" w14:textId="77777777" w:rsidR="00300F01" w:rsidRPr="00300F01" w:rsidRDefault="00300F01" w:rsidP="00300F01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</w:p>
        </w:tc>
        <w:tc>
          <w:tcPr>
            <w:tcW w:w="2460" w:type="dxa"/>
            <w:noWrap/>
            <w:vAlign w:val="center"/>
            <w:hideMark/>
          </w:tcPr>
          <w:p w14:paraId="0D7D1957" w14:textId="77777777" w:rsidR="00300F01" w:rsidRPr="00300F01" w:rsidRDefault="00300F01" w:rsidP="00300F01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300F01">
              <w:rPr>
                <w:rFonts w:ascii="Times New Roman" w:eastAsia="宋体" w:hAnsi="Times New Roman" w:cs="Times New Roman"/>
                <w:color w:val="000000"/>
                <w:lang w:eastAsia="zh-CN"/>
              </w:rPr>
              <w:t>0.991</w:t>
            </w:r>
          </w:p>
        </w:tc>
      </w:tr>
      <w:tr w:rsidR="00300F01" w:rsidRPr="00300F01" w14:paraId="16C5AA0D" w14:textId="77777777" w:rsidTr="00B139C6">
        <w:trPr>
          <w:trHeight w:val="280"/>
        </w:trPr>
        <w:tc>
          <w:tcPr>
            <w:tcW w:w="4650" w:type="dxa"/>
            <w:noWrap/>
            <w:vAlign w:val="center"/>
            <w:hideMark/>
          </w:tcPr>
          <w:p w14:paraId="5E0E6DD8" w14:textId="77777777" w:rsidR="00300F01" w:rsidRPr="00300F01" w:rsidRDefault="00300F01" w:rsidP="00300F01">
            <w:pPr>
              <w:spacing w:after="0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300F01">
              <w:rPr>
                <w:rFonts w:ascii="Times New Roman" w:eastAsia="宋体" w:hAnsi="Times New Roman" w:cs="Times New Roman"/>
                <w:color w:val="000000"/>
                <w:lang w:eastAsia="zh-CN"/>
              </w:rPr>
              <w:t>WA% in right middle lobar bronchus</w:t>
            </w:r>
          </w:p>
        </w:tc>
        <w:tc>
          <w:tcPr>
            <w:tcW w:w="1196" w:type="dxa"/>
          </w:tcPr>
          <w:p w14:paraId="6A98E0F7" w14:textId="77777777" w:rsidR="00300F01" w:rsidRPr="00300F01" w:rsidRDefault="00300F01" w:rsidP="00300F01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</w:p>
        </w:tc>
        <w:tc>
          <w:tcPr>
            <w:tcW w:w="2460" w:type="dxa"/>
            <w:noWrap/>
            <w:vAlign w:val="center"/>
            <w:hideMark/>
          </w:tcPr>
          <w:p w14:paraId="05FB5A59" w14:textId="77777777" w:rsidR="00300F01" w:rsidRPr="00300F01" w:rsidRDefault="00300F01" w:rsidP="00300F01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300F01">
              <w:rPr>
                <w:rFonts w:ascii="Times New Roman" w:eastAsia="宋体" w:hAnsi="Times New Roman" w:cs="Times New Roman"/>
                <w:color w:val="000000"/>
                <w:lang w:eastAsia="zh-CN"/>
              </w:rPr>
              <w:t>0.999</w:t>
            </w:r>
          </w:p>
        </w:tc>
      </w:tr>
      <w:tr w:rsidR="00300F01" w:rsidRPr="00300F01" w14:paraId="6CCB893D" w14:textId="77777777" w:rsidTr="00B139C6">
        <w:trPr>
          <w:trHeight w:val="280"/>
        </w:trPr>
        <w:tc>
          <w:tcPr>
            <w:tcW w:w="4650" w:type="dxa"/>
            <w:noWrap/>
            <w:vAlign w:val="center"/>
            <w:hideMark/>
          </w:tcPr>
          <w:p w14:paraId="38198486" w14:textId="77777777" w:rsidR="00300F01" w:rsidRPr="00300F01" w:rsidRDefault="00300F01" w:rsidP="00300F01">
            <w:pPr>
              <w:spacing w:after="0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300F01">
              <w:rPr>
                <w:rFonts w:ascii="Times New Roman" w:eastAsia="宋体" w:hAnsi="Times New Roman" w:cs="Times New Roman"/>
                <w:color w:val="000000"/>
                <w:lang w:eastAsia="zh-CN"/>
              </w:rPr>
              <w:t>WA% in right inferior lobar bronchus</w:t>
            </w:r>
          </w:p>
        </w:tc>
        <w:tc>
          <w:tcPr>
            <w:tcW w:w="1196" w:type="dxa"/>
          </w:tcPr>
          <w:p w14:paraId="45FDCD50" w14:textId="77777777" w:rsidR="00300F01" w:rsidRPr="00300F01" w:rsidRDefault="00300F01" w:rsidP="00300F01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</w:p>
        </w:tc>
        <w:tc>
          <w:tcPr>
            <w:tcW w:w="2460" w:type="dxa"/>
            <w:noWrap/>
            <w:vAlign w:val="center"/>
            <w:hideMark/>
          </w:tcPr>
          <w:p w14:paraId="34BA5E97" w14:textId="77777777" w:rsidR="00300F01" w:rsidRPr="00300F01" w:rsidRDefault="00300F01" w:rsidP="00300F01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300F01">
              <w:rPr>
                <w:rFonts w:ascii="Times New Roman" w:eastAsia="宋体" w:hAnsi="Times New Roman" w:cs="Times New Roman"/>
                <w:color w:val="000000"/>
                <w:lang w:eastAsia="zh-CN"/>
              </w:rPr>
              <w:t>0.999</w:t>
            </w:r>
          </w:p>
        </w:tc>
      </w:tr>
      <w:tr w:rsidR="00300F01" w:rsidRPr="00300F01" w14:paraId="5319356A" w14:textId="77777777" w:rsidTr="00B139C6">
        <w:trPr>
          <w:trHeight w:val="280"/>
        </w:trPr>
        <w:tc>
          <w:tcPr>
            <w:tcW w:w="4650" w:type="dxa"/>
            <w:noWrap/>
            <w:vAlign w:val="center"/>
            <w:hideMark/>
          </w:tcPr>
          <w:p w14:paraId="575CE6D0" w14:textId="77777777" w:rsidR="00300F01" w:rsidRPr="00300F01" w:rsidRDefault="00300F01" w:rsidP="00300F01">
            <w:pPr>
              <w:spacing w:after="0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300F01">
              <w:rPr>
                <w:rFonts w:ascii="Times New Roman" w:eastAsia="宋体" w:hAnsi="Times New Roman" w:cs="Times New Roman"/>
                <w:color w:val="000000"/>
                <w:lang w:eastAsia="zh-CN"/>
              </w:rPr>
              <w:t>WA% in left superior lobar bronchus</w:t>
            </w:r>
          </w:p>
        </w:tc>
        <w:tc>
          <w:tcPr>
            <w:tcW w:w="1196" w:type="dxa"/>
          </w:tcPr>
          <w:p w14:paraId="220FAAEE" w14:textId="77777777" w:rsidR="00300F01" w:rsidRPr="00300F01" w:rsidRDefault="00300F01" w:rsidP="00300F01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</w:p>
        </w:tc>
        <w:tc>
          <w:tcPr>
            <w:tcW w:w="2460" w:type="dxa"/>
            <w:noWrap/>
            <w:vAlign w:val="center"/>
            <w:hideMark/>
          </w:tcPr>
          <w:p w14:paraId="4E1D3F7B" w14:textId="77777777" w:rsidR="00300F01" w:rsidRPr="00300F01" w:rsidRDefault="00300F01" w:rsidP="00300F01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300F01">
              <w:rPr>
                <w:rFonts w:ascii="Times New Roman" w:eastAsia="宋体" w:hAnsi="Times New Roman" w:cs="Times New Roman"/>
                <w:color w:val="000000"/>
                <w:lang w:eastAsia="zh-CN"/>
              </w:rPr>
              <w:t>0.999</w:t>
            </w:r>
          </w:p>
        </w:tc>
      </w:tr>
      <w:tr w:rsidR="00300F01" w:rsidRPr="00300F01" w14:paraId="4712CDCE" w14:textId="77777777" w:rsidTr="00B139C6">
        <w:trPr>
          <w:trHeight w:val="280"/>
        </w:trPr>
        <w:tc>
          <w:tcPr>
            <w:tcW w:w="46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922F449" w14:textId="77777777" w:rsidR="00300F01" w:rsidRPr="00300F01" w:rsidRDefault="00300F01" w:rsidP="00300F01">
            <w:pPr>
              <w:spacing w:after="0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300F01">
              <w:rPr>
                <w:rFonts w:ascii="Times New Roman" w:eastAsia="宋体" w:hAnsi="Times New Roman" w:cs="Times New Roman"/>
                <w:color w:val="000000"/>
                <w:lang w:eastAsia="zh-CN"/>
              </w:rPr>
              <w:t>WA% in left inferior lobar bronchus</w:t>
            </w:r>
          </w:p>
        </w:tc>
        <w:tc>
          <w:tcPr>
            <w:tcW w:w="1196" w:type="dxa"/>
            <w:tcBorders>
              <w:bottom w:val="single" w:sz="4" w:space="0" w:color="auto"/>
            </w:tcBorders>
          </w:tcPr>
          <w:p w14:paraId="1D0240A8" w14:textId="77777777" w:rsidR="00300F01" w:rsidRPr="00300F01" w:rsidRDefault="00300F01" w:rsidP="00300F01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</w:p>
        </w:tc>
        <w:tc>
          <w:tcPr>
            <w:tcW w:w="24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A771FFB" w14:textId="77777777" w:rsidR="00300F01" w:rsidRPr="00300F01" w:rsidRDefault="00300F01" w:rsidP="00300F01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300F01">
              <w:rPr>
                <w:rFonts w:ascii="Times New Roman" w:eastAsia="宋体" w:hAnsi="Times New Roman" w:cs="Times New Roman"/>
                <w:color w:val="000000"/>
                <w:lang w:eastAsia="zh-CN"/>
              </w:rPr>
              <w:t>0.999</w:t>
            </w:r>
          </w:p>
        </w:tc>
      </w:tr>
    </w:tbl>
    <w:p w14:paraId="2DD3E6AF" w14:textId="05466DB1" w:rsidR="00A50EE5" w:rsidRDefault="00A50EE5">
      <w:pPr>
        <w:rPr>
          <w:rFonts w:hint="eastAsia"/>
        </w:rPr>
      </w:pPr>
    </w:p>
    <w:sectPr w:rsidR="00A50E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ED72F" w14:textId="77777777" w:rsidR="004A6DC7" w:rsidRDefault="004A6DC7" w:rsidP="00F77020">
      <w:pPr>
        <w:spacing w:after="0"/>
        <w:rPr>
          <w:rFonts w:hint="eastAsia"/>
        </w:rPr>
      </w:pPr>
      <w:r>
        <w:separator/>
      </w:r>
    </w:p>
  </w:endnote>
  <w:endnote w:type="continuationSeparator" w:id="0">
    <w:p w14:paraId="76FBB350" w14:textId="77777777" w:rsidR="004A6DC7" w:rsidRDefault="004A6DC7" w:rsidP="00F77020">
      <w:pPr>
        <w:spacing w:after="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CFA17" w14:textId="77777777" w:rsidR="004A6DC7" w:rsidRDefault="004A6DC7" w:rsidP="00F77020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1D531184" w14:textId="77777777" w:rsidR="004A6DC7" w:rsidRDefault="004A6DC7" w:rsidP="00F77020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8D2"/>
    <w:rsid w:val="00300F01"/>
    <w:rsid w:val="004548D2"/>
    <w:rsid w:val="004A6DC7"/>
    <w:rsid w:val="00511AFC"/>
    <w:rsid w:val="00A50EE5"/>
    <w:rsid w:val="00AA10B1"/>
    <w:rsid w:val="00C50DC0"/>
    <w:rsid w:val="00EE487B"/>
    <w:rsid w:val="00F3003B"/>
    <w:rsid w:val="00F77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0D5A19"/>
  <w15:chartTrackingRefBased/>
  <w15:docId w15:val="{1A0DD1CC-E696-4E8C-8F25-F941A301B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7020"/>
    <w:pPr>
      <w:spacing w:after="200"/>
    </w:pPr>
    <w:rPr>
      <w:kern w:val="0"/>
      <w:sz w:val="24"/>
      <w:szCs w:val="24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548D2"/>
    <w:pPr>
      <w:keepNext/>
      <w:keepLines/>
      <w:widowControl w:val="0"/>
      <w:spacing w:before="480" w:after="80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48D2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48D2"/>
    <w:pPr>
      <w:keepNext/>
      <w:keepLines/>
      <w:widowControl w:val="0"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48D2"/>
    <w:pPr>
      <w:keepNext/>
      <w:keepLines/>
      <w:widowControl w:val="0"/>
      <w:spacing w:before="80" w:after="40"/>
      <w:jc w:val="both"/>
      <w:outlineLvl w:val="3"/>
    </w:pPr>
    <w:rPr>
      <w:rFonts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48D2"/>
    <w:pPr>
      <w:keepNext/>
      <w:keepLines/>
      <w:widowControl w:val="0"/>
      <w:spacing w:before="80" w:after="40"/>
      <w:jc w:val="both"/>
      <w:outlineLvl w:val="4"/>
    </w:pPr>
    <w:rPr>
      <w:rFonts w:cstheme="majorBidi"/>
      <w:color w:val="0F4761" w:themeColor="accent1" w:themeShade="BF"/>
      <w:kern w:val="2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48D2"/>
    <w:pPr>
      <w:keepNext/>
      <w:keepLines/>
      <w:widowControl w:val="0"/>
      <w:spacing w:before="40" w:after="0"/>
      <w:jc w:val="both"/>
      <w:outlineLvl w:val="5"/>
    </w:pPr>
    <w:rPr>
      <w:rFonts w:cstheme="majorBidi"/>
      <w:b/>
      <w:bCs/>
      <w:color w:val="0F4761" w:themeColor="accent1" w:themeShade="BF"/>
      <w:kern w:val="2"/>
      <w:sz w:val="21"/>
      <w:szCs w:val="22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48D2"/>
    <w:pPr>
      <w:keepNext/>
      <w:keepLines/>
      <w:widowControl w:val="0"/>
      <w:spacing w:before="40" w:after="0"/>
      <w:jc w:val="both"/>
      <w:outlineLvl w:val="6"/>
    </w:pPr>
    <w:rPr>
      <w:rFonts w:cstheme="majorBidi"/>
      <w:b/>
      <w:bCs/>
      <w:color w:val="595959" w:themeColor="text1" w:themeTint="A6"/>
      <w:kern w:val="2"/>
      <w:sz w:val="21"/>
      <w:szCs w:val="22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48D2"/>
    <w:pPr>
      <w:keepNext/>
      <w:keepLines/>
      <w:widowControl w:val="0"/>
      <w:spacing w:after="0"/>
      <w:jc w:val="both"/>
      <w:outlineLvl w:val="7"/>
    </w:pPr>
    <w:rPr>
      <w:rFonts w:cstheme="majorBidi"/>
      <w:color w:val="595959" w:themeColor="text1" w:themeTint="A6"/>
      <w:kern w:val="2"/>
      <w:sz w:val="21"/>
      <w:szCs w:val="22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48D2"/>
    <w:pPr>
      <w:keepNext/>
      <w:keepLines/>
      <w:widowControl w:val="0"/>
      <w:spacing w:after="0"/>
      <w:jc w:val="both"/>
      <w:outlineLvl w:val="8"/>
    </w:pPr>
    <w:rPr>
      <w:rFonts w:eastAsiaTheme="majorEastAsia" w:cstheme="majorBidi"/>
      <w:color w:val="595959" w:themeColor="text1" w:themeTint="A6"/>
      <w:kern w:val="2"/>
      <w:sz w:val="21"/>
      <w:szCs w:val="22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548D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548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548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548D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548D2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548D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548D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548D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548D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548D2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4548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48D2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4548D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548D2"/>
    <w:pPr>
      <w:widowControl w:val="0"/>
      <w:spacing w:before="160" w:after="160"/>
      <w:jc w:val="center"/>
    </w:pPr>
    <w:rPr>
      <w:i/>
      <w:iCs/>
      <w:color w:val="404040" w:themeColor="text1" w:themeTint="BF"/>
      <w:kern w:val="2"/>
      <w:sz w:val="21"/>
      <w:szCs w:val="22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4548D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548D2"/>
    <w:pPr>
      <w:widowControl w:val="0"/>
      <w:spacing w:after="0"/>
      <w:ind w:left="720"/>
      <w:contextualSpacing/>
      <w:jc w:val="both"/>
    </w:pPr>
    <w:rPr>
      <w:kern w:val="2"/>
      <w:sz w:val="21"/>
      <w:szCs w:val="22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4548D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548D2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sz w:val="21"/>
      <w:szCs w:val="22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4548D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548D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77020"/>
    <w:pPr>
      <w:widowControl w:val="0"/>
      <w:tabs>
        <w:tab w:val="center" w:pos="4153"/>
        <w:tab w:val="right" w:pos="8306"/>
      </w:tabs>
      <w:snapToGrid w:val="0"/>
      <w:spacing w:after="0"/>
      <w:jc w:val="center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F7702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77020"/>
    <w:pPr>
      <w:widowControl w:val="0"/>
      <w:tabs>
        <w:tab w:val="center" w:pos="4153"/>
        <w:tab w:val="right" w:pos="8306"/>
      </w:tabs>
      <w:snapToGrid w:val="0"/>
      <w:spacing w:after="0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F77020"/>
    <w:rPr>
      <w:sz w:val="18"/>
      <w:szCs w:val="18"/>
    </w:rPr>
  </w:style>
  <w:style w:type="paragraph" w:styleId="af2">
    <w:name w:val="caption"/>
    <w:basedOn w:val="a"/>
    <w:next w:val="a"/>
    <w:uiPriority w:val="35"/>
    <w:unhideWhenUsed/>
    <w:qFormat/>
    <w:rsid w:val="00F77020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1510</Characters>
  <Application>Microsoft Office Word</Application>
  <DocSecurity>0</DocSecurity>
  <Lines>137</Lines>
  <Paragraphs>106</Paragraphs>
  <ScaleCrop>false</ScaleCrop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宝林 贾</dc:creator>
  <cp:keywords/>
  <dc:description/>
  <cp:lastModifiedBy>宝林 贾</cp:lastModifiedBy>
  <cp:revision>2</cp:revision>
  <dcterms:created xsi:type="dcterms:W3CDTF">2026-06-27T17:34:00Z</dcterms:created>
  <dcterms:modified xsi:type="dcterms:W3CDTF">2026-06-27T17:34:00Z</dcterms:modified>
</cp:coreProperties>
</file>