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F08" w:rsidRPr="00D34035" w:rsidRDefault="004A0F08" w:rsidP="004A0F08">
      <w:pPr>
        <w:rPr>
          <w:rFonts w:ascii="Arial" w:hAnsi="Arial" w:cs="Arial"/>
          <w:sz w:val="16"/>
          <w:szCs w:val="16"/>
        </w:rPr>
      </w:pPr>
      <w:r w:rsidRPr="00D34035">
        <w:rPr>
          <w:rFonts w:ascii="Arial" w:hAnsi="Arial" w:cs="Arial"/>
          <w:b/>
          <w:sz w:val="16"/>
          <w:szCs w:val="16"/>
        </w:rPr>
        <w:t>A</w:t>
      </w:r>
      <w:r>
        <w:rPr>
          <w:rFonts w:ascii="Arial" w:hAnsi="Arial" w:cs="Arial"/>
          <w:b/>
          <w:sz w:val="16"/>
          <w:szCs w:val="16"/>
        </w:rPr>
        <w:t>dditional file 4 Table S4</w:t>
      </w:r>
      <w:r w:rsidRPr="00D34035">
        <w:rPr>
          <w:rFonts w:ascii="Arial" w:hAnsi="Arial" w:cs="Arial"/>
          <w:sz w:val="16"/>
          <w:szCs w:val="16"/>
        </w:rPr>
        <w:t xml:space="preserve">. </w:t>
      </w:r>
      <w:proofErr w:type="gramStart"/>
      <w:r w:rsidRPr="00D34035">
        <w:rPr>
          <w:rFonts w:ascii="Arial" w:hAnsi="Arial" w:cs="Arial"/>
          <w:sz w:val="16"/>
          <w:szCs w:val="16"/>
        </w:rPr>
        <w:t>Results of the sensitivity analysis.</w:t>
      </w:r>
      <w:proofErr w:type="gramEnd"/>
      <w:r w:rsidRPr="00D3403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34035">
        <w:rPr>
          <w:rFonts w:ascii="Arial" w:hAnsi="Arial" w:cs="Arial"/>
          <w:color w:val="000000"/>
          <w:sz w:val="16"/>
          <w:szCs w:val="16"/>
        </w:rPr>
        <w:t xml:space="preserve">Treatment effect modified by predictors when </w:t>
      </w:r>
      <w:r w:rsidRPr="00D34035">
        <w:rPr>
          <w:rFonts w:ascii="Arial" w:hAnsi="Arial" w:cs="Arial"/>
          <w:sz w:val="16"/>
          <w:szCs w:val="16"/>
        </w:rPr>
        <w:t>30% relative improvement on RMDQ as definition of success was used.</w:t>
      </w:r>
      <w:proofErr w:type="gramEnd"/>
    </w:p>
    <w:p w:rsidR="004A0F08" w:rsidRDefault="004A0F08">
      <w:r>
        <w:rPr>
          <w:noProof/>
        </w:rPr>
        <w:drawing>
          <wp:inline distT="0" distB="0" distL="0" distR="0">
            <wp:extent cx="5943600" cy="264896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8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0F08" w:rsidSect="004E0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A0F08"/>
    <w:rsid w:val="004A0F08"/>
    <w:rsid w:val="004A5A9D"/>
    <w:rsid w:val="004D4AEF"/>
    <w:rsid w:val="004E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F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kjapin</dc:creator>
  <cp:keywords/>
  <dc:description/>
  <cp:lastModifiedBy>kjapin</cp:lastModifiedBy>
  <cp:revision>1</cp:revision>
  <cp:lastPrinted>2015-03-23T16:01:00Z</cp:lastPrinted>
  <dcterms:created xsi:type="dcterms:W3CDTF">2015-03-23T16:01:00Z</dcterms:created>
  <dcterms:modified xsi:type="dcterms:W3CDTF">2015-03-23T16:02:00Z</dcterms:modified>
</cp:coreProperties>
</file>