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margin" w:tblpY="159"/>
        <w:tblW w:w="9923" w:type="dxa"/>
        <w:tblLook w:val="04A0" w:firstRow="1" w:lastRow="0" w:firstColumn="1" w:lastColumn="0" w:noHBand="0" w:noVBand="1"/>
      </w:tblPr>
      <w:tblGrid>
        <w:gridCol w:w="2581"/>
        <w:gridCol w:w="2405"/>
        <w:gridCol w:w="2405"/>
        <w:gridCol w:w="2532"/>
      </w:tblGrid>
      <w:tr w:rsidR="002A36D3" w:rsidRPr="00C504B0" w:rsidTr="00671712">
        <w:trPr>
          <w:trHeight w:val="485"/>
        </w:trPr>
        <w:tc>
          <w:tcPr>
            <w:tcW w:w="9923" w:type="dxa"/>
            <w:gridSpan w:val="4"/>
          </w:tcPr>
          <w:p w:rsidR="002A36D3" w:rsidRPr="000C539D" w:rsidRDefault="002A36D3" w:rsidP="00671712">
            <w:pPr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 xml:space="preserve">Additional file </w:t>
            </w:r>
            <w:r w:rsidRPr="000C539D">
              <w:rPr>
                <w:b/>
                <w:lang w:val="en-US"/>
              </w:rPr>
              <w:t>2</w:t>
            </w:r>
            <w:r w:rsidRPr="000C539D">
              <w:rPr>
                <w:lang w:val="en-US"/>
              </w:rPr>
              <w:t xml:space="preserve">        </w:t>
            </w:r>
            <w:r>
              <w:rPr>
                <w:lang w:val="en-US"/>
              </w:rPr>
              <w:br/>
            </w:r>
            <w:r w:rsidRPr="000C539D">
              <w:rPr>
                <w:b/>
                <w:bCs/>
                <w:lang w:val="en-US"/>
              </w:rPr>
              <w:t>Association of multimorbidity of 2 or ≥3 diseases in- and excluding musculoskeletal disease with work status compared to ‘being employed’</w:t>
            </w:r>
          </w:p>
        </w:tc>
      </w:tr>
      <w:tr w:rsidR="002A36D3" w:rsidTr="00671712">
        <w:trPr>
          <w:trHeight w:val="681"/>
        </w:trPr>
        <w:tc>
          <w:tcPr>
            <w:tcW w:w="2581" w:type="dxa"/>
          </w:tcPr>
          <w:p w:rsidR="002A36D3" w:rsidRPr="000C539D" w:rsidRDefault="002A36D3" w:rsidP="00671712">
            <w:pPr>
              <w:rPr>
                <w:b/>
                <w:sz w:val="20"/>
                <w:lang w:val="en-US"/>
              </w:rPr>
            </w:pPr>
            <w:r w:rsidRPr="000C539D">
              <w:rPr>
                <w:b/>
                <w:sz w:val="20"/>
                <w:lang w:val="en-US"/>
              </w:rPr>
              <w:t>Single morbidity/</w:t>
            </w:r>
          </w:p>
          <w:p w:rsidR="002A36D3" w:rsidRPr="000C539D" w:rsidRDefault="002A36D3" w:rsidP="00671712">
            <w:pPr>
              <w:rPr>
                <w:b/>
                <w:sz w:val="20"/>
                <w:lang w:val="en-US"/>
              </w:rPr>
            </w:pPr>
            <w:r w:rsidRPr="000C539D">
              <w:rPr>
                <w:b/>
                <w:sz w:val="20"/>
                <w:lang w:val="en-US"/>
              </w:rPr>
              <w:t>Multimorbidity in- and excluding MSKD</w:t>
            </w:r>
            <w:r w:rsidRPr="00F75F58">
              <w:rPr>
                <w:b/>
                <w:sz w:val="20"/>
                <w:vertAlign w:val="superscript"/>
              </w:rPr>
              <w:t>Ϯ</w:t>
            </w:r>
          </w:p>
        </w:tc>
        <w:tc>
          <w:tcPr>
            <w:tcW w:w="2405" w:type="dxa"/>
          </w:tcPr>
          <w:p w:rsidR="002A36D3" w:rsidRPr="00C504B0" w:rsidRDefault="002A36D3" w:rsidP="00671712">
            <w:pPr>
              <w:rPr>
                <w:b/>
                <w:lang w:val="en-US"/>
              </w:rPr>
            </w:pPr>
            <w:r w:rsidRPr="00C504B0">
              <w:rPr>
                <w:b/>
                <w:lang w:val="en-US"/>
              </w:rPr>
              <w:t>Work disabled*</w:t>
            </w:r>
          </w:p>
          <w:p w:rsidR="002A36D3" w:rsidRPr="00C504B0" w:rsidRDefault="002A36D3" w:rsidP="00671712">
            <w:pPr>
              <w:rPr>
                <w:b/>
                <w:lang w:val="en-US"/>
              </w:rPr>
            </w:pPr>
            <w:r w:rsidRPr="000C539D">
              <w:rPr>
                <w:b/>
                <w:bCs/>
                <w:lang w:val="en-US"/>
              </w:rPr>
              <w:t>OR [95% CI]</w:t>
            </w:r>
          </w:p>
        </w:tc>
        <w:tc>
          <w:tcPr>
            <w:tcW w:w="2405" w:type="dxa"/>
          </w:tcPr>
          <w:p w:rsidR="002A36D3" w:rsidRPr="00C504B0" w:rsidRDefault="002A36D3" w:rsidP="00671712">
            <w:pPr>
              <w:rPr>
                <w:b/>
                <w:lang w:val="en-US"/>
              </w:rPr>
            </w:pPr>
            <w:r w:rsidRPr="00C504B0">
              <w:rPr>
                <w:b/>
                <w:lang w:val="en-US"/>
              </w:rPr>
              <w:t xml:space="preserve">Living allowances* </w:t>
            </w:r>
          </w:p>
          <w:p w:rsidR="002A36D3" w:rsidRPr="00C504B0" w:rsidRDefault="002A36D3" w:rsidP="00671712">
            <w:pPr>
              <w:rPr>
                <w:b/>
                <w:lang w:val="en-US"/>
              </w:rPr>
            </w:pPr>
            <w:r w:rsidRPr="000C539D">
              <w:rPr>
                <w:b/>
                <w:bCs/>
                <w:lang w:val="en-US"/>
              </w:rPr>
              <w:t>OR [95% CI]</w:t>
            </w:r>
          </w:p>
        </w:tc>
        <w:tc>
          <w:tcPr>
            <w:tcW w:w="2532" w:type="dxa"/>
          </w:tcPr>
          <w:p w:rsidR="002A36D3" w:rsidRDefault="002A36D3" w:rsidP="00671712">
            <w:pPr>
              <w:rPr>
                <w:b/>
                <w:sz w:val="20"/>
              </w:rPr>
            </w:pPr>
            <w:r w:rsidRPr="00C504B0">
              <w:rPr>
                <w:b/>
                <w:lang w:val="en-US"/>
              </w:rPr>
              <w:t>Unemployed</w:t>
            </w:r>
            <w:r w:rsidRPr="00C122A2">
              <w:rPr>
                <w:b/>
              </w:rPr>
              <w:t>*</w:t>
            </w:r>
            <w:r w:rsidRPr="00C122A2">
              <w:rPr>
                <w:b/>
                <w:sz w:val="20"/>
              </w:rPr>
              <w:t xml:space="preserve">  </w:t>
            </w:r>
          </w:p>
          <w:p w:rsidR="002A36D3" w:rsidRPr="00C122A2" w:rsidRDefault="002A36D3" w:rsidP="00671712">
            <w:pPr>
              <w:rPr>
                <w:b/>
              </w:rPr>
            </w:pPr>
            <w:r w:rsidRPr="000C539D">
              <w:rPr>
                <w:b/>
                <w:bCs/>
                <w:lang w:val="en-US"/>
              </w:rPr>
              <w:t>OR [95% CI]</w:t>
            </w:r>
          </w:p>
        </w:tc>
      </w:tr>
      <w:tr w:rsidR="002A36D3" w:rsidTr="00671712">
        <w:trPr>
          <w:trHeight w:val="219"/>
        </w:trPr>
        <w:tc>
          <w:tcPr>
            <w:tcW w:w="2581" w:type="dxa"/>
          </w:tcPr>
          <w:p w:rsidR="002A36D3" w:rsidRPr="00F75F58" w:rsidRDefault="002A36D3" w:rsidP="00671712">
            <w:pPr>
              <w:rPr>
                <w:sz w:val="20"/>
                <w:szCs w:val="20"/>
              </w:rPr>
            </w:pPr>
            <w:proofErr w:type="spellStart"/>
            <w:r w:rsidRPr="00F75F58">
              <w:rPr>
                <w:sz w:val="20"/>
                <w:szCs w:val="20"/>
              </w:rPr>
              <w:t>Musculoskeletal</w:t>
            </w:r>
            <w:proofErr w:type="spellEnd"/>
            <w:r w:rsidRPr="00F75F58">
              <w:rPr>
                <w:sz w:val="20"/>
                <w:szCs w:val="20"/>
              </w:rPr>
              <w:t xml:space="preserve"> </w:t>
            </w:r>
            <w:proofErr w:type="spellStart"/>
            <w:r w:rsidRPr="00F75F58">
              <w:rPr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2405" w:type="dxa"/>
          </w:tcPr>
          <w:p w:rsidR="002A36D3" w:rsidRPr="002D5E47" w:rsidRDefault="002A36D3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2.00 (1.19; 3.39)</w:t>
            </w:r>
            <w:r w:rsidRPr="00CB279B">
              <w:rPr>
                <w:sz w:val="20"/>
                <w:vertAlign w:val="superscript"/>
              </w:rPr>
              <w:t>a</w:t>
            </w:r>
          </w:p>
        </w:tc>
        <w:tc>
          <w:tcPr>
            <w:tcW w:w="2405" w:type="dxa"/>
          </w:tcPr>
          <w:p w:rsidR="002A36D3" w:rsidRPr="002D5E47" w:rsidRDefault="002A36D3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1.39 (0.49; 3.99)</w:t>
            </w:r>
          </w:p>
        </w:tc>
        <w:tc>
          <w:tcPr>
            <w:tcW w:w="2532" w:type="dxa"/>
          </w:tcPr>
          <w:p w:rsidR="002A36D3" w:rsidRPr="002D5E47" w:rsidRDefault="002A36D3" w:rsidP="00671712">
            <w:pPr>
              <w:tabs>
                <w:tab w:val="left" w:pos="461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1.23 (0.71; 2.14)</w:t>
            </w:r>
          </w:p>
        </w:tc>
      </w:tr>
      <w:tr w:rsidR="002A36D3" w:rsidTr="00671712">
        <w:trPr>
          <w:trHeight w:val="219"/>
        </w:trPr>
        <w:tc>
          <w:tcPr>
            <w:tcW w:w="2581" w:type="dxa"/>
          </w:tcPr>
          <w:p w:rsidR="002A36D3" w:rsidRPr="00F75F58" w:rsidRDefault="002A36D3" w:rsidP="00671712">
            <w:pPr>
              <w:rPr>
                <w:sz w:val="20"/>
                <w:szCs w:val="20"/>
              </w:rPr>
            </w:pPr>
            <w:proofErr w:type="spellStart"/>
            <w:r w:rsidRPr="00F75F58">
              <w:rPr>
                <w:sz w:val="20"/>
                <w:szCs w:val="20"/>
              </w:rPr>
              <w:t>Any</w:t>
            </w:r>
            <w:proofErr w:type="spellEnd"/>
            <w:r w:rsidRPr="00F75F58">
              <w:rPr>
                <w:sz w:val="20"/>
                <w:szCs w:val="20"/>
              </w:rPr>
              <w:t xml:space="preserve"> </w:t>
            </w:r>
            <w:proofErr w:type="spellStart"/>
            <w:r w:rsidRPr="00F75F58">
              <w:rPr>
                <w:sz w:val="20"/>
                <w:szCs w:val="20"/>
              </w:rPr>
              <w:t>disease</w:t>
            </w:r>
            <w:proofErr w:type="spellEnd"/>
            <w:r w:rsidRPr="00F75F58">
              <w:rPr>
                <w:sz w:val="20"/>
                <w:szCs w:val="20"/>
              </w:rPr>
              <w:t xml:space="preserve"> excl. MSKD</w:t>
            </w:r>
          </w:p>
        </w:tc>
        <w:tc>
          <w:tcPr>
            <w:tcW w:w="2405" w:type="dxa"/>
          </w:tcPr>
          <w:p w:rsidR="002A36D3" w:rsidRPr="002D5E47" w:rsidRDefault="002A36D3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3.91 (2.73; 5.60)</w:t>
            </w:r>
          </w:p>
        </w:tc>
        <w:tc>
          <w:tcPr>
            <w:tcW w:w="2405" w:type="dxa"/>
          </w:tcPr>
          <w:p w:rsidR="002A36D3" w:rsidRPr="002D5E47" w:rsidRDefault="002A36D3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1.48 (0.64; 3.47)</w:t>
            </w:r>
          </w:p>
        </w:tc>
        <w:tc>
          <w:tcPr>
            <w:tcW w:w="2532" w:type="dxa"/>
          </w:tcPr>
          <w:p w:rsidR="002A36D3" w:rsidRPr="002D5E47" w:rsidRDefault="002A36D3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1.36 (0.91; 2.02)</w:t>
            </w:r>
          </w:p>
        </w:tc>
      </w:tr>
      <w:tr w:rsidR="002A36D3" w:rsidTr="00671712">
        <w:trPr>
          <w:trHeight w:val="219"/>
        </w:trPr>
        <w:tc>
          <w:tcPr>
            <w:tcW w:w="2581" w:type="dxa"/>
          </w:tcPr>
          <w:p w:rsidR="002A36D3" w:rsidRPr="00F75F58" w:rsidRDefault="002A36D3" w:rsidP="00671712">
            <w:pPr>
              <w:rPr>
                <w:sz w:val="20"/>
                <w:szCs w:val="20"/>
              </w:rPr>
            </w:pPr>
            <w:r w:rsidRPr="00F75F58">
              <w:rPr>
                <w:sz w:val="20"/>
                <w:szCs w:val="20"/>
              </w:rPr>
              <w:t xml:space="preserve">2 </w:t>
            </w:r>
            <w:proofErr w:type="spellStart"/>
            <w:r w:rsidRPr="00F75F58">
              <w:rPr>
                <w:sz w:val="20"/>
                <w:szCs w:val="20"/>
              </w:rPr>
              <w:t>diseases</w:t>
            </w:r>
            <w:proofErr w:type="spellEnd"/>
            <w:r w:rsidRPr="00F75F58">
              <w:rPr>
                <w:sz w:val="20"/>
                <w:szCs w:val="20"/>
              </w:rPr>
              <w:t xml:space="preserve"> incl. MSKD</w:t>
            </w:r>
          </w:p>
        </w:tc>
        <w:tc>
          <w:tcPr>
            <w:tcW w:w="2405" w:type="dxa"/>
          </w:tcPr>
          <w:p w:rsidR="002A36D3" w:rsidRPr="002D5E47" w:rsidRDefault="002A36D3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9.22 (5.98; 14.23)</w:t>
            </w:r>
          </w:p>
        </w:tc>
        <w:tc>
          <w:tcPr>
            <w:tcW w:w="2405" w:type="dxa"/>
          </w:tcPr>
          <w:p w:rsidR="002A36D3" w:rsidRPr="002D5E47" w:rsidRDefault="002A36D3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5.61 (2.32; 13.55)</w:t>
            </w:r>
          </w:p>
        </w:tc>
        <w:tc>
          <w:tcPr>
            <w:tcW w:w="2532" w:type="dxa"/>
          </w:tcPr>
          <w:p w:rsidR="002A36D3" w:rsidRPr="002D5E47" w:rsidRDefault="002A36D3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2.66 (1.51; 4.68)</w:t>
            </w:r>
          </w:p>
        </w:tc>
      </w:tr>
      <w:tr w:rsidR="002A36D3" w:rsidTr="00671712">
        <w:trPr>
          <w:trHeight w:val="230"/>
        </w:trPr>
        <w:tc>
          <w:tcPr>
            <w:tcW w:w="2581" w:type="dxa"/>
          </w:tcPr>
          <w:p w:rsidR="002A36D3" w:rsidRPr="00F75F58" w:rsidRDefault="002A36D3" w:rsidP="00671712">
            <w:pPr>
              <w:rPr>
                <w:sz w:val="20"/>
                <w:szCs w:val="20"/>
              </w:rPr>
            </w:pPr>
            <w:r w:rsidRPr="00F75F58">
              <w:rPr>
                <w:sz w:val="20"/>
                <w:szCs w:val="20"/>
              </w:rPr>
              <w:t xml:space="preserve">2 </w:t>
            </w:r>
            <w:proofErr w:type="spellStart"/>
            <w:r w:rsidRPr="00F75F58">
              <w:rPr>
                <w:sz w:val="20"/>
                <w:szCs w:val="20"/>
              </w:rPr>
              <w:t>diseases</w:t>
            </w:r>
            <w:proofErr w:type="spellEnd"/>
            <w:r w:rsidRPr="00F75F58">
              <w:rPr>
                <w:sz w:val="20"/>
                <w:szCs w:val="20"/>
              </w:rPr>
              <w:t xml:space="preserve"> excl. MSKD</w:t>
            </w:r>
          </w:p>
        </w:tc>
        <w:tc>
          <w:tcPr>
            <w:tcW w:w="2405" w:type="dxa"/>
          </w:tcPr>
          <w:p w:rsidR="002A36D3" w:rsidRPr="002D5E47" w:rsidRDefault="002A36D3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8.84 (5.59; 14.00)</w:t>
            </w:r>
          </w:p>
        </w:tc>
        <w:tc>
          <w:tcPr>
            <w:tcW w:w="2405" w:type="dxa"/>
          </w:tcPr>
          <w:p w:rsidR="002A36D3" w:rsidRPr="002D5E47" w:rsidRDefault="002A36D3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1.74 (0.47; 6.54)</w:t>
            </w:r>
          </w:p>
        </w:tc>
        <w:tc>
          <w:tcPr>
            <w:tcW w:w="2532" w:type="dxa"/>
          </w:tcPr>
          <w:p w:rsidR="002A36D3" w:rsidRPr="002D5E47" w:rsidRDefault="002A36D3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2.43 (1.31; 4.51)</w:t>
            </w:r>
          </w:p>
        </w:tc>
      </w:tr>
      <w:tr w:rsidR="002A36D3" w:rsidTr="00671712">
        <w:trPr>
          <w:trHeight w:val="219"/>
        </w:trPr>
        <w:tc>
          <w:tcPr>
            <w:tcW w:w="2581" w:type="dxa"/>
          </w:tcPr>
          <w:p w:rsidR="002A36D3" w:rsidRPr="00F75F58" w:rsidRDefault="002A36D3" w:rsidP="00671712">
            <w:pPr>
              <w:rPr>
                <w:sz w:val="20"/>
                <w:szCs w:val="20"/>
              </w:rPr>
            </w:pPr>
            <w:r w:rsidRPr="00F75F58">
              <w:rPr>
                <w:sz w:val="20"/>
                <w:szCs w:val="20"/>
              </w:rPr>
              <w:t xml:space="preserve">≥3 </w:t>
            </w:r>
            <w:proofErr w:type="spellStart"/>
            <w:r w:rsidRPr="00F75F58">
              <w:rPr>
                <w:sz w:val="20"/>
                <w:szCs w:val="20"/>
              </w:rPr>
              <w:t>diseases</w:t>
            </w:r>
            <w:proofErr w:type="spellEnd"/>
            <w:r w:rsidRPr="00F75F58">
              <w:rPr>
                <w:sz w:val="20"/>
                <w:szCs w:val="20"/>
              </w:rPr>
              <w:t xml:space="preserve"> incl. MSKD</w:t>
            </w:r>
          </w:p>
        </w:tc>
        <w:tc>
          <w:tcPr>
            <w:tcW w:w="2405" w:type="dxa"/>
          </w:tcPr>
          <w:p w:rsidR="002A36D3" w:rsidRPr="002D5E47" w:rsidRDefault="002A36D3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23.73 (15.42; 36.53)</w:t>
            </w:r>
          </w:p>
        </w:tc>
        <w:tc>
          <w:tcPr>
            <w:tcW w:w="2405" w:type="dxa"/>
          </w:tcPr>
          <w:p w:rsidR="002A36D3" w:rsidRPr="002D5E47" w:rsidRDefault="002A36D3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7.70 (3.05; 19.45)</w:t>
            </w:r>
          </w:p>
        </w:tc>
        <w:tc>
          <w:tcPr>
            <w:tcW w:w="2532" w:type="dxa"/>
          </w:tcPr>
          <w:p w:rsidR="002A36D3" w:rsidRPr="002D5E47" w:rsidRDefault="002A36D3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3.21 (1.62; 6.35)</w:t>
            </w:r>
          </w:p>
        </w:tc>
      </w:tr>
      <w:tr w:rsidR="002A36D3" w:rsidTr="00671712">
        <w:trPr>
          <w:trHeight w:val="219"/>
        </w:trPr>
        <w:tc>
          <w:tcPr>
            <w:tcW w:w="2581" w:type="dxa"/>
          </w:tcPr>
          <w:p w:rsidR="002A36D3" w:rsidRPr="00F75F58" w:rsidRDefault="002A36D3" w:rsidP="00671712">
            <w:pPr>
              <w:rPr>
                <w:sz w:val="20"/>
                <w:szCs w:val="20"/>
              </w:rPr>
            </w:pPr>
            <w:r w:rsidRPr="00F75F58">
              <w:rPr>
                <w:sz w:val="20"/>
                <w:szCs w:val="20"/>
              </w:rPr>
              <w:t xml:space="preserve">≥3 </w:t>
            </w:r>
            <w:proofErr w:type="spellStart"/>
            <w:r w:rsidRPr="00F75F58">
              <w:rPr>
                <w:sz w:val="20"/>
                <w:szCs w:val="20"/>
              </w:rPr>
              <w:t>diseases</w:t>
            </w:r>
            <w:proofErr w:type="spellEnd"/>
            <w:r w:rsidRPr="00F75F58">
              <w:rPr>
                <w:sz w:val="20"/>
                <w:szCs w:val="20"/>
              </w:rPr>
              <w:t xml:space="preserve"> excl. MSKD</w:t>
            </w:r>
          </w:p>
        </w:tc>
        <w:tc>
          <w:tcPr>
            <w:tcW w:w="2405" w:type="dxa"/>
          </w:tcPr>
          <w:p w:rsidR="002A36D3" w:rsidRDefault="002A36D3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14.89 (7.73; 28.71)</w:t>
            </w:r>
          </w:p>
        </w:tc>
        <w:tc>
          <w:tcPr>
            <w:tcW w:w="2405" w:type="dxa"/>
          </w:tcPr>
          <w:p w:rsidR="002A36D3" w:rsidRDefault="002A36D3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10.45 (2.86; 38.13)</w:t>
            </w:r>
          </w:p>
        </w:tc>
        <w:tc>
          <w:tcPr>
            <w:tcW w:w="2532" w:type="dxa"/>
          </w:tcPr>
          <w:p w:rsidR="002A36D3" w:rsidRDefault="002A36D3" w:rsidP="006717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3.58 (1.34; 9.54)</w:t>
            </w:r>
          </w:p>
        </w:tc>
      </w:tr>
      <w:tr w:rsidR="002A36D3" w:rsidRPr="00C504B0" w:rsidTr="00671712">
        <w:trPr>
          <w:trHeight w:val="1453"/>
        </w:trPr>
        <w:tc>
          <w:tcPr>
            <w:tcW w:w="9923" w:type="dxa"/>
            <w:gridSpan w:val="4"/>
          </w:tcPr>
          <w:p w:rsidR="002A36D3" w:rsidRPr="000C539D" w:rsidRDefault="002A36D3" w:rsidP="00671712">
            <w:pPr>
              <w:rPr>
                <w:i/>
                <w:sz w:val="20"/>
                <w:lang w:val="en-US"/>
              </w:rPr>
            </w:pPr>
            <w:r w:rsidRPr="000C539D">
              <w:rPr>
                <w:i/>
                <w:sz w:val="20"/>
                <w:lang w:val="en-US"/>
              </w:rPr>
              <w:t>Results of multivariable multinomial regression model adjusted for age, gender, education, BMI &amp; smoking-status, n=5</w:t>
            </w:r>
            <w:r>
              <w:rPr>
                <w:i/>
                <w:sz w:val="20"/>
                <w:lang w:val="en-US"/>
              </w:rPr>
              <w:t>,</w:t>
            </w:r>
            <w:r w:rsidRPr="000C539D">
              <w:rPr>
                <w:i/>
                <w:sz w:val="20"/>
                <w:lang w:val="en-US"/>
              </w:rPr>
              <w:t>340</w:t>
            </w:r>
          </w:p>
          <w:p w:rsidR="002A36D3" w:rsidRPr="000C539D" w:rsidRDefault="002A36D3" w:rsidP="00671712">
            <w:pPr>
              <w:rPr>
                <w:i/>
                <w:sz w:val="20"/>
                <w:lang w:val="en-US"/>
              </w:rPr>
            </w:pPr>
            <w:r w:rsidRPr="000C539D">
              <w:rPr>
                <w:i/>
                <w:sz w:val="20"/>
                <w:lang w:val="en-US"/>
              </w:rPr>
              <w:t xml:space="preserve">* Paid work is reference outcome </w:t>
            </w:r>
          </w:p>
          <w:p w:rsidR="002A36D3" w:rsidRPr="000C539D" w:rsidRDefault="002A36D3" w:rsidP="00671712">
            <w:pPr>
              <w:rPr>
                <w:i/>
                <w:sz w:val="20"/>
                <w:lang w:val="en-US"/>
              </w:rPr>
            </w:pPr>
            <w:r w:rsidRPr="00F75F58">
              <w:rPr>
                <w:i/>
                <w:sz w:val="20"/>
              </w:rPr>
              <w:t>Ϯ</w:t>
            </w:r>
            <w:r w:rsidRPr="000C539D">
              <w:rPr>
                <w:i/>
                <w:sz w:val="20"/>
                <w:lang w:val="en-US"/>
              </w:rPr>
              <w:t xml:space="preserve"> No morbidity is reference category</w:t>
            </w:r>
          </w:p>
          <w:p w:rsidR="002A36D3" w:rsidRPr="008A26A1" w:rsidRDefault="002A36D3" w:rsidP="00671712">
            <w:pPr>
              <w:rPr>
                <w:i/>
                <w:sz w:val="20"/>
                <w:lang w:val="en-US"/>
              </w:rPr>
            </w:pPr>
            <w:r w:rsidRPr="008A26A1">
              <w:rPr>
                <w:i/>
                <w:sz w:val="20"/>
                <w:vertAlign w:val="superscript"/>
                <w:lang w:val="en-US"/>
              </w:rPr>
              <w:t xml:space="preserve">a </w:t>
            </w:r>
            <w:r w:rsidRPr="008A26A1">
              <w:rPr>
                <w:i/>
                <w:sz w:val="20"/>
                <w:lang w:val="en-US"/>
              </w:rPr>
              <w:t>Significantly different from estimate for previous disease count (i.e.1 vs. 0; 2 vs. 1 etcetera)</w:t>
            </w:r>
          </w:p>
          <w:p w:rsidR="002A36D3" w:rsidRPr="008A26A1" w:rsidRDefault="002A36D3" w:rsidP="00671712">
            <w:pPr>
              <w:rPr>
                <w:i/>
                <w:sz w:val="20"/>
                <w:lang w:val="en-US"/>
              </w:rPr>
            </w:pPr>
            <w:r w:rsidRPr="008A26A1">
              <w:rPr>
                <w:i/>
                <w:sz w:val="20"/>
                <w:vertAlign w:val="superscript"/>
                <w:lang w:val="en-US"/>
              </w:rPr>
              <w:t xml:space="preserve">b </w:t>
            </w:r>
            <w:r w:rsidRPr="008A26A1">
              <w:rPr>
                <w:i/>
                <w:sz w:val="20"/>
                <w:lang w:val="en-US"/>
              </w:rPr>
              <w:t>Significantly different from estimate for single morbidity other than MSKD</w:t>
            </w:r>
          </w:p>
          <w:p w:rsidR="002A36D3" w:rsidRPr="000C539D" w:rsidRDefault="002A36D3" w:rsidP="00671712">
            <w:pPr>
              <w:rPr>
                <w:sz w:val="20"/>
                <w:lang w:val="en-US"/>
              </w:rPr>
            </w:pPr>
            <w:r w:rsidRPr="008A26A1">
              <w:rPr>
                <w:i/>
                <w:sz w:val="20"/>
                <w:vertAlign w:val="superscript"/>
                <w:lang w:val="en-US"/>
              </w:rPr>
              <w:t>c</w:t>
            </w:r>
            <w:r w:rsidRPr="008A26A1">
              <w:rPr>
                <w:i/>
                <w:sz w:val="20"/>
                <w:lang w:val="en-US"/>
              </w:rPr>
              <w:t xml:space="preserve"> Significantly different from estimate for multimorbidity excluding MSKD</w:t>
            </w:r>
            <w:r>
              <w:rPr>
                <w:i/>
                <w:sz w:val="20"/>
                <w:lang w:val="en-US"/>
              </w:rPr>
              <w:br/>
              <w:t xml:space="preserve"> Abbreviations: MSKD: musculoskeletal disorder; OR: odds ratio; CI: confidence interval</w:t>
            </w:r>
          </w:p>
        </w:tc>
      </w:tr>
    </w:tbl>
    <w:p w:rsidR="00D83C80" w:rsidRPr="002A36D3" w:rsidRDefault="00D83C80">
      <w:pPr>
        <w:rPr>
          <w:lang w:val="en-US"/>
        </w:rPr>
      </w:pPr>
      <w:bookmarkStart w:id="0" w:name="_GoBack"/>
      <w:bookmarkEnd w:id="0"/>
    </w:p>
    <w:sectPr w:rsidR="00D83C80" w:rsidRPr="002A36D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6D3"/>
    <w:rsid w:val="002A36D3"/>
    <w:rsid w:val="00D8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6D3"/>
    <w:rPr>
      <w:rFonts w:eastAsiaTheme="minorEastAsia"/>
      <w:lang w:val="nl-NL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36D3"/>
    <w:pPr>
      <w:spacing w:after="0" w:line="240" w:lineRule="auto"/>
    </w:pPr>
    <w:rPr>
      <w:rFonts w:eastAsiaTheme="minorEastAsia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6D3"/>
    <w:rPr>
      <w:rFonts w:eastAsiaTheme="minorEastAsia"/>
      <w:lang w:val="nl-NL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36D3"/>
    <w:pPr>
      <w:spacing w:after="0" w:line="240" w:lineRule="auto"/>
    </w:pPr>
    <w:rPr>
      <w:rFonts w:eastAsiaTheme="minorEastAsia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Maastricht University</Company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Neuen Antje (INTMED)</dc:creator>
  <cp:lastModifiedBy>Neuen Antje (INTMED)</cp:lastModifiedBy>
  <cp:revision>1</cp:revision>
  <dcterms:created xsi:type="dcterms:W3CDTF">2016-08-02T18:00:00Z</dcterms:created>
  <dcterms:modified xsi:type="dcterms:W3CDTF">2016-08-02T18:00:00Z</dcterms:modified>
</cp:coreProperties>
</file>