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A10" w:rsidRPr="00305C3A" w:rsidRDefault="00ED09F8">
      <w:pPr>
        <w:rPr>
          <w:rFonts w:ascii="Times New Roman" w:hAnsi="Times New Roman" w:cs="Times New Roman"/>
          <w:sz w:val="20"/>
          <w:szCs w:val="20"/>
          <w:lang w:val="en-US"/>
        </w:rPr>
      </w:pPr>
      <w:r w:rsidRPr="00BC49BA">
        <w:rPr>
          <w:rFonts w:ascii="Times New Roman" w:hAnsi="Times New Roman" w:cs="Times New Roman"/>
          <w:sz w:val="18"/>
          <w:szCs w:val="18"/>
          <w:lang w:val="en-US"/>
        </w:rPr>
        <w:t xml:space="preserve"> </w:t>
      </w:r>
      <w:r w:rsidR="00305C3A" w:rsidRPr="00305C3A">
        <w:rPr>
          <w:rFonts w:ascii="Times New Roman" w:hAnsi="Times New Roman" w:cs="Times New Roman"/>
          <w:sz w:val="20"/>
          <w:szCs w:val="20"/>
          <w:lang w:val="en-US"/>
        </w:rPr>
        <w:t xml:space="preserve">Additional file </w:t>
      </w:r>
      <w:r w:rsidR="00A54986">
        <w:rPr>
          <w:rFonts w:ascii="Times New Roman" w:hAnsi="Times New Roman" w:cs="Times New Roman"/>
          <w:sz w:val="20"/>
          <w:szCs w:val="20"/>
          <w:lang w:val="en-US"/>
        </w:rPr>
        <w:t>6</w:t>
      </w:r>
      <w:bookmarkStart w:id="0" w:name="_GoBack"/>
      <w:bookmarkEnd w:id="0"/>
      <w:r w:rsidRPr="00305C3A">
        <w:rPr>
          <w:rFonts w:ascii="Times New Roman" w:hAnsi="Times New Roman" w:cs="Times New Roman"/>
          <w:sz w:val="20"/>
          <w:szCs w:val="20"/>
          <w:lang w:val="en-US"/>
        </w:rPr>
        <w:t>. Quality assessment of included studies</w:t>
      </w:r>
    </w:p>
    <w:tbl>
      <w:tblPr>
        <w:tblStyle w:val="TableGrid"/>
        <w:tblW w:w="0" w:type="auto"/>
        <w:tblLayout w:type="fixed"/>
        <w:tblLook w:val="04A0" w:firstRow="1" w:lastRow="0" w:firstColumn="1" w:lastColumn="0" w:noHBand="0" w:noVBand="1"/>
      </w:tblPr>
      <w:tblGrid>
        <w:gridCol w:w="1668"/>
        <w:gridCol w:w="567"/>
        <w:gridCol w:w="567"/>
        <w:gridCol w:w="567"/>
        <w:gridCol w:w="567"/>
        <w:gridCol w:w="567"/>
        <w:gridCol w:w="567"/>
        <w:gridCol w:w="567"/>
        <w:gridCol w:w="567"/>
        <w:gridCol w:w="567"/>
        <w:gridCol w:w="567"/>
        <w:gridCol w:w="567"/>
        <w:gridCol w:w="567"/>
        <w:gridCol w:w="567"/>
        <w:gridCol w:w="567"/>
      </w:tblGrid>
      <w:tr w:rsidR="00D1509E" w:rsidRPr="00BC49BA" w:rsidTr="00D1509E">
        <w:tc>
          <w:tcPr>
            <w:tcW w:w="1668" w:type="dxa"/>
          </w:tcPr>
          <w:p w:rsidR="00ED09F8" w:rsidRPr="00BC49BA" w:rsidRDefault="00ED09F8">
            <w:pPr>
              <w:rPr>
                <w:rFonts w:ascii="Times New Roman" w:hAnsi="Times New Roman" w:cs="Times New Roman"/>
                <w:sz w:val="18"/>
                <w:szCs w:val="18"/>
                <w:lang w:val="en-US"/>
              </w:rPr>
            </w:pP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2</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3</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4</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5</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6</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7</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8</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9</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10</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11</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12</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13</w:t>
            </w:r>
          </w:p>
        </w:tc>
        <w:tc>
          <w:tcPr>
            <w:tcW w:w="567" w:type="dxa"/>
          </w:tcPr>
          <w:p w:rsidR="00ED09F8" w:rsidRPr="00BC49BA" w:rsidRDefault="00ED09F8" w:rsidP="00F24CA3">
            <w:pPr>
              <w:jc w:val="center"/>
              <w:rPr>
                <w:rFonts w:ascii="Times New Roman" w:hAnsi="Times New Roman" w:cs="Times New Roman"/>
                <w:b/>
                <w:sz w:val="18"/>
                <w:szCs w:val="18"/>
                <w:lang w:val="en-US"/>
              </w:rPr>
            </w:pPr>
            <w:r w:rsidRPr="00BC49BA">
              <w:rPr>
                <w:rFonts w:ascii="Times New Roman" w:hAnsi="Times New Roman" w:cs="Times New Roman"/>
                <w:b/>
                <w:sz w:val="18"/>
                <w:szCs w:val="18"/>
                <w:lang w:val="en-US"/>
              </w:rPr>
              <w:t>14</w:t>
            </w:r>
          </w:p>
        </w:tc>
      </w:tr>
      <w:tr w:rsidR="006571B2" w:rsidRPr="00BC49BA" w:rsidTr="006571B2">
        <w:tc>
          <w:tcPr>
            <w:tcW w:w="9606" w:type="dxa"/>
            <w:gridSpan w:val="15"/>
          </w:tcPr>
          <w:p w:rsidR="006571B2" w:rsidRPr="00BC49BA" w:rsidRDefault="006571B2" w:rsidP="006571B2">
            <w:pPr>
              <w:rPr>
                <w:rFonts w:ascii="Times New Roman" w:hAnsi="Times New Roman" w:cs="Times New Roman"/>
                <w:sz w:val="18"/>
                <w:szCs w:val="18"/>
                <w:lang w:val="en-US"/>
              </w:rPr>
            </w:pPr>
            <w:r w:rsidRPr="00BC49BA">
              <w:rPr>
                <w:rFonts w:ascii="Times New Roman" w:hAnsi="Times New Roman" w:cs="Times New Roman"/>
                <w:b/>
                <w:sz w:val="18"/>
                <w:szCs w:val="18"/>
                <w:lang w:val="en-US"/>
              </w:rPr>
              <w:t>Disc</w:t>
            </w:r>
          </w:p>
        </w:tc>
      </w:tr>
      <w:tr w:rsidR="00D21EBD" w:rsidRPr="00BC49BA" w:rsidTr="00D1509E">
        <w:tc>
          <w:tcPr>
            <w:tcW w:w="1668" w:type="dxa"/>
          </w:tcPr>
          <w:p w:rsidR="00D21EBD" w:rsidRPr="00BC49BA" w:rsidRDefault="00EC5686">
            <w:pPr>
              <w:rPr>
                <w:rFonts w:ascii="Times New Roman" w:hAnsi="Times New Roman" w:cs="Times New Roman"/>
                <w:sz w:val="18"/>
                <w:szCs w:val="18"/>
                <w:lang w:val="en-US"/>
              </w:rPr>
            </w:pPr>
            <w:r w:rsidRPr="00BC49BA">
              <w:rPr>
                <w:rFonts w:ascii="Times New Roman" w:hAnsi="Times New Roman" w:cs="Times New Roman"/>
                <w:sz w:val="18"/>
                <w:szCs w:val="18"/>
                <w:lang w:val="en-US"/>
              </w:rPr>
              <w:t>Donelson</w:t>
            </w:r>
            <w:r w:rsidR="00EA2A28" w:rsidRPr="00BC49BA">
              <w:rPr>
                <w:rFonts w:ascii="Times New Roman" w:hAnsi="Times New Roman" w:cs="Times New Roman"/>
                <w:sz w:val="18"/>
                <w:szCs w:val="18"/>
                <w:lang w:val="en-US"/>
              </w:rPr>
              <w:t xml:space="preserve"> 1997</w:t>
            </w:r>
            <w:r w:rsidR="00BC49BA" w:rsidRPr="00BC49BA">
              <w:rPr>
                <w:rFonts w:ascii="Times New Roman" w:hAnsi="Times New Roman" w:cs="Times New Roman"/>
                <w:sz w:val="18"/>
                <w:szCs w:val="18"/>
                <w:lang w:val="en-US"/>
              </w:rPr>
              <w:t xml:space="preserve"> [</w:t>
            </w:r>
            <w:r w:rsidR="00B26F9C">
              <w:rPr>
                <w:rFonts w:ascii="Times New Roman" w:hAnsi="Times New Roman" w:cs="Times New Roman"/>
                <w:sz w:val="18"/>
                <w:szCs w:val="18"/>
                <w:lang w:val="en-US"/>
              </w:rPr>
              <w:t>39</w:t>
            </w:r>
            <w:r w:rsidR="00BC49BA" w:rsidRPr="00BC49BA">
              <w:rPr>
                <w:rFonts w:ascii="Times New Roman" w:hAnsi="Times New Roman" w:cs="Times New Roman"/>
                <w:sz w:val="18"/>
                <w:szCs w:val="18"/>
                <w:lang w:val="en-US"/>
              </w:rPr>
              <w:t>]</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21EBD"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EC5686" w:rsidRPr="00BC49BA" w:rsidTr="00D1509E">
        <w:tc>
          <w:tcPr>
            <w:tcW w:w="1668" w:type="dxa"/>
          </w:tcPr>
          <w:p w:rsidR="00EC5686" w:rsidRPr="00BC49BA" w:rsidRDefault="00EC5686">
            <w:pPr>
              <w:rPr>
                <w:rFonts w:ascii="Times New Roman" w:hAnsi="Times New Roman" w:cs="Times New Roman"/>
                <w:sz w:val="18"/>
                <w:szCs w:val="18"/>
                <w:lang w:val="en-US"/>
              </w:rPr>
            </w:pPr>
            <w:r w:rsidRPr="00BC49BA">
              <w:rPr>
                <w:rFonts w:ascii="Times New Roman" w:hAnsi="Times New Roman" w:cs="Times New Roman"/>
                <w:sz w:val="18"/>
                <w:szCs w:val="18"/>
                <w:lang w:val="en-US"/>
              </w:rPr>
              <w:t>Laslett</w:t>
            </w:r>
            <w:r w:rsidR="005D181D" w:rsidRPr="00BC49BA">
              <w:rPr>
                <w:rFonts w:ascii="Times New Roman" w:hAnsi="Times New Roman" w:cs="Times New Roman"/>
                <w:sz w:val="18"/>
                <w:szCs w:val="18"/>
                <w:lang w:val="en-US"/>
              </w:rPr>
              <w:t xml:space="preserve"> 2005</w:t>
            </w:r>
            <w:r w:rsidR="00941191" w:rsidRPr="00BC49BA">
              <w:rPr>
                <w:rFonts w:ascii="Times New Roman" w:hAnsi="Times New Roman" w:cs="Times New Roman"/>
                <w:sz w:val="18"/>
                <w:szCs w:val="18"/>
                <w:lang w:val="en-US"/>
              </w:rPr>
              <w:t>*</w:t>
            </w:r>
            <w:r w:rsidR="00BC49BA">
              <w:rPr>
                <w:rFonts w:ascii="Times New Roman" w:hAnsi="Times New Roman" w:cs="Times New Roman"/>
                <w:sz w:val="18"/>
                <w:szCs w:val="18"/>
                <w:lang w:val="en-US"/>
              </w:rPr>
              <w:t xml:space="preserve"> </w:t>
            </w:r>
            <w:r w:rsidR="00B26F9C">
              <w:rPr>
                <w:rFonts w:ascii="Times New Roman" w:hAnsi="Times New Roman" w:cs="Times New Roman"/>
                <w:sz w:val="16"/>
                <w:szCs w:val="16"/>
                <w:lang w:val="en-US"/>
              </w:rPr>
              <w:t>[41</w:t>
            </w:r>
            <w:r w:rsidR="00BC49BA">
              <w:rPr>
                <w:rFonts w:ascii="Times New Roman" w:hAnsi="Times New Roman" w:cs="Times New Roman"/>
                <w:sz w:val="16"/>
                <w:szCs w:val="16"/>
                <w:lang w:val="en-US"/>
              </w:rPr>
              <w:t>]</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7634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C5686" w:rsidRPr="00BC49BA" w:rsidRDefault="0067634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C5686"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571B2" w:rsidRPr="00BC49BA" w:rsidTr="00D1509E">
        <w:tc>
          <w:tcPr>
            <w:tcW w:w="1668" w:type="dxa"/>
          </w:tcPr>
          <w:p w:rsidR="006571B2" w:rsidRPr="00BC49BA" w:rsidRDefault="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Young 2003</w:t>
            </w:r>
            <w:r w:rsidR="006571B2" w:rsidRPr="00BC49BA">
              <w:rPr>
                <w:rFonts w:ascii="Times New Roman" w:hAnsi="Times New Roman" w:cs="Times New Roman"/>
                <w:sz w:val="18"/>
                <w:szCs w:val="18"/>
                <w:lang w:val="en-US"/>
              </w:rPr>
              <w:t>*</w:t>
            </w:r>
            <w:r w:rsidR="00BC49BA">
              <w:rPr>
                <w:rFonts w:ascii="Times New Roman" w:hAnsi="Times New Roman" w:cs="Times New Roman"/>
                <w:sz w:val="18"/>
                <w:szCs w:val="18"/>
                <w:lang w:val="en-US"/>
              </w:rPr>
              <w:t xml:space="preserve"> </w:t>
            </w:r>
            <w:r w:rsidR="00B26F9C">
              <w:rPr>
                <w:rFonts w:ascii="Times New Roman" w:hAnsi="Times New Roman" w:cs="Times New Roman"/>
                <w:sz w:val="16"/>
                <w:szCs w:val="16"/>
                <w:lang w:val="en-US"/>
              </w:rPr>
              <w:t>[40</w:t>
            </w:r>
            <w:r w:rsidR="00BC49BA">
              <w:rPr>
                <w:rFonts w:ascii="Times New Roman" w:hAnsi="Times New Roman" w:cs="Times New Roman"/>
                <w:sz w:val="16"/>
                <w:szCs w:val="16"/>
                <w:lang w:val="en-US"/>
              </w:rPr>
              <w:t>]</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6571B2">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571B2" w:rsidRPr="00BC49BA" w:rsidTr="00D1509E">
        <w:tc>
          <w:tcPr>
            <w:tcW w:w="1668" w:type="dxa"/>
          </w:tcPr>
          <w:p w:rsidR="006571B2" w:rsidRPr="00BC49BA" w:rsidRDefault="006571B2" w:rsidP="00BC49BA">
            <w:pPr>
              <w:rPr>
                <w:rFonts w:ascii="Times New Roman" w:hAnsi="Times New Roman" w:cs="Times New Roman"/>
                <w:sz w:val="18"/>
                <w:szCs w:val="18"/>
                <w:lang w:val="en-US"/>
              </w:rPr>
            </w:pPr>
            <w:r w:rsidRPr="00BC49BA">
              <w:rPr>
                <w:rFonts w:ascii="Times New Roman" w:hAnsi="Times New Roman" w:cs="Times New Roman"/>
                <w:sz w:val="18"/>
                <w:szCs w:val="18"/>
                <w:lang w:val="en-US"/>
              </w:rPr>
              <w:t>Schwarzer 1995</w:t>
            </w:r>
            <w:r w:rsidR="00B26F9C">
              <w:rPr>
                <w:rFonts w:ascii="Times New Roman" w:hAnsi="Times New Roman" w:cs="Times New Roman"/>
                <w:sz w:val="16"/>
                <w:szCs w:val="16"/>
                <w:lang w:val="en-US"/>
              </w:rPr>
              <w:t>[42</w:t>
            </w:r>
            <w:r w:rsidR="00BC49BA">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6571B2" w:rsidRPr="00BC49BA" w:rsidTr="006571B2">
        <w:tc>
          <w:tcPr>
            <w:tcW w:w="9606" w:type="dxa"/>
            <w:gridSpan w:val="15"/>
          </w:tcPr>
          <w:p w:rsidR="006571B2" w:rsidRPr="00BC49BA" w:rsidRDefault="006571B2" w:rsidP="006571B2">
            <w:pPr>
              <w:rPr>
                <w:rFonts w:ascii="Times New Roman" w:hAnsi="Times New Roman" w:cs="Times New Roman"/>
                <w:b/>
                <w:sz w:val="18"/>
                <w:szCs w:val="18"/>
                <w:lang w:val="en-US"/>
              </w:rPr>
            </w:pPr>
            <w:r w:rsidRPr="00BC49BA">
              <w:rPr>
                <w:rFonts w:ascii="Times New Roman" w:hAnsi="Times New Roman" w:cs="Times New Roman"/>
                <w:b/>
                <w:sz w:val="18"/>
                <w:szCs w:val="18"/>
                <w:lang w:val="en-US"/>
              </w:rPr>
              <w:t>Facet joint</w:t>
            </w:r>
          </w:p>
        </w:tc>
      </w:tr>
      <w:tr w:rsidR="006571B2" w:rsidRPr="00BC49BA" w:rsidTr="00D1509E">
        <w:tc>
          <w:tcPr>
            <w:tcW w:w="1668" w:type="dxa"/>
          </w:tcPr>
          <w:p w:rsidR="005C1AB6" w:rsidRPr="00BC49BA" w:rsidRDefault="004347E2">
            <w:pPr>
              <w:rPr>
                <w:rFonts w:ascii="Times New Roman" w:hAnsi="Times New Roman" w:cs="Times New Roman"/>
                <w:sz w:val="18"/>
                <w:szCs w:val="18"/>
                <w:lang w:val="en-US"/>
              </w:rPr>
            </w:pPr>
            <w:r w:rsidRPr="00BC49BA">
              <w:rPr>
                <w:rFonts w:ascii="Times New Roman" w:hAnsi="Times New Roman" w:cs="Times New Roman"/>
                <w:sz w:val="18"/>
                <w:szCs w:val="18"/>
                <w:lang w:val="en-US"/>
              </w:rPr>
              <w:t>Manchikanti</w:t>
            </w:r>
          </w:p>
          <w:p w:rsidR="006571B2" w:rsidRPr="00BC49BA" w:rsidRDefault="005D181D" w:rsidP="00BC49BA">
            <w:pPr>
              <w:rPr>
                <w:rFonts w:ascii="Times New Roman" w:hAnsi="Times New Roman" w:cs="Times New Roman"/>
                <w:sz w:val="18"/>
                <w:szCs w:val="18"/>
                <w:lang w:val="en-US"/>
              </w:rPr>
            </w:pPr>
            <w:r w:rsidRPr="00BC49BA">
              <w:rPr>
                <w:rFonts w:ascii="Times New Roman" w:hAnsi="Times New Roman" w:cs="Times New Roman"/>
                <w:sz w:val="18"/>
                <w:szCs w:val="18"/>
                <w:lang w:val="en-US"/>
              </w:rPr>
              <w:t>2000</w:t>
            </w:r>
            <w:r w:rsidR="00BC49BA">
              <w:rPr>
                <w:rFonts w:ascii="Times New Roman" w:hAnsi="Times New Roman" w:cs="Times New Roman"/>
                <w:sz w:val="18"/>
                <w:szCs w:val="18"/>
                <w:lang w:val="en-US"/>
              </w:rPr>
              <w:t xml:space="preserve"> </w:t>
            </w:r>
            <w:r w:rsidR="002404C5">
              <w:rPr>
                <w:rFonts w:ascii="Times New Roman" w:hAnsi="Times New Roman" w:cs="Times New Roman"/>
                <w:sz w:val="16"/>
                <w:szCs w:val="16"/>
                <w:lang w:val="en-US"/>
              </w:rPr>
              <w:t>[43</w:t>
            </w:r>
            <w:r w:rsidR="00BC49BA">
              <w:rPr>
                <w:rFonts w:ascii="Times New Roman" w:hAnsi="Times New Roman" w:cs="Times New Roman"/>
                <w:sz w:val="16"/>
                <w:szCs w:val="16"/>
                <w:lang w:val="en-US"/>
              </w:rPr>
              <w:t>]</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D1793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ED546B" w:rsidRPr="00BC49BA" w:rsidTr="00D1509E">
        <w:tc>
          <w:tcPr>
            <w:tcW w:w="1668" w:type="dxa"/>
          </w:tcPr>
          <w:p w:rsidR="009F0689" w:rsidRPr="00BC49BA" w:rsidRDefault="009F0689">
            <w:pPr>
              <w:rPr>
                <w:rFonts w:ascii="Times New Roman" w:hAnsi="Times New Roman" w:cs="Times New Roman"/>
                <w:sz w:val="18"/>
                <w:szCs w:val="18"/>
                <w:lang w:val="en-US"/>
              </w:rPr>
            </w:pPr>
            <w:r w:rsidRPr="00BC49BA">
              <w:rPr>
                <w:rFonts w:ascii="Times New Roman" w:hAnsi="Times New Roman" w:cs="Times New Roman"/>
                <w:sz w:val="18"/>
                <w:szCs w:val="18"/>
                <w:lang w:val="en-US"/>
              </w:rPr>
              <w:t>Manchikanti</w:t>
            </w:r>
          </w:p>
          <w:p w:rsidR="00ED546B" w:rsidRPr="00BC49BA" w:rsidRDefault="005D181D" w:rsidP="00A51859">
            <w:pPr>
              <w:rPr>
                <w:rFonts w:ascii="Times New Roman" w:hAnsi="Times New Roman" w:cs="Times New Roman"/>
                <w:sz w:val="18"/>
                <w:szCs w:val="18"/>
                <w:lang w:val="en-US"/>
              </w:rPr>
            </w:pPr>
            <w:r w:rsidRPr="00BC49BA">
              <w:rPr>
                <w:rFonts w:ascii="Times New Roman" w:hAnsi="Times New Roman" w:cs="Times New Roman"/>
                <w:sz w:val="18"/>
                <w:szCs w:val="18"/>
                <w:lang w:val="en-US"/>
              </w:rPr>
              <w:t>1999</w:t>
            </w:r>
            <w:r w:rsidR="00BC49BA">
              <w:rPr>
                <w:rFonts w:ascii="Times New Roman" w:hAnsi="Times New Roman" w:cs="Times New Roman"/>
                <w:sz w:val="18"/>
                <w:szCs w:val="18"/>
                <w:lang w:val="en-US"/>
              </w:rPr>
              <w:t xml:space="preserve"> </w:t>
            </w:r>
            <w:r w:rsidR="002404C5">
              <w:rPr>
                <w:rFonts w:ascii="Times New Roman" w:hAnsi="Times New Roman" w:cs="Times New Roman"/>
                <w:sz w:val="16"/>
                <w:szCs w:val="16"/>
                <w:lang w:val="en-US"/>
              </w:rPr>
              <w:t>[44</w:t>
            </w:r>
            <w:r w:rsidR="00BC49BA">
              <w:rPr>
                <w:rFonts w:ascii="Times New Roman" w:hAnsi="Times New Roman" w:cs="Times New Roman"/>
                <w:sz w:val="16"/>
                <w:szCs w:val="16"/>
                <w:lang w:val="en-US"/>
              </w:rPr>
              <w:t>]</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D546B" w:rsidRPr="00BC49BA" w:rsidRDefault="00ED546B" w:rsidP="00B55D8D">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571B2" w:rsidRPr="00BC49BA" w:rsidTr="00D1509E">
        <w:tc>
          <w:tcPr>
            <w:tcW w:w="1668" w:type="dxa"/>
          </w:tcPr>
          <w:p w:rsidR="006571B2" w:rsidRPr="00BC49BA" w:rsidRDefault="004347E2">
            <w:pPr>
              <w:rPr>
                <w:rFonts w:ascii="Times New Roman" w:hAnsi="Times New Roman" w:cs="Times New Roman"/>
                <w:sz w:val="18"/>
                <w:szCs w:val="18"/>
                <w:lang w:val="en-US"/>
              </w:rPr>
            </w:pPr>
            <w:r w:rsidRPr="00BC49BA">
              <w:rPr>
                <w:rFonts w:ascii="Times New Roman" w:hAnsi="Times New Roman" w:cs="Times New Roman"/>
                <w:sz w:val="18"/>
                <w:szCs w:val="18"/>
                <w:lang w:val="en-US"/>
              </w:rPr>
              <w:t>Manchikanti 2008</w:t>
            </w:r>
            <w:r w:rsidR="00BC49BA">
              <w:rPr>
                <w:rFonts w:ascii="Times New Roman" w:hAnsi="Times New Roman" w:cs="Times New Roman"/>
                <w:sz w:val="18"/>
                <w:szCs w:val="18"/>
                <w:lang w:val="en-US"/>
              </w:rPr>
              <w:t xml:space="preserve"> </w:t>
            </w:r>
            <w:r w:rsidR="002404C5">
              <w:rPr>
                <w:rFonts w:ascii="Times New Roman" w:hAnsi="Times New Roman" w:cs="Times New Roman"/>
                <w:sz w:val="16"/>
                <w:szCs w:val="16"/>
                <w:lang w:val="en-US"/>
              </w:rPr>
              <w:t>[49</w:t>
            </w:r>
            <w:r w:rsidR="00BC49BA">
              <w:rPr>
                <w:rFonts w:ascii="Times New Roman" w:hAnsi="Times New Roman" w:cs="Times New Roman"/>
                <w:sz w:val="16"/>
                <w:szCs w:val="16"/>
                <w:lang w:val="en-US"/>
              </w:rPr>
              <w:t>]</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583E95">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4D03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4347E2" w:rsidRPr="00BC49BA" w:rsidTr="00D1509E">
        <w:tc>
          <w:tcPr>
            <w:tcW w:w="1668" w:type="dxa"/>
          </w:tcPr>
          <w:p w:rsidR="004347E2" w:rsidRPr="00BC49BA" w:rsidRDefault="004347E2" w:rsidP="00BC49BA">
            <w:pPr>
              <w:rPr>
                <w:rFonts w:ascii="Times New Roman" w:hAnsi="Times New Roman" w:cs="Times New Roman"/>
                <w:sz w:val="18"/>
                <w:szCs w:val="18"/>
                <w:lang w:val="en-US"/>
              </w:rPr>
            </w:pPr>
            <w:r w:rsidRPr="00BC49BA">
              <w:rPr>
                <w:rFonts w:ascii="Times New Roman" w:hAnsi="Times New Roman" w:cs="Times New Roman"/>
                <w:sz w:val="18"/>
                <w:szCs w:val="18"/>
                <w:lang w:val="en-US"/>
              </w:rPr>
              <w:t>Schwarzer 1994</w:t>
            </w:r>
            <w:r w:rsidR="002404C5">
              <w:rPr>
                <w:rFonts w:ascii="Times New Roman" w:hAnsi="Times New Roman" w:cs="Times New Roman"/>
                <w:sz w:val="16"/>
                <w:szCs w:val="16"/>
                <w:lang w:val="en-US"/>
              </w:rPr>
              <w:t>[50</w:t>
            </w:r>
            <w:r w:rsidR="00BC49BA">
              <w:rPr>
                <w:rFonts w:ascii="Times New Roman" w:hAnsi="Times New Roman" w:cs="Times New Roman"/>
                <w:sz w:val="16"/>
                <w:szCs w:val="16"/>
                <w:lang w:val="en-US"/>
              </w:rPr>
              <w:t>]</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AF1EB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55D8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572466" w:rsidRPr="00BC49BA" w:rsidTr="00D1509E">
        <w:tc>
          <w:tcPr>
            <w:tcW w:w="1668" w:type="dxa"/>
          </w:tcPr>
          <w:p w:rsidR="00572466" w:rsidRPr="00BC49BA" w:rsidRDefault="005D181D" w:rsidP="00BC49BA">
            <w:pPr>
              <w:rPr>
                <w:rFonts w:ascii="Times New Roman" w:hAnsi="Times New Roman" w:cs="Times New Roman"/>
                <w:sz w:val="18"/>
                <w:szCs w:val="18"/>
              </w:rPr>
            </w:pPr>
            <w:r w:rsidRPr="00BC49BA">
              <w:rPr>
                <w:rFonts w:ascii="Times New Roman" w:hAnsi="Times New Roman" w:cs="Times New Roman"/>
                <w:sz w:val="18"/>
                <w:szCs w:val="18"/>
                <w:lang w:val="en-US"/>
              </w:rPr>
              <w:t>Laslett 2006</w:t>
            </w:r>
            <w:r w:rsidR="00A51859" w:rsidRPr="00BC49BA">
              <w:rPr>
                <w:rFonts w:ascii="Times New Roman" w:hAnsi="Times New Roman" w:cs="Times New Roman"/>
                <w:sz w:val="18"/>
                <w:szCs w:val="18"/>
                <w:lang w:val="en-US"/>
              </w:rPr>
              <w:t>*</w:t>
            </w:r>
            <w:r w:rsidR="00BC49BA">
              <w:rPr>
                <w:rFonts w:ascii="Times New Roman" w:hAnsi="Times New Roman" w:cs="Times New Roman"/>
                <w:sz w:val="18"/>
                <w:szCs w:val="18"/>
                <w:lang w:val="en-US"/>
              </w:rPr>
              <w:t xml:space="preserve"> </w:t>
            </w:r>
            <w:r w:rsidR="002404C5">
              <w:rPr>
                <w:rFonts w:ascii="Times New Roman" w:hAnsi="Times New Roman" w:cs="Times New Roman"/>
                <w:sz w:val="16"/>
                <w:szCs w:val="16"/>
                <w:lang w:val="en-US"/>
              </w:rPr>
              <w:t>[47</w:t>
            </w:r>
            <w:r w:rsidR="00BC49BA">
              <w:rPr>
                <w:rFonts w:ascii="Times New Roman" w:hAnsi="Times New Roman" w:cs="Times New Roman"/>
                <w:sz w:val="16"/>
                <w:szCs w:val="16"/>
                <w:lang w:val="en-US"/>
              </w:rPr>
              <w:t>]</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572466" w:rsidRPr="00BC49BA" w:rsidRDefault="00EC3D69"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EC3D69"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EC3D69"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EC3D69"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676340"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1048D2"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EC3D69"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r>
      <w:tr w:rsidR="00572466" w:rsidRPr="00BC49BA" w:rsidTr="00D1509E">
        <w:tc>
          <w:tcPr>
            <w:tcW w:w="1668" w:type="dxa"/>
          </w:tcPr>
          <w:p w:rsidR="00572466" w:rsidRPr="00BC49BA" w:rsidRDefault="00AE4A1A">
            <w:pPr>
              <w:rPr>
                <w:rFonts w:ascii="Times New Roman" w:hAnsi="Times New Roman" w:cs="Times New Roman"/>
                <w:sz w:val="18"/>
                <w:szCs w:val="18"/>
              </w:rPr>
            </w:pPr>
            <w:r w:rsidRPr="00BC49BA">
              <w:rPr>
                <w:rFonts w:ascii="Times New Roman" w:hAnsi="Times New Roman" w:cs="Times New Roman"/>
                <w:sz w:val="18"/>
                <w:szCs w:val="18"/>
                <w:lang w:val="en-US"/>
              </w:rPr>
              <w:t xml:space="preserve">Fairbank 1981 </w:t>
            </w:r>
            <w:r w:rsidR="002404C5">
              <w:rPr>
                <w:rFonts w:ascii="Times New Roman" w:hAnsi="Times New Roman" w:cs="Times New Roman"/>
                <w:sz w:val="16"/>
                <w:szCs w:val="16"/>
                <w:lang w:val="en-US"/>
              </w:rPr>
              <w:t>[51</w:t>
            </w:r>
            <w:r w:rsidR="006C3D14">
              <w:rPr>
                <w:rFonts w:ascii="Times New Roman" w:hAnsi="Times New Roman" w:cs="Times New Roman"/>
                <w:sz w:val="16"/>
                <w:szCs w:val="16"/>
                <w:lang w:val="en-US"/>
              </w:rPr>
              <w:t>]</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572466" w:rsidRPr="00BC49BA" w:rsidRDefault="00DA399B"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r>
      <w:tr w:rsidR="00AE4A1A" w:rsidRPr="00BC49BA" w:rsidTr="00D1509E">
        <w:tc>
          <w:tcPr>
            <w:tcW w:w="1668" w:type="dxa"/>
          </w:tcPr>
          <w:p w:rsidR="00AE4A1A" w:rsidRPr="00BC49BA" w:rsidRDefault="00AE4A1A" w:rsidP="006C3D14">
            <w:pPr>
              <w:rPr>
                <w:rFonts w:ascii="Times New Roman" w:hAnsi="Times New Roman" w:cs="Times New Roman"/>
                <w:sz w:val="18"/>
                <w:szCs w:val="18"/>
              </w:rPr>
            </w:pPr>
            <w:r w:rsidRPr="00BC49BA">
              <w:rPr>
                <w:rFonts w:ascii="Times New Roman" w:hAnsi="Times New Roman" w:cs="Times New Roman"/>
                <w:sz w:val="18"/>
                <w:szCs w:val="18"/>
                <w:lang w:val="en-US"/>
              </w:rPr>
              <w:t xml:space="preserve">Revel 1998 </w:t>
            </w:r>
            <w:r w:rsidR="002404C5">
              <w:rPr>
                <w:rFonts w:ascii="Times New Roman" w:hAnsi="Times New Roman" w:cs="Times New Roman"/>
                <w:sz w:val="16"/>
                <w:szCs w:val="16"/>
                <w:lang w:val="en-US"/>
              </w:rPr>
              <w:t>[46</w:t>
            </w:r>
            <w:r w:rsidR="006C3D14">
              <w:rPr>
                <w:rFonts w:ascii="Times New Roman" w:hAnsi="Times New Roman" w:cs="Times New Roman"/>
                <w:sz w:val="16"/>
                <w:szCs w:val="16"/>
                <w:lang w:val="en-US"/>
              </w:rPr>
              <w:t>]</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r>
      <w:tr w:rsidR="00AE4A1A" w:rsidRPr="00BC49BA" w:rsidTr="00D1509E">
        <w:tc>
          <w:tcPr>
            <w:tcW w:w="1668" w:type="dxa"/>
          </w:tcPr>
          <w:p w:rsidR="00AE4A1A" w:rsidRPr="00BC49BA" w:rsidRDefault="00AE4A1A" w:rsidP="002404C5">
            <w:pPr>
              <w:rPr>
                <w:rFonts w:ascii="Times New Roman" w:hAnsi="Times New Roman" w:cs="Times New Roman"/>
                <w:sz w:val="18"/>
                <w:szCs w:val="18"/>
              </w:rPr>
            </w:pPr>
            <w:r w:rsidRPr="00BC49BA">
              <w:rPr>
                <w:rFonts w:ascii="Times New Roman" w:hAnsi="Times New Roman" w:cs="Times New Roman"/>
                <w:sz w:val="18"/>
                <w:szCs w:val="18"/>
                <w:lang w:val="en-US"/>
              </w:rPr>
              <w:t>Revel 1992</w:t>
            </w:r>
            <w:r w:rsidR="006C3D14">
              <w:rPr>
                <w:rFonts w:ascii="Times New Roman" w:hAnsi="Times New Roman" w:cs="Times New Roman"/>
                <w:sz w:val="18"/>
                <w:szCs w:val="18"/>
                <w:lang w:val="en-US"/>
              </w:rPr>
              <w:t xml:space="preserve"> </w:t>
            </w:r>
            <w:r w:rsidR="00B93655">
              <w:rPr>
                <w:rFonts w:ascii="Times New Roman" w:hAnsi="Times New Roman" w:cs="Times New Roman"/>
                <w:sz w:val="16"/>
                <w:szCs w:val="16"/>
                <w:lang w:val="en-US"/>
              </w:rPr>
              <w:t>[4</w:t>
            </w:r>
            <w:r w:rsidR="002404C5">
              <w:rPr>
                <w:rFonts w:ascii="Times New Roman" w:hAnsi="Times New Roman" w:cs="Times New Roman"/>
                <w:sz w:val="16"/>
                <w:szCs w:val="16"/>
                <w:lang w:val="en-US"/>
              </w:rPr>
              <w:t>5</w:t>
            </w:r>
            <w:r w:rsidR="006C3D14">
              <w:rPr>
                <w:rFonts w:ascii="Times New Roman" w:hAnsi="Times New Roman" w:cs="Times New Roman"/>
                <w:sz w:val="16"/>
                <w:szCs w:val="16"/>
                <w:lang w:val="en-US"/>
              </w:rPr>
              <w:t>]</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7B0097"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AE4A1A" w:rsidRPr="00BC49BA" w:rsidRDefault="00AF1EB5"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r>
      <w:tr w:rsidR="004347E2" w:rsidRPr="00BC49BA" w:rsidTr="00E33C3A">
        <w:tc>
          <w:tcPr>
            <w:tcW w:w="9606" w:type="dxa"/>
            <w:gridSpan w:val="15"/>
          </w:tcPr>
          <w:p w:rsidR="004347E2" w:rsidRPr="00BC49BA" w:rsidRDefault="004347E2" w:rsidP="004347E2">
            <w:pPr>
              <w:rPr>
                <w:rFonts w:ascii="Times New Roman" w:hAnsi="Times New Roman" w:cs="Times New Roman"/>
                <w:sz w:val="18"/>
                <w:szCs w:val="18"/>
                <w:lang w:val="en-US"/>
              </w:rPr>
            </w:pPr>
            <w:r w:rsidRPr="00BC49BA">
              <w:rPr>
                <w:rFonts w:ascii="Times New Roman" w:hAnsi="Times New Roman" w:cs="Times New Roman"/>
                <w:b/>
                <w:sz w:val="18"/>
                <w:szCs w:val="18"/>
                <w:lang w:val="en-US"/>
              </w:rPr>
              <w:t>Sacroiliac joint</w:t>
            </w:r>
          </w:p>
        </w:tc>
      </w:tr>
      <w:tr w:rsidR="004347E2" w:rsidRPr="00BC49BA" w:rsidTr="00D1509E">
        <w:tc>
          <w:tcPr>
            <w:tcW w:w="1668" w:type="dxa"/>
          </w:tcPr>
          <w:p w:rsidR="004347E2" w:rsidRPr="00BC49BA" w:rsidRDefault="00CA6260" w:rsidP="005C1AB6">
            <w:pPr>
              <w:rPr>
                <w:rFonts w:ascii="Times New Roman" w:hAnsi="Times New Roman" w:cs="Times New Roman"/>
                <w:sz w:val="18"/>
                <w:szCs w:val="18"/>
                <w:lang w:val="en-US"/>
              </w:rPr>
            </w:pPr>
            <w:r>
              <w:rPr>
                <w:rFonts w:ascii="Times New Roman" w:hAnsi="Times New Roman" w:cs="Times New Roman"/>
                <w:sz w:val="18"/>
                <w:szCs w:val="18"/>
                <w:lang w:val="en-US"/>
              </w:rPr>
              <w:t>Laslett</w:t>
            </w:r>
            <w:r w:rsidR="005D181D" w:rsidRPr="00BC49BA">
              <w:rPr>
                <w:rFonts w:ascii="Times New Roman" w:hAnsi="Times New Roman" w:cs="Times New Roman"/>
                <w:sz w:val="18"/>
                <w:szCs w:val="18"/>
                <w:lang w:val="en-US"/>
              </w:rPr>
              <w:t xml:space="preserve"> 2003</w:t>
            </w:r>
            <w:r w:rsidR="005C1AB6" w:rsidRPr="00BC49BA">
              <w:rPr>
                <w:rFonts w:ascii="Times New Roman" w:hAnsi="Times New Roman" w:cs="Times New Roman"/>
                <w:sz w:val="18"/>
                <w:szCs w:val="18"/>
                <w:lang w:val="en-US"/>
              </w:rPr>
              <w:t>*</w:t>
            </w:r>
            <w:r>
              <w:rPr>
                <w:rFonts w:ascii="Times New Roman" w:hAnsi="Times New Roman" w:cs="Times New Roman"/>
                <w:sz w:val="18"/>
                <w:szCs w:val="18"/>
                <w:lang w:val="en-US"/>
              </w:rPr>
              <w:t xml:space="preserve"> </w:t>
            </w:r>
            <w:r w:rsidR="002404C5">
              <w:rPr>
                <w:rFonts w:ascii="Times New Roman" w:hAnsi="Times New Roman" w:cs="Times New Roman"/>
                <w:sz w:val="16"/>
                <w:szCs w:val="16"/>
                <w:lang w:val="en-US"/>
              </w:rPr>
              <w:t>[52</w:t>
            </w:r>
            <w:r>
              <w:rPr>
                <w:rFonts w:ascii="Times New Roman" w:hAnsi="Times New Roman" w:cs="Times New Roman"/>
                <w:sz w:val="16"/>
                <w:szCs w:val="16"/>
                <w:lang w:val="en-US"/>
              </w:rPr>
              <w:t>]</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4347E2" w:rsidRPr="00BC49BA" w:rsidRDefault="00F1698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4347E2" w:rsidRPr="00BC49BA" w:rsidTr="00D1509E">
        <w:tc>
          <w:tcPr>
            <w:tcW w:w="1668" w:type="dxa"/>
          </w:tcPr>
          <w:p w:rsidR="004347E2" w:rsidRPr="00BC49BA" w:rsidRDefault="002C6A50" w:rsidP="00CA6260">
            <w:pPr>
              <w:rPr>
                <w:rFonts w:ascii="Times New Roman" w:hAnsi="Times New Roman" w:cs="Times New Roman"/>
                <w:sz w:val="18"/>
                <w:szCs w:val="18"/>
              </w:rPr>
            </w:pPr>
            <w:r w:rsidRPr="00BC49BA">
              <w:rPr>
                <w:rFonts w:ascii="Times New Roman" w:hAnsi="Times New Roman" w:cs="Times New Roman"/>
                <w:sz w:val="18"/>
                <w:szCs w:val="18"/>
              </w:rPr>
              <w:t>v</w:t>
            </w:r>
            <w:r w:rsidR="00BA1032" w:rsidRPr="00BC49BA">
              <w:rPr>
                <w:rFonts w:ascii="Times New Roman" w:hAnsi="Times New Roman" w:cs="Times New Roman"/>
                <w:sz w:val="18"/>
                <w:szCs w:val="18"/>
              </w:rPr>
              <w:t>an der Wurff  2006</w:t>
            </w:r>
            <w:r w:rsidR="00CA6260">
              <w:rPr>
                <w:rFonts w:ascii="Times New Roman" w:hAnsi="Times New Roman" w:cs="Times New Roman"/>
                <w:sz w:val="18"/>
                <w:szCs w:val="18"/>
              </w:rPr>
              <w:t xml:space="preserve"> </w:t>
            </w:r>
            <w:r w:rsidR="002404C5">
              <w:rPr>
                <w:rFonts w:ascii="Times New Roman" w:hAnsi="Times New Roman" w:cs="Times New Roman"/>
                <w:sz w:val="16"/>
                <w:szCs w:val="16"/>
                <w:lang w:val="en-US"/>
              </w:rPr>
              <w:t>[53</w:t>
            </w:r>
            <w:r w:rsidR="00CA6260">
              <w:rPr>
                <w:rFonts w:ascii="Times New Roman" w:hAnsi="Times New Roman" w:cs="Times New Roman"/>
                <w:sz w:val="16"/>
                <w:szCs w:val="16"/>
                <w:lang w:val="en-US"/>
              </w:rPr>
              <w:t>]</w:t>
            </w:r>
            <w:r w:rsidR="005D181D" w:rsidRPr="00BC49BA">
              <w:rPr>
                <w:rFonts w:ascii="Times New Roman" w:hAnsi="Times New Roman" w:cs="Times New Roman"/>
                <w:sz w:val="18"/>
                <w:szCs w:val="18"/>
              </w:rPr>
              <w:t>, 2006</w:t>
            </w:r>
            <w:r w:rsidR="00CA6260">
              <w:rPr>
                <w:rFonts w:ascii="Times New Roman" w:hAnsi="Times New Roman" w:cs="Times New Roman"/>
                <w:sz w:val="18"/>
                <w:szCs w:val="18"/>
              </w:rPr>
              <w:t xml:space="preserve"> </w:t>
            </w:r>
            <w:r w:rsidR="002404C5">
              <w:rPr>
                <w:rFonts w:ascii="Times New Roman" w:hAnsi="Times New Roman" w:cs="Times New Roman"/>
                <w:sz w:val="16"/>
                <w:szCs w:val="16"/>
                <w:lang w:val="en-US"/>
              </w:rPr>
              <w:t>[57</w:t>
            </w:r>
            <w:r w:rsidR="00CA6260">
              <w:rPr>
                <w:rFonts w:ascii="Times New Roman" w:hAnsi="Times New Roman" w:cs="Times New Roman"/>
                <w:sz w:val="16"/>
                <w:szCs w:val="16"/>
                <w:lang w:val="en-US"/>
              </w:rPr>
              <w:t>]</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c>
          <w:tcPr>
            <w:tcW w:w="567" w:type="dxa"/>
          </w:tcPr>
          <w:p w:rsidR="004347E2" w:rsidRPr="00BC49BA" w:rsidRDefault="008C36CC" w:rsidP="00F24CA3">
            <w:pPr>
              <w:jc w:val="center"/>
              <w:rPr>
                <w:rFonts w:ascii="Times New Roman" w:hAnsi="Times New Roman" w:cs="Times New Roman"/>
                <w:sz w:val="18"/>
                <w:szCs w:val="18"/>
              </w:rPr>
            </w:pPr>
            <w:r w:rsidRPr="00BC49BA">
              <w:rPr>
                <w:rFonts w:ascii="Times New Roman" w:hAnsi="Times New Roman" w:cs="Times New Roman"/>
                <w:sz w:val="18"/>
                <w:szCs w:val="18"/>
              </w:rPr>
              <w:t>U</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N</w:t>
            </w:r>
          </w:p>
        </w:tc>
        <w:tc>
          <w:tcPr>
            <w:tcW w:w="567" w:type="dxa"/>
          </w:tcPr>
          <w:p w:rsidR="004347E2" w:rsidRPr="00BC49BA" w:rsidRDefault="00F1698C" w:rsidP="00F24CA3">
            <w:pPr>
              <w:jc w:val="center"/>
              <w:rPr>
                <w:rFonts w:ascii="Times New Roman" w:hAnsi="Times New Roman" w:cs="Times New Roman"/>
                <w:sz w:val="18"/>
                <w:szCs w:val="18"/>
              </w:rPr>
            </w:pPr>
            <w:r w:rsidRPr="00BC49BA">
              <w:rPr>
                <w:rFonts w:ascii="Times New Roman" w:hAnsi="Times New Roman" w:cs="Times New Roman"/>
                <w:sz w:val="18"/>
                <w:szCs w:val="18"/>
              </w:rPr>
              <w:t>Y</w:t>
            </w:r>
          </w:p>
        </w:tc>
      </w:tr>
      <w:tr w:rsidR="004347E2" w:rsidRPr="00BC49BA" w:rsidTr="00D1509E">
        <w:tc>
          <w:tcPr>
            <w:tcW w:w="1668" w:type="dxa"/>
          </w:tcPr>
          <w:p w:rsidR="004347E2" w:rsidRPr="00BC49BA" w:rsidRDefault="00BA1032" w:rsidP="00CA6260">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Ozgocmen 2008 </w:t>
            </w:r>
            <w:r w:rsidR="00B93655">
              <w:rPr>
                <w:rFonts w:ascii="Times New Roman" w:hAnsi="Times New Roman" w:cs="Times New Roman"/>
                <w:sz w:val="18"/>
                <w:szCs w:val="18"/>
                <w:lang w:val="en-US"/>
              </w:rPr>
              <w:t>[</w:t>
            </w:r>
            <w:r w:rsidR="002404C5">
              <w:rPr>
                <w:rFonts w:ascii="Times New Roman" w:hAnsi="Times New Roman" w:cs="Times New Roman"/>
                <w:sz w:val="16"/>
                <w:szCs w:val="16"/>
                <w:lang w:val="en-US"/>
              </w:rPr>
              <w:t>56</w:t>
            </w:r>
            <w:r w:rsidR="00CA6260">
              <w:rPr>
                <w:rFonts w:ascii="Times New Roman" w:hAnsi="Times New Roman" w:cs="Times New Roman"/>
                <w:sz w:val="16"/>
                <w:szCs w:val="16"/>
                <w:lang w:val="en-US"/>
              </w:rPr>
              <w:t>]</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BF4A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4347E2" w:rsidRPr="00BC49BA" w:rsidTr="00D1509E">
        <w:tc>
          <w:tcPr>
            <w:tcW w:w="1668" w:type="dxa"/>
          </w:tcPr>
          <w:p w:rsidR="004347E2" w:rsidRPr="00BC49BA" w:rsidRDefault="004347E2"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Stanford 2010 </w:t>
            </w:r>
            <w:r w:rsidR="002404C5">
              <w:rPr>
                <w:rFonts w:ascii="Times New Roman" w:hAnsi="Times New Roman" w:cs="Times New Roman"/>
                <w:sz w:val="16"/>
                <w:szCs w:val="16"/>
                <w:lang w:val="en-US"/>
              </w:rPr>
              <w:t>[55</w:t>
            </w:r>
            <w:r w:rsidR="00CA6260">
              <w:rPr>
                <w:rFonts w:ascii="Times New Roman" w:hAnsi="Times New Roman" w:cs="Times New Roman"/>
                <w:sz w:val="16"/>
                <w:szCs w:val="16"/>
                <w:lang w:val="en-US"/>
              </w:rPr>
              <w:t>]</w:t>
            </w:r>
          </w:p>
        </w:tc>
        <w:tc>
          <w:tcPr>
            <w:tcW w:w="567" w:type="dxa"/>
          </w:tcPr>
          <w:p w:rsidR="004347E2" w:rsidRPr="00BC49BA" w:rsidRDefault="00E33C3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4347E2" w:rsidRPr="00BC49BA" w:rsidRDefault="0097121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AE4A1A" w:rsidRPr="00BC49BA" w:rsidTr="00D1509E">
        <w:tc>
          <w:tcPr>
            <w:tcW w:w="1668" w:type="dxa"/>
          </w:tcPr>
          <w:p w:rsidR="00AE4A1A" w:rsidRPr="00BC49BA" w:rsidRDefault="00AE4A1A"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Dreyfuss 1996 </w:t>
            </w:r>
            <w:r w:rsidR="002404C5">
              <w:rPr>
                <w:rFonts w:ascii="Times New Roman" w:hAnsi="Times New Roman" w:cs="Times New Roman"/>
                <w:sz w:val="16"/>
                <w:szCs w:val="16"/>
                <w:lang w:val="en-US"/>
              </w:rPr>
              <w:t>[54</w:t>
            </w:r>
            <w:r w:rsidR="00CA6260">
              <w:rPr>
                <w:rFonts w:ascii="Times New Roman" w:hAnsi="Times New Roman" w:cs="Times New Roman"/>
                <w:sz w:val="16"/>
                <w:szCs w:val="16"/>
                <w:lang w:val="en-US"/>
              </w:rPr>
              <w:t>]</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1048D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1048D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E4A1A" w:rsidRPr="00BC49BA" w:rsidRDefault="00DA399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9F0689" w:rsidRPr="00BC49BA" w:rsidTr="00AE4A1A">
        <w:tc>
          <w:tcPr>
            <w:tcW w:w="9606" w:type="dxa"/>
            <w:gridSpan w:val="15"/>
          </w:tcPr>
          <w:p w:rsidR="009F0689" w:rsidRPr="00BC49BA" w:rsidRDefault="009F0689" w:rsidP="009F0689">
            <w:pPr>
              <w:rPr>
                <w:rFonts w:ascii="Times New Roman" w:hAnsi="Times New Roman" w:cs="Times New Roman"/>
                <w:b/>
                <w:sz w:val="18"/>
                <w:szCs w:val="18"/>
                <w:lang w:val="en-US"/>
              </w:rPr>
            </w:pPr>
            <w:r w:rsidRPr="00BC49BA">
              <w:rPr>
                <w:rFonts w:ascii="Times New Roman" w:hAnsi="Times New Roman" w:cs="Times New Roman"/>
                <w:b/>
                <w:sz w:val="18"/>
                <w:szCs w:val="18"/>
                <w:lang w:val="en-US"/>
              </w:rPr>
              <w:t>Nerve root involvement</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Hancock 2011 </w:t>
            </w:r>
            <w:r w:rsidR="00CA6260">
              <w:rPr>
                <w:rFonts w:ascii="Times New Roman" w:hAnsi="Times New Roman" w:cs="Times New Roman"/>
                <w:sz w:val="16"/>
                <w:szCs w:val="16"/>
                <w:lang w:val="en-US"/>
              </w:rPr>
              <w:t>[</w:t>
            </w:r>
            <w:r w:rsidR="00613BB1">
              <w:rPr>
                <w:rFonts w:ascii="Times New Roman" w:hAnsi="Times New Roman" w:cs="Times New Roman"/>
                <w:sz w:val="16"/>
                <w:szCs w:val="16"/>
                <w:lang w:val="en-US"/>
              </w:rPr>
              <w:t>60</w:t>
            </w:r>
            <w:r w:rsidR="00CA6260">
              <w:rPr>
                <w:rFonts w:ascii="Times New Roman" w:hAnsi="Times New Roman" w:cs="Times New Roman"/>
                <w:sz w:val="16"/>
                <w:szCs w:val="16"/>
                <w:lang w:val="en-US"/>
              </w:rPr>
              <w:t>]</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Albeck 1996 </w:t>
            </w:r>
            <w:r w:rsidR="00613BB1">
              <w:rPr>
                <w:rFonts w:ascii="Times New Roman" w:hAnsi="Times New Roman" w:cs="Times New Roman"/>
                <w:sz w:val="16"/>
                <w:szCs w:val="16"/>
                <w:lang w:val="en-US"/>
              </w:rPr>
              <w:t>[69</w:t>
            </w:r>
            <w:r w:rsidR="00C013B1">
              <w:rPr>
                <w:rFonts w:ascii="Times New Roman" w:hAnsi="Times New Roman" w:cs="Times New Roman"/>
                <w:sz w:val="16"/>
                <w:szCs w:val="16"/>
                <w:lang w:val="en-US"/>
              </w:rPr>
              <w:t>]</w:t>
            </w:r>
          </w:p>
        </w:tc>
        <w:tc>
          <w:tcPr>
            <w:tcW w:w="567" w:type="dxa"/>
          </w:tcPr>
          <w:p w:rsidR="006C62B9" w:rsidRPr="00BC49BA" w:rsidRDefault="00583E9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583E9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75FB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170A6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Suri 2010 </w:t>
            </w:r>
            <w:r w:rsidR="00613BB1">
              <w:rPr>
                <w:rFonts w:ascii="Times New Roman" w:hAnsi="Times New Roman" w:cs="Times New Roman"/>
                <w:sz w:val="16"/>
                <w:szCs w:val="16"/>
                <w:lang w:val="en-US"/>
              </w:rPr>
              <w:t>[64</w:t>
            </w:r>
            <w:r w:rsidR="00C013B1">
              <w:rPr>
                <w:rFonts w:ascii="Times New Roman" w:hAnsi="Times New Roman" w:cs="Times New Roman"/>
                <w:sz w:val="16"/>
                <w:szCs w:val="16"/>
                <w:lang w:val="en-US"/>
              </w:rPr>
              <w:t>]</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Gurdjian 1961 </w:t>
            </w:r>
            <w:r w:rsidR="00613BB1">
              <w:rPr>
                <w:rFonts w:ascii="Times New Roman" w:hAnsi="Times New Roman" w:cs="Times New Roman"/>
                <w:sz w:val="16"/>
                <w:szCs w:val="16"/>
                <w:lang w:val="en-US"/>
              </w:rPr>
              <w:t>[65</w:t>
            </w:r>
            <w:r w:rsidR="00C013B1">
              <w:rPr>
                <w:rFonts w:ascii="Times New Roman" w:hAnsi="Times New Roman" w:cs="Times New Roman"/>
                <w:sz w:val="16"/>
                <w:szCs w:val="16"/>
                <w:lang w:val="en-US"/>
              </w:rPr>
              <w:t>]</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234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2083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234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234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234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Kerr 1988 </w:t>
            </w:r>
            <w:r w:rsidR="00613BB1">
              <w:rPr>
                <w:rFonts w:ascii="Times New Roman" w:hAnsi="Times New Roman" w:cs="Times New Roman"/>
                <w:sz w:val="16"/>
                <w:szCs w:val="16"/>
                <w:lang w:val="en-US"/>
              </w:rPr>
              <w:t>[63</w:t>
            </w:r>
            <w:r w:rsidR="00C013B1">
              <w:rPr>
                <w:rFonts w:ascii="Times New Roman" w:hAnsi="Times New Roman" w:cs="Times New Roman"/>
                <w:sz w:val="16"/>
                <w:szCs w:val="16"/>
                <w:lang w:val="en-US"/>
              </w:rPr>
              <w:t>]</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62A3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62A3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013B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62A3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62A3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62A3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Knutsson 1961 </w:t>
            </w:r>
            <w:r w:rsidR="00613BB1">
              <w:rPr>
                <w:rFonts w:ascii="Times New Roman" w:hAnsi="Times New Roman" w:cs="Times New Roman"/>
                <w:sz w:val="16"/>
                <w:szCs w:val="16"/>
                <w:lang w:val="en-US"/>
              </w:rPr>
              <w:t>[66</w:t>
            </w:r>
            <w:r w:rsidR="00C013B1">
              <w:rPr>
                <w:rFonts w:ascii="Times New Roman" w:hAnsi="Times New Roman" w:cs="Times New Roman"/>
                <w:sz w:val="16"/>
                <w:szCs w:val="16"/>
                <w:lang w:val="en-US"/>
              </w:rPr>
              <w:t>]</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8F4CC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Spangfort 1972 </w:t>
            </w:r>
            <w:r w:rsidR="00613BB1">
              <w:rPr>
                <w:rFonts w:ascii="Times New Roman" w:hAnsi="Times New Roman" w:cs="Times New Roman"/>
                <w:sz w:val="16"/>
                <w:szCs w:val="16"/>
                <w:lang w:val="en-US"/>
              </w:rPr>
              <w:t>[70</w:t>
            </w:r>
            <w:r w:rsidR="00C013B1">
              <w:rPr>
                <w:rFonts w:ascii="Times New Roman" w:hAnsi="Times New Roman" w:cs="Times New Roman"/>
                <w:sz w:val="16"/>
                <w:szCs w:val="16"/>
                <w:lang w:val="en-US"/>
              </w:rPr>
              <w:t>]</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A83E6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hAnsi="Times New Roman" w:cs="Times New Roman"/>
                <w:sz w:val="18"/>
                <w:szCs w:val="18"/>
                <w:lang w:val="en-US"/>
              </w:rPr>
            </w:pPr>
            <w:r w:rsidRPr="00BC49BA">
              <w:rPr>
                <w:rFonts w:ascii="Times New Roman" w:eastAsia="Times New Roman" w:hAnsi="Times New Roman" w:cs="Times New Roman"/>
                <w:sz w:val="18"/>
                <w:szCs w:val="18"/>
                <w:lang w:val="en-US" w:eastAsia="da-DK"/>
              </w:rPr>
              <w:t xml:space="preserve">Charnley 1951 </w:t>
            </w:r>
            <w:r w:rsidR="00613BB1">
              <w:rPr>
                <w:rFonts w:ascii="Times New Roman" w:hAnsi="Times New Roman" w:cs="Times New Roman"/>
                <w:sz w:val="16"/>
                <w:szCs w:val="16"/>
                <w:lang w:val="en-US"/>
              </w:rPr>
              <w:t>[80</w:t>
            </w:r>
            <w:r w:rsidR="00C013B1">
              <w:rPr>
                <w:rFonts w:ascii="Times New Roman" w:hAnsi="Times New Roman" w:cs="Times New Roman"/>
                <w:sz w:val="16"/>
                <w:szCs w:val="16"/>
                <w:lang w:val="en-US"/>
              </w:rPr>
              <w:t>]</w:t>
            </w:r>
          </w:p>
        </w:tc>
        <w:tc>
          <w:tcPr>
            <w:tcW w:w="567" w:type="dxa"/>
          </w:tcPr>
          <w:p w:rsidR="006C62B9" w:rsidRPr="00BC49BA" w:rsidRDefault="00583E9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0723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9F3ED0">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Demircan 2002 </w:t>
            </w:r>
            <w:r w:rsidR="00613BB1">
              <w:rPr>
                <w:rFonts w:ascii="Times New Roman" w:hAnsi="Times New Roman" w:cs="Times New Roman"/>
                <w:sz w:val="16"/>
                <w:szCs w:val="16"/>
                <w:lang w:val="en-US"/>
              </w:rPr>
              <w:t>[79</w:t>
            </w:r>
            <w:r w:rsidR="00C013B1">
              <w:rPr>
                <w:rFonts w:ascii="Times New Roman" w:hAnsi="Times New Roman" w:cs="Times New Roman"/>
                <w:sz w:val="16"/>
                <w:szCs w:val="16"/>
                <w:lang w:val="en-US"/>
              </w:rPr>
              <w:t>]</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CF3F1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97E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B93655" w:rsidP="009F3ED0">
            <w:pPr>
              <w:rPr>
                <w:rFonts w:ascii="Times New Roman" w:eastAsia="Times New Roman" w:hAnsi="Times New Roman" w:cs="Times New Roman"/>
                <w:sz w:val="18"/>
                <w:szCs w:val="18"/>
                <w:lang w:val="en-US" w:eastAsia="da-DK"/>
              </w:rPr>
            </w:pPr>
            <w:r>
              <w:rPr>
                <w:rFonts w:ascii="Times New Roman" w:eastAsia="Times New Roman" w:hAnsi="Times New Roman" w:cs="Times New Roman"/>
                <w:sz w:val="18"/>
                <w:szCs w:val="18"/>
                <w:lang w:val="en-US" w:eastAsia="da-DK"/>
              </w:rPr>
              <w:t>Poiraudeau 200</w:t>
            </w:r>
            <w:r w:rsidR="00613BB1">
              <w:rPr>
                <w:rFonts w:ascii="Times New Roman" w:eastAsia="Times New Roman" w:hAnsi="Times New Roman" w:cs="Times New Roman"/>
                <w:sz w:val="18"/>
                <w:szCs w:val="18"/>
                <w:lang w:val="en-US" w:eastAsia="da-DK"/>
              </w:rPr>
              <w:t>1</w:t>
            </w:r>
            <w:r w:rsidR="00C013B1">
              <w:rPr>
                <w:rFonts w:ascii="Times New Roman" w:eastAsia="Times New Roman" w:hAnsi="Times New Roman" w:cs="Times New Roman"/>
                <w:sz w:val="18"/>
                <w:szCs w:val="18"/>
                <w:lang w:val="en-US" w:eastAsia="da-DK"/>
              </w:rPr>
              <w:t xml:space="preserve"> </w:t>
            </w:r>
            <w:r w:rsidR="00613BB1">
              <w:rPr>
                <w:rFonts w:ascii="Times New Roman" w:hAnsi="Times New Roman" w:cs="Times New Roman"/>
                <w:sz w:val="16"/>
                <w:szCs w:val="16"/>
                <w:lang w:val="en-US"/>
              </w:rPr>
              <w:t>[77</w:t>
            </w:r>
            <w:r w:rsidR="00C013B1">
              <w:rPr>
                <w:rFonts w:ascii="Times New Roman" w:hAnsi="Times New Roman" w:cs="Times New Roman"/>
                <w:sz w:val="16"/>
                <w:szCs w:val="16"/>
                <w:lang w:val="en-US"/>
              </w:rPr>
              <w:t>]</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E261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Kosteljanetz 1984</w:t>
            </w:r>
            <w:r w:rsidR="00C013B1">
              <w:rPr>
                <w:rFonts w:ascii="Times New Roman" w:eastAsia="Times New Roman" w:hAnsi="Times New Roman" w:cs="Times New Roman"/>
                <w:sz w:val="18"/>
                <w:szCs w:val="18"/>
                <w:lang w:val="en-US" w:eastAsia="da-DK"/>
              </w:rPr>
              <w:t xml:space="preserve"> </w:t>
            </w:r>
            <w:r w:rsidR="00613BB1">
              <w:rPr>
                <w:rFonts w:ascii="Times New Roman" w:hAnsi="Times New Roman" w:cs="Times New Roman"/>
                <w:sz w:val="16"/>
                <w:szCs w:val="16"/>
                <w:lang w:val="en-US"/>
              </w:rPr>
              <w:t>[71</w:t>
            </w:r>
            <w:r w:rsidR="00C013B1">
              <w:rPr>
                <w:rFonts w:ascii="Times New Roman" w:hAnsi="Times New Roman" w:cs="Times New Roman"/>
                <w:sz w:val="16"/>
                <w:szCs w:val="16"/>
                <w:lang w:val="en-US"/>
              </w:rPr>
              <w:t>]</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2A399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C013B1">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Kosteljanetz 1988 </w:t>
            </w:r>
            <w:r w:rsidR="00613BB1">
              <w:rPr>
                <w:rFonts w:ascii="Times New Roman" w:hAnsi="Times New Roman" w:cs="Times New Roman"/>
                <w:sz w:val="16"/>
                <w:szCs w:val="16"/>
                <w:lang w:val="en-US"/>
              </w:rPr>
              <w:t>[78</w:t>
            </w:r>
            <w:r w:rsidR="00C013B1">
              <w:rPr>
                <w:rFonts w:ascii="Times New Roman" w:hAnsi="Times New Roman" w:cs="Times New Roman"/>
                <w:sz w:val="16"/>
                <w:szCs w:val="16"/>
                <w:lang w:val="en-US"/>
              </w:rPr>
              <w:t>]</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962AC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A12536" w:rsidRPr="00C013B1" w:rsidRDefault="005D181D" w:rsidP="005D181D">
            <w:pPr>
              <w:rPr>
                <w:rFonts w:ascii="Times New Roman" w:eastAsia="Times New Roman" w:hAnsi="Times New Roman" w:cs="Times New Roman"/>
                <w:i/>
                <w:sz w:val="18"/>
                <w:szCs w:val="18"/>
                <w:lang w:val="en-US" w:eastAsia="da-DK"/>
              </w:rPr>
            </w:pPr>
            <w:r w:rsidRPr="00BC49BA">
              <w:rPr>
                <w:rFonts w:ascii="Times New Roman" w:eastAsia="Times New Roman" w:hAnsi="Times New Roman" w:cs="Times New Roman"/>
                <w:sz w:val="18"/>
                <w:szCs w:val="18"/>
                <w:lang w:val="en-US" w:eastAsia="da-DK"/>
              </w:rPr>
              <w:t>Vucetic 1996</w:t>
            </w:r>
            <w:r w:rsidR="00C013B1">
              <w:rPr>
                <w:rFonts w:ascii="Times New Roman" w:eastAsia="Times New Roman" w:hAnsi="Times New Roman" w:cs="Times New Roman"/>
                <w:sz w:val="18"/>
                <w:szCs w:val="18"/>
                <w:lang w:val="en-US" w:eastAsia="da-DK"/>
              </w:rPr>
              <w:t xml:space="preserve"> </w:t>
            </w:r>
            <w:r w:rsidR="00613BB1">
              <w:rPr>
                <w:rFonts w:ascii="Times New Roman" w:hAnsi="Times New Roman" w:cs="Times New Roman"/>
                <w:sz w:val="16"/>
                <w:szCs w:val="16"/>
                <w:lang w:val="en-US"/>
              </w:rPr>
              <w:t>[68</w:t>
            </w:r>
            <w:r w:rsidR="00C013B1">
              <w:rPr>
                <w:rFonts w:ascii="Times New Roman" w:hAnsi="Times New Roman" w:cs="Times New Roman"/>
                <w:sz w:val="16"/>
                <w:szCs w:val="16"/>
                <w:lang w:val="en-US"/>
              </w:rPr>
              <w:t>]</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16DC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Hakelius 1972 </w:t>
            </w:r>
            <w:r w:rsidR="00613BB1">
              <w:rPr>
                <w:rFonts w:ascii="Times New Roman" w:hAnsi="Times New Roman" w:cs="Times New Roman"/>
                <w:sz w:val="16"/>
                <w:szCs w:val="16"/>
                <w:lang w:val="en-US"/>
              </w:rPr>
              <w:t>[72</w:t>
            </w:r>
            <w:r w:rsidR="00C013B1">
              <w:rPr>
                <w:rFonts w:ascii="Times New Roman" w:hAnsi="Times New Roman" w:cs="Times New Roman"/>
                <w:sz w:val="16"/>
                <w:szCs w:val="16"/>
                <w:lang w:val="en-US"/>
              </w:rPr>
              <w:t>]</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F4260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C62B9" w:rsidRPr="00BC49BA" w:rsidTr="00D1509E">
        <w:tc>
          <w:tcPr>
            <w:tcW w:w="1668" w:type="dxa"/>
          </w:tcPr>
          <w:p w:rsidR="006C62B9" w:rsidRPr="00BC49BA" w:rsidRDefault="006C62B9"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Stankovic 1999 </w:t>
            </w:r>
            <w:r w:rsidR="00613BB1">
              <w:rPr>
                <w:rFonts w:ascii="Times New Roman" w:hAnsi="Times New Roman" w:cs="Times New Roman"/>
                <w:sz w:val="16"/>
                <w:szCs w:val="16"/>
                <w:lang w:val="en-US"/>
              </w:rPr>
              <w:t>[67</w:t>
            </w:r>
            <w:r w:rsidR="00C013B1">
              <w:rPr>
                <w:rFonts w:ascii="Times New Roman" w:hAnsi="Times New Roman" w:cs="Times New Roman"/>
                <w:sz w:val="16"/>
                <w:szCs w:val="16"/>
                <w:lang w:val="en-US"/>
              </w:rPr>
              <w:t>]</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2096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B40D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66320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77AF1" w:rsidRPr="00BC49BA" w:rsidTr="00D1509E">
        <w:tc>
          <w:tcPr>
            <w:tcW w:w="1668" w:type="dxa"/>
          </w:tcPr>
          <w:p w:rsidR="00677AF1" w:rsidRPr="00BC49BA" w:rsidRDefault="00677AF1"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Vroomen 1998 </w:t>
            </w:r>
            <w:r w:rsidR="00613BB1">
              <w:rPr>
                <w:rFonts w:ascii="Times New Roman" w:hAnsi="Times New Roman" w:cs="Times New Roman"/>
                <w:sz w:val="16"/>
                <w:szCs w:val="16"/>
                <w:lang w:val="en-US"/>
              </w:rPr>
              <w:t>[82</w:t>
            </w:r>
            <w:r w:rsidR="00C013B1">
              <w:rPr>
                <w:rFonts w:ascii="Times New Roman" w:hAnsi="Times New Roman" w:cs="Times New Roman"/>
                <w:sz w:val="16"/>
                <w:szCs w:val="16"/>
                <w:lang w:val="en-US"/>
              </w:rPr>
              <w:t>]</w:t>
            </w:r>
          </w:p>
        </w:tc>
        <w:tc>
          <w:tcPr>
            <w:tcW w:w="567" w:type="dxa"/>
          </w:tcPr>
          <w:p w:rsidR="00677AF1" w:rsidRPr="00BC49BA" w:rsidRDefault="002A6C7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77AF1" w:rsidRPr="00BC49BA" w:rsidRDefault="00F0315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C62B9" w:rsidRPr="00BC49BA" w:rsidTr="00D1509E">
        <w:tc>
          <w:tcPr>
            <w:tcW w:w="1668" w:type="dxa"/>
          </w:tcPr>
          <w:p w:rsidR="006C62B9" w:rsidRPr="00BC49BA" w:rsidRDefault="006C62B9" w:rsidP="00B93655">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Vroomen 2002 </w:t>
            </w:r>
            <w:r w:rsidR="00613BB1">
              <w:rPr>
                <w:rFonts w:ascii="Times New Roman" w:hAnsi="Times New Roman" w:cs="Times New Roman"/>
                <w:sz w:val="16"/>
                <w:szCs w:val="16"/>
                <w:lang w:val="en-US"/>
              </w:rPr>
              <w:t>[61</w:t>
            </w:r>
            <w:r w:rsidR="00C013B1">
              <w:rPr>
                <w:rFonts w:ascii="Times New Roman" w:hAnsi="Times New Roman" w:cs="Times New Roman"/>
                <w:sz w:val="16"/>
                <w:szCs w:val="16"/>
                <w:lang w:val="en-US"/>
              </w:rPr>
              <w:t>]</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43705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Bertilson 2010 </w:t>
            </w:r>
            <w:r w:rsidR="00613BB1">
              <w:rPr>
                <w:rFonts w:ascii="Times New Roman" w:hAnsi="Times New Roman" w:cs="Times New Roman"/>
                <w:sz w:val="16"/>
                <w:szCs w:val="16"/>
                <w:lang w:val="en-US"/>
              </w:rPr>
              <w:t>[62</w:t>
            </w:r>
            <w:r w:rsidR="00C013B1">
              <w:rPr>
                <w:rFonts w:ascii="Times New Roman" w:hAnsi="Times New Roman" w:cs="Times New Roman"/>
                <w:sz w:val="16"/>
                <w:szCs w:val="16"/>
                <w:lang w:val="en-US"/>
              </w:rPr>
              <w:t>]</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82646"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5D181D">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 xml:space="preserve">Majlesi 2008 </w:t>
            </w:r>
            <w:r w:rsidR="00613BB1">
              <w:rPr>
                <w:rFonts w:ascii="Times New Roman" w:hAnsi="Times New Roman" w:cs="Times New Roman"/>
                <w:sz w:val="16"/>
                <w:szCs w:val="16"/>
                <w:lang w:val="en-US"/>
              </w:rPr>
              <w:t>[81</w:t>
            </w:r>
            <w:r w:rsidR="00C013B1">
              <w:rPr>
                <w:rFonts w:ascii="Times New Roman" w:hAnsi="Times New Roman" w:cs="Times New Roman"/>
                <w:sz w:val="16"/>
                <w:szCs w:val="16"/>
                <w:lang w:val="en-US"/>
              </w:rPr>
              <w:t>]</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55540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3C0EB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C013B1">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Haldeman 1988</w:t>
            </w:r>
            <w:r w:rsidR="00613BB1">
              <w:rPr>
                <w:rFonts w:ascii="Times New Roman" w:eastAsia="Times New Roman" w:hAnsi="Times New Roman" w:cs="Times New Roman"/>
                <w:sz w:val="18"/>
                <w:szCs w:val="18"/>
                <w:lang w:val="en-US" w:eastAsia="da-DK"/>
              </w:rPr>
              <w:t xml:space="preserve"> </w:t>
            </w:r>
            <w:r w:rsidR="00613BB1">
              <w:rPr>
                <w:rFonts w:ascii="Times New Roman" w:hAnsi="Times New Roman" w:cs="Times New Roman"/>
                <w:sz w:val="16"/>
                <w:szCs w:val="16"/>
                <w:lang w:val="en-US"/>
              </w:rPr>
              <w:t>[76</w:t>
            </w:r>
            <w:r w:rsidR="00C013B1">
              <w:rPr>
                <w:rFonts w:ascii="Times New Roman" w:hAnsi="Times New Roman" w:cs="Times New Roman"/>
                <w:sz w:val="16"/>
                <w:szCs w:val="16"/>
                <w:lang w:val="en-US"/>
              </w:rPr>
              <w:t>]</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700B1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C62B9" w:rsidRPr="00BC49BA" w:rsidTr="00D1509E">
        <w:tc>
          <w:tcPr>
            <w:tcW w:w="1668" w:type="dxa"/>
          </w:tcPr>
          <w:p w:rsidR="006C62B9" w:rsidRPr="00BC49BA" w:rsidRDefault="006C62B9" w:rsidP="00C013B1">
            <w:pPr>
              <w:rPr>
                <w:rFonts w:ascii="Times New Roman" w:eastAsia="Times New Roman" w:hAnsi="Times New Roman" w:cs="Times New Roman"/>
                <w:sz w:val="18"/>
                <w:szCs w:val="18"/>
                <w:lang w:val="en-US" w:eastAsia="da-DK"/>
              </w:rPr>
            </w:pPr>
            <w:r w:rsidRPr="00BC49BA">
              <w:rPr>
                <w:rFonts w:ascii="Times New Roman" w:eastAsia="Times New Roman" w:hAnsi="Times New Roman" w:cs="Times New Roman"/>
                <w:sz w:val="18"/>
                <w:szCs w:val="18"/>
                <w:lang w:val="en-US" w:eastAsia="da-DK"/>
              </w:rPr>
              <w:t>Meylemans 1988</w:t>
            </w:r>
            <w:r w:rsidR="007C40AA" w:rsidRPr="00BC49BA">
              <w:rPr>
                <w:rFonts w:ascii="Times New Roman" w:eastAsia="Times New Roman" w:hAnsi="Times New Roman" w:cs="Times New Roman"/>
                <w:sz w:val="18"/>
                <w:szCs w:val="18"/>
                <w:lang w:val="en-US" w:eastAsia="da-DK"/>
              </w:rPr>
              <w:t>*</w:t>
            </w:r>
            <w:r w:rsidR="00C013B1">
              <w:rPr>
                <w:rFonts w:ascii="Times New Roman" w:eastAsia="Times New Roman" w:hAnsi="Times New Roman" w:cs="Times New Roman"/>
                <w:sz w:val="18"/>
                <w:szCs w:val="18"/>
                <w:lang w:val="en-US" w:eastAsia="da-DK"/>
              </w:rPr>
              <w:t xml:space="preserve"> </w:t>
            </w:r>
            <w:r w:rsidR="00613BB1">
              <w:rPr>
                <w:rFonts w:ascii="Times New Roman" w:hAnsi="Times New Roman" w:cs="Times New Roman"/>
                <w:sz w:val="16"/>
                <w:szCs w:val="16"/>
                <w:lang w:val="en-US"/>
              </w:rPr>
              <w:t>[75</w:t>
            </w:r>
            <w:r w:rsidR="00C013B1">
              <w:rPr>
                <w:rFonts w:ascii="Times New Roman" w:hAnsi="Times New Roman" w:cs="Times New Roman"/>
                <w:sz w:val="16"/>
                <w:szCs w:val="16"/>
                <w:lang w:val="en-US"/>
              </w:rPr>
              <w:t>]</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C62B9" w:rsidRPr="00BC49BA" w:rsidRDefault="00B65BCD"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571B2" w:rsidRPr="00BC49BA" w:rsidTr="006571B2">
        <w:tc>
          <w:tcPr>
            <w:tcW w:w="9606" w:type="dxa"/>
            <w:gridSpan w:val="15"/>
          </w:tcPr>
          <w:p w:rsidR="006571B2" w:rsidRPr="00BC49BA" w:rsidRDefault="006571B2" w:rsidP="006571B2">
            <w:pPr>
              <w:rPr>
                <w:rFonts w:ascii="Times New Roman" w:hAnsi="Times New Roman" w:cs="Times New Roman"/>
                <w:sz w:val="18"/>
                <w:szCs w:val="18"/>
                <w:lang w:val="en-US"/>
              </w:rPr>
            </w:pPr>
            <w:r w:rsidRPr="00BC49BA">
              <w:rPr>
                <w:rFonts w:ascii="Times New Roman" w:hAnsi="Times New Roman" w:cs="Times New Roman"/>
                <w:b/>
                <w:sz w:val="18"/>
                <w:szCs w:val="18"/>
                <w:lang w:val="en-US"/>
              </w:rPr>
              <w:t>Spinal stenosis</w:t>
            </w:r>
          </w:p>
        </w:tc>
      </w:tr>
      <w:tr w:rsidR="006571B2" w:rsidRPr="00BC49BA" w:rsidTr="00D1509E">
        <w:tc>
          <w:tcPr>
            <w:tcW w:w="1668" w:type="dxa"/>
          </w:tcPr>
          <w:p w:rsidR="006571B2" w:rsidRPr="00BC49BA" w:rsidRDefault="006571B2"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Konno 2007</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[91</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571B2" w:rsidRPr="00BC49BA" w:rsidTr="00D1509E">
        <w:tc>
          <w:tcPr>
            <w:tcW w:w="1668" w:type="dxa"/>
          </w:tcPr>
          <w:p w:rsidR="006571B2" w:rsidRPr="00BC49BA" w:rsidRDefault="006571B2" w:rsidP="00100E74">
            <w:pPr>
              <w:rPr>
                <w:rFonts w:ascii="Times New Roman" w:hAnsi="Times New Roman" w:cs="Times New Roman"/>
                <w:sz w:val="18"/>
                <w:szCs w:val="18"/>
                <w:lang w:val="en-US"/>
              </w:rPr>
            </w:pPr>
            <w:r w:rsidRPr="00BC49BA">
              <w:rPr>
                <w:rFonts w:ascii="Times New Roman" w:hAnsi="Times New Roman" w:cs="Times New Roman"/>
                <w:sz w:val="18"/>
                <w:szCs w:val="18"/>
                <w:lang w:val="en-US"/>
              </w:rPr>
              <w:t>Sugioka 2008</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[89</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6571B2" w:rsidRPr="00BC49BA" w:rsidTr="00D1509E">
        <w:tc>
          <w:tcPr>
            <w:tcW w:w="1668" w:type="dxa"/>
          </w:tcPr>
          <w:p w:rsidR="006571B2" w:rsidRPr="00BC49BA" w:rsidRDefault="006571B2" w:rsidP="007F4682">
            <w:pPr>
              <w:rPr>
                <w:rFonts w:ascii="Times New Roman" w:hAnsi="Times New Roman" w:cs="Times New Roman"/>
                <w:sz w:val="18"/>
                <w:szCs w:val="18"/>
                <w:lang w:val="en-US"/>
              </w:rPr>
            </w:pPr>
            <w:r w:rsidRPr="00BC49BA">
              <w:rPr>
                <w:rFonts w:ascii="Times New Roman" w:hAnsi="Times New Roman" w:cs="Times New Roman"/>
                <w:sz w:val="18"/>
                <w:szCs w:val="18"/>
                <w:lang w:val="en-US"/>
              </w:rPr>
              <w:t>Dong</w:t>
            </w:r>
            <w:r w:rsidR="00C049DB" w:rsidRPr="00BC49BA">
              <w:rPr>
                <w:rFonts w:ascii="Times New Roman" w:hAnsi="Times New Roman" w:cs="Times New Roman"/>
                <w:sz w:val="18"/>
                <w:szCs w:val="18"/>
                <w:lang w:val="en-US"/>
              </w:rPr>
              <w:t xml:space="preserve"> 1989</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[92</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6571B2" w:rsidRPr="00BC49BA" w:rsidTr="00D1509E">
        <w:tc>
          <w:tcPr>
            <w:tcW w:w="1668" w:type="dxa"/>
          </w:tcPr>
          <w:p w:rsidR="006571B2" w:rsidRPr="00BC49BA" w:rsidRDefault="00786D65" w:rsidP="00E416D7">
            <w:pPr>
              <w:rPr>
                <w:rFonts w:ascii="Times New Roman" w:hAnsi="Times New Roman" w:cs="Times New Roman"/>
                <w:sz w:val="18"/>
                <w:szCs w:val="18"/>
                <w:lang w:val="en-US"/>
              </w:rPr>
            </w:pPr>
            <w:r w:rsidRPr="00BC49BA">
              <w:rPr>
                <w:rFonts w:ascii="Times New Roman" w:hAnsi="Times New Roman" w:cs="Times New Roman"/>
                <w:sz w:val="18"/>
                <w:szCs w:val="18"/>
                <w:lang w:val="en-US"/>
              </w:rPr>
              <w:t>Katz</w:t>
            </w:r>
            <w:r w:rsidR="00C049DB" w:rsidRPr="00BC49BA">
              <w:rPr>
                <w:rFonts w:ascii="Times New Roman" w:hAnsi="Times New Roman" w:cs="Times New Roman"/>
                <w:sz w:val="18"/>
                <w:szCs w:val="18"/>
                <w:lang w:val="en-US"/>
              </w:rPr>
              <w:t xml:space="preserve"> 1995</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[86</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ED0ED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ED0EDF"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6571B2" w:rsidRPr="00BC49BA" w:rsidTr="00D1509E">
        <w:tc>
          <w:tcPr>
            <w:tcW w:w="1668" w:type="dxa"/>
          </w:tcPr>
          <w:p w:rsidR="006571B2" w:rsidRPr="00BC49BA" w:rsidRDefault="00786D65"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Fritz</w:t>
            </w:r>
            <w:r w:rsidR="006571B2" w:rsidRPr="00BC49BA">
              <w:rPr>
                <w:rFonts w:ascii="Times New Roman" w:hAnsi="Times New Roman" w:cs="Times New Roman"/>
                <w:sz w:val="18"/>
                <w:szCs w:val="18"/>
                <w:lang w:val="en-US"/>
              </w:rPr>
              <w:t xml:space="preserve"> </w:t>
            </w:r>
            <w:r w:rsidR="00C049DB" w:rsidRPr="00BC49BA">
              <w:rPr>
                <w:rFonts w:ascii="Times New Roman" w:hAnsi="Times New Roman" w:cs="Times New Roman"/>
                <w:sz w:val="18"/>
                <w:szCs w:val="18"/>
                <w:lang w:val="en-US"/>
              </w:rPr>
              <w:t>1997</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[90</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786D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786D65"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6571B2" w:rsidRPr="00BC49BA" w:rsidTr="00D1509E">
        <w:tc>
          <w:tcPr>
            <w:tcW w:w="1668" w:type="dxa"/>
          </w:tcPr>
          <w:p w:rsidR="006571B2" w:rsidRPr="00BC49BA" w:rsidRDefault="00786D65"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Jensen</w:t>
            </w:r>
            <w:r w:rsidR="00C049DB" w:rsidRPr="00BC49BA">
              <w:rPr>
                <w:rFonts w:ascii="Times New Roman" w:hAnsi="Times New Roman" w:cs="Times New Roman"/>
                <w:sz w:val="18"/>
                <w:szCs w:val="18"/>
                <w:lang w:val="en-US"/>
              </w:rPr>
              <w:t xml:space="preserve"> 1989</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[87</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D909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D909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571B2" w:rsidRPr="00BC49BA" w:rsidTr="00D1509E">
        <w:tc>
          <w:tcPr>
            <w:tcW w:w="1668" w:type="dxa"/>
          </w:tcPr>
          <w:p w:rsidR="006571B2" w:rsidRPr="00BC49BA" w:rsidRDefault="00D909E7"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Cook</w:t>
            </w:r>
            <w:r w:rsidR="00C049DB" w:rsidRPr="00BC49BA">
              <w:rPr>
                <w:rFonts w:ascii="Times New Roman" w:hAnsi="Times New Roman" w:cs="Times New Roman"/>
                <w:sz w:val="18"/>
                <w:szCs w:val="18"/>
                <w:lang w:val="en-US"/>
              </w:rPr>
              <w:t xml:space="preserve"> 2011</w:t>
            </w:r>
            <w:r w:rsidR="00D25858">
              <w:rPr>
                <w:rFonts w:ascii="Times New Roman" w:hAnsi="Times New Roman" w:cs="Times New Roman"/>
                <w:sz w:val="16"/>
                <w:szCs w:val="16"/>
                <w:lang w:val="en-US"/>
              </w:rPr>
              <w:t>[83</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D909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875D38"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571B2" w:rsidRPr="00BC49BA" w:rsidTr="00D1509E">
        <w:tc>
          <w:tcPr>
            <w:tcW w:w="1668" w:type="dxa"/>
          </w:tcPr>
          <w:p w:rsidR="006571B2" w:rsidRPr="00BC49BA" w:rsidRDefault="00D909E7" w:rsidP="005D181D">
            <w:pPr>
              <w:rPr>
                <w:rFonts w:ascii="Times New Roman" w:hAnsi="Times New Roman" w:cs="Times New Roman"/>
                <w:sz w:val="18"/>
                <w:szCs w:val="18"/>
                <w:lang w:val="en-US"/>
              </w:rPr>
            </w:pPr>
            <w:r w:rsidRPr="00BC49BA">
              <w:rPr>
                <w:rFonts w:ascii="Times New Roman" w:hAnsi="Times New Roman" w:cs="Times New Roman"/>
                <w:sz w:val="18"/>
                <w:szCs w:val="18"/>
                <w:lang w:val="en-US"/>
              </w:rPr>
              <w:t>Ljunggren</w:t>
            </w:r>
            <w:r w:rsidR="006571B2" w:rsidRPr="00BC49BA">
              <w:rPr>
                <w:rFonts w:ascii="Times New Roman" w:hAnsi="Times New Roman" w:cs="Times New Roman"/>
                <w:sz w:val="18"/>
                <w:szCs w:val="18"/>
                <w:lang w:val="en-US"/>
              </w:rPr>
              <w:t xml:space="preserve"> </w:t>
            </w:r>
            <w:r w:rsidR="00C049DB" w:rsidRPr="00BC49BA">
              <w:rPr>
                <w:rFonts w:ascii="Times New Roman" w:hAnsi="Times New Roman" w:cs="Times New Roman"/>
                <w:sz w:val="18"/>
                <w:szCs w:val="18"/>
                <w:lang w:val="en-US"/>
              </w:rPr>
              <w:t>1991</w:t>
            </w:r>
            <w:r w:rsidR="00D25858">
              <w:rPr>
                <w:rFonts w:ascii="Times New Roman" w:hAnsi="Times New Roman" w:cs="Times New Roman"/>
                <w:sz w:val="16"/>
                <w:szCs w:val="16"/>
                <w:lang w:val="en-US"/>
              </w:rPr>
              <w:t>[85</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E35E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E35E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6571B2" w:rsidRPr="00BC49BA" w:rsidTr="00D1509E">
        <w:tc>
          <w:tcPr>
            <w:tcW w:w="1668" w:type="dxa"/>
          </w:tcPr>
          <w:p w:rsidR="006571B2" w:rsidRPr="00BC49BA" w:rsidRDefault="006571B2" w:rsidP="0015033C">
            <w:pPr>
              <w:rPr>
                <w:rFonts w:ascii="Times New Roman" w:hAnsi="Times New Roman" w:cs="Times New Roman"/>
                <w:sz w:val="18"/>
                <w:szCs w:val="18"/>
                <w:lang w:val="en-US"/>
              </w:rPr>
            </w:pPr>
            <w:r w:rsidRPr="00BC49BA">
              <w:rPr>
                <w:rFonts w:ascii="Times New Roman" w:hAnsi="Times New Roman" w:cs="Times New Roman"/>
                <w:sz w:val="18"/>
                <w:szCs w:val="18"/>
                <w:lang w:val="en-US"/>
              </w:rPr>
              <w:t>Ro</w:t>
            </w:r>
            <w:r w:rsidR="00E35EE7" w:rsidRPr="00BC49BA">
              <w:rPr>
                <w:rFonts w:ascii="Times New Roman" w:hAnsi="Times New Roman" w:cs="Times New Roman"/>
                <w:sz w:val="18"/>
                <w:szCs w:val="18"/>
                <w:lang w:val="en-US"/>
              </w:rPr>
              <w:t>ach</w:t>
            </w:r>
            <w:r w:rsidRPr="00BC49BA">
              <w:rPr>
                <w:rFonts w:ascii="Times New Roman" w:hAnsi="Times New Roman" w:cs="Times New Roman"/>
                <w:sz w:val="18"/>
                <w:szCs w:val="18"/>
                <w:lang w:val="en-US"/>
              </w:rPr>
              <w:t xml:space="preserve"> </w:t>
            </w:r>
            <w:r w:rsidR="00C049DB" w:rsidRPr="00BC49BA">
              <w:rPr>
                <w:rFonts w:ascii="Times New Roman" w:hAnsi="Times New Roman" w:cs="Times New Roman"/>
                <w:sz w:val="18"/>
                <w:szCs w:val="18"/>
                <w:lang w:val="en-US"/>
              </w:rPr>
              <w:t>1997</w:t>
            </w:r>
            <w:r w:rsidR="0015033C">
              <w:rPr>
                <w:rFonts w:ascii="Times New Roman" w:hAnsi="Times New Roman" w:cs="Times New Roman"/>
                <w:sz w:val="18"/>
                <w:szCs w:val="18"/>
                <w:lang w:val="en-US"/>
              </w:rPr>
              <w:t xml:space="preserve"> </w:t>
            </w:r>
            <w:r w:rsidR="00D25858">
              <w:rPr>
                <w:rFonts w:ascii="Times New Roman" w:hAnsi="Times New Roman" w:cs="Times New Roman"/>
                <w:sz w:val="16"/>
                <w:szCs w:val="16"/>
                <w:lang w:val="en-US"/>
              </w:rPr>
              <w:t>[88</w:t>
            </w:r>
            <w:r w:rsidR="0015033C">
              <w:rPr>
                <w:rFonts w:ascii="Times New Roman" w:hAnsi="Times New Roman" w:cs="Times New Roman"/>
                <w:sz w:val="16"/>
                <w:szCs w:val="16"/>
                <w:lang w:val="en-US"/>
              </w:rPr>
              <w:t>]</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E35E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6571B2" w:rsidRPr="00BC49BA" w:rsidRDefault="00E35EE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6571B2" w:rsidRPr="00BC49BA" w:rsidRDefault="006571B2"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A91149" w:rsidRPr="00BC49BA" w:rsidTr="00A91149">
        <w:tc>
          <w:tcPr>
            <w:tcW w:w="9606" w:type="dxa"/>
            <w:gridSpan w:val="15"/>
          </w:tcPr>
          <w:p w:rsidR="00A91149" w:rsidRPr="00BC49BA" w:rsidRDefault="00A91149" w:rsidP="00A91149">
            <w:pPr>
              <w:rPr>
                <w:rFonts w:ascii="Times New Roman" w:hAnsi="Times New Roman" w:cs="Times New Roman"/>
                <w:b/>
                <w:sz w:val="18"/>
                <w:szCs w:val="18"/>
                <w:lang w:val="en-US"/>
              </w:rPr>
            </w:pPr>
            <w:r w:rsidRPr="00BC49BA">
              <w:rPr>
                <w:rFonts w:ascii="Times New Roman" w:hAnsi="Times New Roman" w:cs="Times New Roman"/>
                <w:b/>
                <w:sz w:val="18"/>
                <w:szCs w:val="18"/>
                <w:lang w:val="en-US"/>
              </w:rPr>
              <w:t>Spondylolisthesis</w:t>
            </w:r>
          </w:p>
        </w:tc>
      </w:tr>
      <w:tr w:rsidR="00A91149" w:rsidRPr="00BC49BA" w:rsidTr="00D1509E">
        <w:tc>
          <w:tcPr>
            <w:tcW w:w="1668" w:type="dxa"/>
          </w:tcPr>
          <w:p w:rsidR="00A91149" w:rsidRPr="00BC49BA" w:rsidRDefault="00A91149"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Fritz 2005 </w:t>
            </w:r>
            <w:r w:rsidR="0062104E">
              <w:rPr>
                <w:rFonts w:ascii="Times New Roman" w:hAnsi="Times New Roman" w:cs="Times New Roman"/>
                <w:sz w:val="16"/>
                <w:szCs w:val="16"/>
                <w:lang w:val="en-US"/>
              </w:rPr>
              <w:t>[94</w:t>
            </w:r>
            <w:r w:rsidR="00DD6D07">
              <w:rPr>
                <w:rFonts w:ascii="Times New Roman" w:hAnsi="Times New Roman" w:cs="Times New Roman"/>
                <w:sz w:val="16"/>
                <w:szCs w:val="16"/>
                <w:lang w:val="en-US"/>
              </w:rPr>
              <w:t>]</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A91149"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A91149" w:rsidRPr="00BC49BA" w:rsidTr="00D1509E">
        <w:tc>
          <w:tcPr>
            <w:tcW w:w="1668" w:type="dxa"/>
          </w:tcPr>
          <w:p w:rsidR="00A91149" w:rsidRPr="00BC49BA" w:rsidRDefault="00FB208B"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Abbott 2005 </w:t>
            </w:r>
            <w:r w:rsidR="0062104E">
              <w:rPr>
                <w:rFonts w:ascii="Times New Roman" w:hAnsi="Times New Roman" w:cs="Times New Roman"/>
                <w:sz w:val="16"/>
                <w:szCs w:val="16"/>
                <w:lang w:val="en-US"/>
              </w:rPr>
              <w:t>[95</w:t>
            </w:r>
            <w:r w:rsidR="00DD6D07">
              <w:rPr>
                <w:rFonts w:ascii="Times New Roman" w:hAnsi="Times New Roman" w:cs="Times New Roman"/>
                <w:sz w:val="16"/>
                <w:szCs w:val="16"/>
                <w:lang w:val="en-US"/>
              </w:rPr>
              <w:t>]</w:t>
            </w:r>
          </w:p>
        </w:tc>
        <w:tc>
          <w:tcPr>
            <w:tcW w:w="567" w:type="dxa"/>
          </w:tcPr>
          <w:p w:rsidR="00A91149" w:rsidRPr="00BC49BA" w:rsidRDefault="00FB208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FB208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C2009A"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A91149" w:rsidRPr="00BC49BA" w:rsidTr="00D1509E">
        <w:tc>
          <w:tcPr>
            <w:tcW w:w="1668" w:type="dxa"/>
          </w:tcPr>
          <w:p w:rsidR="00A91149" w:rsidRPr="00BC49BA" w:rsidRDefault="0061271B"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Kasai 2006 </w:t>
            </w:r>
            <w:r w:rsidR="0062104E">
              <w:rPr>
                <w:rFonts w:ascii="Times New Roman" w:hAnsi="Times New Roman" w:cs="Times New Roman"/>
                <w:sz w:val="16"/>
                <w:szCs w:val="16"/>
                <w:lang w:val="en-US"/>
              </w:rPr>
              <w:t>[96</w:t>
            </w:r>
            <w:r w:rsidR="00DD6D07">
              <w:rPr>
                <w:rFonts w:ascii="Times New Roman" w:hAnsi="Times New Roman" w:cs="Times New Roman"/>
                <w:sz w:val="16"/>
                <w:szCs w:val="16"/>
                <w:lang w:val="en-US"/>
              </w:rPr>
              <w:t>]</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61271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A91149" w:rsidRPr="00BC49BA" w:rsidTr="00D1509E">
        <w:tc>
          <w:tcPr>
            <w:tcW w:w="1668" w:type="dxa"/>
          </w:tcPr>
          <w:p w:rsidR="00A91149" w:rsidRPr="00BC49BA" w:rsidRDefault="008D681C" w:rsidP="007753DE">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Ferrari 2014 </w:t>
            </w:r>
            <w:r w:rsidR="0062104E">
              <w:rPr>
                <w:rFonts w:ascii="Times New Roman" w:hAnsi="Times New Roman" w:cs="Times New Roman"/>
                <w:sz w:val="16"/>
                <w:szCs w:val="16"/>
                <w:lang w:val="en-US"/>
              </w:rPr>
              <w:t>[99</w:t>
            </w:r>
            <w:r w:rsidR="00DD6D07">
              <w:rPr>
                <w:rFonts w:ascii="Times New Roman" w:hAnsi="Times New Roman" w:cs="Times New Roman"/>
                <w:sz w:val="16"/>
                <w:szCs w:val="16"/>
                <w:lang w:val="en-US"/>
              </w:rPr>
              <w:t>]</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A91149" w:rsidRPr="00BC49BA" w:rsidRDefault="003A7BD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801647" w:rsidRPr="00BC49BA" w:rsidTr="00D1509E">
        <w:tc>
          <w:tcPr>
            <w:tcW w:w="1668" w:type="dxa"/>
          </w:tcPr>
          <w:p w:rsidR="00801647" w:rsidRPr="00BC49BA" w:rsidRDefault="00A04C9C"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Ahn 2015 </w:t>
            </w:r>
            <w:r w:rsidR="0062104E">
              <w:rPr>
                <w:rFonts w:ascii="Times New Roman" w:hAnsi="Times New Roman" w:cs="Times New Roman"/>
                <w:sz w:val="16"/>
                <w:szCs w:val="16"/>
                <w:lang w:val="en-US"/>
              </w:rPr>
              <w:t>[100</w:t>
            </w:r>
            <w:r w:rsidR="00DD6D07">
              <w:rPr>
                <w:rFonts w:ascii="Times New Roman" w:hAnsi="Times New Roman" w:cs="Times New Roman"/>
                <w:sz w:val="16"/>
                <w:szCs w:val="16"/>
                <w:lang w:val="en-US"/>
              </w:rPr>
              <w:t>]</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801647" w:rsidRPr="00BC49BA" w:rsidRDefault="00A04C9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E531D7" w:rsidRPr="00BC49BA" w:rsidTr="00D1509E">
        <w:tc>
          <w:tcPr>
            <w:tcW w:w="1668" w:type="dxa"/>
          </w:tcPr>
          <w:p w:rsidR="00E531D7" w:rsidRPr="00BC49BA" w:rsidRDefault="00FD0C25"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lastRenderedPageBreak/>
              <w:t>Kalpakcioglu 2009</w:t>
            </w:r>
            <w:r w:rsidR="00DD6D07">
              <w:rPr>
                <w:rFonts w:ascii="Times New Roman" w:hAnsi="Times New Roman" w:cs="Times New Roman"/>
                <w:sz w:val="18"/>
                <w:szCs w:val="18"/>
                <w:lang w:val="en-US"/>
              </w:rPr>
              <w:t xml:space="preserve"> </w:t>
            </w:r>
            <w:r w:rsidR="0062104E">
              <w:rPr>
                <w:rFonts w:ascii="Times New Roman" w:hAnsi="Times New Roman" w:cs="Times New Roman"/>
                <w:sz w:val="16"/>
                <w:szCs w:val="16"/>
                <w:lang w:val="en-US"/>
              </w:rPr>
              <w:t>[97</w:t>
            </w:r>
            <w:r w:rsidR="00DD6D07">
              <w:rPr>
                <w:rFonts w:ascii="Times New Roman" w:hAnsi="Times New Roman" w:cs="Times New Roman"/>
                <w:sz w:val="16"/>
                <w:szCs w:val="16"/>
                <w:lang w:val="en-US"/>
              </w:rPr>
              <w:t>]</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E531D7" w:rsidRPr="00BC49BA" w:rsidRDefault="001811D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915A57" w:rsidRPr="00BC49BA" w:rsidTr="00D1509E">
        <w:tc>
          <w:tcPr>
            <w:tcW w:w="1668" w:type="dxa"/>
          </w:tcPr>
          <w:p w:rsidR="00915A57" w:rsidRPr="00BC49BA" w:rsidRDefault="00915A57"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Collear 2006 </w:t>
            </w:r>
            <w:r w:rsidR="0062104E">
              <w:rPr>
                <w:rFonts w:ascii="Times New Roman" w:hAnsi="Times New Roman" w:cs="Times New Roman"/>
                <w:sz w:val="16"/>
                <w:szCs w:val="16"/>
                <w:lang w:val="en-US"/>
              </w:rPr>
              <w:t>[98</w:t>
            </w:r>
            <w:r w:rsidR="00DD6D07">
              <w:rPr>
                <w:rFonts w:ascii="Times New Roman" w:hAnsi="Times New Roman" w:cs="Times New Roman"/>
                <w:sz w:val="16"/>
                <w:szCs w:val="16"/>
                <w:lang w:val="en-US"/>
              </w:rPr>
              <w:t>]</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915A57" w:rsidRPr="00BC49BA" w:rsidRDefault="00A837E1"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D5369B" w:rsidRPr="00BC49BA" w:rsidTr="00D1509E">
        <w:tc>
          <w:tcPr>
            <w:tcW w:w="1668" w:type="dxa"/>
          </w:tcPr>
          <w:p w:rsidR="00D5369B" w:rsidRPr="00BC49BA" w:rsidRDefault="00D5369B" w:rsidP="0062104E">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Sundell 2013 </w:t>
            </w:r>
            <w:r w:rsidR="009907D9">
              <w:rPr>
                <w:rFonts w:ascii="Times New Roman" w:hAnsi="Times New Roman" w:cs="Times New Roman"/>
                <w:sz w:val="16"/>
                <w:szCs w:val="16"/>
                <w:lang w:val="en-US"/>
              </w:rPr>
              <w:t>[101</w:t>
            </w:r>
            <w:r w:rsidR="00DD6D07">
              <w:rPr>
                <w:rFonts w:ascii="Times New Roman" w:hAnsi="Times New Roman" w:cs="Times New Roman"/>
                <w:sz w:val="16"/>
                <w:szCs w:val="16"/>
                <w:lang w:val="en-US"/>
              </w:rPr>
              <w:t>]</w:t>
            </w:r>
          </w:p>
        </w:tc>
        <w:tc>
          <w:tcPr>
            <w:tcW w:w="567" w:type="dxa"/>
          </w:tcPr>
          <w:p w:rsidR="00D5369B" w:rsidRPr="00BC49BA" w:rsidRDefault="00052540"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54426"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F722E2" w:rsidP="00F54426">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D5369B" w:rsidRPr="00BC49BA" w:rsidTr="00854687">
        <w:tc>
          <w:tcPr>
            <w:tcW w:w="9606" w:type="dxa"/>
            <w:gridSpan w:val="15"/>
          </w:tcPr>
          <w:p w:rsidR="00D5369B" w:rsidRPr="00BC49BA" w:rsidRDefault="00D5369B" w:rsidP="00BF66BA">
            <w:pPr>
              <w:rPr>
                <w:rFonts w:ascii="Times New Roman" w:hAnsi="Times New Roman" w:cs="Times New Roman"/>
                <w:b/>
                <w:sz w:val="18"/>
                <w:szCs w:val="18"/>
                <w:lang w:val="en-US"/>
              </w:rPr>
            </w:pPr>
            <w:r w:rsidRPr="00BC49BA">
              <w:rPr>
                <w:rFonts w:ascii="Times New Roman" w:hAnsi="Times New Roman" w:cs="Times New Roman"/>
                <w:b/>
                <w:sz w:val="18"/>
                <w:szCs w:val="18"/>
                <w:lang w:val="en-US"/>
              </w:rPr>
              <w:t>Fracture</w:t>
            </w:r>
          </w:p>
        </w:tc>
      </w:tr>
      <w:tr w:rsidR="00D5369B" w:rsidRPr="00BC49BA" w:rsidTr="00D1509E">
        <w:tc>
          <w:tcPr>
            <w:tcW w:w="1668" w:type="dxa"/>
          </w:tcPr>
          <w:p w:rsidR="00D5369B" w:rsidRPr="00BC49BA" w:rsidRDefault="00CC7DEE"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Henschke 2009 </w:t>
            </w:r>
            <w:r w:rsidR="009907D9">
              <w:rPr>
                <w:rFonts w:ascii="Times New Roman" w:hAnsi="Times New Roman" w:cs="Times New Roman"/>
                <w:sz w:val="16"/>
                <w:szCs w:val="16"/>
                <w:lang w:val="en-US"/>
              </w:rPr>
              <w:t>[103</w:t>
            </w:r>
            <w:r w:rsidR="004460AF">
              <w:rPr>
                <w:rFonts w:ascii="Times New Roman" w:hAnsi="Times New Roman" w:cs="Times New Roman"/>
                <w:sz w:val="16"/>
                <w:szCs w:val="16"/>
                <w:lang w:val="en-US"/>
              </w:rPr>
              <w:t>]</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C7DEE"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D5369B" w:rsidRPr="00BC49BA" w:rsidRDefault="00B23F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B23F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B23F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D5369B" w:rsidRPr="00BC49BA" w:rsidRDefault="00B23F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B23F2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D5369B" w:rsidRPr="00BC49BA" w:rsidRDefault="00CC7DE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5912AF" w:rsidRPr="00BC49BA" w:rsidTr="00D1509E">
        <w:tc>
          <w:tcPr>
            <w:tcW w:w="1668" w:type="dxa"/>
          </w:tcPr>
          <w:p w:rsidR="005912AF" w:rsidRPr="00BC49BA" w:rsidRDefault="00AC122E"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van den Bosch </w:t>
            </w:r>
            <w:r w:rsidR="00C049DB" w:rsidRPr="00BC49BA">
              <w:rPr>
                <w:rFonts w:ascii="Times New Roman" w:hAnsi="Times New Roman" w:cs="Times New Roman"/>
                <w:sz w:val="18"/>
                <w:szCs w:val="18"/>
                <w:lang w:val="en-US"/>
              </w:rPr>
              <w:t>2004</w:t>
            </w:r>
            <w:r w:rsidR="004460AF">
              <w:rPr>
                <w:rFonts w:ascii="Times New Roman" w:hAnsi="Times New Roman" w:cs="Times New Roman"/>
                <w:sz w:val="18"/>
                <w:szCs w:val="18"/>
                <w:lang w:val="en-US"/>
              </w:rPr>
              <w:t xml:space="preserve"> </w:t>
            </w:r>
            <w:r w:rsidR="009907D9">
              <w:rPr>
                <w:rFonts w:ascii="Times New Roman" w:hAnsi="Times New Roman" w:cs="Times New Roman"/>
                <w:sz w:val="16"/>
                <w:szCs w:val="16"/>
                <w:lang w:val="en-US"/>
              </w:rPr>
              <w:t>[104</w:t>
            </w:r>
            <w:r w:rsidR="004460AF">
              <w:rPr>
                <w:rFonts w:ascii="Times New Roman" w:hAnsi="Times New Roman" w:cs="Times New Roman"/>
                <w:sz w:val="16"/>
                <w:szCs w:val="16"/>
                <w:lang w:val="en-US"/>
              </w:rPr>
              <w:t>]</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5912AF" w:rsidRPr="00BC49BA" w:rsidRDefault="00AC122E"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r w:rsidR="00CB0C94" w:rsidRPr="00BC49BA" w:rsidTr="00D1509E">
        <w:tc>
          <w:tcPr>
            <w:tcW w:w="1668" w:type="dxa"/>
          </w:tcPr>
          <w:p w:rsidR="00CB0C94" w:rsidRPr="00BC49BA" w:rsidRDefault="00CB0C94" w:rsidP="00C049DB">
            <w:pPr>
              <w:rPr>
                <w:rFonts w:ascii="Times New Roman" w:hAnsi="Times New Roman" w:cs="Times New Roman"/>
                <w:sz w:val="18"/>
                <w:szCs w:val="18"/>
                <w:lang w:val="en-US"/>
              </w:rPr>
            </w:pPr>
            <w:r w:rsidRPr="00BC49BA">
              <w:rPr>
                <w:rFonts w:ascii="Times New Roman" w:hAnsi="Times New Roman" w:cs="Times New Roman"/>
                <w:sz w:val="18"/>
                <w:szCs w:val="18"/>
                <w:lang w:val="en-US"/>
              </w:rPr>
              <w:t xml:space="preserve">Roman 2010 </w:t>
            </w:r>
            <w:r w:rsidR="009907D9">
              <w:rPr>
                <w:rFonts w:ascii="Times New Roman" w:hAnsi="Times New Roman" w:cs="Times New Roman"/>
                <w:sz w:val="16"/>
                <w:szCs w:val="16"/>
                <w:lang w:val="en-US"/>
              </w:rPr>
              <w:t>[109</w:t>
            </w:r>
            <w:r w:rsidR="004460AF">
              <w:rPr>
                <w:rFonts w:ascii="Times New Roman" w:hAnsi="Times New Roman" w:cs="Times New Roman"/>
                <w:sz w:val="16"/>
                <w:szCs w:val="16"/>
                <w:lang w:val="en-US"/>
              </w:rPr>
              <w:t>]</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F644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CB0C94" w:rsidRPr="00BC49BA" w:rsidTr="00D1509E">
        <w:tc>
          <w:tcPr>
            <w:tcW w:w="1668" w:type="dxa"/>
          </w:tcPr>
          <w:p w:rsidR="00CB0C94" w:rsidRPr="00BC49BA" w:rsidRDefault="00CB0C94" w:rsidP="00C049DB">
            <w:pPr>
              <w:rPr>
                <w:rFonts w:ascii="Times New Roman" w:hAnsi="Times New Roman" w:cs="Times New Roman"/>
                <w:sz w:val="18"/>
                <w:szCs w:val="18"/>
                <w:lang w:val="en-US"/>
              </w:rPr>
            </w:pPr>
            <w:r w:rsidRPr="00BC49BA">
              <w:rPr>
                <w:rFonts w:ascii="Times New Roman" w:hAnsi="Times New Roman" w:cs="Times New Roman"/>
                <w:sz w:val="18"/>
                <w:szCs w:val="18"/>
              </w:rPr>
              <w:t xml:space="preserve">Deyo 1986 </w:t>
            </w:r>
            <w:r w:rsidR="009907D9">
              <w:rPr>
                <w:rFonts w:ascii="Times New Roman" w:hAnsi="Times New Roman" w:cs="Times New Roman"/>
                <w:sz w:val="16"/>
                <w:szCs w:val="16"/>
                <w:lang w:val="en-US"/>
              </w:rPr>
              <w:t>[107</w:t>
            </w:r>
            <w:r w:rsidR="004460AF">
              <w:rPr>
                <w:rFonts w:ascii="Times New Roman" w:hAnsi="Times New Roman" w:cs="Times New Roman"/>
                <w:sz w:val="16"/>
                <w:szCs w:val="16"/>
                <w:lang w:val="en-US"/>
              </w:rPr>
              <w:t>]</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A5420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CB0C94" w:rsidP="00CB0C94">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A5420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A5420B"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CB0C94"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CB0C94" w:rsidRPr="00BC49BA" w:rsidTr="00D1509E">
        <w:tc>
          <w:tcPr>
            <w:tcW w:w="1668" w:type="dxa"/>
          </w:tcPr>
          <w:p w:rsidR="00CB0C94" w:rsidRPr="00BC49BA" w:rsidRDefault="00CB0C94" w:rsidP="009907D9">
            <w:pPr>
              <w:rPr>
                <w:rFonts w:ascii="Times New Roman" w:hAnsi="Times New Roman" w:cs="Times New Roman"/>
                <w:sz w:val="18"/>
                <w:szCs w:val="18"/>
                <w:lang w:val="en-US"/>
              </w:rPr>
            </w:pPr>
            <w:r w:rsidRPr="00BC49BA">
              <w:rPr>
                <w:rFonts w:ascii="Times New Roman" w:hAnsi="Times New Roman" w:cs="Times New Roman"/>
                <w:sz w:val="18"/>
                <w:szCs w:val="18"/>
              </w:rPr>
              <w:t xml:space="preserve">Gibson 1992 </w:t>
            </w:r>
            <w:r w:rsidR="009907D9">
              <w:rPr>
                <w:rFonts w:ascii="Times New Roman" w:hAnsi="Times New Roman" w:cs="Times New Roman"/>
                <w:sz w:val="16"/>
                <w:szCs w:val="16"/>
                <w:lang w:val="en-US"/>
              </w:rPr>
              <w:t>[105</w:t>
            </w:r>
            <w:r w:rsidR="004460AF">
              <w:rPr>
                <w:rFonts w:ascii="Times New Roman" w:hAnsi="Times New Roman" w:cs="Times New Roman"/>
                <w:sz w:val="16"/>
                <w:szCs w:val="16"/>
                <w:lang w:val="en-US"/>
              </w:rPr>
              <w:t>]</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953680"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CB0C94" w:rsidRPr="00BC49BA" w:rsidTr="00D1509E">
        <w:tc>
          <w:tcPr>
            <w:tcW w:w="1668" w:type="dxa"/>
          </w:tcPr>
          <w:p w:rsidR="00CB0C94" w:rsidRPr="00BC49BA" w:rsidRDefault="00CB0C94" w:rsidP="00C049DB">
            <w:pPr>
              <w:rPr>
                <w:rFonts w:ascii="Times New Roman" w:hAnsi="Times New Roman" w:cs="Times New Roman"/>
                <w:sz w:val="18"/>
                <w:szCs w:val="18"/>
              </w:rPr>
            </w:pPr>
            <w:r w:rsidRPr="00BC49BA">
              <w:rPr>
                <w:rFonts w:ascii="Times New Roman" w:hAnsi="Times New Roman" w:cs="Times New Roman"/>
                <w:sz w:val="18"/>
                <w:szCs w:val="18"/>
                <w:lang w:val="en-US"/>
              </w:rPr>
              <w:t xml:space="preserve">Patrick 1983 </w:t>
            </w:r>
            <w:r w:rsidR="009907D9">
              <w:rPr>
                <w:rFonts w:ascii="Times New Roman" w:hAnsi="Times New Roman" w:cs="Times New Roman"/>
                <w:sz w:val="16"/>
                <w:szCs w:val="16"/>
                <w:lang w:val="en-US"/>
              </w:rPr>
              <w:t>[106</w:t>
            </w:r>
            <w:r w:rsidR="004460AF">
              <w:rPr>
                <w:rFonts w:ascii="Times New Roman" w:hAnsi="Times New Roman" w:cs="Times New Roman"/>
                <w:sz w:val="16"/>
                <w:szCs w:val="16"/>
                <w:lang w:val="en-US"/>
              </w:rPr>
              <w:t>]</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7B79B7"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r>
      <w:tr w:rsidR="00CB0C94" w:rsidRPr="00BC49BA" w:rsidTr="00D1509E">
        <w:tc>
          <w:tcPr>
            <w:tcW w:w="1668" w:type="dxa"/>
          </w:tcPr>
          <w:p w:rsidR="00CB0C94" w:rsidRPr="00BC49BA" w:rsidRDefault="00CB0C94" w:rsidP="00C049DB">
            <w:pPr>
              <w:rPr>
                <w:rFonts w:ascii="Times New Roman" w:hAnsi="Times New Roman" w:cs="Times New Roman"/>
                <w:sz w:val="18"/>
                <w:szCs w:val="18"/>
              </w:rPr>
            </w:pPr>
            <w:r w:rsidRPr="00BC49BA">
              <w:rPr>
                <w:rFonts w:ascii="Times New Roman" w:hAnsi="Times New Roman" w:cs="Times New Roman"/>
                <w:sz w:val="18"/>
                <w:szCs w:val="18"/>
                <w:lang w:val="en-US"/>
              </w:rPr>
              <w:t xml:space="preserve">Reinus 1998 </w:t>
            </w:r>
            <w:r w:rsidR="009907D9">
              <w:rPr>
                <w:rFonts w:ascii="Times New Roman" w:hAnsi="Times New Roman" w:cs="Times New Roman"/>
                <w:sz w:val="16"/>
                <w:szCs w:val="16"/>
                <w:lang w:val="en-US"/>
              </w:rPr>
              <w:t>[108</w:t>
            </w:r>
            <w:r w:rsidR="004460AF">
              <w:rPr>
                <w:rFonts w:ascii="Times New Roman" w:hAnsi="Times New Roman" w:cs="Times New Roman"/>
                <w:sz w:val="16"/>
                <w:szCs w:val="16"/>
                <w:lang w:val="en-US"/>
              </w:rPr>
              <w:t>]</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5574A3"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r>
      <w:tr w:rsidR="00CB0C94" w:rsidRPr="00BC49BA" w:rsidTr="00D1509E">
        <w:tc>
          <w:tcPr>
            <w:tcW w:w="1668" w:type="dxa"/>
          </w:tcPr>
          <w:p w:rsidR="00CB0C94" w:rsidRPr="00BC49BA" w:rsidRDefault="00CB0C94" w:rsidP="00BB51ED">
            <w:pPr>
              <w:rPr>
                <w:rFonts w:ascii="Times New Roman" w:hAnsi="Times New Roman" w:cs="Times New Roman"/>
                <w:sz w:val="18"/>
                <w:szCs w:val="18"/>
                <w:lang w:val="en-US"/>
              </w:rPr>
            </w:pPr>
            <w:r w:rsidRPr="00BC49BA">
              <w:rPr>
                <w:rFonts w:ascii="Times New Roman" w:hAnsi="Times New Roman" w:cs="Times New Roman"/>
                <w:sz w:val="18"/>
                <w:szCs w:val="18"/>
                <w:lang w:val="en-US"/>
              </w:rPr>
              <w:t>Scavone 1981</w:t>
            </w:r>
            <w:r w:rsidR="00C049DB" w:rsidRPr="00BC49BA">
              <w:rPr>
                <w:rFonts w:ascii="Times New Roman" w:hAnsi="Times New Roman" w:cs="Times New Roman"/>
                <w:sz w:val="18"/>
                <w:szCs w:val="18"/>
                <w:lang w:val="en-US"/>
              </w:rPr>
              <w:t>*</w:t>
            </w:r>
            <w:r w:rsidRPr="00BC49BA">
              <w:rPr>
                <w:rFonts w:ascii="Times New Roman" w:hAnsi="Times New Roman" w:cs="Times New Roman"/>
                <w:sz w:val="18"/>
                <w:szCs w:val="18"/>
                <w:lang w:val="en-US"/>
              </w:rPr>
              <w:t xml:space="preserve"> </w:t>
            </w:r>
            <w:r w:rsidR="009907D9">
              <w:rPr>
                <w:rFonts w:ascii="Times New Roman" w:hAnsi="Times New Roman" w:cs="Times New Roman"/>
                <w:sz w:val="16"/>
                <w:szCs w:val="16"/>
                <w:lang w:val="en-US"/>
              </w:rPr>
              <w:t>[110</w:t>
            </w:r>
            <w:r w:rsidR="004460AF">
              <w:rPr>
                <w:rFonts w:ascii="Times New Roman" w:hAnsi="Times New Roman" w:cs="Times New Roman"/>
                <w:sz w:val="16"/>
                <w:szCs w:val="16"/>
                <w:lang w:val="en-US"/>
              </w:rPr>
              <w:t>]</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U</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Y</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c>
          <w:tcPr>
            <w:tcW w:w="567" w:type="dxa"/>
          </w:tcPr>
          <w:p w:rsidR="00CB0C94" w:rsidRPr="00BC49BA" w:rsidRDefault="00E726FC" w:rsidP="00F24CA3">
            <w:pPr>
              <w:jc w:val="center"/>
              <w:rPr>
                <w:rFonts w:ascii="Times New Roman" w:hAnsi="Times New Roman" w:cs="Times New Roman"/>
                <w:sz w:val="18"/>
                <w:szCs w:val="18"/>
                <w:lang w:val="en-US"/>
              </w:rPr>
            </w:pPr>
            <w:r w:rsidRPr="00BC49BA">
              <w:rPr>
                <w:rFonts w:ascii="Times New Roman" w:hAnsi="Times New Roman" w:cs="Times New Roman"/>
                <w:sz w:val="18"/>
                <w:szCs w:val="18"/>
                <w:lang w:val="en-US"/>
              </w:rPr>
              <w:t>N</w:t>
            </w:r>
          </w:p>
        </w:tc>
      </w:tr>
    </w:tbl>
    <w:p w:rsidR="00436AD9" w:rsidRPr="00BC49BA" w:rsidRDefault="00872D3B" w:rsidP="00872D3B">
      <w:pPr>
        <w:spacing w:after="0"/>
        <w:rPr>
          <w:rFonts w:ascii="Times New Roman" w:hAnsi="Times New Roman" w:cs="Times New Roman"/>
          <w:sz w:val="18"/>
          <w:szCs w:val="18"/>
          <w:lang w:val="en-US"/>
        </w:rPr>
      </w:pPr>
      <w:r w:rsidRPr="00BC49BA">
        <w:rPr>
          <w:rFonts w:ascii="Times New Roman" w:hAnsi="Times New Roman" w:cs="Times New Roman"/>
          <w:sz w:val="18"/>
          <w:szCs w:val="18"/>
          <w:lang w:val="en-US"/>
        </w:rPr>
        <w:t>Y=Yes, N= N</w:t>
      </w:r>
      <w:r w:rsidR="002E72D4" w:rsidRPr="00BC49BA">
        <w:rPr>
          <w:rFonts w:ascii="Times New Roman" w:hAnsi="Times New Roman" w:cs="Times New Roman"/>
          <w:sz w:val="18"/>
          <w:szCs w:val="18"/>
          <w:lang w:val="en-US"/>
        </w:rPr>
        <w:t>o, U=Unclear</w:t>
      </w:r>
      <w:r w:rsidR="00E726FC" w:rsidRPr="00BC49BA">
        <w:rPr>
          <w:rFonts w:ascii="Times New Roman" w:hAnsi="Times New Roman" w:cs="Times New Roman"/>
          <w:sz w:val="18"/>
          <w:szCs w:val="18"/>
          <w:lang w:val="en-US"/>
        </w:rPr>
        <w:t xml:space="preserve">, ?=No data available. </w:t>
      </w:r>
      <w:r w:rsidR="00FE6021" w:rsidRPr="00BC49BA">
        <w:rPr>
          <w:rFonts w:ascii="Times New Roman" w:hAnsi="Times New Roman" w:cs="Times New Roman"/>
          <w:sz w:val="18"/>
          <w:szCs w:val="18"/>
          <w:lang w:val="en-US"/>
        </w:rPr>
        <w:t xml:space="preserve">* Transferred from </w:t>
      </w:r>
      <w:r w:rsidR="003B430E" w:rsidRPr="00BC49BA">
        <w:rPr>
          <w:rFonts w:ascii="Times New Roman" w:hAnsi="Times New Roman" w:cs="Times New Roman"/>
          <w:sz w:val="18"/>
          <w:szCs w:val="18"/>
          <w:lang w:val="en-US"/>
        </w:rPr>
        <w:t xml:space="preserve">assessment in </w:t>
      </w:r>
      <w:r w:rsidR="002E72D4" w:rsidRPr="00BC49BA">
        <w:rPr>
          <w:rFonts w:ascii="Times New Roman" w:hAnsi="Times New Roman" w:cs="Times New Roman"/>
          <w:sz w:val="18"/>
          <w:szCs w:val="18"/>
          <w:lang w:val="en-US"/>
        </w:rPr>
        <w:t>recent reviews</w:t>
      </w:r>
      <w:r w:rsidR="00941191" w:rsidRPr="00BC49BA">
        <w:rPr>
          <w:rFonts w:ascii="Times New Roman" w:hAnsi="Times New Roman" w:cs="Times New Roman"/>
          <w:sz w:val="18"/>
          <w:szCs w:val="18"/>
          <w:lang w:val="en-US"/>
        </w:rPr>
        <w:t xml:space="preserve"> </w:t>
      </w:r>
      <w:r w:rsidR="00FE6021" w:rsidRPr="00BC49BA">
        <w:rPr>
          <w:rFonts w:ascii="Times New Roman" w:hAnsi="Times New Roman" w:cs="Times New Roman"/>
          <w:sz w:val="18"/>
          <w:szCs w:val="18"/>
          <w:lang w:val="en-US"/>
        </w:rPr>
        <w:t xml:space="preserve"> </w:t>
      </w:r>
    </w:p>
    <w:p w:rsidR="00C049DB" w:rsidRPr="00BC49BA" w:rsidRDefault="00C049DB" w:rsidP="00872D3B">
      <w:pPr>
        <w:spacing w:after="0"/>
        <w:rPr>
          <w:rFonts w:ascii="Times New Roman" w:hAnsi="Times New Roman" w:cs="Times New Roman"/>
          <w:sz w:val="18"/>
          <w:szCs w:val="18"/>
          <w:lang w:val="en-US"/>
        </w:rPr>
      </w:pPr>
    </w:p>
    <w:p w:rsidR="00316B65" w:rsidRPr="00BC49BA" w:rsidRDefault="0092760E" w:rsidP="00481A91">
      <w:pPr>
        <w:pStyle w:val="Caption"/>
        <w:rPr>
          <w:rFonts w:ascii="Times New Roman" w:hAnsi="Times New Roman"/>
          <w:b w:val="0"/>
          <w:color w:val="FF0000"/>
          <w:sz w:val="18"/>
          <w:szCs w:val="18"/>
          <w:lang w:val="en-GB"/>
        </w:rPr>
      </w:pPr>
      <w:r w:rsidRPr="00BC49BA">
        <w:rPr>
          <w:rFonts w:ascii="Times New Roman" w:hAnsi="Times New Roman"/>
          <w:b w:val="0"/>
          <w:sz w:val="18"/>
          <w:szCs w:val="18"/>
          <w:lang w:val="en-US"/>
        </w:rPr>
        <w:fldChar w:fldCharType="begin"/>
      </w:r>
      <w:r w:rsidR="00D1509E" w:rsidRPr="00BC49BA">
        <w:rPr>
          <w:rFonts w:ascii="Times New Roman" w:hAnsi="Times New Roman"/>
          <w:b w:val="0"/>
          <w:sz w:val="18"/>
          <w:szCs w:val="18"/>
          <w:lang w:val="en-US"/>
        </w:rPr>
        <w:instrText xml:space="preserve"> ADDIN REFMGR.REFLIST </w:instrText>
      </w:r>
      <w:r w:rsidRPr="00BC49BA">
        <w:rPr>
          <w:rFonts w:ascii="Times New Roman" w:hAnsi="Times New Roman"/>
          <w:b w:val="0"/>
          <w:sz w:val="18"/>
          <w:szCs w:val="18"/>
          <w:lang w:val="en-US"/>
        </w:rPr>
        <w:fldChar w:fldCharType="end"/>
      </w:r>
      <w:r w:rsidR="004730F1">
        <w:rPr>
          <w:rFonts w:ascii="Times New Roman" w:hAnsi="Times New Roman"/>
          <w:b w:val="0"/>
          <w:sz w:val="18"/>
          <w:szCs w:val="18"/>
          <w:lang w:val="en-GB"/>
        </w:rPr>
        <w:t xml:space="preserve"> Supplement to Additional file 2</w:t>
      </w:r>
      <w:r w:rsidR="00316B65" w:rsidRPr="00BC49BA">
        <w:rPr>
          <w:rFonts w:ascii="Times New Roman" w:hAnsi="Times New Roman"/>
          <w:b w:val="0"/>
          <w:sz w:val="18"/>
          <w:szCs w:val="18"/>
          <w:lang w:val="en-GB"/>
        </w:rPr>
        <w:t>. Guide to scoring QUADAS quality assessment items</w:t>
      </w:r>
      <w:r w:rsidR="00845EDA" w:rsidRPr="00BC49BA">
        <w:rPr>
          <w:rFonts w:ascii="Times New Roman" w:hAnsi="Times New Roman"/>
          <w:b w:val="0"/>
          <w:sz w:val="18"/>
          <w:szCs w:val="18"/>
          <w:lang w:val="en-GB"/>
        </w:rPr>
        <w:t xml:space="preserve"> </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630"/>
        <w:gridCol w:w="10251"/>
      </w:tblGrid>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 xml:space="preserve">Item </w:t>
            </w:r>
          </w:p>
        </w:tc>
        <w:tc>
          <w:tcPr>
            <w:tcW w:w="10251"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Criteria and scoring</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1</w:t>
            </w:r>
          </w:p>
        </w:tc>
        <w:tc>
          <w:tcPr>
            <w:tcW w:w="10251" w:type="dxa"/>
          </w:tcPr>
          <w:p w:rsidR="007633B5" w:rsidRPr="00BC49BA" w:rsidRDefault="0088622E"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 xml:space="preserve">Spectrum bias. </w:t>
            </w:r>
            <w:r w:rsidR="007633B5" w:rsidRPr="00BC49BA">
              <w:rPr>
                <w:rFonts w:ascii="Times New Roman" w:hAnsi="Times New Roman" w:cs="Times New Roman"/>
                <w:b/>
                <w:sz w:val="18"/>
                <w:szCs w:val="18"/>
                <w:lang w:val="en-GB"/>
              </w:rPr>
              <w:t>Was the spectrum of patients representative of the patients who will receive the test in practice?</w:t>
            </w:r>
          </w:p>
          <w:p w:rsidR="000274EF" w:rsidRPr="00BC49BA" w:rsidRDefault="007633B5" w:rsidP="000274EF">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 xml:space="preserve">Yes: </w:t>
            </w:r>
            <w:r w:rsidR="000274EF" w:rsidRPr="00BC49BA">
              <w:rPr>
                <w:rFonts w:ascii="Times New Roman" w:hAnsi="Times New Roman" w:cs="Times New Roman"/>
                <w:color w:val="000000"/>
                <w:sz w:val="18"/>
                <w:szCs w:val="18"/>
                <w:lang w:val="en-US"/>
              </w:rPr>
              <w:t>A consecutive series of patients or a random sample has been selected</w:t>
            </w:r>
            <w:r w:rsidR="008079F3" w:rsidRPr="00BC49BA">
              <w:rPr>
                <w:rFonts w:ascii="Times New Roman" w:hAnsi="Times New Roman" w:cs="Times New Roman"/>
                <w:color w:val="000000"/>
                <w:sz w:val="18"/>
                <w:szCs w:val="18"/>
                <w:lang w:val="en-US"/>
              </w:rPr>
              <w:t xml:space="preserve"> that are relevant for patients seen in primary care</w:t>
            </w:r>
            <w:r w:rsidR="000274EF" w:rsidRPr="00BC49BA">
              <w:rPr>
                <w:rFonts w:ascii="Times New Roman" w:hAnsi="Times New Roman" w:cs="Times New Roman"/>
                <w:color w:val="000000"/>
                <w:sz w:val="18"/>
                <w:szCs w:val="18"/>
                <w:lang w:val="en-US"/>
              </w:rPr>
              <w:t>. Information should be given about setting, inclusion and exclusion criteria, and preferably number of patients eligible and excluded. If a mixed population of primary and secondary care patients is used: the number of participants from each setting is presented</w:t>
            </w:r>
          </w:p>
          <w:p w:rsidR="0074553C" w:rsidRPr="00BC49BA" w:rsidRDefault="007633B5" w:rsidP="0074553C">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0274EF" w:rsidRPr="00BC49BA">
              <w:rPr>
                <w:rFonts w:ascii="Times New Roman" w:hAnsi="Times New Roman" w:cs="Times New Roman"/>
                <w:sz w:val="18"/>
                <w:szCs w:val="18"/>
                <w:lang w:val="en-GB"/>
              </w:rPr>
              <w:t xml:space="preserve"> </w:t>
            </w:r>
            <w:r w:rsidR="003F789A" w:rsidRPr="00BC49BA">
              <w:rPr>
                <w:rFonts w:ascii="Times New Roman" w:hAnsi="Times New Roman" w:cs="Times New Roman"/>
                <w:sz w:val="18"/>
                <w:szCs w:val="18"/>
                <w:lang w:val="en-GB"/>
              </w:rPr>
              <w:t xml:space="preserve">Only patients with confirmed diagnosis at the start of the study were included. </w:t>
            </w:r>
            <w:r w:rsidR="000274EF" w:rsidRPr="00BC49BA">
              <w:rPr>
                <w:rFonts w:ascii="Times New Roman" w:hAnsi="Times New Roman" w:cs="Times New Roman"/>
                <w:color w:val="000000"/>
                <w:sz w:val="18"/>
                <w:szCs w:val="18"/>
                <w:lang w:val="en-US"/>
              </w:rPr>
              <w:t xml:space="preserve">Healthy controls are used. Also, score ‘no’ if non-response is high and selective, or there is clear evidence of selective sampling. </w:t>
            </w:r>
          </w:p>
          <w:p w:rsidR="007633B5" w:rsidRPr="00BC49BA" w:rsidRDefault="007633B5" w:rsidP="0074553C">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0274EF" w:rsidRPr="00BC49BA">
              <w:rPr>
                <w:rFonts w:ascii="Times New Roman" w:hAnsi="Times New Roman" w:cs="Times New Roman"/>
                <w:sz w:val="18"/>
                <w:szCs w:val="18"/>
                <w:lang w:val="en-GB"/>
              </w:rPr>
              <w:t xml:space="preserve"> </w:t>
            </w:r>
            <w:r w:rsidR="000274EF" w:rsidRPr="00BC49BA">
              <w:rPr>
                <w:rFonts w:ascii="Times New Roman" w:hAnsi="Times New Roman" w:cs="Times New Roman"/>
                <w:color w:val="000000"/>
                <w:sz w:val="18"/>
                <w:szCs w:val="18"/>
                <w:lang w:val="en-US"/>
              </w:rPr>
              <w:t>Insufficient information is given on the setting, selection criteria, or selection procedure to make a judgment</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2</w:t>
            </w:r>
          </w:p>
        </w:tc>
        <w:tc>
          <w:tcPr>
            <w:tcW w:w="10251" w:type="dxa"/>
          </w:tcPr>
          <w:p w:rsidR="000274EF" w:rsidRPr="00BC49BA" w:rsidRDefault="000274EF" w:rsidP="000274EF">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Were selection criteria clearly described?</w:t>
            </w:r>
          </w:p>
          <w:p w:rsidR="000274EF" w:rsidRPr="00BC49BA" w:rsidRDefault="000274EF" w:rsidP="000274EF">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Yes</w:t>
            </w:r>
            <w:r w:rsidR="00A9181C" w:rsidRPr="00BC49BA">
              <w:rPr>
                <w:rFonts w:ascii="Times New Roman" w:hAnsi="Times New Roman" w:cs="Times New Roman"/>
                <w:sz w:val="18"/>
                <w:szCs w:val="18"/>
                <w:lang w:val="en-GB"/>
              </w:rPr>
              <w:t>:</w:t>
            </w:r>
            <w:r w:rsidR="002C4689" w:rsidRPr="00BC49BA">
              <w:rPr>
                <w:rFonts w:ascii="Times New Roman" w:hAnsi="Times New Roman" w:cs="Times New Roman"/>
                <w:sz w:val="18"/>
                <w:szCs w:val="18"/>
                <w:lang w:val="en-GB"/>
              </w:rPr>
              <w:t xml:space="preserve"> </w:t>
            </w:r>
            <w:r w:rsidR="00140A8C" w:rsidRPr="00BC49BA">
              <w:rPr>
                <w:rFonts w:ascii="Times New Roman" w:hAnsi="Times New Roman" w:cs="Times New Roman"/>
                <w:sz w:val="18"/>
                <w:szCs w:val="18"/>
                <w:lang w:val="en-GB"/>
              </w:rPr>
              <w:t>All relevant information regarding how participants were selected for inclusion in the study was provided</w:t>
            </w:r>
          </w:p>
          <w:p w:rsidR="000274EF" w:rsidRPr="00BC49BA" w:rsidRDefault="000274EF" w:rsidP="000274EF">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No</w:t>
            </w:r>
            <w:r w:rsidR="00A9181C" w:rsidRPr="00BC49BA">
              <w:rPr>
                <w:rFonts w:ascii="Times New Roman" w:hAnsi="Times New Roman" w:cs="Times New Roman"/>
                <w:sz w:val="18"/>
                <w:szCs w:val="18"/>
                <w:lang w:val="en-GB"/>
              </w:rPr>
              <w:t>:</w:t>
            </w:r>
            <w:r w:rsidR="00140A8C" w:rsidRPr="00BC49BA">
              <w:rPr>
                <w:rFonts w:ascii="Times New Roman" w:hAnsi="Times New Roman" w:cs="Times New Roman"/>
                <w:sz w:val="18"/>
                <w:szCs w:val="18"/>
                <w:lang w:val="en-GB"/>
              </w:rPr>
              <w:t xml:space="preserve"> Study selection criteria were not clearly reported</w:t>
            </w:r>
          </w:p>
          <w:p w:rsidR="007633B5" w:rsidRPr="00BC49BA" w:rsidRDefault="000274EF" w:rsidP="000F3BCE">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Unclear</w:t>
            </w:r>
            <w:r w:rsidR="00A9181C" w:rsidRPr="00BC49BA">
              <w:rPr>
                <w:rFonts w:ascii="Times New Roman" w:hAnsi="Times New Roman" w:cs="Times New Roman"/>
                <w:sz w:val="18"/>
                <w:szCs w:val="18"/>
                <w:lang w:val="en-GB"/>
              </w:rPr>
              <w:t>:</w:t>
            </w:r>
            <w:r w:rsidR="000F3BCE" w:rsidRPr="00BC49BA">
              <w:rPr>
                <w:rFonts w:ascii="Times New Roman" w:hAnsi="Times New Roman" w:cs="Times New Roman"/>
                <w:sz w:val="18"/>
                <w:szCs w:val="18"/>
                <w:lang w:val="en-GB"/>
              </w:rPr>
              <w:t xml:space="preserve"> </w:t>
            </w:r>
            <w:r w:rsidR="000F3BCE" w:rsidRPr="00BC49BA">
              <w:rPr>
                <w:rFonts w:ascii="Times New Roman" w:hAnsi="Times New Roman" w:cs="Times New Roman"/>
                <w:sz w:val="18"/>
                <w:szCs w:val="18"/>
                <w:lang w:val="en-US"/>
              </w:rPr>
              <w:t>Insufficient information is given on the method of recruitment and selection criteria</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3</w:t>
            </w:r>
          </w:p>
        </w:tc>
        <w:tc>
          <w:tcPr>
            <w:tcW w:w="10251" w:type="dxa"/>
          </w:tcPr>
          <w:p w:rsidR="007633B5" w:rsidRPr="00BC49BA" w:rsidRDefault="0088622E"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Verification bias.</w:t>
            </w:r>
            <w:r w:rsidRPr="00BC49BA">
              <w:rPr>
                <w:rFonts w:ascii="Times New Roman" w:hAnsi="Times New Roman" w:cs="Times New Roman"/>
                <w:b/>
                <w:sz w:val="18"/>
                <w:szCs w:val="18"/>
                <w:lang w:val="en-GB"/>
              </w:rPr>
              <w:t xml:space="preserve"> </w:t>
            </w:r>
            <w:r w:rsidR="007633B5" w:rsidRPr="00BC49BA">
              <w:rPr>
                <w:rFonts w:ascii="Times New Roman" w:hAnsi="Times New Roman" w:cs="Times New Roman"/>
                <w:b/>
                <w:sz w:val="18"/>
                <w:szCs w:val="18"/>
                <w:lang w:val="en-GB"/>
              </w:rPr>
              <w:t>Is the reference standard likely to classify the target condition correctly?</w:t>
            </w:r>
          </w:p>
          <w:p w:rsidR="000274EF" w:rsidRPr="00BC49BA" w:rsidRDefault="000274EF" w:rsidP="000274EF">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Yes:</w:t>
            </w:r>
            <w:r w:rsidRPr="00BC49BA">
              <w:rPr>
                <w:rFonts w:ascii="Times New Roman" w:hAnsi="Times New Roman" w:cs="Times New Roman"/>
                <w:color w:val="000000"/>
                <w:sz w:val="18"/>
                <w:szCs w:val="18"/>
                <w:lang w:val="en-US"/>
              </w:rPr>
              <w:t xml:space="preserve"> Paraclinical findings; i.e. plain radiography</w:t>
            </w:r>
            <w:r w:rsidR="00872759" w:rsidRPr="00BC49BA">
              <w:rPr>
                <w:rFonts w:ascii="Times New Roman" w:hAnsi="Times New Roman" w:cs="Times New Roman"/>
                <w:color w:val="000000"/>
                <w:sz w:val="18"/>
                <w:szCs w:val="18"/>
                <w:lang w:val="en-US"/>
              </w:rPr>
              <w:t>,</w:t>
            </w:r>
            <w:r w:rsidRPr="00BC49BA">
              <w:rPr>
                <w:rFonts w:ascii="Times New Roman" w:hAnsi="Times New Roman" w:cs="Times New Roman"/>
                <w:color w:val="000000"/>
                <w:sz w:val="18"/>
                <w:szCs w:val="18"/>
                <w:lang w:val="en-US"/>
              </w:rPr>
              <w:t xml:space="preserve"> mag</w:t>
            </w:r>
            <w:r w:rsidR="00872759" w:rsidRPr="00BC49BA">
              <w:rPr>
                <w:rFonts w:ascii="Times New Roman" w:hAnsi="Times New Roman" w:cs="Times New Roman"/>
                <w:color w:val="000000"/>
                <w:sz w:val="18"/>
                <w:szCs w:val="18"/>
                <w:lang w:val="en-US"/>
              </w:rPr>
              <w:t>netic resonance imaging (MRI</w:t>
            </w:r>
            <w:r w:rsidR="0090570A" w:rsidRPr="00BC49BA">
              <w:rPr>
                <w:rFonts w:ascii="Times New Roman" w:hAnsi="Times New Roman" w:cs="Times New Roman"/>
                <w:color w:val="000000"/>
                <w:sz w:val="18"/>
                <w:szCs w:val="18"/>
                <w:lang w:val="en-US"/>
              </w:rPr>
              <w:t>), computed tomography (CT)</w:t>
            </w:r>
            <w:r w:rsidR="00872759" w:rsidRPr="00BC49BA">
              <w:rPr>
                <w:rFonts w:ascii="Times New Roman" w:hAnsi="Times New Roman" w:cs="Times New Roman"/>
                <w:color w:val="000000"/>
                <w:sz w:val="18"/>
                <w:szCs w:val="18"/>
                <w:lang w:val="en-US"/>
              </w:rPr>
              <w:t>,</w:t>
            </w:r>
            <w:r w:rsidR="0090570A" w:rsidRPr="00BC49BA">
              <w:rPr>
                <w:rFonts w:ascii="Times New Roman" w:hAnsi="Times New Roman" w:cs="Times New Roman"/>
                <w:color w:val="000000"/>
                <w:sz w:val="18"/>
                <w:szCs w:val="18"/>
                <w:lang w:val="en-US"/>
              </w:rPr>
              <w:t xml:space="preserve"> </w:t>
            </w:r>
            <w:r w:rsidRPr="00BC49BA">
              <w:rPr>
                <w:rFonts w:ascii="Times New Roman" w:hAnsi="Times New Roman" w:cs="Times New Roman"/>
                <w:color w:val="000000"/>
                <w:sz w:val="18"/>
                <w:szCs w:val="18"/>
                <w:lang w:val="en-US"/>
              </w:rPr>
              <w:t>injections</w:t>
            </w:r>
            <w:r w:rsidR="0090570A" w:rsidRPr="00BC49BA">
              <w:rPr>
                <w:rFonts w:ascii="Times New Roman" w:hAnsi="Times New Roman" w:cs="Times New Roman"/>
                <w:color w:val="000000"/>
                <w:sz w:val="18"/>
                <w:szCs w:val="18"/>
                <w:lang w:val="en-US"/>
              </w:rPr>
              <w:t>, or surgical findings</w:t>
            </w:r>
            <w:r w:rsidRPr="00BC49BA">
              <w:rPr>
                <w:rFonts w:ascii="Times New Roman" w:hAnsi="Times New Roman" w:cs="Times New Roman"/>
                <w:color w:val="000000"/>
                <w:sz w:val="18"/>
                <w:szCs w:val="18"/>
                <w:lang w:val="en-US"/>
              </w:rPr>
              <w:t>; are used as a reference standard</w:t>
            </w:r>
          </w:p>
          <w:p w:rsidR="000274EF" w:rsidRPr="00BC49BA" w:rsidRDefault="000274EF" w:rsidP="000274EF">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 xml:space="preserve">No: </w:t>
            </w:r>
            <w:r w:rsidRPr="00BC49BA">
              <w:rPr>
                <w:rFonts w:ascii="Times New Roman" w:hAnsi="Times New Roman" w:cs="Times New Roman"/>
                <w:color w:val="000000"/>
                <w:sz w:val="18"/>
                <w:szCs w:val="18"/>
                <w:lang w:val="en-US"/>
              </w:rPr>
              <w:t xml:space="preserve">Seriously questioning the methods used, if </w:t>
            </w:r>
            <w:r w:rsidR="003F789A" w:rsidRPr="00BC49BA">
              <w:rPr>
                <w:rFonts w:ascii="Times New Roman" w:hAnsi="Times New Roman" w:cs="Times New Roman"/>
                <w:color w:val="000000"/>
                <w:sz w:val="18"/>
                <w:szCs w:val="18"/>
                <w:lang w:val="en-US"/>
              </w:rPr>
              <w:t xml:space="preserve">only </w:t>
            </w:r>
            <w:r w:rsidRPr="00BC49BA">
              <w:rPr>
                <w:rFonts w:ascii="Times New Roman" w:hAnsi="Times New Roman" w:cs="Times New Roman"/>
                <w:color w:val="000000"/>
                <w:sz w:val="18"/>
                <w:szCs w:val="18"/>
                <w:lang w:val="en-US"/>
              </w:rPr>
              <w:t>consensus among observers, or an unknown combination of the clinical assessment (“clinical judgment”) is used as reference standard.</w:t>
            </w:r>
          </w:p>
          <w:p w:rsidR="007633B5" w:rsidRPr="00BC49BA" w:rsidRDefault="000274EF" w:rsidP="000274EF">
            <w:pPr>
              <w:autoSpaceDE w:val="0"/>
              <w:autoSpaceDN w:val="0"/>
              <w:adjustRightInd w:val="0"/>
              <w:spacing w:after="0" w:line="240" w:lineRule="auto"/>
              <w:rPr>
                <w:rFonts w:ascii="Times New Roman" w:hAnsi="Times New Roman" w:cs="Times New Roman"/>
                <w:sz w:val="18"/>
                <w:szCs w:val="18"/>
                <w:lang w:val="en-GB"/>
              </w:rPr>
            </w:pPr>
            <w:r w:rsidRPr="00BC49BA">
              <w:rPr>
                <w:rFonts w:ascii="Times New Roman" w:hAnsi="Times New Roman" w:cs="Times New Roman"/>
                <w:sz w:val="18"/>
                <w:szCs w:val="18"/>
                <w:lang w:val="en-GB"/>
              </w:rPr>
              <w:t>Unclear:</w:t>
            </w:r>
            <w:r w:rsidRPr="00BC49BA">
              <w:rPr>
                <w:rFonts w:ascii="Times New Roman" w:hAnsi="Times New Roman" w:cs="Times New Roman"/>
                <w:color w:val="000000"/>
                <w:sz w:val="18"/>
                <w:szCs w:val="18"/>
                <w:lang w:val="en-US"/>
              </w:rPr>
              <w:t xml:space="preserve"> Insufficient information is given on the reference standard to make an adequate assessment</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4</w:t>
            </w:r>
          </w:p>
        </w:tc>
        <w:tc>
          <w:tcPr>
            <w:tcW w:w="10251" w:type="dxa"/>
          </w:tcPr>
          <w:p w:rsidR="007633B5" w:rsidRPr="00BC49BA" w:rsidRDefault="0088622E"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Disease progression bias.</w:t>
            </w:r>
            <w:r w:rsidRPr="00BC49BA">
              <w:rPr>
                <w:rFonts w:ascii="Times New Roman" w:hAnsi="Times New Roman" w:cs="Times New Roman"/>
                <w:b/>
                <w:sz w:val="18"/>
                <w:szCs w:val="18"/>
                <w:lang w:val="en-GB"/>
              </w:rPr>
              <w:t xml:space="preserve"> </w:t>
            </w:r>
            <w:r w:rsidR="007633B5" w:rsidRPr="00BC49BA">
              <w:rPr>
                <w:rFonts w:ascii="Times New Roman" w:hAnsi="Times New Roman" w:cs="Times New Roman"/>
                <w:b/>
                <w:sz w:val="18"/>
                <w:szCs w:val="18"/>
                <w:lang w:val="en-GB"/>
              </w:rPr>
              <w:t>Is the period between reference standard and index test short enough to be reasonably sure that the target condition did not Change between the two tests?</w:t>
            </w:r>
          </w:p>
          <w:p w:rsidR="000274EF" w:rsidRPr="00BC49BA" w:rsidRDefault="007633B5" w:rsidP="000274EF">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Yes</w:t>
            </w:r>
            <w:r w:rsidR="00763A5A" w:rsidRPr="00BC49BA">
              <w:rPr>
                <w:rFonts w:ascii="Times New Roman" w:hAnsi="Times New Roman" w:cs="Times New Roman"/>
                <w:sz w:val="18"/>
                <w:szCs w:val="18"/>
                <w:lang w:val="en-GB"/>
              </w:rPr>
              <w:t>:</w:t>
            </w:r>
            <w:r w:rsidR="000274EF" w:rsidRPr="00BC49BA">
              <w:rPr>
                <w:rFonts w:ascii="Times New Roman" w:hAnsi="Times New Roman" w:cs="Times New Roman"/>
                <w:sz w:val="18"/>
                <w:szCs w:val="18"/>
                <w:lang w:val="en-US"/>
              </w:rPr>
              <w:t xml:space="preserve"> The time period between clinical assessment and the reference standard is </w:t>
            </w:r>
            <w:r w:rsidR="003F789A" w:rsidRPr="00BC49BA">
              <w:rPr>
                <w:rFonts w:ascii="Times New Roman" w:hAnsi="Times New Roman" w:cs="Times New Roman"/>
                <w:sz w:val="18"/>
                <w:szCs w:val="18"/>
                <w:lang w:val="en-US"/>
              </w:rPr>
              <w:t>two</w:t>
            </w:r>
            <w:r w:rsidR="000274EF" w:rsidRPr="00BC49BA">
              <w:rPr>
                <w:rFonts w:ascii="Times New Roman" w:hAnsi="Times New Roman" w:cs="Times New Roman"/>
                <w:sz w:val="18"/>
                <w:szCs w:val="18"/>
                <w:lang w:val="en-US"/>
              </w:rPr>
              <w:t xml:space="preserve"> week</w:t>
            </w:r>
            <w:r w:rsidR="003F789A" w:rsidRPr="00BC49BA">
              <w:rPr>
                <w:rFonts w:ascii="Times New Roman" w:hAnsi="Times New Roman" w:cs="Times New Roman"/>
                <w:sz w:val="18"/>
                <w:szCs w:val="18"/>
                <w:lang w:val="en-US"/>
              </w:rPr>
              <w:t>s</w:t>
            </w:r>
            <w:r w:rsidR="000274EF" w:rsidRPr="00BC49BA">
              <w:rPr>
                <w:rFonts w:ascii="Times New Roman" w:hAnsi="Times New Roman" w:cs="Times New Roman"/>
                <w:sz w:val="18"/>
                <w:szCs w:val="18"/>
                <w:lang w:val="en-US"/>
              </w:rPr>
              <w:t xml:space="preserve"> or less</w:t>
            </w:r>
          </w:p>
          <w:p w:rsidR="000274EF" w:rsidRPr="00BC49BA" w:rsidRDefault="007633B5" w:rsidP="000274EF">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763A5A" w:rsidRPr="00BC49BA">
              <w:rPr>
                <w:rFonts w:ascii="Times New Roman" w:hAnsi="Times New Roman" w:cs="Times New Roman"/>
                <w:sz w:val="18"/>
                <w:szCs w:val="18"/>
                <w:lang w:val="en-GB"/>
              </w:rPr>
              <w:t>:</w:t>
            </w:r>
            <w:r w:rsidR="000274EF" w:rsidRPr="00BC49BA">
              <w:rPr>
                <w:rFonts w:ascii="Times New Roman" w:hAnsi="Times New Roman" w:cs="Times New Roman"/>
                <w:color w:val="000000"/>
                <w:sz w:val="18"/>
                <w:szCs w:val="18"/>
                <w:lang w:val="en-US"/>
              </w:rPr>
              <w:t xml:space="preserve"> The time period between clinical assessment and the reference standard is longer than </w:t>
            </w:r>
            <w:r w:rsidR="006654C7" w:rsidRPr="00BC49BA">
              <w:rPr>
                <w:rFonts w:ascii="Times New Roman" w:hAnsi="Times New Roman" w:cs="Times New Roman"/>
                <w:color w:val="000000"/>
                <w:sz w:val="18"/>
                <w:szCs w:val="18"/>
                <w:lang w:val="en-US"/>
              </w:rPr>
              <w:t>two</w:t>
            </w:r>
            <w:r w:rsidR="000274EF" w:rsidRPr="00BC49BA">
              <w:rPr>
                <w:rFonts w:ascii="Times New Roman" w:hAnsi="Times New Roman" w:cs="Times New Roman"/>
                <w:color w:val="000000"/>
                <w:sz w:val="18"/>
                <w:szCs w:val="18"/>
                <w:lang w:val="en-US"/>
              </w:rPr>
              <w:t xml:space="preserve"> week</w:t>
            </w:r>
            <w:r w:rsidR="006654C7" w:rsidRPr="00BC49BA">
              <w:rPr>
                <w:rFonts w:ascii="Times New Roman" w:hAnsi="Times New Roman" w:cs="Times New Roman"/>
                <w:color w:val="000000"/>
                <w:sz w:val="18"/>
                <w:szCs w:val="18"/>
                <w:lang w:val="en-US"/>
              </w:rPr>
              <w:t>s</w:t>
            </w:r>
          </w:p>
          <w:p w:rsidR="007633B5" w:rsidRPr="00BC49BA" w:rsidRDefault="007633B5" w:rsidP="006654C7">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763A5A" w:rsidRPr="00BC49BA">
              <w:rPr>
                <w:rFonts w:ascii="Times New Roman" w:hAnsi="Times New Roman" w:cs="Times New Roman"/>
                <w:sz w:val="18"/>
                <w:szCs w:val="18"/>
                <w:lang w:val="en-GB"/>
              </w:rPr>
              <w:t>:</w:t>
            </w:r>
            <w:r w:rsidR="000274EF" w:rsidRPr="00BC49BA">
              <w:rPr>
                <w:rFonts w:ascii="Times New Roman" w:hAnsi="Times New Roman" w:cs="Times New Roman"/>
                <w:color w:val="000000"/>
                <w:sz w:val="18"/>
                <w:szCs w:val="18"/>
                <w:lang w:val="en-US"/>
              </w:rPr>
              <w:t xml:space="preserve"> The time period between clinical assessment and the reference standard is </w:t>
            </w:r>
            <w:r w:rsidR="006654C7" w:rsidRPr="00BC49BA">
              <w:rPr>
                <w:rFonts w:ascii="Times New Roman" w:hAnsi="Times New Roman" w:cs="Times New Roman"/>
                <w:color w:val="000000"/>
                <w:sz w:val="18"/>
                <w:szCs w:val="18"/>
                <w:lang w:val="en-US"/>
              </w:rPr>
              <w:t>not reported</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5</w:t>
            </w:r>
          </w:p>
        </w:tc>
        <w:tc>
          <w:tcPr>
            <w:tcW w:w="10251" w:type="dxa"/>
          </w:tcPr>
          <w:p w:rsidR="007633B5" w:rsidRPr="00BC49BA" w:rsidRDefault="000163E0" w:rsidP="005C2CE0">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 xml:space="preserve">Partial verification bias. </w:t>
            </w:r>
            <w:r w:rsidR="007633B5" w:rsidRPr="00BC49BA">
              <w:rPr>
                <w:rFonts w:ascii="Times New Roman" w:hAnsi="Times New Roman" w:cs="Times New Roman"/>
                <w:b/>
                <w:sz w:val="18"/>
                <w:szCs w:val="18"/>
                <w:lang w:val="en-GB"/>
              </w:rPr>
              <w:t>Did the whole sample or a random selection of the sample, receive verification using a reference standard of diagnosis?</w:t>
            </w:r>
          </w:p>
          <w:p w:rsidR="005C2CE0" w:rsidRPr="00BC49BA" w:rsidRDefault="007633B5" w:rsidP="005C2CE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5C2CE0" w:rsidRPr="00BC49BA">
              <w:rPr>
                <w:rFonts w:ascii="Times New Roman" w:hAnsi="Times New Roman" w:cs="Times New Roman"/>
                <w:sz w:val="18"/>
                <w:szCs w:val="18"/>
                <w:lang w:val="en-GB"/>
              </w:rPr>
              <w:t>:</w:t>
            </w:r>
            <w:r w:rsidR="005C2CE0" w:rsidRPr="00BC49BA">
              <w:rPr>
                <w:rFonts w:ascii="Times New Roman" w:hAnsi="Times New Roman" w:cs="Times New Roman"/>
                <w:b/>
                <w:color w:val="000000"/>
                <w:sz w:val="18"/>
                <w:szCs w:val="18"/>
                <w:lang w:val="en-US"/>
              </w:rPr>
              <w:t xml:space="preserve"> </w:t>
            </w:r>
            <w:r w:rsidR="005C2CE0" w:rsidRPr="00BC49BA">
              <w:rPr>
                <w:rFonts w:ascii="Times New Roman" w:hAnsi="Times New Roman" w:cs="Times New Roman"/>
                <w:color w:val="000000"/>
                <w:sz w:val="18"/>
                <w:szCs w:val="18"/>
                <w:lang w:val="en-US"/>
              </w:rPr>
              <w:t>it is clear that all patients who received the index test went on to receive a reference standard, even if the reference standard is not the same for all patients</w:t>
            </w:r>
          </w:p>
          <w:p w:rsidR="007633B5" w:rsidRPr="00BC49BA" w:rsidRDefault="007633B5" w:rsidP="005C2CE0">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No</w:t>
            </w:r>
            <w:r w:rsidR="005C2CE0" w:rsidRPr="00BC49BA">
              <w:rPr>
                <w:rFonts w:ascii="Times New Roman" w:hAnsi="Times New Roman" w:cs="Times New Roman"/>
                <w:sz w:val="18"/>
                <w:szCs w:val="18"/>
                <w:lang w:val="en-GB"/>
              </w:rPr>
              <w:t>:</w:t>
            </w:r>
            <w:r w:rsidR="005C2CE0" w:rsidRPr="00BC49BA">
              <w:rPr>
                <w:rFonts w:ascii="Times New Roman" w:hAnsi="Times New Roman" w:cs="Times New Roman"/>
                <w:color w:val="000000"/>
                <w:sz w:val="18"/>
                <w:szCs w:val="18"/>
                <w:lang w:val="en-US"/>
              </w:rPr>
              <w:t xml:space="preserve"> Not all patients who received the index test received verification by a reference standard</w:t>
            </w:r>
          </w:p>
          <w:p w:rsidR="005C2CE0" w:rsidRPr="00BC49BA" w:rsidRDefault="007633B5" w:rsidP="005C2CE0">
            <w:pPr>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5C2CE0" w:rsidRPr="00BC49BA">
              <w:rPr>
                <w:rFonts w:ascii="Times New Roman" w:hAnsi="Times New Roman" w:cs="Times New Roman"/>
                <w:sz w:val="18"/>
                <w:szCs w:val="18"/>
                <w:lang w:val="en-GB"/>
              </w:rPr>
              <w:t>:</w:t>
            </w:r>
            <w:r w:rsidR="005C2CE0" w:rsidRPr="00BC49BA">
              <w:rPr>
                <w:rFonts w:ascii="Times New Roman" w:hAnsi="Times New Roman" w:cs="Times New Roman"/>
                <w:color w:val="000000"/>
                <w:sz w:val="18"/>
                <w:szCs w:val="18"/>
                <w:lang w:val="en-US"/>
              </w:rPr>
              <w:t xml:space="preserve"> Insufficient information is provided to assess this item </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6</w:t>
            </w:r>
          </w:p>
        </w:tc>
        <w:tc>
          <w:tcPr>
            <w:tcW w:w="10251" w:type="dxa"/>
          </w:tcPr>
          <w:p w:rsidR="007633B5" w:rsidRPr="00BC49BA" w:rsidRDefault="000163E0"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 xml:space="preserve">Differential verification. </w:t>
            </w:r>
            <w:r w:rsidR="007633B5" w:rsidRPr="00BC49BA">
              <w:rPr>
                <w:rFonts w:ascii="Times New Roman" w:hAnsi="Times New Roman" w:cs="Times New Roman"/>
                <w:b/>
                <w:sz w:val="18"/>
                <w:szCs w:val="18"/>
                <w:lang w:val="en-GB"/>
              </w:rPr>
              <w:t>Did patients receive the same reference standard regardless of the index test result?</w:t>
            </w:r>
          </w:p>
          <w:p w:rsidR="005C2CE0" w:rsidRPr="00BC49BA" w:rsidRDefault="007633B5" w:rsidP="005C2CE0">
            <w:pPr>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5C2CE0" w:rsidRPr="00BC49BA">
              <w:rPr>
                <w:rFonts w:ascii="Times New Roman" w:hAnsi="Times New Roman" w:cs="Times New Roman"/>
                <w:sz w:val="18"/>
                <w:szCs w:val="18"/>
                <w:lang w:val="en-GB"/>
              </w:rPr>
              <w:t xml:space="preserve">: </w:t>
            </w:r>
            <w:r w:rsidR="005C2CE0" w:rsidRPr="00BC49BA">
              <w:rPr>
                <w:rFonts w:ascii="Times New Roman" w:hAnsi="Times New Roman" w:cs="Times New Roman"/>
                <w:color w:val="000000"/>
                <w:sz w:val="18"/>
                <w:szCs w:val="18"/>
                <w:lang w:val="en-US"/>
              </w:rPr>
              <w:t>it is clear that all patients receiving the index test are subjected to the same reference standard</w:t>
            </w:r>
          </w:p>
          <w:p w:rsidR="005C2CE0" w:rsidRPr="00BC49BA" w:rsidRDefault="007633B5" w:rsidP="005C2CE0">
            <w:pPr>
              <w:autoSpaceDE w:val="0"/>
              <w:autoSpaceDN w:val="0"/>
              <w:adjustRightInd w:val="0"/>
              <w:spacing w:after="0"/>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5C2CE0" w:rsidRPr="00BC49BA">
              <w:rPr>
                <w:rFonts w:ascii="Times New Roman" w:hAnsi="Times New Roman" w:cs="Times New Roman"/>
                <w:sz w:val="18"/>
                <w:szCs w:val="18"/>
                <w:lang w:val="en-GB"/>
              </w:rPr>
              <w:t>:</w:t>
            </w:r>
            <w:r w:rsidR="005C2CE0" w:rsidRPr="00BC49BA">
              <w:rPr>
                <w:rFonts w:ascii="Times New Roman" w:hAnsi="Times New Roman" w:cs="Times New Roman"/>
                <w:color w:val="000000"/>
                <w:sz w:val="18"/>
                <w:szCs w:val="18"/>
                <w:lang w:val="en-US"/>
              </w:rPr>
              <w:t xml:space="preserve"> Different reference standards are used</w:t>
            </w:r>
          </w:p>
          <w:p w:rsidR="005C2CE0" w:rsidRPr="00BC49BA" w:rsidRDefault="007633B5" w:rsidP="005C2CE0">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Unclear</w:t>
            </w:r>
            <w:r w:rsidR="005C2CE0" w:rsidRPr="00BC49BA">
              <w:rPr>
                <w:rFonts w:ascii="Times New Roman" w:hAnsi="Times New Roman" w:cs="Times New Roman"/>
                <w:sz w:val="18"/>
                <w:szCs w:val="18"/>
                <w:lang w:val="en-GB"/>
              </w:rPr>
              <w:t xml:space="preserve">: </w:t>
            </w:r>
            <w:r w:rsidR="005C2CE0" w:rsidRPr="00BC49BA">
              <w:rPr>
                <w:rFonts w:ascii="Times New Roman" w:hAnsi="Times New Roman" w:cs="Times New Roman"/>
                <w:color w:val="000000"/>
                <w:sz w:val="18"/>
                <w:szCs w:val="18"/>
                <w:lang w:val="en-US"/>
              </w:rPr>
              <w:t>Insufficient information is provided to assess this item</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7</w:t>
            </w:r>
          </w:p>
        </w:tc>
        <w:tc>
          <w:tcPr>
            <w:tcW w:w="10251" w:type="dxa"/>
          </w:tcPr>
          <w:p w:rsidR="007633B5" w:rsidRPr="00BC49BA" w:rsidRDefault="000163E0"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 xml:space="preserve">Incorporation bias. </w:t>
            </w:r>
            <w:r w:rsidR="007633B5" w:rsidRPr="00BC49BA">
              <w:rPr>
                <w:rFonts w:ascii="Times New Roman" w:hAnsi="Times New Roman" w:cs="Times New Roman"/>
                <w:b/>
                <w:sz w:val="18"/>
                <w:szCs w:val="18"/>
                <w:lang w:val="en-GB"/>
              </w:rPr>
              <w:t>Was the reference standard independent of the index test (i.e. the index test did not form part of the reference standard)?</w:t>
            </w:r>
          </w:p>
          <w:p w:rsidR="005C2CE0" w:rsidRPr="00BC49BA" w:rsidRDefault="007633B5" w:rsidP="005C2CE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5C2CE0" w:rsidRPr="00BC49BA">
              <w:rPr>
                <w:rFonts w:ascii="Times New Roman" w:hAnsi="Times New Roman" w:cs="Times New Roman"/>
                <w:sz w:val="18"/>
                <w:szCs w:val="18"/>
                <w:lang w:val="en-GB"/>
              </w:rPr>
              <w:t xml:space="preserve">: </w:t>
            </w:r>
            <w:r w:rsidR="00C86986" w:rsidRPr="00BC49BA">
              <w:rPr>
                <w:rFonts w:ascii="Times New Roman" w:hAnsi="Times New Roman" w:cs="Times New Roman"/>
                <w:color w:val="000000"/>
                <w:sz w:val="18"/>
                <w:szCs w:val="18"/>
                <w:lang w:val="en-US"/>
              </w:rPr>
              <w:t>T</w:t>
            </w:r>
            <w:r w:rsidR="005C2CE0" w:rsidRPr="00BC49BA">
              <w:rPr>
                <w:rFonts w:ascii="Times New Roman" w:hAnsi="Times New Roman" w:cs="Times New Roman"/>
                <w:color w:val="000000"/>
                <w:sz w:val="18"/>
                <w:szCs w:val="18"/>
                <w:lang w:val="en-US"/>
              </w:rPr>
              <w:t>he index test is not part of the reference standard</w:t>
            </w:r>
          </w:p>
          <w:p w:rsidR="007633B5" w:rsidRPr="00BC49BA" w:rsidRDefault="007633B5" w:rsidP="007633B5">
            <w:pPr>
              <w:autoSpaceDE w:val="0"/>
              <w:autoSpaceDN w:val="0"/>
              <w:adjustRightInd w:val="0"/>
              <w:spacing w:after="0"/>
              <w:rPr>
                <w:rFonts w:ascii="Times New Roman" w:hAnsi="Times New Roman" w:cs="Times New Roman"/>
                <w:sz w:val="18"/>
                <w:szCs w:val="18"/>
                <w:lang w:val="en-US"/>
              </w:rPr>
            </w:pPr>
            <w:r w:rsidRPr="00BC49BA">
              <w:rPr>
                <w:rFonts w:ascii="Times New Roman" w:hAnsi="Times New Roman" w:cs="Times New Roman"/>
                <w:sz w:val="18"/>
                <w:szCs w:val="18"/>
                <w:lang w:val="en-GB"/>
              </w:rPr>
              <w:t>No</w:t>
            </w:r>
            <w:r w:rsidR="005C2CE0" w:rsidRPr="00BC49BA">
              <w:rPr>
                <w:rFonts w:ascii="Times New Roman" w:hAnsi="Times New Roman" w:cs="Times New Roman"/>
                <w:sz w:val="18"/>
                <w:szCs w:val="18"/>
                <w:lang w:val="en-GB"/>
              </w:rPr>
              <w:t xml:space="preserve">: </w:t>
            </w:r>
            <w:r w:rsidR="005C2CE0" w:rsidRPr="00BC49BA">
              <w:rPr>
                <w:rFonts w:ascii="Times New Roman" w:hAnsi="Times New Roman" w:cs="Times New Roman"/>
                <w:color w:val="000000"/>
                <w:sz w:val="18"/>
                <w:szCs w:val="18"/>
                <w:lang w:val="en-US"/>
              </w:rPr>
              <w:t>The index test is clearly part of the reference standard</w:t>
            </w:r>
          </w:p>
          <w:p w:rsidR="005C2CE0" w:rsidRPr="00BC49BA" w:rsidRDefault="007633B5" w:rsidP="005C2CE0">
            <w:pPr>
              <w:autoSpaceDE w:val="0"/>
              <w:autoSpaceDN w:val="0"/>
              <w:adjustRightInd w:val="0"/>
              <w:spacing w:after="0"/>
              <w:rPr>
                <w:rFonts w:ascii="Times New Roman" w:hAnsi="Times New Roman" w:cs="Times New Roman"/>
                <w:sz w:val="18"/>
                <w:szCs w:val="18"/>
                <w:lang w:val="en-US"/>
              </w:rPr>
            </w:pPr>
            <w:r w:rsidRPr="00BC49BA">
              <w:rPr>
                <w:rFonts w:ascii="Times New Roman" w:hAnsi="Times New Roman" w:cs="Times New Roman"/>
                <w:sz w:val="18"/>
                <w:szCs w:val="18"/>
                <w:lang w:val="en-GB"/>
              </w:rPr>
              <w:t>Unclear</w:t>
            </w:r>
            <w:r w:rsidR="005C2CE0" w:rsidRPr="00BC49BA">
              <w:rPr>
                <w:rFonts w:ascii="Times New Roman" w:hAnsi="Times New Roman" w:cs="Times New Roman"/>
                <w:sz w:val="18"/>
                <w:szCs w:val="18"/>
                <w:lang w:val="en-GB"/>
              </w:rPr>
              <w:t>:</w:t>
            </w:r>
            <w:r w:rsidR="005C2CE0" w:rsidRPr="00BC49BA">
              <w:rPr>
                <w:rFonts w:ascii="Times New Roman" w:hAnsi="Times New Roman" w:cs="Times New Roman"/>
                <w:color w:val="000000"/>
                <w:sz w:val="18"/>
                <w:szCs w:val="18"/>
                <w:lang w:val="en-US"/>
              </w:rPr>
              <w:t xml:space="preserve"> Insufficient information is provided to assess this item</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8</w:t>
            </w:r>
          </w:p>
        </w:tc>
        <w:tc>
          <w:tcPr>
            <w:tcW w:w="10251" w:type="dxa"/>
          </w:tcPr>
          <w:p w:rsidR="007633B5" w:rsidRPr="00BC49BA" w:rsidRDefault="000163E0"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 xml:space="preserve"> </w:t>
            </w:r>
            <w:r w:rsidR="007633B5" w:rsidRPr="00BC49BA">
              <w:rPr>
                <w:rFonts w:ascii="Times New Roman" w:hAnsi="Times New Roman" w:cs="Times New Roman"/>
                <w:b/>
                <w:sz w:val="18"/>
                <w:szCs w:val="18"/>
                <w:lang w:val="en-GB"/>
              </w:rPr>
              <w:t>Was the execution of the index test described in sufficient detail to permit replication of the test?</w:t>
            </w:r>
          </w:p>
          <w:p w:rsidR="007633B5" w:rsidRPr="00BC49BA" w:rsidRDefault="007633B5" w:rsidP="007633B5">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Yes</w:t>
            </w:r>
            <w:r w:rsidR="005C2CE0"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GB"/>
              </w:rPr>
              <w:t xml:space="preserve"> A sufficient description of the execution of index test (or a citation) </w:t>
            </w:r>
          </w:p>
          <w:p w:rsidR="007633B5" w:rsidRPr="00BC49BA" w:rsidRDefault="007633B5" w:rsidP="007633B5">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No</w:t>
            </w:r>
            <w:r w:rsidR="005C2CE0"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GB"/>
              </w:rPr>
              <w:t xml:space="preserve"> The execution of index test is not described</w:t>
            </w:r>
          </w:p>
          <w:p w:rsidR="007633B5" w:rsidRPr="00BC49BA" w:rsidRDefault="007633B5" w:rsidP="007633B5">
            <w:pPr>
              <w:autoSpaceDE w:val="0"/>
              <w:autoSpaceDN w:val="0"/>
              <w:adjustRightInd w:val="0"/>
              <w:spacing w:after="0"/>
              <w:rPr>
                <w:rFonts w:ascii="Times New Roman" w:hAnsi="Times New Roman" w:cs="Times New Roman"/>
                <w:color w:val="FF0000"/>
                <w:sz w:val="18"/>
                <w:szCs w:val="18"/>
                <w:lang w:val="en-GB"/>
              </w:rPr>
            </w:pPr>
            <w:r w:rsidRPr="00BC49BA">
              <w:rPr>
                <w:rFonts w:ascii="Times New Roman" w:hAnsi="Times New Roman" w:cs="Times New Roman"/>
                <w:sz w:val="18"/>
                <w:szCs w:val="18"/>
                <w:lang w:val="en-GB"/>
              </w:rPr>
              <w:t>Unclear</w:t>
            </w:r>
            <w:r w:rsidR="005C2CE0"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US"/>
              </w:rPr>
              <w:t xml:space="preserve"> </w:t>
            </w:r>
            <w:r w:rsidR="009B313D" w:rsidRPr="00BC49BA">
              <w:rPr>
                <w:rFonts w:ascii="Times New Roman" w:hAnsi="Times New Roman" w:cs="Times New Roman"/>
                <w:sz w:val="18"/>
                <w:szCs w:val="18"/>
                <w:lang w:val="en-GB"/>
              </w:rPr>
              <w:t>The execution of index test is insufficiently described</w:t>
            </w:r>
          </w:p>
        </w:tc>
      </w:tr>
      <w:tr w:rsidR="007633B5" w:rsidRPr="004730F1" w:rsidTr="007633B5">
        <w:tc>
          <w:tcPr>
            <w:tcW w:w="630"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9</w:t>
            </w:r>
          </w:p>
        </w:tc>
        <w:tc>
          <w:tcPr>
            <w:tcW w:w="10251" w:type="dxa"/>
          </w:tcPr>
          <w:p w:rsidR="007633B5" w:rsidRPr="00BC49BA" w:rsidRDefault="007633B5"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Was the execution of the reference standard described in sufficient detail to permit its replication?</w:t>
            </w:r>
          </w:p>
          <w:p w:rsidR="007633B5" w:rsidRPr="00BC49BA" w:rsidRDefault="007633B5" w:rsidP="007633B5">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Yes</w:t>
            </w:r>
            <w:r w:rsidR="004B0FFB"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GB"/>
              </w:rPr>
              <w:t xml:space="preserve"> A sufficient description of the execution of reference standard (or a citation)</w:t>
            </w:r>
          </w:p>
          <w:p w:rsidR="009B313D" w:rsidRPr="00BC49BA" w:rsidRDefault="007633B5" w:rsidP="009B313D">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t>No</w:t>
            </w:r>
            <w:r w:rsidR="004B0FFB"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GB"/>
              </w:rPr>
              <w:t xml:space="preserve"> The execution of the reference standard is not described</w:t>
            </w:r>
          </w:p>
          <w:p w:rsidR="007633B5" w:rsidRPr="00BC49BA" w:rsidRDefault="007633B5" w:rsidP="009B313D">
            <w:pPr>
              <w:autoSpaceDE w:val="0"/>
              <w:autoSpaceDN w:val="0"/>
              <w:adjustRightInd w:val="0"/>
              <w:spacing w:after="0"/>
              <w:rPr>
                <w:rFonts w:ascii="Times New Roman" w:hAnsi="Times New Roman" w:cs="Times New Roman"/>
                <w:color w:val="FF0000"/>
                <w:sz w:val="18"/>
                <w:szCs w:val="18"/>
                <w:lang w:val="en-GB"/>
              </w:rPr>
            </w:pPr>
            <w:r w:rsidRPr="00BC49BA">
              <w:rPr>
                <w:rFonts w:ascii="Times New Roman" w:hAnsi="Times New Roman" w:cs="Times New Roman"/>
                <w:sz w:val="18"/>
                <w:szCs w:val="18"/>
                <w:lang w:val="en-GB"/>
              </w:rPr>
              <w:t>Unclear</w:t>
            </w:r>
            <w:r w:rsidR="004B0FFB" w:rsidRPr="00BC49BA">
              <w:rPr>
                <w:rFonts w:ascii="Times New Roman" w:hAnsi="Times New Roman" w:cs="Times New Roman"/>
                <w:sz w:val="18"/>
                <w:szCs w:val="18"/>
                <w:lang w:val="en-GB"/>
              </w:rPr>
              <w:t>:</w:t>
            </w:r>
            <w:r w:rsidR="009B313D" w:rsidRPr="00BC49BA">
              <w:rPr>
                <w:rFonts w:ascii="Times New Roman" w:hAnsi="Times New Roman" w:cs="Times New Roman"/>
                <w:sz w:val="18"/>
                <w:szCs w:val="18"/>
                <w:lang w:val="en-US"/>
              </w:rPr>
              <w:t xml:space="preserve"> </w:t>
            </w:r>
            <w:r w:rsidR="009B313D" w:rsidRPr="00BC49BA">
              <w:rPr>
                <w:rFonts w:ascii="Times New Roman" w:hAnsi="Times New Roman" w:cs="Times New Roman"/>
                <w:sz w:val="18"/>
                <w:szCs w:val="18"/>
                <w:lang w:val="en-GB"/>
              </w:rPr>
              <w:t>The execution of index test is insufficiently described</w:t>
            </w:r>
            <w:r w:rsidR="009B313D" w:rsidRPr="00BC49BA">
              <w:rPr>
                <w:rFonts w:ascii="Times New Roman" w:hAnsi="Times New Roman" w:cs="Times New Roman"/>
                <w:color w:val="FF0000"/>
                <w:sz w:val="18"/>
                <w:szCs w:val="18"/>
                <w:lang w:val="en-US"/>
              </w:rPr>
              <w:t xml:space="preserve"> </w:t>
            </w:r>
          </w:p>
        </w:tc>
      </w:tr>
      <w:tr w:rsidR="007633B5" w:rsidRPr="004730F1" w:rsidTr="007633B5">
        <w:tc>
          <w:tcPr>
            <w:tcW w:w="630" w:type="dxa"/>
          </w:tcPr>
          <w:p w:rsidR="007633B5" w:rsidRPr="00BC49BA" w:rsidRDefault="007633B5" w:rsidP="00845EDA">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10</w:t>
            </w:r>
          </w:p>
          <w:p w:rsidR="00845EDA" w:rsidRPr="00BC49BA" w:rsidRDefault="00845EDA" w:rsidP="00845EDA">
            <w:pPr>
              <w:spacing w:after="0"/>
              <w:rPr>
                <w:rFonts w:ascii="Times New Roman" w:hAnsi="Times New Roman" w:cs="Times New Roman"/>
                <w:b/>
                <w:sz w:val="18"/>
                <w:szCs w:val="18"/>
                <w:lang w:val="en-GB"/>
              </w:rPr>
            </w:pPr>
          </w:p>
        </w:tc>
        <w:tc>
          <w:tcPr>
            <w:tcW w:w="10251" w:type="dxa"/>
          </w:tcPr>
          <w:p w:rsidR="007633B5" w:rsidRPr="00BC49BA" w:rsidRDefault="000163E0"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 xml:space="preserve">Test review bias. </w:t>
            </w:r>
            <w:r w:rsidR="007633B5" w:rsidRPr="00BC49BA">
              <w:rPr>
                <w:rFonts w:ascii="Times New Roman" w:hAnsi="Times New Roman" w:cs="Times New Roman"/>
                <w:b/>
                <w:sz w:val="18"/>
                <w:szCs w:val="18"/>
                <w:lang w:val="en-GB"/>
              </w:rPr>
              <w:t>Were the index test results interpreted without knowledge of the results of the reference standard?</w:t>
            </w:r>
          </w:p>
          <w:p w:rsidR="00C86986" w:rsidRPr="00BC49BA" w:rsidRDefault="007633B5" w:rsidP="00C86986">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C86986" w:rsidRPr="00BC49BA">
              <w:rPr>
                <w:rFonts w:ascii="Times New Roman" w:hAnsi="Times New Roman" w:cs="Times New Roman"/>
                <w:sz w:val="18"/>
                <w:szCs w:val="18"/>
                <w:lang w:val="en-GB"/>
              </w:rPr>
              <w:t xml:space="preserve">: </w:t>
            </w:r>
            <w:r w:rsidR="00C86986" w:rsidRPr="00BC49BA">
              <w:rPr>
                <w:rFonts w:ascii="Times New Roman" w:hAnsi="Times New Roman" w:cs="Times New Roman"/>
                <w:color w:val="000000"/>
                <w:sz w:val="18"/>
                <w:szCs w:val="18"/>
                <w:lang w:val="en-US"/>
              </w:rPr>
              <w:t>The results of the index test are interpreted blind to the results of the reference test. Also, classify as ‘yes’ if the sequence of testing is always the same (i.e. the index test is always performed first, followed by the reference standard), and consequently, the index test is interpreted blind of the reference standard</w:t>
            </w:r>
          </w:p>
          <w:p w:rsidR="007633B5" w:rsidRPr="00BC49BA" w:rsidRDefault="007633B5" w:rsidP="007633B5">
            <w:pPr>
              <w:autoSpaceDE w:val="0"/>
              <w:autoSpaceDN w:val="0"/>
              <w:adjustRightInd w:val="0"/>
              <w:spacing w:after="0"/>
              <w:rPr>
                <w:rFonts w:ascii="Times New Roman" w:hAnsi="Times New Roman" w:cs="Times New Roman"/>
                <w:sz w:val="18"/>
                <w:szCs w:val="18"/>
                <w:lang w:val="en-GB"/>
              </w:rPr>
            </w:pPr>
            <w:r w:rsidRPr="00BC49BA">
              <w:rPr>
                <w:rFonts w:ascii="Times New Roman" w:hAnsi="Times New Roman" w:cs="Times New Roman"/>
                <w:sz w:val="18"/>
                <w:szCs w:val="18"/>
                <w:lang w:val="en-GB"/>
              </w:rPr>
              <w:lastRenderedPageBreak/>
              <w:t>No</w:t>
            </w:r>
            <w:r w:rsidR="00C86986" w:rsidRPr="00BC49BA">
              <w:rPr>
                <w:rFonts w:ascii="Times New Roman" w:hAnsi="Times New Roman" w:cs="Times New Roman"/>
                <w:sz w:val="18"/>
                <w:szCs w:val="18"/>
                <w:lang w:val="en-GB"/>
              </w:rPr>
              <w:t>:</w:t>
            </w:r>
            <w:r w:rsidR="00C86986" w:rsidRPr="00BC49BA">
              <w:rPr>
                <w:rFonts w:ascii="Times New Roman" w:hAnsi="Times New Roman" w:cs="Times New Roman"/>
                <w:color w:val="000000"/>
                <w:sz w:val="18"/>
                <w:szCs w:val="18"/>
                <w:lang w:val="en-US"/>
              </w:rPr>
              <w:t xml:space="preserve"> The assessor is aware of the results of the reference standard</w:t>
            </w:r>
          </w:p>
          <w:p w:rsidR="007633B5" w:rsidRPr="00BC49BA" w:rsidRDefault="007633B5" w:rsidP="00C86986">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C86986" w:rsidRPr="00BC49BA">
              <w:rPr>
                <w:rFonts w:ascii="Times New Roman" w:hAnsi="Times New Roman" w:cs="Times New Roman"/>
                <w:sz w:val="18"/>
                <w:szCs w:val="18"/>
                <w:lang w:val="en-GB"/>
              </w:rPr>
              <w:t>:</w:t>
            </w:r>
            <w:r w:rsidR="00C86986" w:rsidRPr="00BC49BA">
              <w:rPr>
                <w:rFonts w:ascii="Times New Roman" w:hAnsi="Times New Roman" w:cs="Times New Roman"/>
                <w:color w:val="000000"/>
                <w:sz w:val="18"/>
                <w:szCs w:val="18"/>
                <w:lang w:val="en-US"/>
              </w:rPr>
              <w:t xml:space="preserve"> Insufficient information is given on independent or blind assessment of the reference standard</w:t>
            </w:r>
          </w:p>
        </w:tc>
      </w:tr>
      <w:tr w:rsidR="007633B5" w:rsidRPr="004730F1" w:rsidTr="007633B5">
        <w:tc>
          <w:tcPr>
            <w:tcW w:w="630" w:type="dxa"/>
          </w:tcPr>
          <w:p w:rsidR="00436AD9" w:rsidRPr="00BC49BA" w:rsidRDefault="00436AD9" w:rsidP="00436AD9">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lastRenderedPageBreak/>
              <w:t>11</w:t>
            </w:r>
          </w:p>
          <w:p w:rsidR="00845EDA" w:rsidRPr="00BC49BA" w:rsidRDefault="00845EDA" w:rsidP="00845EDA">
            <w:pPr>
              <w:spacing w:after="0"/>
              <w:rPr>
                <w:rFonts w:ascii="Times New Roman" w:hAnsi="Times New Roman" w:cs="Times New Roman"/>
                <w:b/>
                <w:sz w:val="18"/>
                <w:szCs w:val="18"/>
                <w:lang w:val="en-GB"/>
              </w:rPr>
            </w:pPr>
          </w:p>
          <w:p w:rsidR="00845EDA" w:rsidRPr="00BC49BA" w:rsidRDefault="00845EDA" w:rsidP="00845EDA">
            <w:pPr>
              <w:spacing w:after="0"/>
              <w:rPr>
                <w:rFonts w:ascii="Times New Roman" w:hAnsi="Times New Roman" w:cs="Times New Roman"/>
                <w:b/>
                <w:sz w:val="18"/>
                <w:szCs w:val="18"/>
                <w:lang w:val="en-GB"/>
              </w:rPr>
            </w:pPr>
          </w:p>
        </w:tc>
        <w:tc>
          <w:tcPr>
            <w:tcW w:w="10251" w:type="dxa"/>
          </w:tcPr>
          <w:p w:rsidR="007633B5" w:rsidRPr="00BC49BA" w:rsidRDefault="000163E0"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US"/>
              </w:rPr>
              <w:t xml:space="preserve">Test review bias. </w:t>
            </w:r>
            <w:r w:rsidR="007633B5" w:rsidRPr="00BC49BA">
              <w:rPr>
                <w:rFonts w:ascii="Times New Roman" w:hAnsi="Times New Roman" w:cs="Times New Roman"/>
                <w:b/>
                <w:sz w:val="18"/>
                <w:szCs w:val="18"/>
                <w:lang w:val="en-GB"/>
              </w:rPr>
              <w:t>Were the reference standard results interpreted without knowledge of the results of the index test?</w:t>
            </w:r>
          </w:p>
          <w:p w:rsidR="00F3026C" w:rsidRPr="00BC49BA" w:rsidRDefault="007633B5" w:rsidP="00F3026C">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F3026C" w:rsidRPr="00BC49BA">
              <w:rPr>
                <w:rFonts w:ascii="Times New Roman" w:hAnsi="Times New Roman" w:cs="Times New Roman"/>
                <w:sz w:val="18"/>
                <w:szCs w:val="18"/>
                <w:lang w:val="en-GB"/>
              </w:rPr>
              <w:t xml:space="preserve">: </w:t>
            </w:r>
            <w:r w:rsidR="00F3026C" w:rsidRPr="00BC49BA">
              <w:rPr>
                <w:rFonts w:ascii="Times New Roman" w:hAnsi="Times New Roman" w:cs="Times New Roman"/>
                <w:color w:val="000000"/>
                <w:sz w:val="18"/>
                <w:szCs w:val="18"/>
                <w:lang w:val="en-GB"/>
              </w:rPr>
              <w:t>T</w:t>
            </w:r>
            <w:r w:rsidR="00F3026C" w:rsidRPr="00BC49BA">
              <w:rPr>
                <w:rFonts w:ascii="Times New Roman" w:hAnsi="Times New Roman" w:cs="Times New Roman"/>
                <w:color w:val="000000"/>
                <w:sz w:val="18"/>
                <w:szCs w:val="18"/>
                <w:lang w:val="en-US"/>
              </w:rPr>
              <w:t>he results of the reference standard are interpreted blind to the results of the index tests. Also, classify as ‘yes’ if the sequence of testing is always the same (i.e. the reference standard is always performed first, followed by the index test) and consequently, the reference standard is interpreted blind of the index test</w:t>
            </w:r>
          </w:p>
          <w:p w:rsidR="00F3026C" w:rsidRPr="00BC49BA" w:rsidRDefault="007633B5" w:rsidP="00F3026C">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F3026C" w:rsidRPr="00BC49BA">
              <w:rPr>
                <w:rFonts w:ascii="Times New Roman" w:hAnsi="Times New Roman" w:cs="Times New Roman"/>
                <w:sz w:val="18"/>
                <w:szCs w:val="18"/>
                <w:lang w:val="en-GB"/>
              </w:rPr>
              <w:t>:</w:t>
            </w:r>
            <w:r w:rsidR="00F3026C" w:rsidRPr="00BC49BA">
              <w:rPr>
                <w:rFonts w:ascii="Times New Roman" w:hAnsi="Times New Roman" w:cs="Times New Roman"/>
                <w:color w:val="000000"/>
                <w:sz w:val="18"/>
                <w:szCs w:val="18"/>
                <w:lang w:val="en-US"/>
              </w:rPr>
              <w:t xml:space="preserve"> The assessor is aware of the results of the index test</w:t>
            </w:r>
          </w:p>
          <w:p w:rsidR="00C86986" w:rsidRPr="00BC49BA" w:rsidRDefault="007633B5" w:rsidP="00F3026C">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F3026C" w:rsidRPr="00BC49BA">
              <w:rPr>
                <w:rFonts w:ascii="Times New Roman" w:hAnsi="Times New Roman" w:cs="Times New Roman"/>
                <w:sz w:val="18"/>
                <w:szCs w:val="18"/>
                <w:lang w:val="en-GB"/>
              </w:rPr>
              <w:t xml:space="preserve">: </w:t>
            </w:r>
            <w:r w:rsidR="00F3026C" w:rsidRPr="00BC49BA">
              <w:rPr>
                <w:rFonts w:ascii="Times New Roman" w:hAnsi="Times New Roman" w:cs="Times New Roman"/>
                <w:color w:val="000000"/>
                <w:sz w:val="18"/>
                <w:szCs w:val="18"/>
                <w:lang w:val="en-US"/>
              </w:rPr>
              <w:t>Insufficient information is given on independent or blind assessment of the index test</w:t>
            </w:r>
          </w:p>
        </w:tc>
      </w:tr>
      <w:tr w:rsidR="007633B5" w:rsidRPr="004730F1" w:rsidTr="007633B5">
        <w:tc>
          <w:tcPr>
            <w:tcW w:w="630" w:type="dxa"/>
          </w:tcPr>
          <w:p w:rsidR="007633B5" w:rsidRPr="00BC49BA" w:rsidRDefault="007633B5" w:rsidP="00436AD9">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12</w:t>
            </w:r>
          </w:p>
        </w:tc>
        <w:tc>
          <w:tcPr>
            <w:tcW w:w="10251" w:type="dxa"/>
          </w:tcPr>
          <w:p w:rsidR="007633B5" w:rsidRPr="00BC49BA" w:rsidRDefault="007633B5"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Were the same clinical data available when test results were interpreted as would be available when the test is used in practice?</w:t>
            </w:r>
          </w:p>
          <w:p w:rsidR="00E95619" w:rsidRPr="00BC49BA" w:rsidRDefault="007633B5" w:rsidP="00E95619">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E95619" w:rsidRPr="00BC49BA">
              <w:rPr>
                <w:rFonts w:ascii="Times New Roman" w:hAnsi="Times New Roman" w:cs="Times New Roman"/>
                <w:sz w:val="18"/>
                <w:szCs w:val="18"/>
                <w:lang w:val="en-GB"/>
              </w:rPr>
              <w:t>:</w:t>
            </w:r>
            <w:r w:rsidR="00E95619" w:rsidRPr="00BC49BA">
              <w:rPr>
                <w:rFonts w:ascii="Times New Roman" w:hAnsi="Times New Roman" w:cs="Times New Roman"/>
                <w:b/>
                <w:color w:val="000000"/>
                <w:sz w:val="18"/>
                <w:szCs w:val="18"/>
                <w:lang w:val="en-US"/>
              </w:rPr>
              <w:t xml:space="preserve"> </w:t>
            </w:r>
            <w:r w:rsidR="00E95619" w:rsidRPr="00BC49BA">
              <w:rPr>
                <w:rFonts w:ascii="Times New Roman" w:hAnsi="Times New Roman" w:cs="Times New Roman"/>
                <w:color w:val="000000"/>
                <w:sz w:val="18"/>
                <w:szCs w:val="18"/>
                <w:lang w:val="en-US"/>
              </w:rPr>
              <w:t>Clinical data (i.e. patient history, other physical tests) would normally be available when the test results are interpreted and similar data are available in the study. Also, classify as ‘yes’ if clinical data would normally not be available when the test results are interpreted and these data are also not available in the study</w:t>
            </w:r>
          </w:p>
          <w:p w:rsidR="00E95619" w:rsidRPr="00BC49BA" w:rsidRDefault="007633B5" w:rsidP="00E95619">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E95619" w:rsidRPr="00BC49BA">
              <w:rPr>
                <w:rFonts w:ascii="Times New Roman" w:hAnsi="Times New Roman" w:cs="Times New Roman"/>
                <w:sz w:val="18"/>
                <w:szCs w:val="18"/>
                <w:lang w:val="en-GB"/>
              </w:rPr>
              <w:t>:</w:t>
            </w:r>
            <w:r w:rsidR="00E95619" w:rsidRPr="00BC49BA">
              <w:rPr>
                <w:rFonts w:ascii="Times New Roman" w:hAnsi="Times New Roman" w:cs="Times New Roman"/>
                <w:color w:val="000000"/>
                <w:sz w:val="18"/>
                <w:szCs w:val="18"/>
                <w:lang w:val="en-US"/>
              </w:rPr>
              <w:t xml:space="preserve"> This is not the case, e.g. if other test results are available that cannot be regarded as part of routine care </w:t>
            </w:r>
          </w:p>
          <w:p w:rsidR="00F3026C" w:rsidRPr="00BC49BA" w:rsidRDefault="007633B5" w:rsidP="00E95619">
            <w:pPr>
              <w:autoSpaceDE w:val="0"/>
              <w:autoSpaceDN w:val="0"/>
              <w:adjustRightInd w:val="0"/>
              <w:spacing w:after="0"/>
              <w:rPr>
                <w:rFonts w:ascii="Times New Roman" w:hAnsi="Times New Roman" w:cs="Times New Roman"/>
                <w:sz w:val="18"/>
                <w:szCs w:val="18"/>
                <w:lang w:val="en-US"/>
              </w:rPr>
            </w:pPr>
            <w:r w:rsidRPr="00BC49BA">
              <w:rPr>
                <w:rFonts w:ascii="Times New Roman" w:hAnsi="Times New Roman" w:cs="Times New Roman"/>
                <w:sz w:val="18"/>
                <w:szCs w:val="18"/>
                <w:lang w:val="en-GB"/>
              </w:rPr>
              <w:t>Unclear</w:t>
            </w:r>
            <w:r w:rsidR="00E95619" w:rsidRPr="00BC49BA">
              <w:rPr>
                <w:rFonts w:ascii="Times New Roman" w:hAnsi="Times New Roman" w:cs="Times New Roman"/>
                <w:sz w:val="18"/>
                <w:szCs w:val="18"/>
                <w:lang w:val="en-GB"/>
              </w:rPr>
              <w:t>:</w:t>
            </w:r>
            <w:r w:rsidR="00E95619" w:rsidRPr="00BC49BA">
              <w:rPr>
                <w:rFonts w:ascii="Times New Roman" w:hAnsi="Times New Roman" w:cs="Times New Roman"/>
                <w:color w:val="000000"/>
                <w:sz w:val="18"/>
                <w:szCs w:val="18"/>
                <w:lang w:val="en-US"/>
              </w:rPr>
              <w:t xml:space="preserve"> The paper does not explain which clinical information was available at the time of assessment</w:t>
            </w:r>
          </w:p>
        </w:tc>
      </w:tr>
      <w:tr w:rsidR="007633B5" w:rsidRPr="004730F1" w:rsidTr="007633B5">
        <w:tc>
          <w:tcPr>
            <w:tcW w:w="630" w:type="dxa"/>
          </w:tcPr>
          <w:p w:rsidR="007633B5" w:rsidRPr="00BC49BA" w:rsidRDefault="007633B5" w:rsidP="00436AD9">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13</w:t>
            </w:r>
          </w:p>
        </w:tc>
        <w:tc>
          <w:tcPr>
            <w:tcW w:w="10251" w:type="dxa"/>
          </w:tcPr>
          <w:p w:rsidR="007633B5" w:rsidRPr="00BC49BA" w:rsidRDefault="007633B5" w:rsidP="007633B5">
            <w:pPr>
              <w:autoSpaceDE w:val="0"/>
              <w:autoSpaceDN w:val="0"/>
              <w:adjustRightInd w:val="0"/>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Were uninterpretable/intermediate test results reported?</w:t>
            </w:r>
          </w:p>
          <w:p w:rsidR="00440600" w:rsidRPr="00BC49BA" w:rsidRDefault="007633B5" w:rsidP="0044060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Yes</w:t>
            </w:r>
            <w:r w:rsidR="00E95619"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All test results are reported for all patients, including uninterpretable, indeterminate, or intermediate results. Also, classify as ‘yes’ if the authors do not report any uninterpretable, indeterminate, or intermediate results AND the results are reported for all patients who were described as having been entered into the study</w:t>
            </w:r>
          </w:p>
          <w:p w:rsidR="00440600" w:rsidRPr="00BC49BA" w:rsidRDefault="007633B5" w:rsidP="0044060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No</w:t>
            </w:r>
            <w:r w:rsidR="00E95619"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There is suspicion that such results occurred, but have not been reported</w:t>
            </w:r>
          </w:p>
          <w:p w:rsidR="00E95619" w:rsidRPr="00BC49BA" w:rsidRDefault="007633B5" w:rsidP="0044060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E95619"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It is unclear whether all results have been reported</w:t>
            </w:r>
          </w:p>
        </w:tc>
      </w:tr>
      <w:tr w:rsidR="007633B5" w:rsidRPr="004730F1" w:rsidTr="007633B5">
        <w:tc>
          <w:tcPr>
            <w:tcW w:w="630" w:type="dxa"/>
          </w:tcPr>
          <w:p w:rsidR="007633B5" w:rsidRPr="00BC49BA" w:rsidRDefault="007633B5" w:rsidP="00436AD9">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14</w:t>
            </w:r>
          </w:p>
        </w:tc>
        <w:tc>
          <w:tcPr>
            <w:tcW w:w="10251" w:type="dxa"/>
          </w:tcPr>
          <w:p w:rsidR="007633B5" w:rsidRPr="00BC49BA" w:rsidRDefault="007633B5" w:rsidP="007633B5">
            <w:pPr>
              <w:spacing w:after="0"/>
              <w:rPr>
                <w:rFonts w:ascii="Times New Roman" w:hAnsi="Times New Roman" w:cs="Times New Roman"/>
                <w:b/>
                <w:sz w:val="18"/>
                <w:szCs w:val="18"/>
                <w:lang w:val="en-GB"/>
              </w:rPr>
            </w:pPr>
            <w:r w:rsidRPr="00BC49BA">
              <w:rPr>
                <w:rFonts w:ascii="Times New Roman" w:hAnsi="Times New Roman" w:cs="Times New Roman"/>
                <w:b/>
                <w:sz w:val="18"/>
                <w:szCs w:val="18"/>
                <w:lang w:val="en-GB"/>
              </w:rPr>
              <w:t>Were withdrawals from the study explained?</w:t>
            </w:r>
          </w:p>
          <w:p w:rsidR="007633B5" w:rsidRPr="00BC49BA" w:rsidRDefault="007633B5" w:rsidP="00440600">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Yes</w:t>
            </w:r>
            <w:r w:rsidR="00440600"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It is clear what happens to all patients who entered the study (all patients are accounted for, preferably in a flow chart). Also, classify as ‘yes’ if the authors do not report any withdrawals AND if the results are available for all patients who were reported to have been entered in the study</w:t>
            </w:r>
          </w:p>
          <w:p w:rsidR="007633B5" w:rsidRPr="00BC49BA" w:rsidRDefault="007633B5" w:rsidP="00440600">
            <w:pPr>
              <w:autoSpaceDE w:val="0"/>
              <w:autoSpaceDN w:val="0"/>
              <w:adjustRightInd w:val="0"/>
              <w:spacing w:after="0" w:line="240" w:lineRule="auto"/>
              <w:rPr>
                <w:rFonts w:ascii="Times New Roman" w:hAnsi="Times New Roman" w:cs="Times New Roman"/>
                <w:sz w:val="18"/>
                <w:szCs w:val="18"/>
                <w:lang w:val="en-US"/>
              </w:rPr>
            </w:pPr>
            <w:r w:rsidRPr="00BC49BA">
              <w:rPr>
                <w:rFonts w:ascii="Times New Roman" w:hAnsi="Times New Roman" w:cs="Times New Roman"/>
                <w:sz w:val="18"/>
                <w:szCs w:val="18"/>
                <w:lang w:val="en-GB"/>
              </w:rPr>
              <w:t>No</w:t>
            </w:r>
            <w:r w:rsidR="00440600"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It is clear that not all patients who were entered completed the study (received both index test and reference standard), and not all patients are accounted for</w:t>
            </w:r>
          </w:p>
          <w:p w:rsidR="007633B5" w:rsidRPr="00BC49BA" w:rsidRDefault="007633B5" w:rsidP="00440600">
            <w:pPr>
              <w:autoSpaceDE w:val="0"/>
              <w:autoSpaceDN w:val="0"/>
              <w:adjustRightInd w:val="0"/>
              <w:spacing w:after="0" w:line="240" w:lineRule="auto"/>
              <w:rPr>
                <w:rFonts w:ascii="Times New Roman" w:hAnsi="Times New Roman" w:cs="Times New Roman"/>
                <w:color w:val="000000"/>
                <w:sz w:val="18"/>
                <w:szCs w:val="18"/>
                <w:lang w:val="en-US"/>
              </w:rPr>
            </w:pPr>
            <w:r w:rsidRPr="00BC49BA">
              <w:rPr>
                <w:rFonts w:ascii="Times New Roman" w:hAnsi="Times New Roman" w:cs="Times New Roman"/>
                <w:sz w:val="18"/>
                <w:szCs w:val="18"/>
                <w:lang w:val="en-GB"/>
              </w:rPr>
              <w:t>Unclear</w:t>
            </w:r>
            <w:r w:rsidR="00440600" w:rsidRPr="00BC49BA">
              <w:rPr>
                <w:rFonts w:ascii="Times New Roman" w:hAnsi="Times New Roman" w:cs="Times New Roman"/>
                <w:sz w:val="18"/>
                <w:szCs w:val="18"/>
                <w:lang w:val="en-GB"/>
              </w:rPr>
              <w:t>:</w:t>
            </w:r>
            <w:r w:rsidR="00440600" w:rsidRPr="00BC49BA">
              <w:rPr>
                <w:rFonts w:ascii="Times New Roman" w:hAnsi="Times New Roman" w:cs="Times New Roman"/>
                <w:color w:val="000000"/>
                <w:sz w:val="18"/>
                <w:szCs w:val="18"/>
                <w:lang w:val="en-US"/>
              </w:rPr>
              <w:t xml:space="preserve"> The paper does not clearly describe whether or not all patients completed all tests, and are included in the analysis</w:t>
            </w:r>
          </w:p>
        </w:tc>
      </w:tr>
      <w:tr w:rsidR="007633B5" w:rsidRPr="004730F1" w:rsidTr="007633B5">
        <w:tc>
          <w:tcPr>
            <w:tcW w:w="630" w:type="dxa"/>
          </w:tcPr>
          <w:p w:rsidR="007633B5" w:rsidRPr="00BC49BA" w:rsidRDefault="007633B5" w:rsidP="007633B5">
            <w:pPr>
              <w:spacing w:after="0"/>
              <w:rPr>
                <w:rFonts w:ascii="Times New Roman" w:hAnsi="Times New Roman" w:cs="Times New Roman"/>
                <w:sz w:val="18"/>
                <w:szCs w:val="18"/>
                <w:lang w:val="en-GB"/>
              </w:rPr>
            </w:pPr>
          </w:p>
        </w:tc>
        <w:tc>
          <w:tcPr>
            <w:tcW w:w="10251" w:type="dxa"/>
          </w:tcPr>
          <w:p w:rsidR="007633B5" w:rsidRPr="00BC49BA" w:rsidRDefault="007633B5" w:rsidP="007633B5">
            <w:pPr>
              <w:spacing w:after="0"/>
              <w:rPr>
                <w:rFonts w:ascii="Times New Roman" w:hAnsi="Times New Roman" w:cs="Times New Roman"/>
                <w:sz w:val="18"/>
                <w:szCs w:val="18"/>
                <w:lang w:val="en-GB"/>
              </w:rPr>
            </w:pPr>
          </w:p>
        </w:tc>
      </w:tr>
    </w:tbl>
    <w:p w:rsidR="00316B65" w:rsidRPr="00BC49BA" w:rsidRDefault="00316B65" w:rsidP="007633B5">
      <w:pPr>
        <w:spacing w:after="0"/>
        <w:rPr>
          <w:rFonts w:ascii="Times New Roman" w:hAnsi="Times New Roman" w:cs="Times New Roman"/>
          <w:sz w:val="18"/>
          <w:szCs w:val="18"/>
          <w:lang w:val="en-US"/>
        </w:rPr>
      </w:pPr>
    </w:p>
    <w:p w:rsidR="00ED09F8" w:rsidRPr="00BC49BA" w:rsidRDefault="00ED09F8" w:rsidP="007633B5">
      <w:pPr>
        <w:tabs>
          <w:tab w:val="right" w:pos="360"/>
          <w:tab w:val="left" w:pos="540"/>
        </w:tabs>
        <w:spacing w:after="0" w:line="480" w:lineRule="auto"/>
        <w:ind w:left="540" w:hanging="540"/>
        <w:rPr>
          <w:rFonts w:ascii="Times New Roman" w:hAnsi="Times New Roman" w:cs="Times New Roman"/>
          <w:sz w:val="18"/>
          <w:szCs w:val="18"/>
          <w:lang w:val="en-US"/>
        </w:rPr>
      </w:pPr>
    </w:p>
    <w:sectPr w:rsidR="00ED09F8" w:rsidRPr="00BC49BA" w:rsidSect="007633B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0777C"/>
    <w:multiLevelType w:val="hybridMultilevel"/>
    <w:tmpl w:val="00449712"/>
    <w:lvl w:ilvl="0" w:tplc="223A68B2">
      <w:start w:val="55"/>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1304"/>
  <w:hyphenationZone w:val="425"/>
  <w:drawingGridHorizontalSpacing w:val="110"/>
  <w:displayHorizontalDrawingGridEvery w:val="2"/>
  <w:characterSpacingControl w:val="doNotCompress"/>
  <w:compat>
    <w:compatSetting w:name="compatibilityMode" w:uri="http://schemas.microsoft.com/office/word" w:val="12"/>
  </w:compat>
  <w:docVars>
    <w:docVar w:name="REFMGR.InstantFormat" w:val="&lt;InstantFormat&gt;&lt;Enabled&gt;1&lt;/Enabled&gt;&lt;ScanUnformatted&gt;1&lt;/ScanUnformatted&gt;&lt;ScanChanges&gt;1&lt;/ScanChanges&gt;&lt;/InstantFormat&gt;"/>
    <w:docVar w:name="REFMGR.Libraries" w:val="&lt;Databases&gt;&lt;Libraries&gt;&lt;item&gt;LOWBACKP.rfm&lt;/item&gt;&lt;/Libraries&gt;&lt;/Databases&gt;"/>
  </w:docVars>
  <w:rsids>
    <w:rsidRoot w:val="00ED09F8"/>
    <w:rsid w:val="000163E0"/>
    <w:rsid w:val="00016742"/>
    <w:rsid w:val="00020AC8"/>
    <w:rsid w:val="000274EF"/>
    <w:rsid w:val="00052540"/>
    <w:rsid w:val="00057A2D"/>
    <w:rsid w:val="000D7F40"/>
    <w:rsid w:val="000E3043"/>
    <w:rsid w:val="000F3BCE"/>
    <w:rsid w:val="00100E74"/>
    <w:rsid w:val="001048D2"/>
    <w:rsid w:val="00135233"/>
    <w:rsid w:val="00135234"/>
    <w:rsid w:val="00140A8C"/>
    <w:rsid w:val="0015033C"/>
    <w:rsid w:val="00170A6F"/>
    <w:rsid w:val="0017692A"/>
    <w:rsid w:val="001811D3"/>
    <w:rsid w:val="0018522D"/>
    <w:rsid w:val="00191306"/>
    <w:rsid w:val="001A6912"/>
    <w:rsid w:val="001A6A21"/>
    <w:rsid w:val="001B349D"/>
    <w:rsid w:val="001B4992"/>
    <w:rsid w:val="001B6A79"/>
    <w:rsid w:val="001B6DC6"/>
    <w:rsid w:val="00222F51"/>
    <w:rsid w:val="002404C5"/>
    <w:rsid w:val="0027329B"/>
    <w:rsid w:val="00287766"/>
    <w:rsid w:val="002A3996"/>
    <w:rsid w:val="002A6C70"/>
    <w:rsid w:val="002C0E5D"/>
    <w:rsid w:val="002C3B2E"/>
    <w:rsid w:val="002C4689"/>
    <w:rsid w:val="002C6A50"/>
    <w:rsid w:val="002E72D4"/>
    <w:rsid w:val="0030375E"/>
    <w:rsid w:val="00305C3A"/>
    <w:rsid w:val="00306757"/>
    <w:rsid w:val="00313D89"/>
    <w:rsid w:val="00316B65"/>
    <w:rsid w:val="003279DA"/>
    <w:rsid w:val="00331AD8"/>
    <w:rsid w:val="003A1FFC"/>
    <w:rsid w:val="003A2CF3"/>
    <w:rsid w:val="003A7BD4"/>
    <w:rsid w:val="003B3297"/>
    <w:rsid w:val="003B3430"/>
    <w:rsid w:val="003B430E"/>
    <w:rsid w:val="003C0EBC"/>
    <w:rsid w:val="003C30B8"/>
    <w:rsid w:val="003D6A10"/>
    <w:rsid w:val="003F789A"/>
    <w:rsid w:val="0040723D"/>
    <w:rsid w:val="004139DC"/>
    <w:rsid w:val="00420962"/>
    <w:rsid w:val="00423ABC"/>
    <w:rsid w:val="004347E2"/>
    <w:rsid w:val="00436AD9"/>
    <w:rsid w:val="00437051"/>
    <w:rsid w:val="00440600"/>
    <w:rsid w:val="00443749"/>
    <w:rsid w:val="004460AF"/>
    <w:rsid w:val="004551C8"/>
    <w:rsid w:val="004730F1"/>
    <w:rsid w:val="00481A91"/>
    <w:rsid w:val="004B0FFB"/>
    <w:rsid w:val="004B6ED2"/>
    <w:rsid w:val="004D0394"/>
    <w:rsid w:val="004F6895"/>
    <w:rsid w:val="00511C27"/>
    <w:rsid w:val="00520AC1"/>
    <w:rsid w:val="005324E6"/>
    <w:rsid w:val="00541D3B"/>
    <w:rsid w:val="00555401"/>
    <w:rsid w:val="005574A3"/>
    <w:rsid w:val="00557C55"/>
    <w:rsid w:val="00572466"/>
    <w:rsid w:val="00580146"/>
    <w:rsid w:val="00583E95"/>
    <w:rsid w:val="0058739C"/>
    <w:rsid w:val="005912AF"/>
    <w:rsid w:val="00593D30"/>
    <w:rsid w:val="005C1AB6"/>
    <w:rsid w:val="005C2CE0"/>
    <w:rsid w:val="005C3D23"/>
    <w:rsid w:val="005C48CF"/>
    <w:rsid w:val="005C6264"/>
    <w:rsid w:val="005D181D"/>
    <w:rsid w:val="005F798B"/>
    <w:rsid w:val="0061271B"/>
    <w:rsid w:val="00613BB1"/>
    <w:rsid w:val="0062104E"/>
    <w:rsid w:val="006571B2"/>
    <w:rsid w:val="00662AB4"/>
    <w:rsid w:val="00663203"/>
    <w:rsid w:val="006654C7"/>
    <w:rsid w:val="00675FB1"/>
    <w:rsid w:val="00676340"/>
    <w:rsid w:val="00677AF1"/>
    <w:rsid w:val="006915E7"/>
    <w:rsid w:val="00691B92"/>
    <w:rsid w:val="00696F63"/>
    <w:rsid w:val="006A4F03"/>
    <w:rsid w:val="006A5110"/>
    <w:rsid w:val="006C3D14"/>
    <w:rsid w:val="006C62B9"/>
    <w:rsid w:val="006D3441"/>
    <w:rsid w:val="006F47A5"/>
    <w:rsid w:val="006F4EEA"/>
    <w:rsid w:val="00700B1E"/>
    <w:rsid w:val="00712BE4"/>
    <w:rsid w:val="007150FC"/>
    <w:rsid w:val="00737DE8"/>
    <w:rsid w:val="0074553C"/>
    <w:rsid w:val="007468F5"/>
    <w:rsid w:val="007633B5"/>
    <w:rsid w:val="00763A5A"/>
    <w:rsid w:val="007753DE"/>
    <w:rsid w:val="00782646"/>
    <w:rsid w:val="00782A8D"/>
    <w:rsid w:val="00786D65"/>
    <w:rsid w:val="007B0097"/>
    <w:rsid w:val="007B79B7"/>
    <w:rsid w:val="007C40AA"/>
    <w:rsid w:val="007D2761"/>
    <w:rsid w:val="007E04C4"/>
    <w:rsid w:val="007F4682"/>
    <w:rsid w:val="00801647"/>
    <w:rsid w:val="008079F3"/>
    <w:rsid w:val="0082013C"/>
    <w:rsid w:val="008438B1"/>
    <w:rsid w:val="00845EDA"/>
    <w:rsid w:val="0085408A"/>
    <w:rsid w:val="00854687"/>
    <w:rsid w:val="00862A3C"/>
    <w:rsid w:val="00865442"/>
    <w:rsid w:val="00865E96"/>
    <w:rsid w:val="00866494"/>
    <w:rsid w:val="00872759"/>
    <w:rsid w:val="00872AC0"/>
    <w:rsid w:val="00872D3B"/>
    <w:rsid w:val="00875D38"/>
    <w:rsid w:val="0088622E"/>
    <w:rsid w:val="008C36CC"/>
    <w:rsid w:val="008D681C"/>
    <w:rsid w:val="008F2342"/>
    <w:rsid w:val="008F2C76"/>
    <w:rsid w:val="008F41F0"/>
    <w:rsid w:val="008F4CC8"/>
    <w:rsid w:val="009013BD"/>
    <w:rsid w:val="00903C46"/>
    <w:rsid w:val="0090570A"/>
    <w:rsid w:val="00907C4A"/>
    <w:rsid w:val="00915A57"/>
    <w:rsid w:val="009164C2"/>
    <w:rsid w:val="00920830"/>
    <w:rsid w:val="0092760E"/>
    <w:rsid w:val="00941191"/>
    <w:rsid w:val="00950BAD"/>
    <w:rsid w:val="00953680"/>
    <w:rsid w:val="00962AC0"/>
    <w:rsid w:val="0096430E"/>
    <w:rsid w:val="00971215"/>
    <w:rsid w:val="009843AF"/>
    <w:rsid w:val="009907D9"/>
    <w:rsid w:val="009A6292"/>
    <w:rsid w:val="009B13C1"/>
    <w:rsid w:val="009B313D"/>
    <w:rsid w:val="009D5935"/>
    <w:rsid w:val="009E2617"/>
    <w:rsid w:val="009F0689"/>
    <w:rsid w:val="009F3ED0"/>
    <w:rsid w:val="009F644B"/>
    <w:rsid w:val="00A04C9C"/>
    <w:rsid w:val="00A12536"/>
    <w:rsid w:val="00A26223"/>
    <w:rsid w:val="00A301CD"/>
    <w:rsid w:val="00A51859"/>
    <w:rsid w:val="00A5420B"/>
    <w:rsid w:val="00A54986"/>
    <w:rsid w:val="00A64633"/>
    <w:rsid w:val="00A820E5"/>
    <w:rsid w:val="00A837E1"/>
    <w:rsid w:val="00A83E64"/>
    <w:rsid w:val="00A846BC"/>
    <w:rsid w:val="00A91149"/>
    <w:rsid w:val="00A9181C"/>
    <w:rsid w:val="00AC0628"/>
    <w:rsid w:val="00AC122E"/>
    <w:rsid w:val="00AE4A1A"/>
    <w:rsid w:val="00AE5E89"/>
    <w:rsid w:val="00AF1EB5"/>
    <w:rsid w:val="00B043A6"/>
    <w:rsid w:val="00B16F88"/>
    <w:rsid w:val="00B23F20"/>
    <w:rsid w:val="00B2461A"/>
    <w:rsid w:val="00B26F9C"/>
    <w:rsid w:val="00B55D8D"/>
    <w:rsid w:val="00B65BCD"/>
    <w:rsid w:val="00B67B5A"/>
    <w:rsid w:val="00B74140"/>
    <w:rsid w:val="00B91F58"/>
    <w:rsid w:val="00B93655"/>
    <w:rsid w:val="00B97E20"/>
    <w:rsid w:val="00BA03BD"/>
    <w:rsid w:val="00BA1032"/>
    <w:rsid w:val="00BA16D5"/>
    <w:rsid w:val="00BB40D2"/>
    <w:rsid w:val="00BB51ED"/>
    <w:rsid w:val="00BB695A"/>
    <w:rsid w:val="00BC49BA"/>
    <w:rsid w:val="00BE02EE"/>
    <w:rsid w:val="00BF4A65"/>
    <w:rsid w:val="00BF66BA"/>
    <w:rsid w:val="00C013B1"/>
    <w:rsid w:val="00C049DB"/>
    <w:rsid w:val="00C2009A"/>
    <w:rsid w:val="00C62E25"/>
    <w:rsid w:val="00C700AC"/>
    <w:rsid w:val="00C86986"/>
    <w:rsid w:val="00CA6260"/>
    <w:rsid w:val="00CB0C94"/>
    <w:rsid w:val="00CC7DEE"/>
    <w:rsid w:val="00CE2CF3"/>
    <w:rsid w:val="00CF3F1D"/>
    <w:rsid w:val="00D04892"/>
    <w:rsid w:val="00D1509E"/>
    <w:rsid w:val="00D17934"/>
    <w:rsid w:val="00D21EBD"/>
    <w:rsid w:val="00D22F6D"/>
    <w:rsid w:val="00D25858"/>
    <w:rsid w:val="00D267FB"/>
    <w:rsid w:val="00D5369B"/>
    <w:rsid w:val="00D55B50"/>
    <w:rsid w:val="00D76FD1"/>
    <w:rsid w:val="00D909E7"/>
    <w:rsid w:val="00DA08A6"/>
    <w:rsid w:val="00DA399B"/>
    <w:rsid w:val="00DB04D5"/>
    <w:rsid w:val="00DD6D07"/>
    <w:rsid w:val="00DE092E"/>
    <w:rsid w:val="00E0381F"/>
    <w:rsid w:val="00E15027"/>
    <w:rsid w:val="00E33B42"/>
    <w:rsid w:val="00E33C3A"/>
    <w:rsid w:val="00E35EE7"/>
    <w:rsid w:val="00E416D7"/>
    <w:rsid w:val="00E531D7"/>
    <w:rsid w:val="00E726FC"/>
    <w:rsid w:val="00E94690"/>
    <w:rsid w:val="00E95492"/>
    <w:rsid w:val="00E95619"/>
    <w:rsid w:val="00EA2A28"/>
    <w:rsid w:val="00EA3B0F"/>
    <w:rsid w:val="00EA3D0C"/>
    <w:rsid w:val="00EC3D69"/>
    <w:rsid w:val="00EC5686"/>
    <w:rsid w:val="00ED09F8"/>
    <w:rsid w:val="00ED0EDF"/>
    <w:rsid w:val="00ED546B"/>
    <w:rsid w:val="00ED65AB"/>
    <w:rsid w:val="00EE29EE"/>
    <w:rsid w:val="00F0315D"/>
    <w:rsid w:val="00F1698C"/>
    <w:rsid w:val="00F16DCE"/>
    <w:rsid w:val="00F24CA3"/>
    <w:rsid w:val="00F3026C"/>
    <w:rsid w:val="00F42609"/>
    <w:rsid w:val="00F54426"/>
    <w:rsid w:val="00F64612"/>
    <w:rsid w:val="00F722E2"/>
    <w:rsid w:val="00F77768"/>
    <w:rsid w:val="00F8495E"/>
    <w:rsid w:val="00FA13F8"/>
    <w:rsid w:val="00FB208B"/>
    <w:rsid w:val="00FC7005"/>
    <w:rsid w:val="00FD0C25"/>
    <w:rsid w:val="00FE3661"/>
    <w:rsid w:val="00FE602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A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316B65"/>
    <w:pPr>
      <w:spacing w:after="0" w:line="240" w:lineRule="auto"/>
    </w:pPr>
    <w:rPr>
      <w:rFonts w:ascii="Cambria" w:eastAsia="Cambria" w:hAnsi="Cambria" w:cs="Times New Roman"/>
      <w:b/>
      <w:bCs/>
      <w:sz w:val="20"/>
      <w:szCs w:val="20"/>
    </w:rPr>
  </w:style>
  <w:style w:type="paragraph" w:styleId="ListParagraph">
    <w:name w:val="List Paragraph"/>
    <w:basedOn w:val="Normal"/>
    <w:uiPriority w:val="34"/>
    <w:qFormat/>
    <w:rsid w:val="00FE60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C6AF43-A7EB-4727-9DD4-C274793C1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1567</Words>
  <Characters>8934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10481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q470</dc:creator>
  <cp:lastModifiedBy>Agir, Junalie</cp:lastModifiedBy>
  <cp:revision>15</cp:revision>
  <dcterms:created xsi:type="dcterms:W3CDTF">2017-01-11T22:24:00Z</dcterms:created>
  <dcterms:modified xsi:type="dcterms:W3CDTF">2017-05-10T00:34:00Z</dcterms:modified>
</cp:coreProperties>
</file>