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5A59C" w14:textId="77777777" w:rsidR="00E0515F" w:rsidRPr="007073FF" w:rsidRDefault="00E0515F" w:rsidP="00E0515F">
      <w:pPr>
        <w:rPr>
          <w:rFonts w:ascii="Arial" w:hAnsi="Arial" w:cs="Arial"/>
        </w:rPr>
      </w:pPr>
      <w:bookmarkStart w:id="0" w:name="_GoBack"/>
      <w:r w:rsidRPr="007073FF">
        <w:rPr>
          <w:rFonts w:ascii="Arial" w:hAnsi="Arial" w:cs="Arial"/>
        </w:rPr>
        <w:t>Additional file 3</w:t>
      </w:r>
      <w:bookmarkEnd w:id="0"/>
      <w:r w:rsidRPr="007073FF">
        <w:rPr>
          <w:rFonts w:ascii="Arial" w:hAnsi="Arial" w:cs="Arial"/>
        </w:rPr>
        <w:t>: Reasons for exclusion from meta-analysis</w:t>
      </w:r>
    </w:p>
    <w:p w14:paraId="459F0A18" w14:textId="77777777" w:rsidR="00E0515F" w:rsidRPr="007073FF" w:rsidRDefault="00E0515F" w:rsidP="00E0515F">
      <w:pPr>
        <w:rPr>
          <w:rFonts w:ascii="Arial" w:hAnsi="Arial" w:cs="Arial"/>
        </w:rPr>
      </w:pPr>
    </w:p>
    <w:tbl>
      <w:tblPr>
        <w:tblStyle w:val="TableGrid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221"/>
      </w:tblGrid>
      <w:tr w:rsidR="00E0515F" w14:paraId="4E4CB2BA" w14:textId="77777777" w:rsidTr="009F5D3E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01530BF2" w14:textId="77777777" w:rsidR="00E0515F" w:rsidRPr="00B851D6" w:rsidRDefault="00E0515F" w:rsidP="009F5D3E">
            <w:pPr>
              <w:spacing w:line="360" w:lineRule="auto"/>
              <w:rPr>
                <w:rFonts w:ascii="Arial" w:hAnsi="Arial" w:cs="Arial"/>
                <w:b/>
              </w:rPr>
            </w:pPr>
            <w:r w:rsidRPr="00B851D6">
              <w:rPr>
                <w:rFonts w:ascii="Arial" w:hAnsi="Arial" w:cs="Arial"/>
                <w:b/>
              </w:rPr>
              <w:t>Study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14:paraId="69FDF27E" w14:textId="77777777" w:rsidR="00E0515F" w:rsidRPr="00B851D6" w:rsidRDefault="00E0515F" w:rsidP="009F5D3E">
            <w:pPr>
              <w:spacing w:line="360" w:lineRule="auto"/>
              <w:rPr>
                <w:rFonts w:ascii="Arial" w:hAnsi="Arial" w:cs="Arial"/>
                <w:b/>
              </w:rPr>
            </w:pPr>
            <w:r w:rsidRPr="00B851D6">
              <w:rPr>
                <w:rFonts w:ascii="Arial" w:hAnsi="Arial" w:cs="Arial"/>
                <w:b/>
              </w:rPr>
              <w:t>Reason for exclusion</w:t>
            </w:r>
          </w:p>
        </w:tc>
      </w:tr>
      <w:tr w:rsidR="00E0515F" w14:paraId="1E3BB76B" w14:textId="77777777" w:rsidTr="009F5D3E">
        <w:tc>
          <w:tcPr>
            <w:tcW w:w="2093" w:type="dxa"/>
            <w:tcBorders>
              <w:top w:val="single" w:sz="4" w:space="0" w:color="auto"/>
            </w:tcBorders>
          </w:tcPr>
          <w:p w14:paraId="6F715E89" w14:textId="77777777" w:rsidR="00E0515F" w:rsidRPr="00811FA1" w:rsidRDefault="00E0515F" w:rsidP="009F5D3E">
            <w:pPr>
              <w:rPr>
                <w:rFonts w:ascii="Arial" w:hAnsi="Arial" w:cs="Arial"/>
              </w:rPr>
            </w:pPr>
            <w:r w:rsidRPr="00811FA1">
              <w:rPr>
                <w:rFonts w:ascii="Arial" w:hAnsi="Arial" w:cs="Arial"/>
              </w:rPr>
              <w:t>Brady [18]</w:t>
            </w:r>
          </w:p>
          <w:p w14:paraId="6B44AD38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14:paraId="44B63C7F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study did not stratify each body site by body composition and it was the only study to report up to three body sites.</w:t>
            </w:r>
          </w:p>
        </w:tc>
      </w:tr>
      <w:tr w:rsidR="00E0515F" w14:paraId="49E06B1B" w14:textId="77777777" w:rsidTr="009F5D3E">
        <w:tc>
          <w:tcPr>
            <w:tcW w:w="2093" w:type="dxa"/>
          </w:tcPr>
          <w:p w14:paraId="73F85132" w14:textId="77777777" w:rsidR="00E0515F" w:rsidRDefault="00E0515F" w:rsidP="009F5D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Celan</w:t>
            </w:r>
            <w:proofErr w:type="spellEnd"/>
            <w:r>
              <w:rPr>
                <w:rFonts w:ascii="Arial" w:hAnsi="Arial" w:cs="Arial"/>
              </w:rPr>
              <w:t xml:space="preserve"> [46]</w:t>
            </w:r>
          </w:p>
        </w:tc>
        <w:tc>
          <w:tcPr>
            <w:tcW w:w="8221" w:type="dxa"/>
          </w:tcPr>
          <w:p w14:paraId="184FD664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 w:rsidRPr="00A03E8B">
              <w:rPr>
                <w:rFonts w:ascii="Arial" w:hAnsi="Arial" w:cs="Arial"/>
              </w:rPr>
              <w:t>Unable to calculate effect size or odds ratio from the data provided</w:t>
            </w:r>
          </w:p>
        </w:tc>
      </w:tr>
      <w:tr w:rsidR="00E0515F" w14:paraId="3EDD8C98" w14:textId="77777777" w:rsidTr="009F5D3E">
        <w:tc>
          <w:tcPr>
            <w:tcW w:w="2093" w:type="dxa"/>
          </w:tcPr>
          <w:p w14:paraId="4179CE2A" w14:textId="77777777" w:rsidR="00E0515F" w:rsidRPr="00811FA1" w:rsidRDefault="00E0515F" w:rsidP="009F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Chou [38</w:t>
            </w:r>
            <w:r w:rsidRPr="00811FA1">
              <w:rPr>
                <w:rFonts w:ascii="Arial" w:hAnsi="Arial" w:cs="Arial"/>
              </w:rPr>
              <w:t>]</w:t>
            </w:r>
          </w:p>
          <w:p w14:paraId="78E6F58D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4F670953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other studies assessing low-back pain measured body fat %, rather than fat mass or fat mass index</w:t>
            </w:r>
          </w:p>
        </w:tc>
      </w:tr>
      <w:tr w:rsidR="00E0515F" w14:paraId="72635241" w14:textId="77777777" w:rsidTr="009F5D3E">
        <w:tc>
          <w:tcPr>
            <w:tcW w:w="2093" w:type="dxa"/>
          </w:tcPr>
          <w:p w14:paraId="54677C15" w14:textId="77777777" w:rsidR="00E0515F" w:rsidRPr="00811FA1" w:rsidRDefault="00E0515F" w:rsidP="009F5D3E">
            <w:pPr>
              <w:rPr>
                <w:rFonts w:ascii="Arial" w:hAnsi="Arial" w:cs="Arial"/>
                <w:color w:val="000000"/>
                <w:vertAlign w:val="superscript"/>
              </w:rPr>
            </w:pPr>
            <w:proofErr w:type="spellStart"/>
            <w:r w:rsidRPr="002C3453">
              <w:rPr>
                <w:rFonts w:ascii="Arial" w:hAnsi="Arial" w:cs="Arial"/>
              </w:rPr>
              <w:t>Iizuka</w:t>
            </w:r>
            <w:proofErr w:type="spellEnd"/>
            <w:r w:rsidRPr="002C34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[37</w:t>
            </w:r>
            <w:r w:rsidRPr="00811FA1">
              <w:rPr>
                <w:rFonts w:ascii="Arial" w:hAnsi="Arial" w:cs="Arial"/>
              </w:rPr>
              <w:t>]</w:t>
            </w:r>
          </w:p>
          <w:p w14:paraId="21101BCE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02077014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study to report neck and shoulder pain</w:t>
            </w:r>
          </w:p>
        </w:tc>
      </w:tr>
      <w:tr w:rsidR="00E0515F" w14:paraId="0170AEF7" w14:textId="77777777" w:rsidTr="009F5D3E">
        <w:tc>
          <w:tcPr>
            <w:tcW w:w="2093" w:type="dxa"/>
          </w:tcPr>
          <w:p w14:paraId="67578126" w14:textId="77777777" w:rsidR="00E0515F" w:rsidRPr="00811FA1" w:rsidRDefault="00E0515F" w:rsidP="009F5D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Jordani</w:t>
            </w:r>
            <w:proofErr w:type="spellEnd"/>
            <w:r>
              <w:rPr>
                <w:rFonts w:ascii="Arial" w:hAnsi="Arial" w:cs="Arial"/>
              </w:rPr>
              <w:t xml:space="preserve"> [44</w:t>
            </w:r>
            <w:r w:rsidRPr="00811FA1">
              <w:rPr>
                <w:rFonts w:ascii="Arial" w:hAnsi="Arial" w:cs="Arial"/>
              </w:rPr>
              <w:t>]</w:t>
            </w:r>
          </w:p>
          <w:p w14:paraId="23027130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2FBD04DF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participants with and without pain were compared according to their body fat %, but were stratified into four categories</w:t>
            </w:r>
          </w:p>
        </w:tc>
      </w:tr>
      <w:tr w:rsidR="00E0515F" w14:paraId="36C3AE2F" w14:textId="77777777" w:rsidTr="009F5D3E">
        <w:tc>
          <w:tcPr>
            <w:tcW w:w="2093" w:type="dxa"/>
          </w:tcPr>
          <w:p w14:paraId="5AF4E5F0" w14:textId="77777777" w:rsidR="00E0515F" w:rsidRPr="002C3453" w:rsidRDefault="00E0515F" w:rsidP="009F5D3E">
            <w:proofErr w:type="spellStart"/>
            <w:r w:rsidRPr="001B4B4A">
              <w:rPr>
                <w:rFonts w:ascii="Arial" w:hAnsi="Arial" w:cs="Arial"/>
              </w:rPr>
              <w:t>Sabeti</w:t>
            </w:r>
            <w:proofErr w:type="spellEnd"/>
            <w:r>
              <w:rPr>
                <w:rFonts w:ascii="Arial" w:hAnsi="Arial" w:cs="Arial"/>
              </w:rPr>
              <w:t xml:space="preserve"> [50</w:t>
            </w:r>
            <w:r w:rsidRPr="00811FA1">
              <w:rPr>
                <w:rFonts w:ascii="Arial" w:hAnsi="Arial" w:cs="Arial"/>
              </w:rPr>
              <w:t>]</w:t>
            </w:r>
          </w:p>
          <w:p w14:paraId="0026087A" w14:textId="77777777" w:rsidR="00E0515F" w:rsidRPr="00811FA1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4E1FD88E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study to report shin pain</w:t>
            </w:r>
          </w:p>
        </w:tc>
      </w:tr>
      <w:tr w:rsidR="00E0515F" w14:paraId="4A249BD4" w14:textId="77777777" w:rsidTr="009F5D3E">
        <w:tc>
          <w:tcPr>
            <w:tcW w:w="2093" w:type="dxa"/>
          </w:tcPr>
          <w:p w14:paraId="0BFE06D6" w14:textId="77777777" w:rsidR="00E0515F" w:rsidRPr="00811FA1" w:rsidRDefault="00E0515F" w:rsidP="009F5D3E">
            <w:pPr>
              <w:rPr>
                <w:rFonts w:ascii="Arial" w:hAnsi="Arial" w:cs="Arial"/>
              </w:rPr>
            </w:pPr>
            <w:proofErr w:type="spellStart"/>
            <w:r w:rsidRPr="00811FA1">
              <w:rPr>
                <w:rFonts w:ascii="Arial" w:hAnsi="Arial" w:cs="Arial"/>
              </w:rPr>
              <w:t>Sutbeyaz</w:t>
            </w:r>
            <w:proofErr w:type="spellEnd"/>
            <w:r w:rsidRPr="001B4B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[53</w:t>
            </w:r>
            <w:r w:rsidRPr="00811FA1">
              <w:rPr>
                <w:rFonts w:ascii="Arial" w:hAnsi="Arial" w:cs="Arial"/>
              </w:rPr>
              <w:t>]</w:t>
            </w:r>
          </w:p>
          <w:p w14:paraId="2B58F757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0F1595E8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other studies assessing knee pain measured body fat %, rather than fat mass or fat mass index</w:t>
            </w:r>
          </w:p>
        </w:tc>
      </w:tr>
      <w:tr w:rsidR="00E0515F" w14:paraId="1AB35107" w14:textId="77777777" w:rsidTr="009F5D3E">
        <w:tc>
          <w:tcPr>
            <w:tcW w:w="2093" w:type="dxa"/>
          </w:tcPr>
          <w:p w14:paraId="797AF6D8" w14:textId="77777777" w:rsidR="00E0515F" w:rsidRPr="00811FA1" w:rsidRDefault="00E0515F" w:rsidP="009F5D3E">
            <w:pPr>
              <w:rPr>
                <w:rFonts w:ascii="Arial" w:hAnsi="Arial" w:cs="Arial"/>
              </w:rPr>
            </w:pPr>
            <w:r w:rsidRPr="00811FA1">
              <w:rPr>
                <w:rFonts w:ascii="Arial" w:hAnsi="Arial" w:cs="Arial"/>
              </w:rPr>
              <w:t>Urquhart [20]</w:t>
            </w:r>
          </w:p>
          <w:p w14:paraId="7D5CACB5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675A9FDA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Pain reported is not binary and is stratified into disability and intensity, unlike the other studies that reported low-back pain</w:t>
            </w:r>
          </w:p>
        </w:tc>
      </w:tr>
      <w:tr w:rsidR="00E0515F" w14:paraId="07B59133" w14:textId="77777777" w:rsidTr="009F5D3E">
        <w:tc>
          <w:tcPr>
            <w:tcW w:w="2093" w:type="dxa"/>
          </w:tcPr>
          <w:p w14:paraId="6C38436B" w14:textId="77777777" w:rsidR="00E0515F" w:rsidRPr="00811FA1" w:rsidRDefault="00E0515F" w:rsidP="009F5D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C3453">
              <w:rPr>
                <w:rFonts w:ascii="Arial" w:hAnsi="Arial" w:cs="Arial"/>
              </w:rPr>
              <w:t>Yalcinkaya</w:t>
            </w:r>
            <w:proofErr w:type="spellEnd"/>
            <w:r w:rsidRPr="002C345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[45</w:t>
            </w:r>
            <w:r w:rsidRPr="00811FA1">
              <w:rPr>
                <w:rFonts w:ascii="Arial" w:hAnsi="Arial" w:cs="Arial"/>
              </w:rPr>
              <w:t>]</w:t>
            </w:r>
          </w:p>
          <w:p w14:paraId="457F63D2" w14:textId="77777777" w:rsidR="00E0515F" w:rsidRDefault="00E0515F" w:rsidP="009F5D3E">
            <w:pPr>
              <w:rPr>
                <w:rFonts w:ascii="Arial" w:hAnsi="Arial" w:cs="Arial"/>
              </w:rPr>
            </w:pPr>
          </w:p>
        </w:tc>
        <w:tc>
          <w:tcPr>
            <w:tcW w:w="8221" w:type="dxa"/>
          </w:tcPr>
          <w:p w14:paraId="4325442F" w14:textId="77777777" w:rsidR="00E0515F" w:rsidRDefault="00E0515F" w:rsidP="009F5D3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Only study to report neck pain</w:t>
            </w:r>
          </w:p>
        </w:tc>
      </w:tr>
    </w:tbl>
    <w:p w14:paraId="5B900800" w14:textId="77777777" w:rsidR="00E0515F" w:rsidRDefault="00E0515F" w:rsidP="00E0515F">
      <w:pPr>
        <w:rPr>
          <w:rFonts w:ascii="Arial" w:hAnsi="Arial" w:cs="Arial"/>
        </w:rPr>
      </w:pPr>
    </w:p>
    <w:p w14:paraId="3F8FC3DD" w14:textId="77777777" w:rsidR="00E07BC0" w:rsidRDefault="00E0515F"/>
    <w:sectPr w:rsidR="00E07BC0" w:rsidSect="00E0515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5F"/>
    <w:rsid w:val="000032BD"/>
    <w:rsid w:val="00041382"/>
    <w:rsid w:val="00043878"/>
    <w:rsid w:val="00062935"/>
    <w:rsid w:val="00107C42"/>
    <w:rsid w:val="001204DA"/>
    <w:rsid w:val="00130089"/>
    <w:rsid w:val="00144C35"/>
    <w:rsid w:val="001D15C4"/>
    <w:rsid w:val="001F28BD"/>
    <w:rsid w:val="002236FE"/>
    <w:rsid w:val="00234965"/>
    <w:rsid w:val="002553A1"/>
    <w:rsid w:val="00261785"/>
    <w:rsid w:val="002A5EC4"/>
    <w:rsid w:val="002C5EFD"/>
    <w:rsid w:val="002D54BB"/>
    <w:rsid w:val="002E1E4C"/>
    <w:rsid w:val="002F3B2B"/>
    <w:rsid w:val="00302A25"/>
    <w:rsid w:val="00384DD1"/>
    <w:rsid w:val="003C02AA"/>
    <w:rsid w:val="003E2C95"/>
    <w:rsid w:val="003E3E8E"/>
    <w:rsid w:val="0041280E"/>
    <w:rsid w:val="004372E5"/>
    <w:rsid w:val="00451489"/>
    <w:rsid w:val="00482FCB"/>
    <w:rsid w:val="004B6DD9"/>
    <w:rsid w:val="004F0266"/>
    <w:rsid w:val="00540032"/>
    <w:rsid w:val="00581FB4"/>
    <w:rsid w:val="0059149E"/>
    <w:rsid w:val="006179D3"/>
    <w:rsid w:val="00662F7D"/>
    <w:rsid w:val="00691541"/>
    <w:rsid w:val="006A725E"/>
    <w:rsid w:val="006D6AF8"/>
    <w:rsid w:val="00745E0C"/>
    <w:rsid w:val="00792B99"/>
    <w:rsid w:val="007C1690"/>
    <w:rsid w:val="008026E6"/>
    <w:rsid w:val="00860620"/>
    <w:rsid w:val="00865857"/>
    <w:rsid w:val="0086659A"/>
    <w:rsid w:val="0089335E"/>
    <w:rsid w:val="00893470"/>
    <w:rsid w:val="00894DCB"/>
    <w:rsid w:val="008F5967"/>
    <w:rsid w:val="009F73BD"/>
    <w:rsid w:val="00A2785A"/>
    <w:rsid w:val="00AC74BA"/>
    <w:rsid w:val="00B574C5"/>
    <w:rsid w:val="00BC17D3"/>
    <w:rsid w:val="00BF40E5"/>
    <w:rsid w:val="00C22AF4"/>
    <w:rsid w:val="00C319F6"/>
    <w:rsid w:val="00C33238"/>
    <w:rsid w:val="00C60F7B"/>
    <w:rsid w:val="00C64C09"/>
    <w:rsid w:val="00CF25B4"/>
    <w:rsid w:val="00D336EE"/>
    <w:rsid w:val="00D57929"/>
    <w:rsid w:val="00DB2C53"/>
    <w:rsid w:val="00DE7289"/>
    <w:rsid w:val="00DF4F5B"/>
    <w:rsid w:val="00E0515F"/>
    <w:rsid w:val="00E24CF3"/>
    <w:rsid w:val="00E502C4"/>
    <w:rsid w:val="00E774FC"/>
    <w:rsid w:val="00EA40C5"/>
    <w:rsid w:val="00EB76DD"/>
    <w:rsid w:val="00EC393C"/>
    <w:rsid w:val="00ED5FF7"/>
    <w:rsid w:val="00EE6E9F"/>
    <w:rsid w:val="00F1259F"/>
    <w:rsid w:val="00FB070B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0D7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Macintosh Word</Application>
  <DocSecurity>0</DocSecurity>
  <Lines>6</Lines>
  <Paragraphs>1</Paragraphs>
  <ScaleCrop>false</ScaleCrop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2018-06-15T15:26:00Z</dcterms:created>
  <dcterms:modified xsi:type="dcterms:W3CDTF">2018-06-15T15:27:00Z</dcterms:modified>
</cp:coreProperties>
</file>