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63833" w14:textId="77777777" w:rsidR="003B5DAE" w:rsidRDefault="003B5DAE" w:rsidP="00702C0A">
      <w:pPr>
        <w:rPr>
          <w:b/>
          <w:i/>
          <w:lang w:val="en-US"/>
        </w:rPr>
      </w:pPr>
    </w:p>
    <w:p w14:paraId="2B854D58" w14:textId="03D0BCB9" w:rsidR="00465601" w:rsidRDefault="003B5DAE" w:rsidP="00702C0A">
      <w:pPr>
        <w:rPr>
          <w:b/>
          <w:i/>
          <w:lang w:val="en-US"/>
        </w:rPr>
      </w:pPr>
      <w:r>
        <w:rPr>
          <w:b/>
          <w:i/>
          <w:lang w:val="en-US"/>
        </w:rPr>
        <w:t xml:space="preserve">  </w:t>
      </w:r>
      <w:r w:rsidR="00465601">
        <w:rPr>
          <w:b/>
          <w:i/>
          <w:lang w:val="en-US"/>
        </w:rPr>
        <w:t xml:space="preserve">                                                                                                       </w:t>
      </w:r>
      <w:r w:rsidR="0079266E">
        <w:rPr>
          <w:b/>
          <w:i/>
          <w:lang w:val="en-US"/>
        </w:rPr>
        <w:t xml:space="preserve">                  Additional file</w:t>
      </w:r>
      <w:r w:rsidR="00B43273">
        <w:rPr>
          <w:b/>
          <w:i/>
          <w:lang w:val="en-US"/>
        </w:rPr>
        <w:t xml:space="preserve"> 1</w:t>
      </w:r>
    </w:p>
    <w:p w14:paraId="0AB6615F" w14:textId="77777777" w:rsidR="003B5DAE" w:rsidRDefault="003B5DAE" w:rsidP="00702C0A">
      <w:pPr>
        <w:rPr>
          <w:b/>
          <w:i/>
          <w:lang w:val="en-US"/>
        </w:rPr>
      </w:pPr>
    </w:p>
    <w:p w14:paraId="11C227F8" w14:textId="77777777" w:rsidR="003B5DAE" w:rsidRDefault="003B5DAE" w:rsidP="00702C0A">
      <w:pPr>
        <w:rPr>
          <w:b/>
          <w:i/>
          <w:lang w:val="en-US"/>
        </w:rPr>
      </w:pPr>
    </w:p>
    <w:p w14:paraId="33F4E0DE" w14:textId="77777777" w:rsidR="00465601" w:rsidRDefault="00465601" w:rsidP="00702C0A">
      <w:pPr>
        <w:rPr>
          <w:b/>
          <w:i/>
          <w:lang w:val="en-US"/>
        </w:rPr>
      </w:pPr>
    </w:p>
    <w:p w14:paraId="012A74C6" w14:textId="605A537D" w:rsidR="00CB0E37" w:rsidRPr="0061197B" w:rsidRDefault="00B63571" w:rsidP="00702C0A">
      <w:pPr>
        <w:rPr>
          <w:lang w:val="en-US"/>
        </w:rPr>
      </w:pPr>
      <w:r>
        <w:rPr>
          <w:lang w:val="en-US"/>
        </w:rPr>
        <w:t>Structured</w:t>
      </w:r>
      <w:r w:rsidR="00EA18DF" w:rsidRPr="0061197B">
        <w:rPr>
          <w:lang w:val="en-US"/>
        </w:rPr>
        <w:t xml:space="preserve"> protocol for c</w:t>
      </w:r>
      <w:r w:rsidR="003F414A">
        <w:rPr>
          <w:lang w:val="en-US"/>
        </w:rPr>
        <w:t>linical tests in</w:t>
      </w:r>
      <w:r w:rsidR="00EA18DF" w:rsidRPr="0061197B">
        <w:rPr>
          <w:lang w:val="en-US"/>
        </w:rPr>
        <w:t xml:space="preserve"> </w:t>
      </w:r>
      <w:proofErr w:type="spellStart"/>
      <w:r w:rsidR="00CB0E37" w:rsidRPr="0061197B">
        <w:rPr>
          <w:lang w:val="en-US"/>
        </w:rPr>
        <w:t>Beighton</w:t>
      </w:r>
      <w:proofErr w:type="spellEnd"/>
      <w:r w:rsidR="00EA18DF" w:rsidRPr="0061197B">
        <w:rPr>
          <w:lang w:val="en-US"/>
        </w:rPr>
        <w:t xml:space="preserve"> score</w:t>
      </w:r>
      <w:r w:rsidR="00947F70" w:rsidRPr="0061197B">
        <w:rPr>
          <w:lang w:val="en-US"/>
        </w:rPr>
        <w:t xml:space="preserve">, </w:t>
      </w:r>
      <w:proofErr w:type="spellStart"/>
      <w:r w:rsidR="00947F70" w:rsidRPr="0061197B">
        <w:rPr>
          <w:lang w:val="en-US"/>
        </w:rPr>
        <w:t>Con</w:t>
      </w:r>
      <w:r w:rsidR="00CB0E37" w:rsidRPr="0061197B">
        <w:rPr>
          <w:lang w:val="en-US"/>
        </w:rPr>
        <w:t>tompasis</w:t>
      </w:r>
      <w:proofErr w:type="spellEnd"/>
      <w:r w:rsidR="00EA18DF" w:rsidRPr="0061197B">
        <w:rPr>
          <w:lang w:val="en-US"/>
        </w:rPr>
        <w:t xml:space="preserve"> score</w:t>
      </w:r>
      <w:r w:rsidR="00CB0E37" w:rsidRPr="0061197B">
        <w:rPr>
          <w:lang w:val="en-US"/>
        </w:rPr>
        <w:t xml:space="preserve"> </w:t>
      </w:r>
      <w:r w:rsidR="00EA7B6E" w:rsidRPr="0061197B">
        <w:rPr>
          <w:lang w:val="en-US"/>
        </w:rPr>
        <w:t>and Hospital del Mar</w:t>
      </w:r>
      <w:r w:rsidR="00EA18DF" w:rsidRPr="0061197B">
        <w:rPr>
          <w:lang w:val="en-US"/>
        </w:rPr>
        <w:t xml:space="preserve"> criteria</w:t>
      </w:r>
    </w:p>
    <w:p w14:paraId="54CE7C10" w14:textId="77777777" w:rsidR="00CB0E37" w:rsidRPr="00C17ABB" w:rsidRDefault="00CB0E37" w:rsidP="00702C0A">
      <w:pPr>
        <w:rPr>
          <w:lang w:val="en-US"/>
        </w:rPr>
      </w:pPr>
    </w:p>
    <w:p w14:paraId="107A4B22" w14:textId="5C92C05D" w:rsidR="00CB0E37" w:rsidRPr="00C17ABB" w:rsidRDefault="007D3E73" w:rsidP="00702C0A">
      <w:pPr>
        <w:rPr>
          <w:lang w:val="en-US"/>
        </w:rPr>
      </w:pPr>
      <w:r w:rsidRPr="00C17ABB">
        <w:rPr>
          <w:lang w:val="en-US"/>
        </w:rPr>
        <w:t>Performer</w:t>
      </w:r>
      <w:r w:rsidR="00CB0E37" w:rsidRPr="00C17ABB">
        <w:rPr>
          <w:lang w:val="en-US"/>
        </w:rPr>
        <w:t xml:space="preserve">_____________________ </w:t>
      </w:r>
      <w:r w:rsidRPr="00C17ABB">
        <w:rPr>
          <w:lang w:val="en-US"/>
        </w:rPr>
        <w:t>Date</w:t>
      </w:r>
      <w:r w:rsidR="00CB0E37" w:rsidRPr="00C17ABB">
        <w:rPr>
          <w:lang w:val="en-US"/>
        </w:rPr>
        <w:t>____________________</w:t>
      </w:r>
    </w:p>
    <w:p w14:paraId="3EA103B6" w14:textId="77777777" w:rsidR="00CB0E37" w:rsidRPr="00C17ABB" w:rsidRDefault="00CB0E37" w:rsidP="00702C0A">
      <w:pPr>
        <w:rPr>
          <w:lang w:val="en-US"/>
        </w:rPr>
      </w:pPr>
    </w:p>
    <w:p w14:paraId="421824F9" w14:textId="345B348C" w:rsidR="00CB0E37" w:rsidRPr="00C17ABB" w:rsidRDefault="007D3E73" w:rsidP="006A7F52">
      <w:pPr>
        <w:rPr>
          <w:lang w:val="en-US"/>
        </w:rPr>
      </w:pPr>
      <w:r w:rsidRPr="00C17ABB">
        <w:rPr>
          <w:lang w:val="en-US"/>
        </w:rPr>
        <w:t>Measurement occasion</w:t>
      </w:r>
      <w:r w:rsidR="00CB0E37" w:rsidRPr="00C17ABB">
        <w:rPr>
          <w:lang w:val="en-US"/>
        </w:rPr>
        <w:t>:</w:t>
      </w:r>
    </w:p>
    <w:p w14:paraId="334F45B7" w14:textId="77777777" w:rsidR="00CB0E37" w:rsidRPr="00C17ABB" w:rsidRDefault="00CB0E37" w:rsidP="006A7F52">
      <w:pPr>
        <w:rPr>
          <w:lang w:val="en-US"/>
        </w:rPr>
      </w:pPr>
      <w:r w:rsidRPr="00C17ABB">
        <w:rPr>
          <w:lang w:val="en-US"/>
        </w:rPr>
        <w:t>1:1</w:t>
      </w:r>
      <w:r w:rsidRPr="00C17ABB">
        <w:sym w:font="Wingdings" w:char="F0A8"/>
      </w:r>
      <w:r w:rsidRPr="00C17ABB">
        <w:rPr>
          <w:lang w:val="en-US"/>
        </w:rPr>
        <w:tab/>
      </w:r>
      <w:r w:rsidRPr="00C17ABB">
        <w:rPr>
          <w:lang w:val="en-US"/>
        </w:rPr>
        <w:tab/>
        <w:t>1:2</w:t>
      </w:r>
      <w:r w:rsidRPr="00C17ABB">
        <w:sym w:font="Wingdings" w:char="F0A8"/>
      </w:r>
      <w:r w:rsidRPr="00C17ABB">
        <w:rPr>
          <w:lang w:val="en-US"/>
        </w:rPr>
        <w:tab/>
      </w:r>
      <w:r w:rsidRPr="00C17ABB">
        <w:rPr>
          <w:lang w:val="en-US"/>
        </w:rPr>
        <w:tab/>
        <w:t>2</w:t>
      </w:r>
      <w:r w:rsidRPr="00C17ABB">
        <w:sym w:font="Wingdings" w:char="F0A8"/>
      </w:r>
    </w:p>
    <w:p w14:paraId="03324E7B" w14:textId="77777777" w:rsidR="00CB0E37" w:rsidRPr="00C17ABB" w:rsidRDefault="00CB0E37" w:rsidP="00702C0A">
      <w:pPr>
        <w:rPr>
          <w:lang w:val="en-US"/>
        </w:rPr>
      </w:pPr>
    </w:p>
    <w:p w14:paraId="3BF985B9" w14:textId="2D0BEA9C" w:rsidR="00CB0E37" w:rsidRPr="00C17ABB" w:rsidRDefault="00F963CC" w:rsidP="00702C0A">
      <w:pPr>
        <w:rPr>
          <w:lang w:val="en-US"/>
        </w:rPr>
      </w:pPr>
      <w:r>
        <w:rPr>
          <w:lang w:val="en-US"/>
        </w:rPr>
        <w:t>N</w:t>
      </w:r>
      <w:r w:rsidR="007D3E73" w:rsidRPr="00C17ABB">
        <w:rPr>
          <w:lang w:val="en-US"/>
        </w:rPr>
        <w:t>ame</w:t>
      </w:r>
      <w:r w:rsidR="00CB0E37" w:rsidRPr="00C17ABB">
        <w:rPr>
          <w:lang w:val="en-US"/>
        </w:rPr>
        <w:t>_________________________</w:t>
      </w:r>
    </w:p>
    <w:p w14:paraId="05CA1F48" w14:textId="77777777" w:rsidR="00CB0E37" w:rsidRPr="00C17ABB" w:rsidRDefault="00CB0E37" w:rsidP="00702C0A">
      <w:pPr>
        <w:rPr>
          <w:i/>
          <w:lang w:val="en-US"/>
        </w:rPr>
      </w:pPr>
    </w:p>
    <w:p w14:paraId="361EC979" w14:textId="304F9D95" w:rsidR="00CB0E37" w:rsidRPr="0061197B" w:rsidRDefault="007D3E73" w:rsidP="00702C0A">
      <w:pPr>
        <w:rPr>
          <w:lang w:val="en-US"/>
        </w:rPr>
      </w:pPr>
      <w:r w:rsidRPr="0061197B">
        <w:rPr>
          <w:lang w:val="en-US"/>
        </w:rPr>
        <w:t>TESTS</w:t>
      </w:r>
      <w:r w:rsidR="0061197B" w:rsidRPr="0061197B">
        <w:rPr>
          <w:lang w:val="en-US"/>
        </w:rPr>
        <w:t xml:space="preserve"> IN SITTING POSITION</w:t>
      </w:r>
    </w:p>
    <w:p w14:paraId="56240943" w14:textId="77777777" w:rsidR="00CB0E37" w:rsidRPr="00C17ABB" w:rsidRDefault="00CB0E37" w:rsidP="007D4BA0">
      <w:pPr>
        <w:rPr>
          <w:i/>
          <w:lang w:val="en-US"/>
        </w:rPr>
      </w:pPr>
    </w:p>
    <w:p w14:paraId="3F84352B" w14:textId="28D75025" w:rsidR="00CB0E37" w:rsidRPr="0061197B" w:rsidRDefault="007D3E73" w:rsidP="007D4BA0">
      <w:pPr>
        <w:rPr>
          <w:b/>
          <w:lang w:val="en-US"/>
        </w:rPr>
      </w:pPr>
      <w:r w:rsidRPr="0061197B">
        <w:rPr>
          <w:b/>
          <w:lang w:val="en-US"/>
        </w:rPr>
        <w:t xml:space="preserve">Passive dorsiflexion of </w:t>
      </w:r>
      <w:r w:rsidR="001C3C5B" w:rsidRPr="0061197B">
        <w:rPr>
          <w:b/>
          <w:lang w:val="en-US"/>
        </w:rPr>
        <w:t xml:space="preserve">the </w:t>
      </w:r>
      <w:r w:rsidRPr="0061197B">
        <w:rPr>
          <w:b/>
          <w:lang w:val="en-US"/>
        </w:rPr>
        <w:t xml:space="preserve">fifth </w:t>
      </w:r>
      <w:r w:rsidR="0061197B">
        <w:rPr>
          <w:b/>
          <w:lang w:val="en-US"/>
        </w:rPr>
        <w:t>metacarpoph</w:t>
      </w:r>
      <w:r w:rsidRPr="0061197B">
        <w:rPr>
          <w:b/>
          <w:lang w:val="en-US"/>
        </w:rPr>
        <w:t>alangeal joint</w:t>
      </w:r>
      <w:r w:rsidR="00CB0E37" w:rsidRPr="0061197B">
        <w:rPr>
          <w:b/>
          <w:lang w:val="en-US"/>
        </w:rPr>
        <w:t xml:space="preserve"> (2,</w:t>
      </w:r>
      <w:r w:rsidR="008F1590" w:rsidRPr="0061197B">
        <w:rPr>
          <w:b/>
          <w:lang w:val="en-US"/>
        </w:rPr>
        <w:t xml:space="preserve"> </w:t>
      </w:r>
      <w:r w:rsidR="00CB0E37" w:rsidRPr="0061197B">
        <w:rPr>
          <w:b/>
          <w:lang w:val="en-US"/>
        </w:rPr>
        <w:t>3,</w:t>
      </w:r>
      <w:r w:rsidR="008F1590" w:rsidRPr="0061197B">
        <w:rPr>
          <w:b/>
          <w:lang w:val="en-US"/>
        </w:rPr>
        <w:t xml:space="preserve"> </w:t>
      </w:r>
      <w:r w:rsidR="00CB0E37" w:rsidRPr="0061197B">
        <w:rPr>
          <w:b/>
          <w:lang w:val="en-US"/>
        </w:rPr>
        <w:t>4)</w:t>
      </w:r>
    </w:p>
    <w:p w14:paraId="4DF886B1" w14:textId="702D4C20" w:rsidR="00CB0E37" w:rsidRPr="00C17ABB" w:rsidRDefault="007D3E73" w:rsidP="00702C0A">
      <w:pPr>
        <w:rPr>
          <w:lang w:val="en-US"/>
        </w:rPr>
      </w:pPr>
      <w:r w:rsidRPr="0061197B">
        <w:rPr>
          <w:u w:val="single"/>
          <w:lang w:val="en-US"/>
        </w:rPr>
        <w:t>Start</w:t>
      </w:r>
      <w:r w:rsidR="00B63571">
        <w:rPr>
          <w:u w:val="single"/>
          <w:lang w:val="en-US"/>
        </w:rPr>
        <w:t>ing</w:t>
      </w:r>
      <w:r w:rsidRPr="0061197B">
        <w:rPr>
          <w:u w:val="single"/>
          <w:lang w:val="en-US"/>
        </w:rPr>
        <w:t xml:space="preserve"> position:</w:t>
      </w:r>
      <w:r w:rsidRPr="00C17ABB">
        <w:rPr>
          <w:lang w:val="en-US"/>
        </w:rPr>
        <w:t xml:space="preserve"> </w:t>
      </w:r>
      <w:r w:rsidR="00A45129" w:rsidRPr="00C17ABB">
        <w:rPr>
          <w:lang w:val="en-US"/>
        </w:rPr>
        <w:t xml:space="preserve">The participant </w:t>
      </w:r>
      <w:r w:rsidR="002452EA" w:rsidRPr="00C17ABB">
        <w:rPr>
          <w:lang w:val="en-US"/>
        </w:rPr>
        <w:t>sits with t</w:t>
      </w:r>
      <w:r w:rsidR="00A45129" w:rsidRPr="00C17ABB">
        <w:rPr>
          <w:lang w:val="en-US"/>
        </w:rPr>
        <w:t xml:space="preserve">he </w:t>
      </w:r>
      <w:r w:rsidR="00EA18DF" w:rsidRPr="00C17ABB">
        <w:rPr>
          <w:lang w:val="en-US"/>
        </w:rPr>
        <w:t>entire forearm</w:t>
      </w:r>
      <w:r w:rsidR="00A45129" w:rsidRPr="00C17ABB">
        <w:rPr>
          <w:lang w:val="en-US"/>
        </w:rPr>
        <w:t xml:space="preserve"> </w:t>
      </w:r>
      <w:r w:rsidRPr="00C17ABB">
        <w:rPr>
          <w:lang w:val="en-US"/>
        </w:rPr>
        <w:t>resting on a table with the</w:t>
      </w:r>
      <w:r w:rsidR="00961F85" w:rsidRPr="00C17ABB">
        <w:rPr>
          <w:lang w:val="en-US"/>
        </w:rPr>
        <w:t xml:space="preserve"> palm down and the elbow </w:t>
      </w:r>
      <w:r w:rsidR="00302D36" w:rsidRPr="00C17ABB">
        <w:rPr>
          <w:lang w:val="en-US"/>
        </w:rPr>
        <w:t>flexed.</w:t>
      </w:r>
    </w:p>
    <w:p w14:paraId="2EE093D8" w14:textId="6B7346D4" w:rsidR="004C10E6" w:rsidRPr="00C17ABB" w:rsidRDefault="004C10E6" w:rsidP="00702C0A">
      <w:pPr>
        <w:rPr>
          <w:lang w:val="en-US"/>
        </w:rPr>
      </w:pPr>
      <w:r w:rsidRPr="0061197B">
        <w:rPr>
          <w:u w:val="single"/>
          <w:lang w:val="en-US"/>
        </w:rPr>
        <w:t>Goniometer position</w:t>
      </w:r>
      <w:r w:rsidR="00EA18DF" w:rsidRPr="0061197B">
        <w:rPr>
          <w:u w:val="single"/>
          <w:lang w:val="en-US"/>
        </w:rPr>
        <w:t xml:space="preserve"> and anatomical landmarks</w:t>
      </w:r>
      <w:r w:rsidRPr="0061197B">
        <w:rPr>
          <w:u w:val="single"/>
          <w:lang w:val="en-US"/>
        </w:rPr>
        <w:t>:</w:t>
      </w:r>
      <w:r w:rsidRPr="00C17ABB">
        <w:rPr>
          <w:lang w:val="en-US"/>
        </w:rPr>
        <w:t xml:space="preserve"> </w:t>
      </w:r>
      <w:r w:rsidR="00BA4141" w:rsidRPr="00C17ABB">
        <w:rPr>
          <w:lang w:val="en-US"/>
        </w:rPr>
        <w:t xml:space="preserve">Place the center of the goniometer over the fifth metacarpophalangeal joint. </w:t>
      </w:r>
      <w:r w:rsidRPr="00C17ABB">
        <w:rPr>
          <w:lang w:val="en-US"/>
        </w:rPr>
        <w:t>The stationary arm of the goniometer is placed on the table</w:t>
      </w:r>
      <w:r w:rsidR="00EA7B6E" w:rsidRPr="00C17ABB">
        <w:rPr>
          <w:lang w:val="en-US"/>
        </w:rPr>
        <w:t xml:space="preserve"> </w:t>
      </w:r>
      <w:r w:rsidRPr="00C17ABB">
        <w:rPr>
          <w:lang w:val="en-US"/>
        </w:rPr>
        <w:t>parallel to the longitudinal axis of the radius, with the protractor of the goniometer facing up. Place the movable arm of the goniometer parallel to the longitudinal axis of the proximal phalanx of the fifth finger.</w:t>
      </w:r>
    </w:p>
    <w:p w14:paraId="1205476C" w14:textId="070EC5A8" w:rsidR="004C10E6" w:rsidRPr="00C17ABB" w:rsidRDefault="00C969CE" w:rsidP="00702C0A">
      <w:pPr>
        <w:rPr>
          <w:lang w:val="en-US"/>
        </w:rPr>
      </w:pPr>
      <w:r>
        <w:rPr>
          <w:u w:val="single"/>
          <w:lang w:val="en-US"/>
        </w:rPr>
        <w:t>Stabiliz</w:t>
      </w:r>
      <w:r w:rsidR="004C10E6" w:rsidRPr="0061197B">
        <w:rPr>
          <w:u w:val="single"/>
          <w:lang w:val="en-US"/>
        </w:rPr>
        <w:t>ation:</w:t>
      </w:r>
      <w:r>
        <w:rPr>
          <w:lang w:val="en-US"/>
        </w:rPr>
        <w:t xml:space="preserve"> Stabiliz</w:t>
      </w:r>
      <w:r w:rsidR="004C10E6" w:rsidRPr="00C17ABB">
        <w:rPr>
          <w:lang w:val="en-US"/>
        </w:rPr>
        <w:t xml:space="preserve">e the proximal third finger and the wrist so that no movement occurs in these joints. </w:t>
      </w:r>
    </w:p>
    <w:p w14:paraId="5254067F" w14:textId="36C06AD6" w:rsidR="00CB0E37" w:rsidRPr="00C17ABB" w:rsidRDefault="007D3E73" w:rsidP="00702C0A">
      <w:pPr>
        <w:rPr>
          <w:lang w:val="en-US"/>
        </w:rPr>
      </w:pPr>
      <w:r w:rsidRPr="0061197B">
        <w:rPr>
          <w:u w:val="single"/>
          <w:lang w:val="en-US"/>
        </w:rPr>
        <w:t>Performance:</w:t>
      </w:r>
      <w:r w:rsidRPr="00C17ABB">
        <w:rPr>
          <w:lang w:val="en-US"/>
        </w:rPr>
        <w:t xml:space="preserve"> The</w:t>
      </w:r>
      <w:r w:rsidR="009B6F23" w:rsidRPr="00C17ABB">
        <w:rPr>
          <w:lang w:val="en-US"/>
        </w:rPr>
        <w:t xml:space="preserve"> assessor </w:t>
      </w:r>
      <w:r w:rsidR="00F601D1" w:rsidRPr="00C17ABB">
        <w:rPr>
          <w:lang w:val="en-US"/>
        </w:rPr>
        <w:t xml:space="preserve">will </w:t>
      </w:r>
      <w:r w:rsidR="00CE3144" w:rsidRPr="00C17ABB">
        <w:rPr>
          <w:lang w:val="en-US"/>
        </w:rPr>
        <w:t xml:space="preserve">slowly </w:t>
      </w:r>
      <w:r w:rsidR="009B6F23" w:rsidRPr="00C17ABB">
        <w:rPr>
          <w:lang w:val="en-US"/>
        </w:rPr>
        <w:t>extend the</w:t>
      </w:r>
      <w:r w:rsidRPr="00C17ABB">
        <w:rPr>
          <w:lang w:val="en-US"/>
        </w:rPr>
        <w:t xml:space="preserve"> </w:t>
      </w:r>
      <w:r w:rsidR="00740F18" w:rsidRPr="00C17ABB">
        <w:rPr>
          <w:lang w:val="en-US"/>
        </w:rPr>
        <w:t xml:space="preserve">fifth </w:t>
      </w:r>
      <w:r w:rsidRPr="00C17ABB">
        <w:rPr>
          <w:lang w:val="en-US"/>
        </w:rPr>
        <w:t xml:space="preserve">finger passively to </w:t>
      </w:r>
      <w:r w:rsidR="00740F18" w:rsidRPr="00C17ABB">
        <w:rPr>
          <w:lang w:val="en-US"/>
        </w:rPr>
        <w:t>the limit of motion</w:t>
      </w:r>
      <w:r w:rsidR="0096515A">
        <w:rPr>
          <w:lang w:val="en-US"/>
        </w:rPr>
        <w:t xml:space="preserve"> </w:t>
      </w:r>
      <w:r w:rsidR="00740F18" w:rsidRPr="00C17ABB">
        <w:rPr>
          <w:lang w:val="en-US"/>
        </w:rPr>
        <w:t>until resistance is elicited</w:t>
      </w:r>
      <w:r w:rsidRPr="00C17ABB">
        <w:rPr>
          <w:lang w:val="en-US"/>
        </w:rPr>
        <w:t xml:space="preserve"> without the other fingers, the distal </w:t>
      </w:r>
      <w:r w:rsidR="007D4BE8" w:rsidRPr="00C17ABB">
        <w:rPr>
          <w:lang w:val="en-US"/>
        </w:rPr>
        <w:t xml:space="preserve">joint of the fifth </w:t>
      </w:r>
      <w:r w:rsidRPr="00C17ABB">
        <w:rPr>
          <w:lang w:val="en-US"/>
        </w:rPr>
        <w:t xml:space="preserve">finger or wrist moves. Use a small goniometer. </w:t>
      </w:r>
    </w:p>
    <w:p w14:paraId="08C9FDE8" w14:textId="77777777" w:rsidR="00C479C1" w:rsidRPr="00C17ABB" w:rsidRDefault="00C479C1" w:rsidP="00702C0A">
      <w:pPr>
        <w:rPr>
          <w:lang w:val="en-US"/>
        </w:rPr>
      </w:pPr>
    </w:p>
    <w:p w14:paraId="7C8A19F0" w14:textId="0ECF74ED" w:rsidR="00CB0E37" w:rsidRPr="00C17ABB" w:rsidRDefault="00226503" w:rsidP="00702C0A">
      <w:pPr>
        <w:rPr>
          <w:lang w:val="en-US"/>
        </w:rPr>
      </w:pPr>
      <w:r w:rsidRPr="00226503">
        <w:rPr>
          <w:noProof/>
        </w:rPr>
        <w:drawing>
          <wp:anchor distT="0" distB="0" distL="114300" distR="114300" simplePos="0" relativeHeight="251685888" behindDoc="0" locked="0" layoutInCell="1" allowOverlap="1" wp14:anchorId="614AF1F0" wp14:editId="47C57220">
            <wp:simplePos x="0" y="0"/>
            <wp:positionH relativeFrom="column">
              <wp:posOffset>2400300</wp:posOffset>
            </wp:positionH>
            <wp:positionV relativeFrom="paragraph">
              <wp:posOffset>15875</wp:posOffset>
            </wp:positionV>
            <wp:extent cx="3314700" cy="1864995"/>
            <wp:effectExtent l="0" t="0" r="12700" b="0"/>
            <wp:wrapThrough wrapText="bothSides">
              <wp:wrapPolygon edited="0">
                <wp:start x="0" y="0"/>
                <wp:lineTo x="0" y="21181"/>
                <wp:lineTo x="21517" y="21181"/>
                <wp:lineTo x="21517" y="0"/>
                <wp:lineTo x="0" y="0"/>
              </wp:wrapPolygon>
            </wp:wrapThrough>
            <wp:docPr id="22"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314700" cy="186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D673C0">
        <w:rPr>
          <w:lang w:val="en-US"/>
        </w:rPr>
        <w:t>Left finger hypere</w:t>
      </w:r>
      <w:r w:rsidR="007D3E73" w:rsidRPr="00C17ABB">
        <w:rPr>
          <w:lang w:val="en-US"/>
        </w:rPr>
        <w:t>xtension</w:t>
      </w:r>
      <w:r w:rsidR="00D27895" w:rsidRPr="00C17ABB">
        <w:rPr>
          <w:lang w:val="en-US"/>
        </w:rPr>
        <w:t xml:space="preserve"> </w:t>
      </w:r>
    </w:p>
    <w:p w14:paraId="59120A4A" w14:textId="435711A2" w:rsidR="00CB0E37" w:rsidRPr="00C17ABB" w:rsidRDefault="00CB0E37" w:rsidP="00702C0A">
      <w:pPr>
        <w:rPr>
          <w:lang w:val="en-US"/>
        </w:rPr>
      </w:pPr>
      <w:r w:rsidRPr="00C17ABB">
        <w:sym w:font="Wingdings" w:char="F0A8"/>
      </w:r>
      <w:r w:rsidR="007D3E73" w:rsidRPr="00C17ABB">
        <w:rPr>
          <w:lang w:val="en-US"/>
        </w:rPr>
        <w:t xml:space="preserve"> Left, no</w:t>
      </w:r>
    </w:p>
    <w:p w14:paraId="2421ADB3" w14:textId="7988748D" w:rsidR="00CB0E37" w:rsidRDefault="00CB0E37" w:rsidP="00702C0A">
      <w:pPr>
        <w:rPr>
          <w:lang w:val="en-US"/>
        </w:rPr>
      </w:pPr>
      <w:r w:rsidRPr="00C17ABB">
        <w:sym w:font="Wingdings" w:char="F0A8"/>
      </w:r>
      <w:r w:rsidR="007D3E73" w:rsidRPr="00C17ABB">
        <w:rPr>
          <w:lang w:val="en-US"/>
        </w:rPr>
        <w:t xml:space="preserve"> Left, yes</w:t>
      </w:r>
    </w:p>
    <w:p w14:paraId="56C25BEC" w14:textId="794D6345" w:rsidR="00D673C0" w:rsidRPr="00C17ABB" w:rsidRDefault="00D673C0" w:rsidP="00702C0A">
      <w:pPr>
        <w:rPr>
          <w:lang w:val="en-US"/>
        </w:rPr>
      </w:pPr>
      <w:r>
        <w:rPr>
          <w:lang w:val="en-US"/>
        </w:rPr>
        <w:t>Right finger hyperextension</w:t>
      </w:r>
    </w:p>
    <w:p w14:paraId="3B116652" w14:textId="68651A59" w:rsidR="00CB0E37" w:rsidRPr="00C17ABB" w:rsidRDefault="00CB0E37" w:rsidP="00702C0A">
      <w:pPr>
        <w:rPr>
          <w:lang w:val="en-US"/>
        </w:rPr>
      </w:pPr>
      <w:r w:rsidRPr="00C17ABB">
        <w:sym w:font="Wingdings" w:char="F0A8"/>
      </w:r>
      <w:r w:rsidR="007D3E73" w:rsidRPr="00C17ABB">
        <w:rPr>
          <w:lang w:val="en-US"/>
        </w:rPr>
        <w:t xml:space="preserve"> Right, no</w:t>
      </w:r>
    </w:p>
    <w:p w14:paraId="258F3DC5" w14:textId="7A9DF8C8" w:rsidR="00CB0E37" w:rsidRPr="00C17ABB" w:rsidRDefault="00CB0E37" w:rsidP="00702C0A">
      <w:pPr>
        <w:rPr>
          <w:lang w:val="en-US"/>
        </w:rPr>
      </w:pPr>
      <w:r w:rsidRPr="00C17ABB">
        <w:sym w:font="Wingdings" w:char="F0A8"/>
      </w:r>
      <w:r w:rsidR="007D3E73" w:rsidRPr="00C17ABB">
        <w:rPr>
          <w:lang w:val="en-US"/>
        </w:rPr>
        <w:t xml:space="preserve"> Right, yes</w:t>
      </w:r>
    </w:p>
    <w:p w14:paraId="03416A37" w14:textId="77777777" w:rsidR="00CB0E37" w:rsidRPr="00C17ABB" w:rsidRDefault="00CB0E37" w:rsidP="00702C0A">
      <w:pPr>
        <w:rPr>
          <w:lang w:val="en-US"/>
        </w:rPr>
      </w:pPr>
    </w:p>
    <w:p w14:paraId="7F946391" w14:textId="7DB8DED6" w:rsidR="00CB0E37" w:rsidRPr="00C17ABB" w:rsidRDefault="008C179C" w:rsidP="00702C0A">
      <w:pPr>
        <w:rPr>
          <w:lang w:val="en-US"/>
        </w:rPr>
      </w:pPr>
      <w:r w:rsidRPr="00C17ABB">
        <w:rPr>
          <w:lang w:val="en-US"/>
        </w:rPr>
        <w:t xml:space="preserve">Left </w:t>
      </w:r>
      <w:r w:rsidR="005C39BA" w:rsidRPr="00C17ABB">
        <w:rPr>
          <w:lang w:val="en-US"/>
        </w:rPr>
        <w:t xml:space="preserve">fifth finger </w:t>
      </w:r>
      <w:r w:rsidRPr="00C17ABB">
        <w:rPr>
          <w:lang w:val="en-US"/>
        </w:rPr>
        <w:t>angle:</w:t>
      </w:r>
      <w:r w:rsidR="00D27895" w:rsidRPr="00C17ABB">
        <w:rPr>
          <w:lang w:val="en-US"/>
        </w:rPr>
        <w:t xml:space="preserve"> </w:t>
      </w:r>
      <w:r w:rsidR="002C7801">
        <w:rPr>
          <w:lang w:val="en-US"/>
        </w:rPr>
        <w:t>______</w:t>
      </w:r>
    </w:p>
    <w:p w14:paraId="7ABCBC98" w14:textId="77777777" w:rsidR="00CB0E37" w:rsidRPr="00C17ABB" w:rsidRDefault="00CB0E37" w:rsidP="00702C0A">
      <w:pPr>
        <w:rPr>
          <w:lang w:val="en-US"/>
        </w:rPr>
      </w:pPr>
      <w:r w:rsidRPr="00C17ABB">
        <w:rPr>
          <w:lang w:val="en-US"/>
        </w:rPr>
        <w:t xml:space="preserve"> </w:t>
      </w:r>
    </w:p>
    <w:p w14:paraId="6AA4D984" w14:textId="77777777" w:rsidR="002C7801" w:rsidRDefault="008C179C" w:rsidP="00702C0A">
      <w:pPr>
        <w:rPr>
          <w:lang w:val="en-US"/>
        </w:rPr>
      </w:pPr>
      <w:r w:rsidRPr="00C17ABB">
        <w:rPr>
          <w:lang w:val="en-US"/>
        </w:rPr>
        <w:t xml:space="preserve">Right </w:t>
      </w:r>
      <w:r w:rsidR="005C39BA" w:rsidRPr="00C17ABB">
        <w:rPr>
          <w:lang w:val="en-US"/>
        </w:rPr>
        <w:t xml:space="preserve">fifth finger </w:t>
      </w:r>
      <w:r w:rsidRPr="00C17ABB">
        <w:rPr>
          <w:lang w:val="en-US"/>
        </w:rPr>
        <w:t>angle</w:t>
      </w:r>
      <w:r w:rsidR="00CB0E37" w:rsidRPr="00C17ABB">
        <w:rPr>
          <w:lang w:val="en-US"/>
        </w:rPr>
        <w:t>:</w:t>
      </w:r>
      <w:r w:rsidR="00D27895" w:rsidRPr="00C17ABB">
        <w:rPr>
          <w:lang w:val="en-US"/>
        </w:rPr>
        <w:t xml:space="preserve"> </w:t>
      </w:r>
      <w:r w:rsidR="002C7801">
        <w:rPr>
          <w:lang w:val="en-US"/>
        </w:rPr>
        <w:t>______</w:t>
      </w:r>
    </w:p>
    <w:p w14:paraId="275ADB38" w14:textId="77777777" w:rsidR="002C7801" w:rsidRDefault="002C7801" w:rsidP="00702C0A">
      <w:pPr>
        <w:rPr>
          <w:lang w:val="en-US"/>
        </w:rPr>
      </w:pPr>
    </w:p>
    <w:p w14:paraId="6398B009" w14:textId="77777777" w:rsidR="002C7801" w:rsidRDefault="002C7801" w:rsidP="00702C0A">
      <w:pPr>
        <w:rPr>
          <w:lang w:val="en-US"/>
        </w:rPr>
      </w:pPr>
    </w:p>
    <w:p w14:paraId="4BF83E7B" w14:textId="765AED13" w:rsidR="00F5575B" w:rsidRDefault="00CB0E37" w:rsidP="00702C0A">
      <w:pPr>
        <w:rPr>
          <w:lang w:val="en-US"/>
        </w:rPr>
      </w:pPr>
      <w:r w:rsidRPr="00C17ABB">
        <w:rPr>
          <w:lang w:val="en-US"/>
        </w:rPr>
        <w:t xml:space="preserve"> </w:t>
      </w:r>
    </w:p>
    <w:p w14:paraId="56BCDA5C" w14:textId="77777777" w:rsidR="00DD194F" w:rsidRDefault="00DD194F" w:rsidP="00702C0A">
      <w:pPr>
        <w:rPr>
          <w:lang w:val="en-US"/>
        </w:rPr>
      </w:pPr>
    </w:p>
    <w:p w14:paraId="4E59F347" w14:textId="77777777" w:rsidR="0061197B" w:rsidRDefault="0061197B" w:rsidP="007D4BA0">
      <w:pPr>
        <w:rPr>
          <w:b/>
          <w:lang w:val="en-US"/>
        </w:rPr>
      </w:pPr>
    </w:p>
    <w:p w14:paraId="6BD6C7ED" w14:textId="77777777" w:rsidR="0061197B" w:rsidRDefault="0061197B" w:rsidP="007D4BA0">
      <w:pPr>
        <w:rPr>
          <w:b/>
          <w:lang w:val="en-US"/>
        </w:rPr>
      </w:pPr>
    </w:p>
    <w:p w14:paraId="29C0C6D6" w14:textId="77777777" w:rsidR="0061197B" w:rsidRDefault="0061197B" w:rsidP="007D4BA0">
      <w:pPr>
        <w:rPr>
          <w:b/>
          <w:lang w:val="en-US"/>
        </w:rPr>
      </w:pPr>
    </w:p>
    <w:p w14:paraId="5CC17314" w14:textId="77777777" w:rsidR="00C969CE" w:rsidRDefault="00C969CE" w:rsidP="007D4BA0">
      <w:pPr>
        <w:rPr>
          <w:b/>
          <w:lang w:val="en-US"/>
        </w:rPr>
      </w:pPr>
    </w:p>
    <w:p w14:paraId="0468B730" w14:textId="77777777" w:rsidR="00C969CE" w:rsidRDefault="00C969CE" w:rsidP="007D4BA0">
      <w:pPr>
        <w:rPr>
          <w:b/>
          <w:lang w:val="en-US"/>
        </w:rPr>
      </w:pPr>
    </w:p>
    <w:p w14:paraId="53A2902F" w14:textId="27C790E8" w:rsidR="00CB0E37" w:rsidRPr="0061197B" w:rsidRDefault="00C70014" w:rsidP="007D4BA0">
      <w:pPr>
        <w:rPr>
          <w:b/>
          <w:lang w:val="en-US"/>
        </w:rPr>
      </w:pPr>
      <w:r w:rsidRPr="0061197B">
        <w:rPr>
          <w:b/>
          <w:lang w:val="en-US"/>
        </w:rPr>
        <w:lastRenderedPageBreak/>
        <w:t>Passive a</w:t>
      </w:r>
      <w:r w:rsidR="00AA201C" w:rsidRPr="0061197B">
        <w:rPr>
          <w:b/>
          <w:lang w:val="en-US"/>
        </w:rPr>
        <w:t xml:space="preserve">pposition of the thumb to the flexor side of the forearm </w:t>
      </w:r>
      <w:r w:rsidR="00CB0E37" w:rsidRPr="0061197B">
        <w:rPr>
          <w:b/>
          <w:lang w:val="en-US"/>
        </w:rPr>
        <w:t>(2,</w:t>
      </w:r>
      <w:r w:rsidR="008F1590" w:rsidRPr="0061197B">
        <w:rPr>
          <w:b/>
          <w:lang w:val="en-US"/>
        </w:rPr>
        <w:t xml:space="preserve"> </w:t>
      </w:r>
      <w:r w:rsidR="00CB0E37" w:rsidRPr="0061197B">
        <w:rPr>
          <w:b/>
          <w:lang w:val="en-US"/>
        </w:rPr>
        <w:t>3,</w:t>
      </w:r>
      <w:r w:rsidR="008F1590" w:rsidRPr="0061197B">
        <w:rPr>
          <w:b/>
          <w:lang w:val="en-US"/>
        </w:rPr>
        <w:t xml:space="preserve"> </w:t>
      </w:r>
      <w:r w:rsidR="00CB0E37" w:rsidRPr="0061197B">
        <w:rPr>
          <w:b/>
          <w:lang w:val="en-US"/>
        </w:rPr>
        <w:t>4)</w:t>
      </w:r>
    </w:p>
    <w:p w14:paraId="1E824480" w14:textId="14CE61D6" w:rsidR="00CB0E37" w:rsidRPr="00C17ABB" w:rsidRDefault="00AA201C" w:rsidP="00702C0A">
      <w:pPr>
        <w:rPr>
          <w:lang w:val="en-US"/>
        </w:rPr>
      </w:pPr>
      <w:r w:rsidRPr="0061197B">
        <w:rPr>
          <w:u w:val="single"/>
          <w:lang w:val="en-US"/>
        </w:rPr>
        <w:t>Start</w:t>
      </w:r>
      <w:r w:rsidR="00B63571">
        <w:rPr>
          <w:u w:val="single"/>
          <w:lang w:val="en-US"/>
        </w:rPr>
        <w:t>ing</w:t>
      </w:r>
      <w:r w:rsidRPr="0061197B">
        <w:rPr>
          <w:u w:val="single"/>
          <w:lang w:val="en-US"/>
        </w:rPr>
        <w:t xml:space="preserve"> position:</w:t>
      </w:r>
      <w:r w:rsidRPr="00C17ABB">
        <w:rPr>
          <w:lang w:val="en-US"/>
        </w:rPr>
        <w:t xml:space="preserve"> </w:t>
      </w:r>
      <w:r w:rsidR="00800EA2" w:rsidRPr="00C17ABB">
        <w:rPr>
          <w:lang w:val="en-US"/>
        </w:rPr>
        <w:t xml:space="preserve">The participant </w:t>
      </w:r>
      <w:r w:rsidR="00C479C1" w:rsidRPr="00C17ABB">
        <w:rPr>
          <w:lang w:val="en-US"/>
        </w:rPr>
        <w:t>sits</w:t>
      </w:r>
      <w:r w:rsidRPr="00C17ABB">
        <w:rPr>
          <w:lang w:val="en-US"/>
        </w:rPr>
        <w:t xml:space="preserve"> with</w:t>
      </w:r>
      <w:r w:rsidR="00961F85" w:rsidRPr="00C17ABB">
        <w:rPr>
          <w:lang w:val="en-US"/>
        </w:rPr>
        <w:t xml:space="preserve"> </w:t>
      </w:r>
      <w:r w:rsidR="00800EA2" w:rsidRPr="00C17ABB">
        <w:rPr>
          <w:lang w:val="en-US"/>
        </w:rPr>
        <w:t>the</w:t>
      </w:r>
      <w:r w:rsidR="00961F85" w:rsidRPr="00C17ABB">
        <w:rPr>
          <w:lang w:val="en-US"/>
        </w:rPr>
        <w:t xml:space="preserve"> </w:t>
      </w:r>
      <w:r w:rsidRPr="00C17ABB">
        <w:rPr>
          <w:lang w:val="en-US"/>
        </w:rPr>
        <w:t>elbow</w:t>
      </w:r>
      <w:r w:rsidR="00961F85" w:rsidRPr="00C17ABB">
        <w:rPr>
          <w:lang w:val="en-US"/>
        </w:rPr>
        <w:t xml:space="preserve"> </w:t>
      </w:r>
      <w:r w:rsidR="001326FA" w:rsidRPr="00C17ABB">
        <w:rPr>
          <w:lang w:val="en-US"/>
        </w:rPr>
        <w:t>flexed</w:t>
      </w:r>
      <w:r w:rsidR="00C479C1" w:rsidRPr="00C17ABB">
        <w:rPr>
          <w:lang w:val="en-US"/>
        </w:rPr>
        <w:t xml:space="preserve">, </w:t>
      </w:r>
      <w:r w:rsidR="001326FA" w:rsidRPr="00C17ABB">
        <w:rPr>
          <w:lang w:val="en-US"/>
        </w:rPr>
        <w:t>lean</w:t>
      </w:r>
      <w:r w:rsidR="00800EA2" w:rsidRPr="00C17ABB">
        <w:rPr>
          <w:lang w:val="en-US"/>
        </w:rPr>
        <w:t>ing</w:t>
      </w:r>
      <w:r w:rsidR="00922033" w:rsidRPr="00C17ABB">
        <w:rPr>
          <w:lang w:val="en-US"/>
        </w:rPr>
        <w:t xml:space="preserve"> t</w:t>
      </w:r>
      <w:r w:rsidRPr="00C17ABB">
        <w:rPr>
          <w:lang w:val="en-US"/>
        </w:rPr>
        <w:t xml:space="preserve">he elbow </w:t>
      </w:r>
      <w:r w:rsidR="00922033" w:rsidRPr="00C17ABB">
        <w:rPr>
          <w:lang w:val="en-US"/>
        </w:rPr>
        <w:t>on</w:t>
      </w:r>
      <w:r w:rsidRPr="00C17ABB">
        <w:rPr>
          <w:lang w:val="en-US"/>
        </w:rPr>
        <w:t xml:space="preserve"> a table</w:t>
      </w:r>
      <w:r w:rsidR="00922033" w:rsidRPr="00C17ABB">
        <w:rPr>
          <w:lang w:val="en-US"/>
        </w:rPr>
        <w:t>.</w:t>
      </w:r>
      <w:r w:rsidR="00BF4980" w:rsidRPr="00C17ABB">
        <w:rPr>
          <w:lang w:val="en-US"/>
        </w:rPr>
        <w:t xml:space="preserve"> Mark</w:t>
      </w:r>
      <w:r w:rsidRPr="00C17ABB">
        <w:rPr>
          <w:lang w:val="en-US"/>
        </w:rPr>
        <w:t xml:space="preserve"> referen</w:t>
      </w:r>
      <w:r w:rsidR="00BF4980" w:rsidRPr="00C17ABB">
        <w:rPr>
          <w:lang w:val="en-US"/>
        </w:rPr>
        <w:t xml:space="preserve">ce dot on </w:t>
      </w:r>
      <w:r w:rsidRPr="00C17ABB">
        <w:rPr>
          <w:lang w:val="en-US"/>
        </w:rPr>
        <w:t>the lateral epicondyle</w:t>
      </w:r>
      <w:r w:rsidR="00C479C1" w:rsidRPr="00C17ABB">
        <w:rPr>
          <w:lang w:val="en-US"/>
        </w:rPr>
        <w:t xml:space="preserve"> </w:t>
      </w:r>
      <w:r w:rsidRPr="00C17ABB">
        <w:rPr>
          <w:lang w:val="en-US"/>
        </w:rPr>
        <w:t xml:space="preserve"> </w:t>
      </w:r>
    </w:p>
    <w:p w14:paraId="600614D7" w14:textId="4AE42946" w:rsidR="004C10E6" w:rsidRPr="00C17ABB" w:rsidRDefault="00EA18DF" w:rsidP="00702C0A">
      <w:pPr>
        <w:rPr>
          <w:lang w:val="en-US"/>
        </w:rPr>
      </w:pPr>
      <w:r w:rsidRPr="0061197B">
        <w:rPr>
          <w:u w:val="single"/>
          <w:lang w:val="en-US"/>
        </w:rPr>
        <w:t>Goniometer position and anatomical landmarks</w:t>
      </w:r>
      <w:r w:rsidR="004C10E6" w:rsidRPr="0061197B">
        <w:rPr>
          <w:u w:val="single"/>
          <w:lang w:val="en-US"/>
        </w:rPr>
        <w:t>:</w:t>
      </w:r>
      <w:r w:rsidR="004C10E6" w:rsidRPr="00C17ABB">
        <w:rPr>
          <w:lang w:val="en-US"/>
        </w:rPr>
        <w:t xml:space="preserve"> </w:t>
      </w:r>
      <w:r w:rsidR="00BA4141" w:rsidRPr="00C17ABB">
        <w:rPr>
          <w:lang w:val="en-US"/>
        </w:rPr>
        <w:t>Place t</w:t>
      </w:r>
      <w:r w:rsidR="00EA7B6E" w:rsidRPr="00C17ABB">
        <w:rPr>
          <w:lang w:val="en-US"/>
        </w:rPr>
        <w:t xml:space="preserve">he center </w:t>
      </w:r>
      <w:r w:rsidR="00BA4141" w:rsidRPr="00C17ABB">
        <w:rPr>
          <w:lang w:val="en-US"/>
        </w:rPr>
        <w:t>of the goniometer</w:t>
      </w:r>
      <w:r w:rsidR="00EA7B6E" w:rsidRPr="00C17ABB">
        <w:rPr>
          <w:lang w:val="en-US"/>
        </w:rPr>
        <w:t xml:space="preserve"> in the level of radio carpal joint. </w:t>
      </w:r>
      <w:r w:rsidR="004C10E6" w:rsidRPr="00C17ABB">
        <w:rPr>
          <w:lang w:val="en-US"/>
        </w:rPr>
        <w:t xml:space="preserve">Keep the stationary arm of the goniometer parallel to the longitudinal axis of the radius towards the lateral epicondyle with the protractor of the goniometer towards the thumb. </w:t>
      </w:r>
      <w:r w:rsidR="00EA7B6E" w:rsidRPr="00C17ABB">
        <w:rPr>
          <w:lang w:val="en-US"/>
        </w:rPr>
        <w:t>The mova</w:t>
      </w:r>
      <w:r w:rsidR="004C10E6" w:rsidRPr="00C17ABB">
        <w:rPr>
          <w:lang w:val="en-US"/>
        </w:rPr>
        <w:t xml:space="preserve">ble arm of the goniometer is placed towards the tip of the thumb. </w:t>
      </w:r>
    </w:p>
    <w:p w14:paraId="3C11B29C" w14:textId="5B5EF294" w:rsidR="001D102B" w:rsidRPr="00C17ABB" w:rsidRDefault="001D102B" w:rsidP="00702C0A">
      <w:pPr>
        <w:rPr>
          <w:lang w:val="en-US"/>
        </w:rPr>
      </w:pPr>
      <w:r w:rsidRPr="0061197B">
        <w:rPr>
          <w:u w:val="single"/>
          <w:lang w:val="en-US"/>
        </w:rPr>
        <w:t>Sta</w:t>
      </w:r>
      <w:r w:rsidR="00C969CE">
        <w:rPr>
          <w:u w:val="single"/>
          <w:lang w:val="en-US"/>
        </w:rPr>
        <w:t>biliz</w:t>
      </w:r>
      <w:r w:rsidRPr="0061197B">
        <w:rPr>
          <w:u w:val="single"/>
          <w:lang w:val="en-US"/>
        </w:rPr>
        <w:t>ation:</w:t>
      </w:r>
      <w:r w:rsidRPr="00C17ABB">
        <w:rPr>
          <w:lang w:val="en-US"/>
        </w:rPr>
        <w:t xml:space="preserve"> None</w:t>
      </w:r>
    </w:p>
    <w:p w14:paraId="10ECE3DD" w14:textId="376B7E38" w:rsidR="00CB0E37" w:rsidRPr="00C17ABB" w:rsidRDefault="00AA201C" w:rsidP="00702C0A">
      <w:pPr>
        <w:rPr>
          <w:lang w:val="en-US"/>
        </w:rPr>
      </w:pPr>
      <w:r w:rsidRPr="0061197B">
        <w:rPr>
          <w:u w:val="single"/>
          <w:lang w:val="en-US"/>
        </w:rPr>
        <w:t>Performance:</w:t>
      </w:r>
      <w:r w:rsidRPr="00C17ABB">
        <w:rPr>
          <w:lang w:val="en-US"/>
        </w:rPr>
        <w:t xml:space="preserve"> The </w:t>
      </w:r>
      <w:r w:rsidR="00800EA2" w:rsidRPr="00C17ABB">
        <w:rPr>
          <w:lang w:val="en-US"/>
        </w:rPr>
        <w:t>participant</w:t>
      </w:r>
      <w:r w:rsidRPr="00C17ABB">
        <w:rPr>
          <w:lang w:val="en-US"/>
        </w:rPr>
        <w:t xml:space="preserve"> flexes the wrist passively to fully supinated forearm</w:t>
      </w:r>
      <w:r w:rsidR="00BD2CF1" w:rsidRPr="00C17ABB">
        <w:rPr>
          <w:lang w:val="en-US"/>
        </w:rPr>
        <w:t xml:space="preserve"> (volar flexion of the wrist)</w:t>
      </w:r>
      <w:r w:rsidR="00922033" w:rsidRPr="00C17ABB">
        <w:rPr>
          <w:lang w:val="en-US"/>
        </w:rPr>
        <w:t xml:space="preserve"> with her other hand</w:t>
      </w:r>
      <w:r w:rsidR="00C479C1" w:rsidRPr="00C17ABB">
        <w:rPr>
          <w:lang w:val="en-US"/>
        </w:rPr>
        <w:t xml:space="preserve"> and m</w:t>
      </w:r>
      <w:r w:rsidR="009E7741" w:rsidRPr="00C17ABB">
        <w:rPr>
          <w:lang w:val="en-US"/>
        </w:rPr>
        <w:t>ove</w:t>
      </w:r>
      <w:r w:rsidR="00C479C1" w:rsidRPr="00C17ABB">
        <w:rPr>
          <w:lang w:val="en-US"/>
        </w:rPr>
        <w:t>s</w:t>
      </w:r>
      <w:r w:rsidRPr="00C17ABB">
        <w:rPr>
          <w:lang w:val="en-US"/>
        </w:rPr>
        <w:t xml:space="preserve"> the thumb</w:t>
      </w:r>
      <w:r w:rsidR="00EA18DF" w:rsidRPr="00C17ABB">
        <w:rPr>
          <w:lang w:val="en-US"/>
        </w:rPr>
        <w:t>, holding at the distal interphalangeal joint,</w:t>
      </w:r>
      <w:r w:rsidRPr="00C17ABB">
        <w:rPr>
          <w:lang w:val="en-US"/>
        </w:rPr>
        <w:t xml:space="preserve"> in a </w:t>
      </w:r>
      <w:r w:rsidR="00922033" w:rsidRPr="00C17ABB">
        <w:rPr>
          <w:lang w:val="en-US"/>
        </w:rPr>
        <w:t>direction towards the flexor side of the forearm</w:t>
      </w:r>
      <w:r w:rsidRPr="00C17ABB">
        <w:rPr>
          <w:lang w:val="en-US"/>
        </w:rPr>
        <w:t xml:space="preserve">, to the </w:t>
      </w:r>
      <w:r w:rsidR="00961F85" w:rsidRPr="00C17ABB">
        <w:rPr>
          <w:lang w:val="en-US"/>
        </w:rPr>
        <w:t>end of the movement</w:t>
      </w:r>
      <w:r w:rsidR="00CB0E37" w:rsidRPr="00C17ABB">
        <w:rPr>
          <w:lang w:val="en-US"/>
        </w:rPr>
        <w:t xml:space="preserve">. </w:t>
      </w:r>
      <w:r w:rsidR="00BD2CF1" w:rsidRPr="00C17ABB">
        <w:rPr>
          <w:lang w:val="en-US"/>
        </w:rPr>
        <w:t>After that the assessor will slowly push the thumb forward</w:t>
      </w:r>
      <w:r w:rsidR="001C3C5B" w:rsidRPr="00C17ABB">
        <w:rPr>
          <w:lang w:val="en-US"/>
        </w:rPr>
        <w:t xml:space="preserve"> </w:t>
      </w:r>
      <w:r w:rsidR="00BD2CF1" w:rsidRPr="00C17ABB">
        <w:rPr>
          <w:lang w:val="en-US"/>
        </w:rPr>
        <w:t xml:space="preserve">to ensure that the limit of motion is gained. </w:t>
      </w:r>
      <w:r w:rsidR="00FA62BC" w:rsidRPr="00C17ABB">
        <w:rPr>
          <w:lang w:val="en-US"/>
        </w:rPr>
        <w:t xml:space="preserve"> </w:t>
      </w:r>
      <w:r w:rsidR="00BF4980" w:rsidRPr="00C17ABB">
        <w:rPr>
          <w:lang w:val="en-US"/>
        </w:rPr>
        <w:t>Use a large goniometer.</w:t>
      </w:r>
    </w:p>
    <w:p w14:paraId="7BAE3E4B" w14:textId="4B71BEA0" w:rsidR="00EA7B6E" w:rsidRPr="00C17ABB" w:rsidRDefault="00A45206" w:rsidP="00702C0A">
      <w:pPr>
        <w:rPr>
          <w:lang w:val="en-US"/>
        </w:rPr>
      </w:pPr>
      <w:r w:rsidRPr="00641750">
        <w:rPr>
          <w:noProof/>
        </w:rPr>
        <w:drawing>
          <wp:anchor distT="0" distB="0" distL="114300" distR="114300" simplePos="0" relativeHeight="251663360" behindDoc="0" locked="0" layoutInCell="1" allowOverlap="1" wp14:anchorId="068C9D62" wp14:editId="65AACC1A">
            <wp:simplePos x="0" y="0"/>
            <wp:positionH relativeFrom="column">
              <wp:posOffset>3086100</wp:posOffset>
            </wp:positionH>
            <wp:positionV relativeFrom="paragraph">
              <wp:posOffset>99060</wp:posOffset>
            </wp:positionV>
            <wp:extent cx="2857500" cy="2514600"/>
            <wp:effectExtent l="0" t="0" r="12700" b="0"/>
            <wp:wrapThrough wrapText="bothSides">
              <wp:wrapPolygon edited="0">
                <wp:start x="0" y="0"/>
                <wp:lineTo x="0" y="21382"/>
                <wp:lineTo x="21504" y="21382"/>
                <wp:lineTo x="21504" y="0"/>
                <wp:lineTo x="0" y="0"/>
              </wp:wrapPolygon>
            </wp:wrapThrough>
            <wp:docPr id="1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28575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E3E58" w14:textId="122A5201" w:rsidR="00CB0E37" w:rsidRPr="00C17ABB" w:rsidRDefault="00C83E49" w:rsidP="00702C0A">
      <w:pPr>
        <w:rPr>
          <w:lang w:val="en-US"/>
        </w:rPr>
      </w:pPr>
      <w:r w:rsidRPr="00C17ABB">
        <w:rPr>
          <w:lang w:val="en-US"/>
        </w:rPr>
        <w:t>Left</w:t>
      </w:r>
      <w:r w:rsidR="00D673C0">
        <w:rPr>
          <w:lang w:val="en-US"/>
        </w:rPr>
        <w:t xml:space="preserve"> </w:t>
      </w:r>
    </w:p>
    <w:p w14:paraId="032E730D" w14:textId="0293F160" w:rsidR="008E1B0E" w:rsidRPr="00C17ABB" w:rsidRDefault="00CB0E37" w:rsidP="008E1B0E">
      <w:pPr>
        <w:rPr>
          <w:lang w:val="en-US"/>
        </w:rPr>
      </w:pPr>
      <w:r w:rsidRPr="00C17ABB">
        <w:sym w:font="Wingdings" w:char="F0A8"/>
      </w:r>
      <w:r w:rsidR="00F601D1" w:rsidRPr="00C17ABB">
        <w:rPr>
          <w:lang w:val="en-US"/>
        </w:rPr>
        <w:t xml:space="preserve"> N</w:t>
      </w:r>
      <w:r w:rsidR="00C83E49" w:rsidRPr="00C17ABB">
        <w:rPr>
          <w:lang w:val="en-US"/>
        </w:rPr>
        <w:t xml:space="preserve">o </w:t>
      </w:r>
      <w:r w:rsidR="00FA62BC" w:rsidRPr="00C17ABB">
        <w:rPr>
          <w:lang w:val="en-US"/>
        </w:rPr>
        <w:t>t</w:t>
      </w:r>
      <w:r w:rsidR="008E1B0E" w:rsidRPr="00C17ABB">
        <w:rPr>
          <w:lang w:val="en-US"/>
        </w:rPr>
        <w:t>ouch of thumb to</w:t>
      </w:r>
      <w:r w:rsidR="00490F1B" w:rsidRPr="00C17ABB">
        <w:rPr>
          <w:lang w:val="en-US"/>
        </w:rPr>
        <w:t xml:space="preserve"> forearm</w:t>
      </w:r>
    </w:p>
    <w:p w14:paraId="6EE52640" w14:textId="1E4F30A6" w:rsidR="00CB0E37" w:rsidRPr="00C17ABB" w:rsidRDefault="00CB0E37" w:rsidP="00702C0A">
      <w:pPr>
        <w:rPr>
          <w:lang w:val="en-US"/>
        </w:rPr>
      </w:pPr>
      <w:r w:rsidRPr="00C17ABB">
        <w:sym w:font="Wingdings" w:char="F0A8"/>
      </w:r>
      <w:r w:rsidR="00C83E49" w:rsidRPr="00C17ABB">
        <w:rPr>
          <w:lang w:val="en-US"/>
        </w:rPr>
        <w:t xml:space="preserve"> </w:t>
      </w:r>
      <w:r w:rsidR="00F601D1" w:rsidRPr="00C17ABB">
        <w:rPr>
          <w:lang w:val="en-US"/>
        </w:rPr>
        <w:t>T</w:t>
      </w:r>
      <w:r w:rsidR="008E1B0E" w:rsidRPr="00C17ABB">
        <w:rPr>
          <w:lang w:val="en-US"/>
        </w:rPr>
        <w:t>humb</w:t>
      </w:r>
      <w:r w:rsidRPr="00C17ABB">
        <w:rPr>
          <w:lang w:val="en-US"/>
        </w:rPr>
        <w:t xml:space="preserve"> </w:t>
      </w:r>
      <w:r w:rsidR="001355B4" w:rsidRPr="00C17ABB">
        <w:rPr>
          <w:lang w:val="en-US"/>
        </w:rPr>
        <w:t>touch</w:t>
      </w:r>
      <w:r w:rsidR="008C179C" w:rsidRPr="00C17ABB">
        <w:rPr>
          <w:lang w:val="en-US"/>
        </w:rPr>
        <w:t>es</w:t>
      </w:r>
      <w:r w:rsidR="001355B4" w:rsidRPr="00C17ABB">
        <w:rPr>
          <w:lang w:val="en-US"/>
        </w:rPr>
        <w:t xml:space="preserve"> forearm </w:t>
      </w:r>
    </w:p>
    <w:p w14:paraId="67F95318" w14:textId="59BA91A0" w:rsidR="00CB0E37" w:rsidRPr="00C17ABB" w:rsidRDefault="00CB0E37" w:rsidP="00702C0A">
      <w:pPr>
        <w:rPr>
          <w:lang w:val="en-US"/>
        </w:rPr>
      </w:pPr>
      <w:r w:rsidRPr="00C17ABB">
        <w:sym w:font="Wingdings" w:char="F0A8"/>
      </w:r>
      <w:r w:rsidRPr="00C17ABB">
        <w:rPr>
          <w:lang w:val="en-US"/>
        </w:rPr>
        <w:t xml:space="preserve"> </w:t>
      </w:r>
      <w:r w:rsidR="00F601D1" w:rsidRPr="00C17ABB">
        <w:rPr>
          <w:lang w:val="en-US"/>
        </w:rPr>
        <w:t>T</w:t>
      </w:r>
      <w:r w:rsidR="008E1B0E" w:rsidRPr="00C17ABB">
        <w:rPr>
          <w:lang w:val="en-US"/>
        </w:rPr>
        <w:t xml:space="preserve">humb digs into </w:t>
      </w:r>
      <w:r w:rsidR="001355B4" w:rsidRPr="00C17ABB">
        <w:rPr>
          <w:lang w:val="en-US"/>
        </w:rPr>
        <w:t>forearm</w:t>
      </w:r>
      <w:r w:rsidR="008E1B0E" w:rsidRPr="00C17ABB">
        <w:rPr>
          <w:lang w:val="en-US"/>
        </w:rPr>
        <w:t xml:space="preserve"> easily</w:t>
      </w:r>
      <w:r w:rsidR="001355B4" w:rsidRPr="00C17ABB">
        <w:rPr>
          <w:lang w:val="en-US"/>
        </w:rPr>
        <w:t xml:space="preserve"> </w:t>
      </w:r>
    </w:p>
    <w:p w14:paraId="62F5A4A5" w14:textId="01874327" w:rsidR="00CB0E37" w:rsidRPr="00C17ABB" w:rsidRDefault="00CB0E37" w:rsidP="00702C0A">
      <w:pPr>
        <w:rPr>
          <w:lang w:val="en-US"/>
        </w:rPr>
      </w:pPr>
      <w:r w:rsidRPr="00C17ABB">
        <w:sym w:font="Wingdings" w:char="F0A8"/>
      </w:r>
      <w:r w:rsidRPr="00C17ABB">
        <w:rPr>
          <w:lang w:val="en-US"/>
        </w:rPr>
        <w:t xml:space="preserve"> </w:t>
      </w:r>
      <w:r w:rsidR="00F601D1" w:rsidRPr="00C17ABB">
        <w:rPr>
          <w:lang w:val="en-US"/>
        </w:rPr>
        <w:t>T</w:t>
      </w:r>
      <w:r w:rsidR="008E1B0E" w:rsidRPr="00C17ABB">
        <w:rPr>
          <w:lang w:val="en-US"/>
        </w:rPr>
        <w:t>humb overlaps the outside of</w:t>
      </w:r>
      <w:r w:rsidR="009B3AE3" w:rsidRPr="00C17ABB">
        <w:rPr>
          <w:lang w:val="en-US"/>
        </w:rPr>
        <w:t xml:space="preserve"> </w:t>
      </w:r>
      <w:r w:rsidR="008C179C" w:rsidRPr="00C17ABB">
        <w:rPr>
          <w:lang w:val="en-US"/>
        </w:rPr>
        <w:t>fore</w:t>
      </w:r>
      <w:r w:rsidR="00490F1B" w:rsidRPr="00C17ABB">
        <w:rPr>
          <w:lang w:val="en-US"/>
        </w:rPr>
        <w:t xml:space="preserve">arm </w:t>
      </w:r>
    </w:p>
    <w:p w14:paraId="51EC5167" w14:textId="77777777" w:rsidR="00CB0E37" w:rsidRPr="00C17ABB" w:rsidRDefault="00CB0E37" w:rsidP="00702C0A">
      <w:pPr>
        <w:rPr>
          <w:lang w:val="en-US"/>
        </w:rPr>
      </w:pPr>
    </w:p>
    <w:p w14:paraId="71FBB80D" w14:textId="6D4686C3" w:rsidR="00CB0E37" w:rsidRPr="00C17ABB" w:rsidRDefault="00C83E49" w:rsidP="00702C0A">
      <w:pPr>
        <w:rPr>
          <w:lang w:val="en-US"/>
        </w:rPr>
      </w:pPr>
      <w:r w:rsidRPr="00C17ABB">
        <w:rPr>
          <w:lang w:val="en-US"/>
        </w:rPr>
        <w:t>Right</w:t>
      </w:r>
    </w:p>
    <w:p w14:paraId="08D785BC" w14:textId="4152900A" w:rsidR="00C83E49" w:rsidRPr="00C17ABB" w:rsidRDefault="00C83E49" w:rsidP="00C83E49">
      <w:pPr>
        <w:rPr>
          <w:lang w:val="en-US"/>
        </w:rPr>
      </w:pPr>
      <w:r w:rsidRPr="00C17ABB">
        <w:sym w:font="Wingdings" w:char="F0A8"/>
      </w:r>
      <w:r w:rsidR="00F601D1" w:rsidRPr="00C17ABB">
        <w:rPr>
          <w:lang w:val="en-US"/>
        </w:rPr>
        <w:t xml:space="preserve"> N</w:t>
      </w:r>
      <w:r w:rsidRPr="00C17ABB">
        <w:rPr>
          <w:lang w:val="en-US"/>
        </w:rPr>
        <w:t xml:space="preserve">o </w:t>
      </w:r>
      <w:r w:rsidR="00FA62BC" w:rsidRPr="00C17ABB">
        <w:rPr>
          <w:lang w:val="en-US"/>
        </w:rPr>
        <w:t>t</w:t>
      </w:r>
      <w:r w:rsidRPr="00C17ABB">
        <w:rPr>
          <w:lang w:val="en-US"/>
        </w:rPr>
        <w:t>ouch of thumb to</w:t>
      </w:r>
      <w:r w:rsidR="00490F1B" w:rsidRPr="00C17ABB">
        <w:rPr>
          <w:lang w:val="en-US"/>
        </w:rPr>
        <w:t xml:space="preserve"> forearm</w:t>
      </w:r>
    </w:p>
    <w:p w14:paraId="4F324108" w14:textId="0752EF43" w:rsidR="00C83E49" w:rsidRPr="00C17ABB" w:rsidRDefault="00C83E49" w:rsidP="00C83E49">
      <w:pPr>
        <w:rPr>
          <w:lang w:val="en-US"/>
        </w:rPr>
      </w:pPr>
      <w:r w:rsidRPr="00C17ABB">
        <w:sym w:font="Wingdings" w:char="F0A8"/>
      </w:r>
      <w:r w:rsidR="00F601D1" w:rsidRPr="00C17ABB">
        <w:rPr>
          <w:lang w:val="en-US"/>
        </w:rPr>
        <w:t xml:space="preserve"> T</w:t>
      </w:r>
      <w:r w:rsidRPr="00C17ABB">
        <w:rPr>
          <w:lang w:val="en-US"/>
        </w:rPr>
        <w:t>humb to</w:t>
      </w:r>
      <w:r w:rsidR="00490F1B" w:rsidRPr="00C17ABB">
        <w:rPr>
          <w:lang w:val="en-US"/>
        </w:rPr>
        <w:t xml:space="preserve">uches forearm </w:t>
      </w:r>
    </w:p>
    <w:p w14:paraId="55F5B189" w14:textId="3AA50415" w:rsidR="00C83E49" w:rsidRPr="00C17ABB" w:rsidRDefault="00C83E49" w:rsidP="00C83E49">
      <w:pPr>
        <w:rPr>
          <w:lang w:val="en-US"/>
        </w:rPr>
      </w:pPr>
      <w:r w:rsidRPr="00C17ABB">
        <w:sym w:font="Wingdings" w:char="F0A8"/>
      </w:r>
      <w:r w:rsidR="00F601D1" w:rsidRPr="00C17ABB">
        <w:rPr>
          <w:lang w:val="en-US"/>
        </w:rPr>
        <w:t xml:space="preserve"> T</w:t>
      </w:r>
      <w:r w:rsidRPr="00C17ABB">
        <w:rPr>
          <w:lang w:val="en-US"/>
        </w:rPr>
        <w:t xml:space="preserve">humb digs into </w:t>
      </w:r>
      <w:r w:rsidR="00490F1B" w:rsidRPr="00C17ABB">
        <w:rPr>
          <w:lang w:val="en-US"/>
        </w:rPr>
        <w:t xml:space="preserve">forearm easily </w:t>
      </w:r>
    </w:p>
    <w:p w14:paraId="30470E45" w14:textId="679A6707" w:rsidR="00CB0E37" w:rsidRPr="00C17ABB" w:rsidRDefault="00C83E49" w:rsidP="00BF0D38">
      <w:pPr>
        <w:rPr>
          <w:lang w:val="en-US"/>
        </w:rPr>
      </w:pPr>
      <w:r w:rsidRPr="00C17ABB">
        <w:sym w:font="Wingdings" w:char="F0A8"/>
      </w:r>
      <w:r w:rsidR="00F601D1" w:rsidRPr="00C17ABB">
        <w:rPr>
          <w:lang w:val="en-US"/>
        </w:rPr>
        <w:t xml:space="preserve"> T</w:t>
      </w:r>
      <w:r w:rsidRPr="00C17ABB">
        <w:rPr>
          <w:lang w:val="en-US"/>
        </w:rPr>
        <w:t xml:space="preserve">humb overlaps the outside of forearm </w:t>
      </w:r>
    </w:p>
    <w:p w14:paraId="3A12B326" w14:textId="77777777" w:rsidR="00E960E2" w:rsidRPr="00C17ABB" w:rsidRDefault="00E960E2" w:rsidP="00BF0D38">
      <w:pPr>
        <w:rPr>
          <w:lang w:val="en-US"/>
        </w:rPr>
      </w:pPr>
    </w:p>
    <w:p w14:paraId="223A7991" w14:textId="45F9D351" w:rsidR="00E960E2" w:rsidRPr="00C17ABB" w:rsidRDefault="00E960E2" w:rsidP="00E960E2">
      <w:pPr>
        <w:rPr>
          <w:lang w:val="en-US"/>
        </w:rPr>
      </w:pPr>
      <w:r w:rsidRPr="00C17ABB">
        <w:rPr>
          <w:lang w:val="en-US"/>
        </w:rPr>
        <w:t>Left thumb angle:</w:t>
      </w:r>
      <w:r w:rsidR="00D27895" w:rsidRPr="00C17ABB">
        <w:rPr>
          <w:lang w:val="en-US"/>
        </w:rPr>
        <w:t xml:space="preserve"> </w:t>
      </w:r>
      <w:r w:rsidR="0096515A">
        <w:rPr>
          <w:lang w:val="en-US"/>
        </w:rPr>
        <w:t>______</w:t>
      </w:r>
    </w:p>
    <w:p w14:paraId="6BF15D4D" w14:textId="77777777" w:rsidR="00BA2587" w:rsidRDefault="00BA2587" w:rsidP="00BF0D38">
      <w:pPr>
        <w:rPr>
          <w:lang w:val="en-US"/>
        </w:rPr>
      </w:pPr>
    </w:p>
    <w:p w14:paraId="2E193ACA" w14:textId="41977F09" w:rsidR="00CB0E37" w:rsidRDefault="008C179C" w:rsidP="00BF0D38">
      <w:pPr>
        <w:rPr>
          <w:lang w:val="en-US"/>
        </w:rPr>
      </w:pPr>
      <w:r w:rsidRPr="00C17ABB">
        <w:rPr>
          <w:lang w:val="en-US"/>
        </w:rPr>
        <w:t xml:space="preserve">Right </w:t>
      </w:r>
      <w:r w:rsidR="005C39BA" w:rsidRPr="00C17ABB">
        <w:rPr>
          <w:lang w:val="en-US"/>
        </w:rPr>
        <w:t xml:space="preserve">thumb </w:t>
      </w:r>
      <w:r w:rsidRPr="00C17ABB">
        <w:rPr>
          <w:lang w:val="en-US"/>
        </w:rPr>
        <w:t>angle</w:t>
      </w:r>
      <w:r w:rsidR="00CB0E37" w:rsidRPr="00C17ABB">
        <w:rPr>
          <w:lang w:val="en-US"/>
        </w:rPr>
        <w:t>:</w:t>
      </w:r>
      <w:r w:rsidR="00D27895" w:rsidRPr="00C17ABB">
        <w:rPr>
          <w:lang w:val="en-US"/>
        </w:rPr>
        <w:t xml:space="preserve"> </w:t>
      </w:r>
      <w:r w:rsidR="002C7801">
        <w:rPr>
          <w:lang w:val="en-US"/>
        </w:rPr>
        <w:t>______</w:t>
      </w:r>
      <w:r w:rsidR="00CB0E37" w:rsidRPr="00C17ABB">
        <w:rPr>
          <w:lang w:val="en-US"/>
        </w:rPr>
        <w:t xml:space="preserve"> </w:t>
      </w:r>
    </w:p>
    <w:p w14:paraId="213931F0" w14:textId="77777777" w:rsidR="00641750" w:rsidRDefault="00641750" w:rsidP="007D4BA0">
      <w:pPr>
        <w:rPr>
          <w:b/>
          <w:i/>
          <w:lang w:val="en-US"/>
        </w:rPr>
      </w:pPr>
    </w:p>
    <w:p w14:paraId="4D9BD5A6" w14:textId="63BA6B8E" w:rsidR="00CB0E37" w:rsidRPr="0061197B" w:rsidRDefault="000E5595" w:rsidP="007D4BA0">
      <w:pPr>
        <w:rPr>
          <w:b/>
          <w:lang w:val="en-US"/>
        </w:rPr>
      </w:pPr>
      <w:r w:rsidRPr="0061197B">
        <w:rPr>
          <w:b/>
          <w:lang w:val="en-US"/>
        </w:rPr>
        <w:t>Active e</w:t>
      </w:r>
      <w:r w:rsidR="00D54BF2" w:rsidRPr="0061197B">
        <w:rPr>
          <w:b/>
          <w:lang w:val="en-US"/>
        </w:rPr>
        <w:t xml:space="preserve">xternal rotation </w:t>
      </w:r>
      <w:r w:rsidR="001C3C5B" w:rsidRPr="0061197B">
        <w:rPr>
          <w:b/>
          <w:lang w:val="en-US"/>
        </w:rPr>
        <w:t xml:space="preserve">of the </w:t>
      </w:r>
      <w:r w:rsidR="00D54BF2" w:rsidRPr="0061197B">
        <w:rPr>
          <w:b/>
          <w:lang w:val="en-US"/>
        </w:rPr>
        <w:t>shoulder</w:t>
      </w:r>
      <w:r w:rsidR="00CB0E37" w:rsidRPr="0061197B">
        <w:rPr>
          <w:b/>
          <w:lang w:val="en-US"/>
        </w:rPr>
        <w:t xml:space="preserve"> (4)</w:t>
      </w:r>
    </w:p>
    <w:p w14:paraId="6E602987" w14:textId="4C8C0C1C" w:rsidR="00CB0E37" w:rsidRPr="00C17ABB" w:rsidRDefault="00D54BF2" w:rsidP="00702C0A">
      <w:pPr>
        <w:rPr>
          <w:lang w:val="en-US"/>
        </w:rPr>
      </w:pPr>
      <w:r w:rsidRPr="0061197B">
        <w:rPr>
          <w:u w:val="single"/>
          <w:lang w:val="en-US"/>
        </w:rPr>
        <w:t>Start</w:t>
      </w:r>
      <w:r w:rsidR="00B63571">
        <w:rPr>
          <w:u w:val="single"/>
          <w:lang w:val="en-US"/>
        </w:rPr>
        <w:t>ing</w:t>
      </w:r>
      <w:r w:rsidRPr="0061197B">
        <w:rPr>
          <w:u w:val="single"/>
          <w:lang w:val="en-US"/>
        </w:rPr>
        <w:t xml:space="preserve"> position:</w:t>
      </w:r>
      <w:r w:rsidRPr="00C17ABB">
        <w:rPr>
          <w:lang w:val="en-US"/>
        </w:rPr>
        <w:t xml:space="preserve"> </w:t>
      </w:r>
      <w:r w:rsidR="00800EA2" w:rsidRPr="00C17ABB">
        <w:rPr>
          <w:lang w:val="en-US"/>
        </w:rPr>
        <w:t xml:space="preserve">The participant </w:t>
      </w:r>
      <w:r w:rsidR="00BA4141" w:rsidRPr="00C17ABB">
        <w:rPr>
          <w:lang w:val="en-US"/>
        </w:rPr>
        <w:t>sits</w:t>
      </w:r>
      <w:r w:rsidRPr="00C17ABB">
        <w:rPr>
          <w:lang w:val="en-US"/>
        </w:rPr>
        <w:t xml:space="preserve"> with </w:t>
      </w:r>
      <w:r w:rsidR="00800EA2" w:rsidRPr="00C17ABB">
        <w:rPr>
          <w:lang w:val="en-US"/>
        </w:rPr>
        <w:t>the</w:t>
      </w:r>
      <w:r w:rsidR="000E5595" w:rsidRPr="00C17ABB">
        <w:rPr>
          <w:lang w:val="en-US"/>
        </w:rPr>
        <w:t xml:space="preserve"> </w:t>
      </w:r>
      <w:r w:rsidRPr="00C17ABB">
        <w:rPr>
          <w:lang w:val="en-US"/>
        </w:rPr>
        <w:t xml:space="preserve">upper arms </w:t>
      </w:r>
      <w:r w:rsidR="003D1A90" w:rsidRPr="00C17ABB">
        <w:rPr>
          <w:lang w:val="en-US"/>
        </w:rPr>
        <w:t xml:space="preserve">adducted </w:t>
      </w:r>
      <w:r w:rsidRPr="00C17ABB">
        <w:rPr>
          <w:lang w:val="en-US"/>
        </w:rPr>
        <w:t xml:space="preserve">close to the body with elbows </w:t>
      </w:r>
      <w:r w:rsidR="001C3C5B" w:rsidRPr="00C17ABB">
        <w:rPr>
          <w:lang w:val="en-US"/>
        </w:rPr>
        <w:t>flexed to</w:t>
      </w:r>
      <w:r w:rsidRPr="00C17ABB">
        <w:rPr>
          <w:lang w:val="en-US"/>
        </w:rPr>
        <w:t xml:space="preserve"> 90 degrees, </w:t>
      </w:r>
      <w:r w:rsidR="00A45129" w:rsidRPr="00C17ABB">
        <w:rPr>
          <w:lang w:val="en-US"/>
        </w:rPr>
        <w:t>with the forearm in mid</w:t>
      </w:r>
      <w:r w:rsidR="00EA7B6E" w:rsidRPr="00C17ABB">
        <w:rPr>
          <w:lang w:val="en-US"/>
        </w:rPr>
        <w:t xml:space="preserve"> </w:t>
      </w:r>
      <w:r w:rsidR="00A45129" w:rsidRPr="00C17ABB">
        <w:rPr>
          <w:lang w:val="en-US"/>
        </w:rPr>
        <w:t xml:space="preserve">position </w:t>
      </w:r>
      <w:r w:rsidRPr="00C17ABB">
        <w:rPr>
          <w:lang w:val="en-US"/>
        </w:rPr>
        <w:t>thumb</w:t>
      </w:r>
      <w:r w:rsidR="00A45129" w:rsidRPr="00C17ABB">
        <w:rPr>
          <w:lang w:val="en-US"/>
        </w:rPr>
        <w:t xml:space="preserve">s </w:t>
      </w:r>
      <w:r w:rsidR="00800EA2" w:rsidRPr="00C17ABB">
        <w:rPr>
          <w:lang w:val="en-US"/>
        </w:rPr>
        <w:t xml:space="preserve">facing </w:t>
      </w:r>
      <w:r w:rsidR="00A45129" w:rsidRPr="00C17ABB">
        <w:rPr>
          <w:lang w:val="en-US"/>
        </w:rPr>
        <w:t>up</w:t>
      </w:r>
      <w:r w:rsidR="00BA4141" w:rsidRPr="00C17ABB">
        <w:rPr>
          <w:lang w:val="en-US"/>
        </w:rPr>
        <w:t>.</w:t>
      </w:r>
      <w:r w:rsidRPr="00C17ABB">
        <w:rPr>
          <w:lang w:val="en-US"/>
        </w:rPr>
        <w:t xml:space="preserve"> The forearm is parallel to the </w:t>
      </w:r>
      <w:r w:rsidR="00BA4141" w:rsidRPr="00C17ABB">
        <w:rPr>
          <w:lang w:val="en-US"/>
        </w:rPr>
        <w:t xml:space="preserve">sagittal </w:t>
      </w:r>
      <w:r w:rsidRPr="00C17ABB">
        <w:rPr>
          <w:lang w:val="en-US"/>
        </w:rPr>
        <w:t>plane.</w:t>
      </w:r>
    </w:p>
    <w:p w14:paraId="6378C84E" w14:textId="17ED9D16" w:rsidR="00EA7B6E" w:rsidRPr="00C17ABB" w:rsidRDefault="00E01871" w:rsidP="00702C0A">
      <w:pPr>
        <w:rPr>
          <w:lang w:val="en-US"/>
        </w:rPr>
      </w:pPr>
      <w:r w:rsidRPr="0061197B">
        <w:rPr>
          <w:u w:val="single"/>
          <w:lang w:val="en-US"/>
        </w:rPr>
        <w:t>Goniometer position and anatomical landmarks</w:t>
      </w:r>
      <w:r w:rsidR="00EA7B6E" w:rsidRPr="00C17ABB">
        <w:rPr>
          <w:i/>
          <w:lang w:val="en-US"/>
        </w:rPr>
        <w:t xml:space="preserve">: </w:t>
      </w:r>
      <w:r w:rsidR="00EA7B6E" w:rsidRPr="00C17ABB">
        <w:rPr>
          <w:lang w:val="en-US"/>
        </w:rPr>
        <w:t>Place the center of the goniometer above the middle of the acromioclavicular joint with the protractor of the goniometer outwards and the stationary arm of the goniometer pointing straight forward. Move the movable arm of the goniometer parallel to the longitudinal axis of the radius.</w:t>
      </w:r>
    </w:p>
    <w:p w14:paraId="4FC293BE" w14:textId="102E8130" w:rsidR="001D102B" w:rsidRPr="00C17ABB" w:rsidRDefault="00226503" w:rsidP="00702C0A">
      <w:pPr>
        <w:rPr>
          <w:lang w:val="en-US"/>
        </w:rPr>
      </w:pPr>
      <w:r w:rsidRPr="0061197B">
        <w:rPr>
          <w:noProof/>
          <w:u w:val="single"/>
        </w:rPr>
        <w:drawing>
          <wp:anchor distT="0" distB="0" distL="114300" distR="114300" simplePos="0" relativeHeight="251665408" behindDoc="0" locked="0" layoutInCell="1" allowOverlap="1" wp14:anchorId="729DA649" wp14:editId="682F8A82">
            <wp:simplePos x="0" y="0"/>
            <wp:positionH relativeFrom="column">
              <wp:posOffset>3086100</wp:posOffset>
            </wp:positionH>
            <wp:positionV relativeFrom="paragraph">
              <wp:posOffset>137795</wp:posOffset>
            </wp:positionV>
            <wp:extent cx="3180080" cy="2286000"/>
            <wp:effectExtent l="0" t="0" r="0" b="0"/>
            <wp:wrapThrough wrapText="bothSides">
              <wp:wrapPolygon edited="0">
                <wp:start x="0" y="0"/>
                <wp:lineTo x="0" y="21360"/>
                <wp:lineTo x="21393" y="21360"/>
                <wp:lineTo x="21393" y="0"/>
                <wp:lineTo x="0" y="0"/>
              </wp:wrapPolygon>
            </wp:wrapThrough>
            <wp:docPr id="1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318008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9CE">
        <w:rPr>
          <w:u w:val="single"/>
          <w:lang w:val="en-US"/>
        </w:rPr>
        <w:t>Stabiliz</w:t>
      </w:r>
      <w:r w:rsidR="001D102B" w:rsidRPr="0061197B">
        <w:rPr>
          <w:u w:val="single"/>
          <w:lang w:val="en-US"/>
        </w:rPr>
        <w:t>ation:</w:t>
      </w:r>
      <w:r w:rsidR="001D102B" w:rsidRPr="00C17ABB">
        <w:rPr>
          <w:lang w:val="en-US"/>
        </w:rPr>
        <w:t xml:space="preserve"> None</w:t>
      </w:r>
    </w:p>
    <w:p w14:paraId="20932F48" w14:textId="239AED9E" w:rsidR="00EA7B6E" w:rsidRPr="00C17ABB" w:rsidRDefault="00D54BF2" w:rsidP="00702C0A">
      <w:pPr>
        <w:rPr>
          <w:lang w:val="en-US"/>
        </w:rPr>
      </w:pPr>
      <w:r w:rsidRPr="0061197B">
        <w:rPr>
          <w:u w:val="single"/>
          <w:lang w:val="en-US"/>
        </w:rPr>
        <w:t>Performance</w:t>
      </w:r>
      <w:r w:rsidR="00CB0E37" w:rsidRPr="00C17ABB">
        <w:rPr>
          <w:i/>
          <w:lang w:val="en-US"/>
        </w:rPr>
        <w:t>:</w:t>
      </w:r>
      <w:r w:rsidR="00CB0E37" w:rsidRPr="00C17ABB">
        <w:rPr>
          <w:lang w:val="en-US"/>
        </w:rPr>
        <w:t xml:space="preserve"> </w:t>
      </w:r>
      <w:r w:rsidRPr="00C17ABB">
        <w:rPr>
          <w:lang w:val="en-US"/>
        </w:rPr>
        <w:t xml:space="preserve">The </w:t>
      </w:r>
      <w:r w:rsidR="00800EA2" w:rsidRPr="00C17ABB">
        <w:rPr>
          <w:lang w:val="en-US"/>
        </w:rPr>
        <w:t>participant actively moves</w:t>
      </w:r>
      <w:r w:rsidRPr="00C17ABB">
        <w:rPr>
          <w:lang w:val="en-US"/>
        </w:rPr>
        <w:t xml:space="preserve"> both </w:t>
      </w:r>
      <w:r w:rsidR="00800EA2" w:rsidRPr="00C17ABB">
        <w:rPr>
          <w:lang w:val="en-US"/>
        </w:rPr>
        <w:t xml:space="preserve">the </w:t>
      </w:r>
      <w:r w:rsidRPr="00C17ABB">
        <w:rPr>
          <w:lang w:val="en-US"/>
        </w:rPr>
        <w:t>forearms outwards</w:t>
      </w:r>
      <w:r w:rsidR="00800EA2" w:rsidRPr="00C17ABB">
        <w:rPr>
          <w:lang w:val="en-US"/>
        </w:rPr>
        <w:t>, wit</w:t>
      </w:r>
      <w:r w:rsidR="00EA7B6E" w:rsidRPr="00C17ABB">
        <w:rPr>
          <w:lang w:val="en-US"/>
        </w:rPr>
        <w:t>h</w:t>
      </w:r>
      <w:r w:rsidR="00800EA2" w:rsidRPr="00C17ABB">
        <w:rPr>
          <w:lang w:val="en-US"/>
        </w:rPr>
        <w:t>out</w:t>
      </w:r>
      <w:r w:rsidR="003D1A90" w:rsidRPr="00C17ABB">
        <w:rPr>
          <w:lang w:val="en-US"/>
        </w:rPr>
        <w:t xml:space="preserve"> dropping the adduction to the side of the body</w:t>
      </w:r>
      <w:r w:rsidR="00314169" w:rsidRPr="00C17ABB">
        <w:rPr>
          <w:lang w:val="en-US"/>
        </w:rPr>
        <w:t xml:space="preserve">, to the outer position. The participant is then asked </w:t>
      </w:r>
      <w:r w:rsidR="002E5B0C" w:rsidRPr="00C17ABB">
        <w:rPr>
          <w:lang w:val="en-US"/>
        </w:rPr>
        <w:t>“</w:t>
      </w:r>
      <w:r w:rsidR="00314169" w:rsidRPr="00C17ABB">
        <w:rPr>
          <w:lang w:val="en-US"/>
        </w:rPr>
        <w:t>is this your maximum mobility</w:t>
      </w:r>
      <w:r w:rsidR="002E5B0C" w:rsidRPr="00C17ABB">
        <w:rPr>
          <w:lang w:val="en-US"/>
        </w:rPr>
        <w:t>”</w:t>
      </w:r>
      <w:r w:rsidR="00B35FD9" w:rsidRPr="00C17ABB">
        <w:rPr>
          <w:lang w:val="en-US"/>
        </w:rPr>
        <w:t>.</w:t>
      </w:r>
      <w:r w:rsidR="0061197B">
        <w:rPr>
          <w:lang w:val="en-US"/>
        </w:rPr>
        <w:t xml:space="preserve"> </w:t>
      </w:r>
      <w:r w:rsidRPr="00C17ABB">
        <w:rPr>
          <w:lang w:val="en-US"/>
        </w:rPr>
        <w:t xml:space="preserve">Use a large goniometer. </w:t>
      </w:r>
    </w:p>
    <w:p w14:paraId="4CFFBE77" w14:textId="77777777" w:rsidR="009E7741" w:rsidRPr="00C17ABB" w:rsidRDefault="009E7741" w:rsidP="00702C0A">
      <w:pPr>
        <w:rPr>
          <w:lang w:val="en-US"/>
        </w:rPr>
      </w:pPr>
    </w:p>
    <w:p w14:paraId="28039212" w14:textId="675C1E9E" w:rsidR="00CB0E37" w:rsidRDefault="009E7741" w:rsidP="00BF0D38">
      <w:pPr>
        <w:rPr>
          <w:lang w:val="en-US"/>
        </w:rPr>
      </w:pPr>
      <w:r w:rsidRPr="00C17ABB">
        <w:rPr>
          <w:lang w:val="en-US"/>
        </w:rPr>
        <w:t>Left</w:t>
      </w:r>
      <w:r w:rsidR="005C39BA" w:rsidRPr="00C17ABB">
        <w:rPr>
          <w:lang w:val="en-US"/>
        </w:rPr>
        <w:t xml:space="preserve"> shoulder</w:t>
      </w:r>
      <w:r w:rsidRPr="00C17ABB">
        <w:rPr>
          <w:lang w:val="en-US"/>
        </w:rPr>
        <w:t xml:space="preserve"> angle</w:t>
      </w:r>
      <w:r w:rsidR="00CB0E37" w:rsidRPr="00C17ABB">
        <w:rPr>
          <w:lang w:val="en-US"/>
        </w:rPr>
        <w:t>:</w:t>
      </w:r>
      <w:r w:rsidR="00D27895" w:rsidRPr="00C17ABB">
        <w:rPr>
          <w:lang w:val="en-US"/>
        </w:rPr>
        <w:t xml:space="preserve"> </w:t>
      </w:r>
      <w:r w:rsidR="00A45206">
        <w:rPr>
          <w:lang w:val="en-US"/>
        </w:rPr>
        <w:t>_______</w:t>
      </w:r>
    </w:p>
    <w:p w14:paraId="6C8B51C7" w14:textId="77777777" w:rsidR="00584A71" w:rsidRPr="00C17ABB" w:rsidRDefault="00584A71" w:rsidP="00BF0D38">
      <w:pPr>
        <w:rPr>
          <w:lang w:val="en-US"/>
        </w:rPr>
      </w:pPr>
    </w:p>
    <w:p w14:paraId="7B3A476E" w14:textId="245E76C4" w:rsidR="0096515A" w:rsidRPr="00BA2587" w:rsidRDefault="009E7741" w:rsidP="007D4BA0">
      <w:pPr>
        <w:rPr>
          <w:lang w:val="en-US"/>
        </w:rPr>
      </w:pPr>
      <w:r w:rsidRPr="00C17ABB">
        <w:rPr>
          <w:lang w:val="en-US"/>
        </w:rPr>
        <w:t xml:space="preserve">Right </w:t>
      </w:r>
      <w:r w:rsidR="005C39BA" w:rsidRPr="00C17ABB">
        <w:rPr>
          <w:lang w:val="en-US"/>
        </w:rPr>
        <w:t xml:space="preserve">shoulder </w:t>
      </w:r>
      <w:r w:rsidRPr="00C17ABB">
        <w:rPr>
          <w:lang w:val="en-US"/>
        </w:rPr>
        <w:t>angle</w:t>
      </w:r>
      <w:r w:rsidR="00CB0E37" w:rsidRPr="00C17ABB">
        <w:rPr>
          <w:lang w:val="en-US"/>
        </w:rPr>
        <w:t>:</w:t>
      </w:r>
      <w:r w:rsidR="00D27895" w:rsidRPr="00C17ABB">
        <w:rPr>
          <w:lang w:val="en-US"/>
        </w:rPr>
        <w:t xml:space="preserve"> </w:t>
      </w:r>
      <w:r w:rsidR="00A45206">
        <w:rPr>
          <w:lang w:val="en-US"/>
        </w:rPr>
        <w:t>______</w:t>
      </w:r>
    </w:p>
    <w:p w14:paraId="5E7C2B2A" w14:textId="5434FD9A" w:rsidR="00CB0E37" w:rsidRPr="0061197B" w:rsidRDefault="00CB0E37" w:rsidP="007D4BA0">
      <w:pPr>
        <w:rPr>
          <w:b/>
          <w:lang w:val="en-US"/>
        </w:rPr>
      </w:pPr>
      <w:r w:rsidRPr="0061197B">
        <w:rPr>
          <w:b/>
          <w:lang w:val="en-US"/>
        </w:rPr>
        <w:lastRenderedPageBreak/>
        <w:t>Passiv</w:t>
      </w:r>
      <w:r w:rsidR="00C22AA6" w:rsidRPr="0061197B">
        <w:rPr>
          <w:b/>
          <w:lang w:val="en-US"/>
        </w:rPr>
        <w:t>e hyperextension of the elbow</w:t>
      </w:r>
      <w:r w:rsidRPr="0061197B">
        <w:rPr>
          <w:b/>
          <w:lang w:val="en-US"/>
        </w:rPr>
        <w:t xml:space="preserve"> (1,</w:t>
      </w:r>
      <w:r w:rsidR="008F1590" w:rsidRPr="0061197B">
        <w:rPr>
          <w:b/>
          <w:lang w:val="en-US"/>
        </w:rPr>
        <w:t xml:space="preserve"> </w:t>
      </w:r>
      <w:r w:rsidRPr="0061197B">
        <w:rPr>
          <w:b/>
          <w:lang w:val="en-US"/>
        </w:rPr>
        <w:t>2,</w:t>
      </w:r>
      <w:r w:rsidR="008F1590" w:rsidRPr="0061197B">
        <w:rPr>
          <w:b/>
          <w:lang w:val="en-US"/>
        </w:rPr>
        <w:t xml:space="preserve"> </w:t>
      </w:r>
      <w:r w:rsidRPr="0061197B">
        <w:rPr>
          <w:b/>
          <w:lang w:val="en-US"/>
        </w:rPr>
        <w:t>3,</w:t>
      </w:r>
      <w:r w:rsidR="008F1590" w:rsidRPr="0061197B">
        <w:rPr>
          <w:b/>
          <w:lang w:val="en-US"/>
        </w:rPr>
        <w:t xml:space="preserve"> </w:t>
      </w:r>
      <w:r w:rsidRPr="0061197B">
        <w:rPr>
          <w:b/>
          <w:lang w:val="en-US"/>
        </w:rPr>
        <w:t>4)</w:t>
      </w:r>
    </w:p>
    <w:p w14:paraId="5C90E2F7" w14:textId="099A8411" w:rsidR="00CB0E37" w:rsidRPr="00C17ABB" w:rsidRDefault="00C22AA6" w:rsidP="007D4BA0">
      <w:pPr>
        <w:rPr>
          <w:lang w:val="en-US"/>
        </w:rPr>
      </w:pPr>
      <w:r w:rsidRPr="0061197B">
        <w:rPr>
          <w:u w:val="single"/>
          <w:lang w:val="en-US"/>
        </w:rPr>
        <w:t>Starting position:</w:t>
      </w:r>
      <w:r w:rsidRPr="00C17ABB">
        <w:rPr>
          <w:lang w:val="en-US"/>
        </w:rPr>
        <w:t xml:space="preserve"> The </w:t>
      </w:r>
      <w:r w:rsidR="00B52B8B" w:rsidRPr="00C17ABB">
        <w:rPr>
          <w:lang w:val="en-US"/>
        </w:rPr>
        <w:t xml:space="preserve">participant </w:t>
      </w:r>
      <w:r w:rsidR="00CB6134" w:rsidRPr="00C17ABB">
        <w:rPr>
          <w:lang w:val="en-US"/>
        </w:rPr>
        <w:t>sits</w:t>
      </w:r>
      <w:r w:rsidR="005D3842" w:rsidRPr="00C17ABB">
        <w:rPr>
          <w:lang w:val="en-US"/>
        </w:rPr>
        <w:t xml:space="preserve"> with the arm </w:t>
      </w:r>
      <w:r w:rsidR="009101C2" w:rsidRPr="00C17ABB">
        <w:rPr>
          <w:lang w:val="en-US"/>
        </w:rPr>
        <w:t>a</w:t>
      </w:r>
      <w:r w:rsidR="005D3842" w:rsidRPr="00C17ABB">
        <w:rPr>
          <w:lang w:val="en-US"/>
        </w:rPr>
        <w:t>long</w:t>
      </w:r>
      <w:r w:rsidR="00C05A1B" w:rsidRPr="00C17ABB">
        <w:rPr>
          <w:lang w:val="en-US"/>
        </w:rPr>
        <w:t xml:space="preserve"> the body and gently adducted </w:t>
      </w:r>
      <w:r w:rsidRPr="00C17ABB">
        <w:rPr>
          <w:lang w:val="en-US"/>
        </w:rPr>
        <w:t xml:space="preserve">to the </w:t>
      </w:r>
      <w:r w:rsidR="00C05A1B" w:rsidRPr="00C17ABB">
        <w:rPr>
          <w:lang w:val="en-US"/>
        </w:rPr>
        <w:t>side</w:t>
      </w:r>
      <w:r w:rsidRPr="00C17ABB">
        <w:rPr>
          <w:lang w:val="en-US"/>
        </w:rPr>
        <w:t>. The forearm</w:t>
      </w:r>
      <w:r w:rsidR="00C05A1B" w:rsidRPr="00C17ABB">
        <w:rPr>
          <w:lang w:val="en-US"/>
        </w:rPr>
        <w:t xml:space="preserve"> is</w:t>
      </w:r>
      <w:r w:rsidRPr="00C17ABB">
        <w:rPr>
          <w:lang w:val="en-US"/>
        </w:rPr>
        <w:t xml:space="preserve"> in full s</w:t>
      </w:r>
      <w:r w:rsidR="00BF4980" w:rsidRPr="00C17ABB">
        <w:rPr>
          <w:lang w:val="en-US"/>
        </w:rPr>
        <w:t>upination</w:t>
      </w:r>
      <w:r w:rsidR="008528D1" w:rsidRPr="00C17ABB">
        <w:rPr>
          <w:lang w:val="en-US"/>
        </w:rPr>
        <w:t xml:space="preserve"> with the</w:t>
      </w:r>
      <w:r w:rsidR="00010501" w:rsidRPr="00C17ABB">
        <w:rPr>
          <w:lang w:val="en-US"/>
        </w:rPr>
        <w:t xml:space="preserve"> biceps </w:t>
      </w:r>
      <w:proofErr w:type="spellStart"/>
      <w:r w:rsidR="00010501" w:rsidRPr="00C17ABB">
        <w:rPr>
          <w:lang w:val="en-US"/>
        </w:rPr>
        <w:t>brachi</w:t>
      </w:r>
      <w:r w:rsidR="0061197B">
        <w:rPr>
          <w:lang w:val="en-US"/>
        </w:rPr>
        <w:t>i</w:t>
      </w:r>
      <w:proofErr w:type="spellEnd"/>
      <w:r w:rsidR="00010501" w:rsidRPr="00C17ABB">
        <w:rPr>
          <w:lang w:val="en-US"/>
        </w:rPr>
        <w:t xml:space="preserve"> pointing forward in order to neutralize the valgus angle of the elbow</w:t>
      </w:r>
      <w:r w:rsidR="00BF4980" w:rsidRPr="00C17ABB">
        <w:rPr>
          <w:lang w:val="en-US"/>
        </w:rPr>
        <w:t>. Mark reference dots</w:t>
      </w:r>
      <w:r w:rsidRPr="00C17ABB">
        <w:rPr>
          <w:lang w:val="en-US"/>
        </w:rPr>
        <w:t xml:space="preserve"> on </w:t>
      </w:r>
      <w:r w:rsidR="0054518A" w:rsidRPr="00C17ABB">
        <w:rPr>
          <w:lang w:val="en-US"/>
        </w:rPr>
        <w:t>the middle of acromion</w:t>
      </w:r>
      <w:r w:rsidRPr="00C17ABB">
        <w:rPr>
          <w:lang w:val="en-US"/>
        </w:rPr>
        <w:t xml:space="preserve"> </w:t>
      </w:r>
      <w:r w:rsidR="005D3842" w:rsidRPr="00C17ABB">
        <w:rPr>
          <w:lang w:val="en-US"/>
        </w:rPr>
        <w:t xml:space="preserve">and </w:t>
      </w:r>
      <w:proofErr w:type="spellStart"/>
      <w:r w:rsidR="005D3842" w:rsidRPr="00C17ABB">
        <w:rPr>
          <w:lang w:val="en-US"/>
        </w:rPr>
        <w:t>processus</w:t>
      </w:r>
      <w:proofErr w:type="spellEnd"/>
      <w:r w:rsidR="005D3842" w:rsidRPr="00C17ABB">
        <w:rPr>
          <w:lang w:val="en-US"/>
        </w:rPr>
        <w:t xml:space="preserve"> </w:t>
      </w:r>
      <w:proofErr w:type="spellStart"/>
      <w:r w:rsidR="005D3842" w:rsidRPr="00C17ABB">
        <w:rPr>
          <w:lang w:val="en-US"/>
        </w:rPr>
        <w:t>styloideus</w:t>
      </w:r>
      <w:proofErr w:type="spellEnd"/>
      <w:r w:rsidR="005D3842" w:rsidRPr="00C17ABB">
        <w:rPr>
          <w:lang w:val="en-US"/>
        </w:rPr>
        <w:t xml:space="preserve"> radii</w:t>
      </w:r>
      <w:r w:rsidRPr="00C17ABB">
        <w:rPr>
          <w:lang w:val="en-US"/>
        </w:rPr>
        <w:t>.</w:t>
      </w:r>
    </w:p>
    <w:p w14:paraId="4F5406F3" w14:textId="159D3554" w:rsidR="00EA7B6E" w:rsidRPr="00C17ABB" w:rsidRDefault="009101C2" w:rsidP="007D4BA0">
      <w:pPr>
        <w:rPr>
          <w:lang w:val="en-US"/>
        </w:rPr>
      </w:pPr>
      <w:r w:rsidRPr="0061197B">
        <w:rPr>
          <w:u w:val="single"/>
          <w:lang w:val="en-US"/>
        </w:rPr>
        <w:t>Goniometer position and anatomical landmarks</w:t>
      </w:r>
      <w:r w:rsidR="00EA7B6E" w:rsidRPr="0061197B">
        <w:rPr>
          <w:u w:val="single"/>
          <w:lang w:val="en-US"/>
        </w:rPr>
        <w:t>:</w:t>
      </w:r>
      <w:r w:rsidR="00EA7B6E" w:rsidRPr="00C17ABB">
        <w:rPr>
          <w:i/>
          <w:lang w:val="en-US"/>
        </w:rPr>
        <w:t xml:space="preserve"> </w:t>
      </w:r>
      <w:r w:rsidR="00BA4141" w:rsidRPr="00C17ABB">
        <w:rPr>
          <w:lang w:val="en-US"/>
        </w:rPr>
        <w:t xml:space="preserve">Place the center of the goniometer over the lateral epicondyle of the </w:t>
      </w:r>
      <w:proofErr w:type="spellStart"/>
      <w:r w:rsidR="00BA4141" w:rsidRPr="00C17ABB">
        <w:rPr>
          <w:lang w:val="en-US"/>
        </w:rPr>
        <w:t>humerus</w:t>
      </w:r>
      <w:proofErr w:type="spellEnd"/>
      <w:r w:rsidR="00BA4141" w:rsidRPr="00C17ABB">
        <w:rPr>
          <w:lang w:val="en-US"/>
        </w:rPr>
        <w:t xml:space="preserve">. </w:t>
      </w:r>
      <w:r w:rsidR="00EA7B6E" w:rsidRPr="00C17ABB">
        <w:rPr>
          <w:lang w:val="en-US"/>
        </w:rPr>
        <w:t>Place the stationary arm of the goniometer</w:t>
      </w:r>
      <w:r w:rsidR="00D27895" w:rsidRPr="00C17ABB">
        <w:rPr>
          <w:lang w:val="en-US"/>
        </w:rPr>
        <w:t>,</w:t>
      </w:r>
      <w:r w:rsidR="00EA7B6E" w:rsidRPr="00C17ABB">
        <w:rPr>
          <w:lang w:val="en-US"/>
        </w:rPr>
        <w:t xml:space="preserve"> parallel to the longitudinal axis of the </w:t>
      </w:r>
      <w:proofErr w:type="spellStart"/>
      <w:r w:rsidR="00EA7B6E" w:rsidRPr="00C17ABB">
        <w:rPr>
          <w:lang w:val="en-US"/>
        </w:rPr>
        <w:t>humerus</w:t>
      </w:r>
      <w:proofErr w:type="spellEnd"/>
      <w:r w:rsidR="00EA7B6E" w:rsidRPr="00C17ABB">
        <w:rPr>
          <w:lang w:val="en-US"/>
        </w:rPr>
        <w:t>, pointing toward the middle of the acromion with the protractor of the goniometer faced backwards and hold firmly. Place the movable arm of the goniometer parallel to the longitudinal axis of the radius, pointing toward the styloid process of the radius.</w:t>
      </w:r>
    </w:p>
    <w:p w14:paraId="42DB6AF6" w14:textId="2F49B0F0" w:rsidR="00EA7B6E" w:rsidRPr="00C17ABB" w:rsidRDefault="00C969CE" w:rsidP="007D4BA0">
      <w:pPr>
        <w:rPr>
          <w:lang w:val="en-US"/>
        </w:rPr>
      </w:pPr>
      <w:r>
        <w:rPr>
          <w:u w:val="single"/>
          <w:lang w:val="en-US"/>
        </w:rPr>
        <w:t>Stabiliz</w:t>
      </w:r>
      <w:r w:rsidR="00EA7B6E" w:rsidRPr="0061197B">
        <w:rPr>
          <w:u w:val="single"/>
          <w:lang w:val="en-US"/>
        </w:rPr>
        <w:t>ation:</w:t>
      </w:r>
      <w:r w:rsidR="00EA7B6E" w:rsidRPr="00C17ABB">
        <w:rPr>
          <w:i/>
          <w:lang w:val="en-US"/>
        </w:rPr>
        <w:t xml:space="preserve"> </w:t>
      </w:r>
      <w:r w:rsidR="00EA7B6E" w:rsidRPr="00C17ABB">
        <w:rPr>
          <w:lang w:val="en-US"/>
        </w:rPr>
        <w:t>Make sure that no the shoulder is stable with the upper hand of the assessor.</w:t>
      </w:r>
    </w:p>
    <w:p w14:paraId="3D600F79" w14:textId="05D350E8" w:rsidR="00CB0E37" w:rsidRPr="00C17ABB" w:rsidRDefault="00A45206" w:rsidP="007D4BA0">
      <w:pPr>
        <w:rPr>
          <w:lang w:val="en-US"/>
        </w:rPr>
      </w:pPr>
      <w:r w:rsidRPr="0061197B">
        <w:rPr>
          <w:noProof/>
          <w:u w:val="single"/>
        </w:rPr>
        <w:drawing>
          <wp:anchor distT="0" distB="0" distL="114300" distR="114300" simplePos="0" relativeHeight="251671552" behindDoc="0" locked="0" layoutInCell="1" allowOverlap="1" wp14:anchorId="75AEA72B" wp14:editId="49DBFDE6">
            <wp:simplePos x="0" y="0"/>
            <wp:positionH relativeFrom="column">
              <wp:posOffset>3200400</wp:posOffset>
            </wp:positionH>
            <wp:positionV relativeFrom="paragraph">
              <wp:posOffset>389255</wp:posOffset>
            </wp:positionV>
            <wp:extent cx="1714500" cy="3086100"/>
            <wp:effectExtent l="0" t="0" r="12700" b="12700"/>
            <wp:wrapThrough wrapText="bothSides">
              <wp:wrapPolygon edited="0">
                <wp:start x="0" y="0"/>
                <wp:lineTo x="0" y="21511"/>
                <wp:lineTo x="21440" y="21511"/>
                <wp:lineTo x="21440"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714500"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842" w:rsidRPr="0061197B">
        <w:rPr>
          <w:u w:val="single"/>
          <w:lang w:val="en-US"/>
        </w:rPr>
        <w:t>Performance</w:t>
      </w:r>
      <w:r w:rsidR="00CB0E37" w:rsidRPr="0061197B">
        <w:rPr>
          <w:u w:val="single"/>
          <w:lang w:val="en-US"/>
        </w:rPr>
        <w:t>:</w:t>
      </w:r>
      <w:r w:rsidR="00CB0E37" w:rsidRPr="00C17ABB">
        <w:rPr>
          <w:lang w:val="en-US"/>
        </w:rPr>
        <w:t xml:space="preserve"> </w:t>
      </w:r>
      <w:r w:rsidR="001561D4" w:rsidRPr="00C17ABB">
        <w:rPr>
          <w:lang w:val="en-US"/>
        </w:rPr>
        <w:t xml:space="preserve">The </w:t>
      </w:r>
      <w:r w:rsidR="00CD36A1" w:rsidRPr="00C17ABB">
        <w:rPr>
          <w:lang w:val="en-US"/>
        </w:rPr>
        <w:t xml:space="preserve">participant </w:t>
      </w:r>
      <w:r w:rsidR="00D27895" w:rsidRPr="00C17ABB">
        <w:rPr>
          <w:lang w:val="en-US"/>
        </w:rPr>
        <w:t xml:space="preserve">will </w:t>
      </w:r>
      <w:r w:rsidR="00CE6835" w:rsidRPr="00C17ABB">
        <w:rPr>
          <w:lang w:val="en-US"/>
        </w:rPr>
        <w:t>first actively</w:t>
      </w:r>
      <w:r w:rsidR="001561D4" w:rsidRPr="00C17ABB">
        <w:rPr>
          <w:lang w:val="en-US"/>
        </w:rPr>
        <w:t xml:space="preserve"> </w:t>
      </w:r>
      <w:r w:rsidR="00CD36A1" w:rsidRPr="00C17ABB">
        <w:rPr>
          <w:lang w:val="en-US"/>
        </w:rPr>
        <w:t xml:space="preserve">extend the elbow to </w:t>
      </w:r>
      <w:r w:rsidR="0054553B" w:rsidRPr="00C17ABB">
        <w:rPr>
          <w:lang w:val="en-US"/>
        </w:rPr>
        <w:t>its maximum</w:t>
      </w:r>
      <w:r w:rsidR="00CD36A1" w:rsidRPr="00C17ABB">
        <w:rPr>
          <w:lang w:val="en-US"/>
        </w:rPr>
        <w:t>.</w:t>
      </w:r>
      <w:r w:rsidR="00EA7B6E" w:rsidRPr="00C17ABB">
        <w:rPr>
          <w:lang w:val="en-US"/>
        </w:rPr>
        <w:t xml:space="preserve"> </w:t>
      </w:r>
      <w:r w:rsidR="00CD36A1" w:rsidRPr="00C17ABB">
        <w:rPr>
          <w:lang w:val="en-US"/>
        </w:rPr>
        <w:t>T</w:t>
      </w:r>
      <w:r w:rsidR="001561D4" w:rsidRPr="00C17ABB">
        <w:rPr>
          <w:lang w:val="en-US"/>
        </w:rPr>
        <w:t xml:space="preserve">hen the assessor </w:t>
      </w:r>
      <w:r w:rsidR="00CD36A1" w:rsidRPr="00C17ABB">
        <w:rPr>
          <w:lang w:val="en-US"/>
        </w:rPr>
        <w:t>will slowly push the forearm</w:t>
      </w:r>
      <w:r w:rsidR="00460D6B" w:rsidRPr="00C17ABB">
        <w:rPr>
          <w:lang w:val="en-US"/>
        </w:rPr>
        <w:t xml:space="preserve"> passively</w:t>
      </w:r>
      <w:r w:rsidR="00CD36A1" w:rsidRPr="00C17ABB">
        <w:rPr>
          <w:lang w:val="en-US"/>
        </w:rPr>
        <w:t xml:space="preserve"> in fu</w:t>
      </w:r>
      <w:r w:rsidR="00EA7B6E" w:rsidRPr="00C17ABB">
        <w:rPr>
          <w:lang w:val="en-US"/>
        </w:rPr>
        <w:t>r</w:t>
      </w:r>
      <w:r w:rsidR="00CD36A1" w:rsidRPr="00C17ABB">
        <w:rPr>
          <w:lang w:val="en-US"/>
        </w:rPr>
        <w:t>ther extension to ensure that the limit of motion is gained.</w:t>
      </w:r>
      <w:r w:rsidR="0054518A" w:rsidRPr="00C17ABB">
        <w:rPr>
          <w:lang w:val="en-US"/>
        </w:rPr>
        <w:t xml:space="preserve"> </w:t>
      </w:r>
      <w:r w:rsidR="00CE6835" w:rsidRPr="00C17ABB">
        <w:rPr>
          <w:lang w:val="en-US"/>
        </w:rPr>
        <w:t xml:space="preserve">Use a large goniometer. </w:t>
      </w:r>
    </w:p>
    <w:p w14:paraId="293E6475" w14:textId="77777777" w:rsidR="00CB0E37" w:rsidRPr="00C17ABB" w:rsidRDefault="00CB0E37" w:rsidP="007D4BA0">
      <w:pPr>
        <w:rPr>
          <w:lang w:val="en-US"/>
        </w:rPr>
      </w:pPr>
    </w:p>
    <w:p w14:paraId="55B16B18" w14:textId="66CF0BD6" w:rsidR="00D85F6E" w:rsidRPr="00C17ABB" w:rsidRDefault="006B54D9" w:rsidP="00D85F6E">
      <w:pPr>
        <w:rPr>
          <w:lang w:val="en-US"/>
        </w:rPr>
      </w:pPr>
      <w:r w:rsidRPr="00C17ABB">
        <w:rPr>
          <w:lang w:val="en-US"/>
        </w:rPr>
        <w:t xml:space="preserve">Left </w:t>
      </w:r>
      <w:r w:rsidR="005C39BA" w:rsidRPr="00C17ABB">
        <w:rPr>
          <w:lang w:val="en-US"/>
        </w:rPr>
        <w:t xml:space="preserve">elbow </w:t>
      </w:r>
      <w:r w:rsidRPr="00C17ABB">
        <w:rPr>
          <w:lang w:val="en-US"/>
        </w:rPr>
        <w:t>hyperextension</w:t>
      </w:r>
      <w:r w:rsidR="00D85F6E" w:rsidRPr="00C17ABB">
        <w:rPr>
          <w:lang w:val="en-US"/>
        </w:rPr>
        <w:t>:</w:t>
      </w:r>
    </w:p>
    <w:p w14:paraId="12664ABE" w14:textId="3DA599E5" w:rsidR="00D85F6E" w:rsidRPr="00C17ABB" w:rsidRDefault="00D85F6E" w:rsidP="00D85F6E">
      <w:pPr>
        <w:rPr>
          <w:lang w:val="en-US"/>
        </w:rPr>
      </w:pPr>
      <w:r w:rsidRPr="00C17ABB">
        <w:sym w:font="Wingdings" w:char="F0A8"/>
      </w:r>
      <w:r w:rsidR="006B54D9" w:rsidRPr="00C17ABB">
        <w:rPr>
          <w:lang w:val="en-US"/>
        </w:rPr>
        <w:t xml:space="preserve"> No</w:t>
      </w:r>
    </w:p>
    <w:p w14:paraId="794E1863" w14:textId="4BC641FE" w:rsidR="00D85F6E" w:rsidRPr="00C17ABB" w:rsidRDefault="00D85F6E" w:rsidP="00D85F6E">
      <w:pPr>
        <w:rPr>
          <w:lang w:val="en-US"/>
        </w:rPr>
      </w:pPr>
      <w:r w:rsidRPr="00C17ABB">
        <w:sym w:font="Wingdings" w:char="F0A8"/>
      </w:r>
      <w:r w:rsidR="006B54D9" w:rsidRPr="00C17ABB">
        <w:rPr>
          <w:lang w:val="en-US"/>
        </w:rPr>
        <w:t xml:space="preserve"> Yes</w:t>
      </w:r>
    </w:p>
    <w:p w14:paraId="440A851A" w14:textId="30060BDA" w:rsidR="00D85F6E" w:rsidRPr="00C17ABB" w:rsidRDefault="006B54D9" w:rsidP="00D85F6E">
      <w:pPr>
        <w:rPr>
          <w:lang w:val="en-US"/>
        </w:rPr>
      </w:pPr>
      <w:r w:rsidRPr="00C17ABB">
        <w:rPr>
          <w:lang w:val="en-US"/>
        </w:rPr>
        <w:t xml:space="preserve">Right </w:t>
      </w:r>
      <w:r w:rsidR="005C39BA" w:rsidRPr="00C17ABB">
        <w:rPr>
          <w:lang w:val="en-US"/>
        </w:rPr>
        <w:t xml:space="preserve">elbow </w:t>
      </w:r>
      <w:r w:rsidRPr="00C17ABB">
        <w:rPr>
          <w:lang w:val="en-US"/>
        </w:rPr>
        <w:t>hyperextension</w:t>
      </w:r>
      <w:r w:rsidR="00D85F6E" w:rsidRPr="00C17ABB">
        <w:rPr>
          <w:lang w:val="en-US"/>
        </w:rPr>
        <w:t>:</w:t>
      </w:r>
    </w:p>
    <w:p w14:paraId="62A10917" w14:textId="7B8CE885" w:rsidR="00D85F6E" w:rsidRPr="00C17ABB" w:rsidRDefault="00D85F6E" w:rsidP="00D85F6E">
      <w:pPr>
        <w:rPr>
          <w:lang w:val="en-US"/>
        </w:rPr>
      </w:pPr>
      <w:r w:rsidRPr="00C17ABB">
        <w:sym w:font="Wingdings" w:char="F0A8"/>
      </w:r>
      <w:r w:rsidR="006B54D9" w:rsidRPr="00C17ABB">
        <w:rPr>
          <w:lang w:val="en-US"/>
        </w:rPr>
        <w:t xml:space="preserve"> No</w:t>
      </w:r>
    </w:p>
    <w:p w14:paraId="56E69E9B" w14:textId="7B5DD229" w:rsidR="00D85F6E" w:rsidRPr="00C17ABB" w:rsidRDefault="00D85F6E" w:rsidP="00D85F6E">
      <w:pPr>
        <w:rPr>
          <w:lang w:val="en-US"/>
        </w:rPr>
      </w:pPr>
      <w:r w:rsidRPr="00C17ABB">
        <w:sym w:font="Wingdings" w:char="F0A8"/>
      </w:r>
      <w:r w:rsidR="006B54D9" w:rsidRPr="00C17ABB">
        <w:rPr>
          <w:lang w:val="en-US"/>
        </w:rPr>
        <w:t xml:space="preserve"> Yes</w:t>
      </w:r>
    </w:p>
    <w:p w14:paraId="37ACBE53" w14:textId="77777777" w:rsidR="00CB0E37" w:rsidRPr="00C17ABB" w:rsidRDefault="00CB0E37" w:rsidP="007D4BA0">
      <w:pPr>
        <w:rPr>
          <w:lang w:val="en-US"/>
        </w:rPr>
      </w:pPr>
    </w:p>
    <w:p w14:paraId="790E46C6" w14:textId="386C4827" w:rsidR="00CB0E37" w:rsidRPr="00C17ABB" w:rsidRDefault="006B54D9" w:rsidP="007D4BA0">
      <w:pPr>
        <w:rPr>
          <w:lang w:val="en-US"/>
        </w:rPr>
      </w:pPr>
      <w:r w:rsidRPr="00C17ABB">
        <w:rPr>
          <w:lang w:val="en-US"/>
        </w:rPr>
        <w:t xml:space="preserve">Left </w:t>
      </w:r>
      <w:r w:rsidR="005C39BA" w:rsidRPr="00C17ABB">
        <w:rPr>
          <w:lang w:val="en-US"/>
        </w:rPr>
        <w:t xml:space="preserve">elbow </w:t>
      </w:r>
      <w:r w:rsidRPr="00C17ABB">
        <w:rPr>
          <w:lang w:val="en-US"/>
        </w:rPr>
        <w:t>angle</w:t>
      </w:r>
      <w:r w:rsidR="00CB0E37" w:rsidRPr="00C17ABB">
        <w:rPr>
          <w:lang w:val="en-US"/>
        </w:rPr>
        <w:t>:</w:t>
      </w:r>
      <w:r w:rsidR="00D27895" w:rsidRPr="00C17ABB">
        <w:rPr>
          <w:lang w:val="en-US"/>
        </w:rPr>
        <w:t xml:space="preserve"> </w:t>
      </w:r>
      <w:r w:rsidR="0096515A">
        <w:rPr>
          <w:lang w:val="en-US"/>
        </w:rPr>
        <w:t>______</w:t>
      </w:r>
    </w:p>
    <w:p w14:paraId="33BE04DA" w14:textId="77777777" w:rsidR="00CB0E37" w:rsidRPr="00C17ABB" w:rsidRDefault="00CB0E37" w:rsidP="007D4BA0">
      <w:pPr>
        <w:rPr>
          <w:lang w:val="en-US"/>
        </w:rPr>
      </w:pPr>
      <w:r w:rsidRPr="00C17ABB">
        <w:rPr>
          <w:lang w:val="en-US"/>
        </w:rPr>
        <w:t xml:space="preserve"> </w:t>
      </w:r>
    </w:p>
    <w:p w14:paraId="6E2B652F" w14:textId="2DC0CCC7" w:rsidR="00EB06B5" w:rsidRPr="00C17ABB" w:rsidRDefault="00400A98" w:rsidP="00702C0A">
      <w:pPr>
        <w:rPr>
          <w:i/>
          <w:lang w:val="en-US"/>
        </w:rPr>
      </w:pPr>
      <w:r w:rsidRPr="00C17ABB">
        <w:rPr>
          <w:lang w:val="en-US"/>
        </w:rPr>
        <w:t xml:space="preserve">Right </w:t>
      </w:r>
      <w:r w:rsidR="005C39BA" w:rsidRPr="00C17ABB">
        <w:rPr>
          <w:lang w:val="en-US"/>
        </w:rPr>
        <w:t xml:space="preserve">elbow </w:t>
      </w:r>
      <w:r w:rsidRPr="00C17ABB">
        <w:rPr>
          <w:lang w:val="en-US"/>
        </w:rPr>
        <w:t>angle</w:t>
      </w:r>
      <w:r w:rsidR="00CB0E37" w:rsidRPr="00C17ABB">
        <w:rPr>
          <w:lang w:val="en-US"/>
        </w:rPr>
        <w:t>:</w:t>
      </w:r>
      <w:r w:rsidR="00D27895" w:rsidRPr="00C17ABB">
        <w:rPr>
          <w:lang w:val="en-US"/>
        </w:rPr>
        <w:t xml:space="preserve"> </w:t>
      </w:r>
      <w:r w:rsidR="0096515A">
        <w:rPr>
          <w:lang w:val="en-US"/>
        </w:rPr>
        <w:t>______</w:t>
      </w:r>
      <w:r w:rsidR="00CB0E37" w:rsidRPr="00C17ABB">
        <w:rPr>
          <w:lang w:val="en-US"/>
        </w:rPr>
        <w:t xml:space="preserve"> </w:t>
      </w:r>
    </w:p>
    <w:p w14:paraId="74BBA22B" w14:textId="77777777" w:rsidR="00BF4980" w:rsidRDefault="00BF4980" w:rsidP="00702C0A">
      <w:pPr>
        <w:rPr>
          <w:i/>
          <w:lang w:val="en-US"/>
        </w:rPr>
      </w:pPr>
    </w:p>
    <w:p w14:paraId="562FCA16" w14:textId="77777777" w:rsidR="007B6330" w:rsidRDefault="007B6330" w:rsidP="00702C0A">
      <w:pPr>
        <w:rPr>
          <w:i/>
          <w:lang w:val="en-US"/>
        </w:rPr>
      </w:pPr>
    </w:p>
    <w:p w14:paraId="02688D01" w14:textId="05409D62" w:rsidR="007B6330" w:rsidRDefault="007B6330" w:rsidP="00702C0A">
      <w:pPr>
        <w:rPr>
          <w:i/>
          <w:lang w:val="en-US"/>
        </w:rPr>
      </w:pPr>
    </w:p>
    <w:p w14:paraId="7FF61F20" w14:textId="77777777" w:rsidR="007B6330" w:rsidRDefault="007B6330" w:rsidP="00702C0A">
      <w:pPr>
        <w:rPr>
          <w:i/>
          <w:lang w:val="en-US"/>
        </w:rPr>
      </w:pPr>
    </w:p>
    <w:p w14:paraId="2014FE93" w14:textId="77777777" w:rsidR="007B6330" w:rsidRDefault="007B6330" w:rsidP="00702C0A">
      <w:pPr>
        <w:rPr>
          <w:i/>
          <w:lang w:val="en-US"/>
        </w:rPr>
      </w:pPr>
    </w:p>
    <w:p w14:paraId="6076FFD4" w14:textId="77777777" w:rsidR="007B6330" w:rsidRDefault="007B6330" w:rsidP="00702C0A">
      <w:pPr>
        <w:rPr>
          <w:i/>
          <w:lang w:val="en-US"/>
        </w:rPr>
      </w:pPr>
    </w:p>
    <w:p w14:paraId="50414B38" w14:textId="77777777" w:rsidR="007B6330" w:rsidRDefault="007B6330" w:rsidP="00702C0A">
      <w:pPr>
        <w:rPr>
          <w:i/>
          <w:lang w:val="en-US"/>
        </w:rPr>
      </w:pPr>
    </w:p>
    <w:p w14:paraId="73EF9010" w14:textId="77777777" w:rsidR="007B6330" w:rsidRDefault="007B6330" w:rsidP="00702C0A">
      <w:pPr>
        <w:rPr>
          <w:i/>
          <w:lang w:val="en-US"/>
        </w:rPr>
      </w:pPr>
    </w:p>
    <w:p w14:paraId="4876A528" w14:textId="56FEF183" w:rsidR="007B6330" w:rsidRDefault="007B6330" w:rsidP="00702C0A">
      <w:pPr>
        <w:rPr>
          <w:i/>
          <w:lang w:val="en-US"/>
        </w:rPr>
      </w:pPr>
    </w:p>
    <w:p w14:paraId="0AAAC660" w14:textId="77777777" w:rsidR="007B6330" w:rsidRDefault="007B6330" w:rsidP="00702C0A">
      <w:pPr>
        <w:rPr>
          <w:i/>
          <w:lang w:val="en-US"/>
        </w:rPr>
      </w:pPr>
    </w:p>
    <w:p w14:paraId="5489185B" w14:textId="77777777" w:rsidR="007B6330" w:rsidRDefault="007B6330" w:rsidP="00702C0A">
      <w:pPr>
        <w:rPr>
          <w:i/>
          <w:lang w:val="en-US"/>
        </w:rPr>
      </w:pPr>
    </w:p>
    <w:p w14:paraId="2A783FD7" w14:textId="77777777" w:rsidR="007B6330" w:rsidRDefault="007B6330" w:rsidP="00702C0A">
      <w:pPr>
        <w:rPr>
          <w:i/>
          <w:lang w:val="en-US"/>
        </w:rPr>
      </w:pPr>
    </w:p>
    <w:p w14:paraId="6235DA58" w14:textId="77777777" w:rsidR="007B6330" w:rsidRDefault="007B6330" w:rsidP="00702C0A">
      <w:pPr>
        <w:rPr>
          <w:i/>
          <w:lang w:val="en-US"/>
        </w:rPr>
      </w:pPr>
    </w:p>
    <w:p w14:paraId="4706477F" w14:textId="77777777" w:rsidR="007B6330" w:rsidRDefault="007B6330" w:rsidP="00702C0A">
      <w:pPr>
        <w:rPr>
          <w:i/>
          <w:lang w:val="en-US"/>
        </w:rPr>
      </w:pPr>
    </w:p>
    <w:p w14:paraId="56F1B1B2" w14:textId="77777777" w:rsidR="007B6330" w:rsidRDefault="007B6330" w:rsidP="00702C0A">
      <w:pPr>
        <w:rPr>
          <w:i/>
          <w:lang w:val="en-US"/>
        </w:rPr>
      </w:pPr>
    </w:p>
    <w:p w14:paraId="113ADC59" w14:textId="77777777" w:rsidR="007B6330" w:rsidRDefault="007B6330" w:rsidP="00702C0A">
      <w:pPr>
        <w:rPr>
          <w:i/>
          <w:lang w:val="en-US"/>
        </w:rPr>
      </w:pPr>
    </w:p>
    <w:p w14:paraId="1A23FE47" w14:textId="77777777" w:rsidR="007B6330" w:rsidRDefault="007B6330" w:rsidP="00702C0A">
      <w:pPr>
        <w:rPr>
          <w:i/>
          <w:lang w:val="en-US"/>
        </w:rPr>
      </w:pPr>
    </w:p>
    <w:p w14:paraId="71DEA941" w14:textId="77777777" w:rsidR="007B6330" w:rsidRPr="00C17ABB" w:rsidRDefault="007B6330" w:rsidP="00702C0A">
      <w:pPr>
        <w:rPr>
          <w:i/>
          <w:lang w:val="en-US"/>
        </w:rPr>
      </w:pPr>
    </w:p>
    <w:p w14:paraId="36D0CCD4" w14:textId="77777777" w:rsidR="007B6330" w:rsidRDefault="007B6330" w:rsidP="00702C0A">
      <w:pPr>
        <w:rPr>
          <w:i/>
          <w:lang w:val="en-US"/>
        </w:rPr>
      </w:pPr>
    </w:p>
    <w:p w14:paraId="645B2730" w14:textId="77777777" w:rsidR="007B6330" w:rsidRDefault="007B6330" w:rsidP="00702C0A">
      <w:pPr>
        <w:rPr>
          <w:i/>
          <w:lang w:val="en-US"/>
        </w:rPr>
      </w:pPr>
    </w:p>
    <w:p w14:paraId="56FEF45A" w14:textId="77777777" w:rsidR="00BA2587" w:rsidRDefault="00BA2587" w:rsidP="00702C0A">
      <w:pPr>
        <w:rPr>
          <w:i/>
          <w:lang w:val="en-US"/>
        </w:rPr>
      </w:pPr>
    </w:p>
    <w:p w14:paraId="0DF1058D" w14:textId="77777777" w:rsidR="00BA2587" w:rsidRDefault="00BA2587" w:rsidP="00702C0A">
      <w:pPr>
        <w:rPr>
          <w:i/>
          <w:lang w:val="en-US"/>
        </w:rPr>
      </w:pPr>
    </w:p>
    <w:p w14:paraId="726EB86D" w14:textId="77777777" w:rsidR="00BA2587" w:rsidRDefault="00BA2587" w:rsidP="00702C0A">
      <w:pPr>
        <w:rPr>
          <w:i/>
          <w:lang w:val="en-US"/>
        </w:rPr>
      </w:pPr>
    </w:p>
    <w:p w14:paraId="1CA6355F" w14:textId="77777777" w:rsidR="00BA2587" w:rsidRDefault="00BA2587" w:rsidP="00702C0A">
      <w:pPr>
        <w:rPr>
          <w:i/>
          <w:lang w:val="en-US"/>
        </w:rPr>
      </w:pPr>
    </w:p>
    <w:p w14:paraId="4E77BDF4" w14:textId="73CA3E36" w:rsidR="00CB0E37" w:rsidRPr="0061197B" w:rsidRDefault="00EC428B" w:rsidP="00702C0A">
      <w:pPr>
        <w:rPr>
          <w:lang w:val="en-US"/>
        </w:rPr>
      </w:pPr>
      <w:r w:rsidRPr="0061197B">
        <w:rPr>
          <w:lang w:val="en-US"/>
        </w:rPr>
        <w:lastRenderedPageBreak/>
        <w:t>TESTS IN STANDING</w:t>
      </w:r>
      <w:r w:rsidR="00D247A7">
        <w:rPr>
          <w:lang w:val="en-US"/>
        </w:rPr>
        <w:t xml:space="preserve"> </w:t>
      </w:r>
      <w:bookmarkStart w:id="0" w:name="_GoBack"/>
      <w:bookmarkEnd w:id="0"/>
      <w:r w:rsidR="0061197B" w:rsidRPr="0061197B">
        <w:rPr>
          <w:lang w:val="en-US"/>
        </w:rPr>
        <w:t>POSITION</w:t>
      </w:r>
    </w:p>
    <w:p w14:paraId="62BF1101" w14:textId="77777777" w:rsidR="00CB0E37" w:rsidRPr="00C17ABB" w:rsidRDefault="00CB0E37" w:rsidP="00702C0A">
      <w:pPr>
        <w:rPr>
          <w:lang w:val="en-US"/>
        </w:rPr>
      </w:pPr>
    </w:p>
    <w:p w14:paraId="56FC4B9F" w14:textId="446055AD" w:rsidR="00CB0E37" w:rsidRPr="0061197B" w:rsidRDefault="00EC428B" w:rsidP="007D4BA0">
      <w:pPr>
        <w:rPr>
          <w:b/>
          <w:lang w:val="en-US"/>
        </w:rPr>
      </w:pPr>
      <w:r w:rsidRPr="0061197B">
        <w:rPr>
          <w:b/>
          <w:lang w:val="en-US"/>
        </w:rPr>
        <w:t>Active forward flexion of the trunk, w</w:t>
      </w:r>
      <w:r w:rsidR="002E025A" w:rsidRPr="0061197B">
        <w:rPr>
          <w:b/>
          <w:lang w:val="en-US"/>
        </w:rPr>
        <w:t>ith straight knees and</w:t>
      </w:r>
      <w:r w:rsidRPr="0061197B">
        <w:rPr>
          <w:b/>
          <w:lang w:val="en-US"/>
        </w:rPr>
        <w:t xml:space="preserve"> palms resting on the floor </w:t>
      </w:r>
      <w:r w:rsidR="00CB0E37" w:rsidRPr="0061197B">
        <w:rPr>
          <w:b/>
          <w:lang w:val="en-US"/>
        </w:rPr>
        <w:t>(2,</w:t>
      </w:r>
      <w:r w:rsidR="008F1590" w:rsidRPr="0061197B">
        <w:rPr>
          <w:b/>
          <w:lang w:val="en-US"/>
        </w:rPr>
        <w:t xml:space="preserve"> </w:t>
      </w:r>
      <w:r w:rsidR="00CB0E37" w:rsidRPr="0061197B">
        <w:rPr>
          <w:b/>
          <w:lang w:val="en-US"/>
        </w:rPr>
        <w:t>3,</w:t>
      </w:r>
      <w:r w:rsidR="008F1590" w:rsidRPr="0061197B">
        <w:rPr>
          <w:b/>
          <w:lang w:val="en-US"/>
        </w:rPr>
        <w:t xml:space="preserve"> </w:t>
      </w:r>
      <w:r w:rsidR="00CB0E37" w:rsidRPr="0061197B">
        <w:rPr>
          <w:b/>
          <w:lang w:val="en-US"/>
        </w:rPr>
        <w:t>4)</w:t>
      </w:r>
    </w:p>
    <w:p w14:paraId="27EE010F" w14:textId="33B95EF2" w:rsidR="00CB0E37" w:rsidRPr="00C17ABB" w:rsidRDefault="00EC428B" w:rsidP="00702C0A">
      <w:pPr>
        <w:rPr>
          <w:lang w:val="en-US"/>
        </w:rPr>
      </w:pPr>
      <w:r w:rsidRPr="0061197B">
        <w:rPr>
          <w:u w:val="single"/>
          <w:lang w:val="en-US"/>
        </w:rPr>
        <w:t>Start</w:t>
      </w:r>
      <w:r w:rsidR="00B63571">
        <w:rPr>
          <w:u w:val="single"/>
          <w:lang w:val="en-US"/>
        </w:rPr>
        <w:t>ing</w:t>
      </w:r>
      <w:r w:rsidRPr="0061197B">
        <w:rPr>
          <w:u w:val="single"/>
          <w:lang w:val="en-US"/>
        </w:rPr>
        <w:t xml:space="preserve"> position</w:t>
      </w:r>
      <w:r w:rsidR="00CB0E37" w:rsidRPr="0061197B">
        <w:rPr>
          <w:u w:val="single"/>
          <w:lang w:val="en-US"/>
        </w:rPr>
        <w:t>:</w:t>
      </w:r>
      <w:r w:rsidR="00CB0E37" w:rsidRPr="00C17ABB">
        <w:rPr>
          <w:lang w:val="en-US"/>
        </w:rPr>
        <w:t xml:space="preserve"> </w:t>
      </w:r>
      <w:r w:rsidR="00F40F1E" w:rsidRPr="00C17ABB">
        <w:rPr>
          <w:lang w:val="en-US"/>
        </w:rPr>
        <w:t xml:space="preserve">The participant </w:t>
      </w:r>
      <w:r w:rsidR="00E1709E" w:rsidRPr="00C17ABB">
        <w:rPr>
          <w:lang w:val="en-US"/>
        </w:rPr>
        <w:t>stands</w:t>
      </w:r>
      <w:r w:rsidRPr="00C17ABB">
        <w:rPr>
          <w:lang w:val="en-US"/>
        </w:rPr>
        <w:t xml:space="preserve"> with straight knees</w:t>
      </w:r>
      <w:r w:rsidR="00F877C5" w:rsidRPr="00C17ABB">
        <w:rPr>
          <w:lang w:val="en-US"/>
        </w:rPr>
        <w:t xml:space="preserve"> and</w:t>
      </w:r>
      <w:r w:rsidR="00785B66" w:rsidRPr="00C17ABB">
        <w:rPr>
          <w:lang w:val="en-US"/>
        </w:rPr>
        <w:t xml:space="preserve"> </w:t>
      </w:r>
      <w:r w:rsidRPr="00C17ABB">
        <w:rPr>
          <w:lang w:val="en-US"/>
        </w:rPr>
        <w:t>groin width</w:t>
      </w:r>
      <w:r w:rsidR="00F40F1E" w:rsidRPr="00C17ABB">
        <w:rPr>
          <w:lang w:val="en-US"/>
        </w:rPr>
        <w:t xml:space="preserve"> distance between feet.</w:t>
      </w:r>
    </w:p>
    <w:p w14:paraId="5401B46C" w14:textId="28164E8F" w:rsidR="001D102B" w:rsidRPr="00C17ABB" w:rsidRDefault="009101C2" w:rsidP="00702C0A">
      <w:pPr>
        <w:rPr>
          <w:lang w:val="en-US"/>
        </w:rPr>
      </w:pPr>
      <w:r w:rsidRPr="0061197B">
        <w:rPr>
          <w:u w:val="single"/>
          <w:lang w:val="en-US"/>
        </w:rPr>
        <w:t>Goniometer position and anatomical landmarks</w:t>
      </w:r>
      <w:r w:rsidR="001D102B" w:rsidRPr="00C17ABB">
        <w:rPr>
          <w:i/>
          <w:lang w:val="en-US"/>
        </w:rPr>
        <w:t xml:space="preserve">: </w:t>
      </w:r>
      <w:r w:rsidR="001D102B" w:rsidRPr="00C17ABB">
        <w:rPr>
          <w:lang w:val="en-US"/>
        </w:rPr>
        <w:t>None</w:t>
      </w:r>
    </w:p>
    <w:p w14:paraId="72435B16" w14:textId="111F8C4A" w:rsidR="001D102B" w:rsidRPr="00C17ABB" w:rsidRDefault="00C969CE" w:rsidP="00702C0A">
      <w:pPr>
        <w:rPr>
          <w:lang w:val="en-US"/>
        </w:rPr>
      </w:pPr>
      <w:r>
        <w:rPr>
          <w:u w:val="single"/>
          <w:lang w:val="en-US"/>
        </w:rPr>
        <w:t>Stabiliz</w:t>
      </w:r>
      <w:r w:rsidR="001D102B" w:rsidRPr="0061197B">
        <w:rPr>
          <w:u w:val="single"/>
          <w:lang w:val="en-US"/>
        </w:rPr>
        <w:t>ation:</w:t>
      </w:r>
      <w:r w:rsidR="001D102B" w:rsidRPr="00C17ABB">
        <w:rPr>
          <w:lang w:val="en-US"/>
        </w:rPr>
        <w:t xml:space="preserve"> None</w:t>
      </w:r>
    </w:p>
    <w:p w14:paraId="70AB5E4F" w14:textId="45542F9D" w:rsidR="00CB0E37" w:rsidRPr="00C17ABB" w:rsidRDefault="00A45206" w:rsidP="00702C0A">
      <w:pPr>
        <w:rPr>
          <w:lang w:val="en-US"/>
        </w:rPr>
      </w:pPr>
      <w:r w:rsidRPr="0061197B">
        <w:rPr>
          <w:noProof/>
          <w:u w:val="single"/>
        </w:rPr>
        <w:drawing>
          <wp:anchor distT="0" distB="0" distL="114300" distR="114300" simplePos="0" relativeHeight="251659264" behindDoc="0" locked="0" layoutInCell="1" allowOverlap="1" wp14:anchorId="41AF8062" wp14:editId="49B38110">
            <wp:simplePos x="0" y="0"/>
            <wp:positionH relativeFrom="column">
              <wp:posOffset>2514600</wp:posOffset>
            </wp:positionH>
            <wp:positionV relativeFrom="paragraph">
              <wp:posOffset>229235</wp:posOffset>
            </wp:positionV>
            <wp:extent cx="1943100" cy="2550795"/>
            <wp:effectExtent l="0" t="0" r="12700" b="0"/>
            <wp:wrapThrough wrapText="bothSides">
              <wp:wrapPolygon edited="0">
                <wp:start x="0" y="0"/>
                <wp:lineTo x="0" y="21294"/>
                <wp:lineTo x="21459" y="21294"/>
                <wp:lineTo x="21459" y="0"/>
                <wp:lineTo x="0" y="0"/>
              </wp:wrapPolygon>
            </wp:wrapThrough>
            <wp:docPr id="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943100" cy="2550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E025A" w:rsidRPr="0061197B">
        <w:rPr>
          <w:u w:val="single"/>
          <w:lang w:val="en-US"/>
        </w:rPr>
        <w:t>Performance</w:t>
      </w:r>
      <w:r w:rsidR="00CB0E37" w:rsidRPr="0061197B">
        <w:rPr>
          <w:u w:val="single"/>
          <w:lang w:val="en-US"/>
        </w:rPr>
        <w:t>:</w:t>
      </w:r>
      <w:r w:rsidR="00CB0E37" w:rsidRPr="00C17ABB">
        <w:rPr>
          <w:lang w:val="en-US"/>
        </w:rPr>
        <w:t xml:space="preserve"> </w:t>
      </w:r>
      <w:r w:rsidR="00EC428B" w:rsidRPr="00C17ABB">
        <w:rPr>
          <w:lang w:val="en-US"/>
        </w:rPr>
        <w:t xml:space="preserve">The </w:t>
      </w:r>
      <w:r w:rsidR="00F40F1E" w:rsidRPr="00C17ABB">
        <w:rPr>
          <w:lang w:val="en-US"/>
        </w:rPr>
        <w:t xml:space="preserve">participant flexes </w:t>
      </w:r>
      <w:r w:rsidR="002E025A" w:rsidRPr="00C17ABB">
        <w:rPr>
          <w:lang w:val="en-US"/>
        </w:rPr>
        <w:t>the trunk actively</w:t>
      </w:r>
      <w:r w:rsidR="00EC428B" w:rsidRPr="00C17ABB">
        <w:rPr>
          <w:lang w:val="en-US"/>
        </w:rPr>
        <w:t xml:space="preserve"> f</w:t>
      </w:r>
      <w:r w:rsidR="002E025A" w:rsidRPr="00C17ABB">
        <w:rPr>
          <w:lang w:val="en-US"/>
        </w:rPr>
        <w:t xml:space="preserve">orward </w:t>
      </w:r>
      <w:r w:rsidR="00F40F1E" w:rsidRPr="00C17ABB">
        <w:rPr>
          <w:lang w:val="en-US"/>
        </w:rPr>
        <w:t xml:space="preserve">with the knees extended </w:t>
      </w:r>
      <w:r w:rsidR="002E025A" w:rsidRPr="00C17ABB">
        <w:rPr>
          <w:lang w:val="en-US"/>
        </w:rPr>
        <w:t>and</w:t>
      </w:r>
      <w:r w:rsidR="00F40F1E" w:rsidRPr="00C17ABB">
        <w:rPr>
          <w:lang w:val="en-US"/>
        </w:rPr>
        <w:t xml:space="preserve"> (trying to)</w:t>
      </w:r>
      <w:r w:rsidR="00EC428B" w:rsidRPr="00C17ABB">
        <w:rPr>
          <w:lang w:val="en-US"/>
        </w:rPr>
        <w:t xml:space="preserve"> put palms on the floor.</w:t>
      </w:r>
    </w:p>
    <w:p w14:paraId="42BE823E" w14:textId="77777777" w:rsidR="001101FF" w:rsidRPr="00C17ABB" w:rsidRDefault="001101FF" w:rsidP="00702C0A">
      <w:pPr>
        <w:rPr>
          <w:lang w:val="en-US"/>
        </w:rPr>
      </w:pPr>
    </w:p>
    <w:p w14:paraId="26338457" w14:textId="410BEF8F" w:rsidR="00EC428B" w:rsidRPr="00C17ABB" w:rsidRDefault="00D27895" w:rsidP="00702C0A">
      <w:pPr>
        <w:rPr>
          <w:lang w:val="en-US"/>
        </w:rPr>
      </w:pPr>
      <w:r w:rsidRPr="00C17ABB">
        <w:rPr>
          <w:lang w:val="en-US"/>
        </w:rPr>
        <w:t>Both palms touch</w:t>
      </w:r>
      <w:r w:rsidR="00F40F1E" w:rsidRPr="00C17ABB">
        <w:rPr>
          <w:lang w:val="en-US"/>
        </w:rPr>
        <w:t xml:space="preserve"> </w:t>
      </w:r>
      <w:r w:rsidR="00EC428B" w:rsidRPr="00C17ABB">
        <w:rPr>
          <w:lang w:val="en-US"/>
        </w:rPr>
        <w:t>the floor</w:t>
      </w:r>
    </w:p>
    <w:p w14:paraId="3DFAB21D" w14:textId="172EBD91" w:rsidR="00CB0E37" w:rsidRPr="00C17ABB" w:rsidRDefault="00CB0E37" w:rsidP="00702C0A">
      <w:pPr>
        <w:rPr>
          <w:lang w:val="en-US"/>
        </w:rPr>
      </w:pPr>
      <w:r w:rsidRPr="00C17ABB">
        <w:sym w:font="Wingdings" w:char="F0A8"/>
      </w:r>
      <w:r w:rsidR="00EC428B" w:rsidRPr="00C17ABB">
        <w:rPr>
          <w:lang w:val="en-US"/>
        </w:rPr>
        <w:t xml:space="preserve"> No</w:t>
      </w:r>
    </w:p>
    <w:p w14:paraId="558FD9FA" w14:textId="4D2C4D6E" w:rsidR="00CB0E37" w:rsidRPr="00C17ABB" w:rsidRDefault="00CB0E37" w:rsidP="00702C0A">
      <w:pPr>
        <w:rPr>
          <w:lang w:val="en-US"/>
        </w:rPr>
      </w:pPr>
      <w:r w:rsidRPr="00C17ABB">
        <w:sym w:font="Wingdings" w:char="F0A8"/>
      </w:r>
      <w:r w:rsidR="00EC428B" w:rsidRPr="00C17ABB">
        <w:rPr>
          <w:lang w:val="en-US"/>
        </w:rPr>
        <w:t xml:space="preserve"> Yes</w:t>
      </w:r>
    </w:p>
    <w:p w14:paraId="0AAA24B0" w14:textId="77777777" w:rsidR="00CB0E37" w:rsidRPr="00C17ABB" w:rsidRDefault="00CB0E37" w:rsidP="00702C0A">
      <w:pPr>
        <w:rPr>
          <w:lang w:val="en-US"/>
        </w:rPr>
      </w:pPr>
    </w:p>
    <w:p w14:paraId="3C4E37C0" w14:textId="1237BBF0" w:rsidR="00CB0E37" w:rsidRPr="00C17ABB" w:rsidRDefault="00CB0E37" w:rsidP="00702C0A">
      <w:pPr>
        <w:rPr>
          <w:lang w:val="en-US"/>
        </w:rPr>
      </w:pPr>
      <w:r w:rsidRPr="00C17ABB">
        <w:sym w:font="Wingdings" w:char="F0A8"/>
      </w:r>
      <w:r w:rsidRPr="00C17ABB">
        <w:rPr>
          <w:lang w:val="en-US"/>
        </w:rPr>
        <w:t xml:space="preserve"> </w:t>
      </w:r>
      <w:r w:rsidR="00EC428B" w:rsidRPr="00C17ABB">
        <w:rPr>
          <w:lang w:val="en-US"/>
        </w:rPr>
        <w:t>No contact with the floor</w:t>
      </w:r>
    </w:p>
    <w:p w14:paraId="1FBD82FD" w14:textId="47845446" w:rsidR="00CB0E37" w:rsidRPr="00C17ABB" w:rsidRDefault="00CB0E37" w:rsidP="00702C0A">
      <w:pPr>
        <w:rPr>
          <w:lang w:val="en-US"/>
        </w:rPr>
      </w:pPr>
      <w:r w:rsidRPr="00C17ABB">
        <w:sym w:font="Wingdings" w:char="F0A8"/>
      </w:r>
      <w:r w:rsidRPr="00C17ABB">
        <w:rPr>
          <w:lang w:val="en-US"/>
        </w:rPr>
        <w:t xml:space="preserve"> </w:t>
      </w:r>
      <w:r w:rsidR="00EC428B" w:rsidRPr="00C17ABB">
        <w:rPr>
          <w:lang w:val="en-US"/>
        </w:rPr>
        <w:t>Fingertip</w:t>
      </w:r>
      <w:r w:rsidR="00A74198" w:rsidRPr="00C17ABB">
        <w:rPr>
          <w:lang w:val="en-US"/>
        </w:rPr>
        <w:t>s</w:t>
      </w:r>
      <w:r w:rsidR="00D27895" w:rsidRPr="00C17ABB">
        <w:rPr>
          <w:lang w:val="en-US"/>
        </w:rPr>
        <w:t xml:space="preserve"> touch</w:t>
      </w:r>
      <w:r w:rsidR="00EC428B" w:rsidRPr="00C17ABB">
        <w:rPr>
          <w:lang w:val="en-US"/>
        </w:rPr>
        <w:t xml:space="preserve"> the floor </w:t>
      </w:r>
    </w:p>
    <w:p w14:paraId="4456ED44" w14:textId="1C1FC03A" w:rsidR="00CB0E37" w:rsidRPr="00C17ABB" w:rsidRDefault="00CB0E37" w:rsidP="00702C0A">
      <w:pPr>
        <w:rPr>
          <w:lang w:val="en-US"/>
        </w:rPr>
      </w:pPr>
      <w:r w:rsidRPr="00C17ABB">
        <w:sym w:font="Wingdings" w:char="F0A8"/>
      </w:r>
      <w:r w:rsidRPr="00C17ABB">
        <w:rPr>
          <w:lang w:val="en-US"/>
        </w:rPr>
        <w:t xml:space="preserve"> </w:t>
      </w:r>
      <w:r w:rsidR="00D27895" w:rsidRPr="00C17ABB">
        <w:rPr>
          <w:lang w:val="en-US"/>
        </w:rPr>
        <w:t>Fingers touch</w:t>
      </w:r>
      <w:r w:rsidR="00EC428B" w:rsidRPr="00C17ABB">
        <w:rPr>
          <w:lang w:val="en-US"/>
        </w:rPr>
        <w:t xml:space="preserve"> the floor </w:t>
      </w:r>
    </w:p>
    <w:p w14:paraId="4EB5B04E" w14:textId="77777777" w:rsidR="007B6330" w:rsidRDefault="00CB0E37" w:rsidP="00702C0A">
      <w:pPr>
        <w:rPr>
          <w:lang w:val="en-US"/>
        </w:rPr>
      </w:pPr>
      <w:r w:rsidRPr="00C17ABB">
        <w:sym w:font="Wingdings" w:char="F0A8"/>
      </w:r>
      <w:r w:rsidR="00EC428B" w:rsidRPr="00C17ABB">
        <w:rPr>
          <w:lang w:val="en-US"/>
        </w:rPr>
        <w:t xml:space="preserve"> Palm</w:t>
      </w:r>
      <w:r w:rsidR="00C93B74" w:rsidRPr="00C17ABB">
        <w:rPr>
          <w:lang w:val="en-US"/>
        </w:rPr>
        <w:t>s</w:t>
      </w:r>
      <w:r w:rsidR="00EC428B" w:rsidRPr="00C17ABB">
        <w:rPr>
          <w:lang w:val="en-US"/>
        </w:rPr>
        <w:t xml:space="preserve"> </w:t>
      </w:r>
      <w:r w:rsidR="00D27895" w:rsidRPr="00C17ABB">
        <w:rPr>
          <w:lang w:val="en-US"/>
        </w:rPr>
        <w:t>touch</w:t>
      </w:r>
      <w:r w:rsidR="00C93B74" w:rsidRPr="00C17ABB">
        <w:rPr>
          <w:lang w:val="en-US"/>
        </w:rPr>
        <w:t xml:space="preserve"> </w:t>
      </w:r>
      <w:r w:rsidR="007B6330">
        <w:rPr>
          <w:lang w:val="en-US"/>
        </w:rPr>
        <w:t>the floor</w:t>
      </w:r>
    </w:p>
    <w:p w14:paraId="053588AF" w14:textId="2B39880A" w:rsidR="00CB0E37" w:rsidRPr="00C17ABB" w:rsidRDefault="00CB0E37" w:rsidP="00702C0A">
      <w:pPr>
        <w:rPr>
          <w:lang w:val="en-US"/>
        </w:rPr>
      </w:pPr>
      <w:r w:rsidRPr="00C17ABB">
        <w:sym w:font="Wingdings" w:char="F0A8"/>
      </w:r>
      <w:r w:rsidR="00EC428B" w:rsidRPr="00C17ABB">
        <w:rPr>
          <w:lang w:val="en-US"/>
        </w:rPr>
        <w:t xml:space="preserve"> Wrists </w:t>
      </w:r>
      <w:r w:rsidR="00D27895" w:rsidRPr="00C17ABB">
        <w:rPr>
          <w:lang w:val="en-US"/>
        </w:rPr>
        <w:t>touch</w:t>
      </w:r>
      <w:r w:rsidR="00C93B74" w:rsidRPr="00C17ABB">
        <w:rPr>
          <w:lang w:val="en-US"/>
        </w:rPr>
        <w:t xml:space="preserve"> </w:t>
      </w:r>
      <w:r w:rsidR="00EC428B" w:rsidRPr="00C17ABB">
        <w:rPr>
          <w:lang w:val="en-US"/>
        </w:rPr>
        <w:t>the floor</w:t>
      </w:r>
    </w:p>
    <w:p w14:paraId="3B604D06" w14:textId="1B3F4066" w:rsidR="00E43036" w:rsidRPr="00E43036" w:rsidRDefault="00CB0E37" w:rsidP="007D4BA0">
      <w:pPr>
        <w:rPr>
          <w:lang w:val="en-US"/>
        </w:rPr>
      </w:pPr>
      <w:r w:rsidRPr="00C17ABB">
        <w:sym w:font="Wingdings" w:char="F0A8"/>
      </w:r>
      <w:r w:rsidR="000E52FB" w:rsidRPr="00C17ABB">
        <w:rPr>
          <w:lang w:val="en-US"/>
        </w:rPr>
        <w:t xml:space="preserve"> Forearms </w:t>
      </w:r>
      <w:r w:rsidR="00D27895" w:rsidRPr="00C17ABB">
        <w:rPr>
          <w:lang w:val="en-US"/>
        </w:rPr>
        <w:t>touch</w:t>
      </w:r>
      <w:r w:rsidR="00C93B74" w:rsidRPr="00C17ABB">
        <w:rPr>
          <w:lang w:val="en-US"/>
        </w:rPr>
        <w:t xml:space="preserve"> </w:t>
      </w:r>
      <w:r w:rsidR="000E52FB" w:rsidRPr="00C17ABB">
        <w:rPr>
          <w:lang w:val="en-US"/>
        </w:rPr>
        <w:t>the flo</w:t>
      </w:r>
      <w:r w:rsidR="00584A71">
        <w:rPr>
          <w:lang w:val="en-US"/>
        </w:rPr>
        <w:t>or</w:t>
      </w:r>
    </w:p>
    <w:p w14:paraId="7877B126" w14:textId="60CA563A" w:rsidR="00E43036" w:rsidRDefault="00E43036" w:rsidP="007D4BA0">
      <w:pPr>
        <w:rPr>
          <w:b/>
          <w:i/>
          <w:lang w:val="en-US"/>
        </w:rPr>
      </w:pPr>
    </w:p>
    <w:p w14:paraId="22D40275" w14:textId="2020D2F3" w:rsidR="00E43036" w:rsidRDefault="00E43036" w:rsidP="007D4BA0">
      <w:pPr>
        <w:rPr>
          <w:b/>
          <w:i/>
          <w:lang w:val="en-US"/>
        </w:rPr>
      </w:pPr>
    </w:p>
    <w:p w14:paraId="3A6EFB86" w14:textId="2B173096" w:rsidR="00E43036" w:rsidRDefault="00E43036" w:rsidP="007D4BA0">
      <w:pPr>
        <w:rPr>
          <w:b/>
          <w:i/>
          <w:lang w:val="en-US"/>
        </w:rPr>
      </w:pPr>
    </w:p>
    <w:p w14:paraId="4EB42649" w14:textId="77777777" w:rsidR="00E43036" w:rsidRDefault="00E43036" w:rsidP="007D4BA0">
      <w:pPr>
        <w:rPr>
          <w:b/>
          <w:i/>
          <w:lang w:val="en-US"/>
        </w:rPr>
      </w:pPr>
    </w:p>
    <w:p w14:paraId="04DC606B" w14:textId="3AFC1EA6" w:rsidR="00CB0E37" w:rsidRPr="0061197B" w:rsidRDefault="00CB0E37" w:rsidP="007D4BA0">
      <w:pPr>
        <w:rPr>
          <w:lang w:val="en-US"/>
        </w:rPr>
      </w:pPr>
      <w:r w:rsidRPr="0061197B">
        <w:rPr>
          <w:b/>
          <w:lang w:val="en-US"/>
        </w:rPr>
        <w:t>Fo</w:t>
      </w:r>
      <w:r w:rsidR="00933567" w:rsidRPr="0061197B">
        <w:rPr>
          <w:b/>
          <w:lang w:val="en-US"/>
        </w:rPr>
        <w:t>ot flexibility</w:t>
      </w:r>
      <w:r w:rsidR="008F1590" w:rsidRPr="0061197B">
        <w:rPr>
          <w:b/>
          <w:lang w:val="en-US"/>
        </w:rPr>
        <w:t xml:space="preserve"> </w:t>
      </w:r>
      <w:r w:rsidR="009B1ED5" w:rsidRPr="0061197B">
        <w:rPr>
          <w:b/>
          <w:lang w:val="en-US"/>
        </w:rPr>
        <w:t>calcaneal stance position</w:t>
      </w:r>
      <w:r w:rsidR="008F1590" w:rsidRPr="0061197B">
        <w:rPr>
          <w:b/>
          <w:lang w:val="en-US"/>
        </w:rPr>
        <w:t xml:space="preserve"> (3)</w:t>
      </w:r>
    </w:p>
    <w:p w14:paraId="156B8DE3" w14:textId="697C3C68" w:rsidR="00CB0E37" w:rsidRPr="00C17ABB" w:rsidRDefault="00933567" w:rsidP="00702C0A">
      <w:pPr>
        <w:rPr>
          <w:lang w:val="en-US"/>
        </w:rPr>
      </w:pPr>
      <w:r w:rsidRPr="0061197B">
        <w:rPr>
          <w:u w:val="single"/>
          <w:lang w:val="en-US"/>
        </w:rPr>
        <w:t>Start</w:t>
      </w:r>
      <w:r w:rsidR="00B63571">
        <w:rPr>
          <w:u w:val="single"/>
          <w:lang w:val="en-US"/>
        </w:rPr>
        <w:t>ing</w:t>
      </w:r>
      <w:r w:rsidRPr="0061197B">
        <w:rPr>
          <w:u w:val="single"/>
          <w:lang w:val="en-US"/>
        </w:rPr>
        <w:t xml:space="preserve"> position</w:t>
      </w:r>
      <w:r w:rsidR="00CB0E37" w:rsidRPr="0061197B">
        <w:rPr>
          <w:u w:val="single"/>
          <w:lang w:val="en-US"/>
        </w:rPr>
        <w:t>:</w:t>
      </w:r>
      <w:r w:rsidR="00CB0E37" w:rsidRPr="00C17ABB">
        <w:rPr>
          <w:lang w:val="en-US"/>
        </w:rPr>
        <w:t xml:space="preserve"> </w:t>
      </w:r>
      <w:r w:rsidR="00BD7214" w:rsidRPr="00C17ABB">
        <w:rPr>
          <w:lang w:val="en-US"/>
        </w:rPr>
        <w:t xml:space="preserve">The participant </w:t>
      </w:r>
      <w:r w:rsidR="00E1709E" w:rsidRPr="00C17ABB">
        <w:rPr>
          <w:lang w:val="en-US"/>
        </w:rPr>
        <w:t>stands</w:t>
      </w:r>
      <w:r w:rsidR="009101C2" w:rsidRPr="00C17ABB">
        <w:rPr>
          <w:lang w:val="en-US"/>
        </w:rPr>
        <w:t xml:space="preserve"> </w:t>
      </w:r>
      <w:r w:rsidRPr="00C17ABB">
        <w:rPr>
          <w:lang w:val="en-US"/>
        </w:rPr>
        <w:t xml:space="preserve">groin width </w:t>
      </w:r>
      <w:r w:rsidR="00BD7214" w:rsidRPr="00C17ABB">
        <w:rPr>
          <w:lang w:val="en-US"/>
        </w:rPr>
        <w:t>distance between feet.</w:t>
      </w:r>
    </w:p>
    <w:p w14:paraId="567CAA26" w14:textId="52868489" w:rsidR="001101FF" w:rsidRPr="00C17ABB" w:rsidRDefault="009101C2" w:rsidP="00702C0A">
      <w:pPr>
        <w:rPr>
          <w:lang w:val="en-US"/>
        </w:rPr>
      </w:pPr>
      <w:r w:rsidRPr="0061197B">
        <w:rPr>
          <w:u w:val="single"/>
          <w:lang w:val="en-US"/>
        </w:rPr>
        <w:t>Goniometer position and anatomical landmarks</w:t>
      </w:r>
      <w:r w:rsidR="001101FF" w:rsidRPr="0061197B">
        <w:rPr>
          <w:u w:val="single"/>
          <w:lang w:val="en-US"/>
        </w:rPr>
        <w:t>:</w:t>
      </w:r>
      <w:r w:rsidR="001101FF" w:rsidRPr="00C17ABB">
        <w:rPr>
          <w:i/>
          <w:lang w:val="en-US"/>
        </w:rPr>
        <w:t xml:space="preserve"> </w:t>
      </w:r>
      <w:r w:rsidR="00460C48" w:rsidRPr="00C17ABB">
        <w:rPr>
          <w:lang w:val="en-US"/>
        </w:rPr>
        <w:t>Plac</w:t>
      </w:r>
      <w:r w:rsidRPr="00C17ABB">
        <w:rPr>
          <w:lang w:val="en-US"/>
        </w:rPr>
        <w:t>e the center of the goniometer o</w:t>
      </w:r>
      <w:r w:rsidR="00460C48" w:rsidRPr="00C17ABB">
        <w:rPr>
          <w:lang w:val="en-US"/>
        </w:rPr>
        <w:t xml:space="preserve">n the middle of the calcaneus with the protractor of the goniometer facing up. </w:t>
      </w:r>
      <w:r w:rsidR="001101FF" w:rsidRPr="00C17ABB">
        <w:rPr>
          <w:lang w:val="en-US"/>
        </w:rPr>
        <w:t>Place the stationary arm of the goniometer on the floor</w:t>
      </w:r>
      <w:r w:rsidR="00460C48" w:rsidRPr="00C17ABB">
        <w:rPr>
          <w:lang w:val="en-US"/>
        </w:rPr>
        <w:t>.</w:t>
      </w:r>
      <w:r w:rsidR="001101FF" w:rsidRPr="00C17ABB">
        <w:rPr>
          <w:lang w:val="en-US"/>
        </w:rPr>
        <w:t xml:space="preserve"> Place the movable arm of the goniometer along the longitudinal axis of the </w:t>
      </w:r>
      <w:proofErr w:type="spellStart"/>
      <w:r w:rsidR="001101FF" w:rsidRPr="00C17ABB">
        <w:rPr>
          <w:lang w:val="en-US"/>
        </w:rPr>
        <w:t>achilles</w:t>
      </w:r>
      <w:proofErr w:type="spellEnd"/>
      <w:r w:rsidR="001101FF" w:rsidRPr="00C17ABB">
        <w:rPr>
          <w:lang w:val="en-US"/>
        </w:rPr>
        <w:t xml:space="preserve"> tendon.</w:t>
      </w:r>
      <w:r w:rsidR="00B023CA" w:rsidRPr="00C17ABB">
        <w:rPr>
          <w:lang w:val="en-US"/>
        </w:rPr>
        <w:t xml:space="preserve"> Ninety degrees on the goniometer = 0 degrees.</w:t>
      </w:r>
      <w:r w:rsidR="00E64E29" w:rsidRPr="00C17ABB">
        <w:rPr>
          <w:lang w:val="en-US"/>
        </w:rPr>
        <w:t xml:space="preserve"> If the calcaneus is in a </w:t>
      </w:r>
      <w:proofErr w:type="spellStart"/>
      <w:r w:rsidR="00E64E29" w:rsidRPr="00C17ABB">
        <w:rPr>
          <w:lang w:val="en-US"/>
        </w:rPr>
        <w:t>varus</w:t>
      </w:r>
      <w:proofErr w:type="spellEnd"/>
      <w:r w:rsidR="00E64E29" w:rsidRPr="00C17ABB">
        <w:rPr>
          <w:lang w:val="en-US"/>
        </w:rPr>
        <w:t xml:space="preserve"> position, the measurement angle gets </w:t>
      </w:r>
      <w:r w:rsidR="006F240E" w:rsidRPr="00C17ABB">
        <w:rPr>
          <w:lang w:val="en-US"/>
        </w:rPr>
        <w:t>0 degrees.</w:t>
      </w:r>
      <w:r w:rsidR="00E64E29" w:rsidRPr="00C17ABB">
        <w:rPr>
          <w:lang w:val="en-US"/>
        </w:rPr>
        <w:t xml:space="preserve"> </w:t>
      </w:r>
    </w:p>
    <w:p w14:paraId="720E33AB" w14:textId="2BD31DF9" w:rsidR="001D102B" w:rsidRPr="00C17ABB" w:rsidRDefault="00C969CE" w:rsidP="00702C0A">
      <w:pPr>
        <w:rPr>
          <w:lang w:val="en-US"/>
        </w:rPr>
      </w:pPr>
      <w:r>
        <w:rPr>
          <w:u w:val="single"/>
          <w:lang w:val="en-US"/>
        </w:rPr>
        <w:t>Stabiliz</w:t>
      </w:r>
      <w:r w:rsidR="001D102B" w:rsidRPr="0061197B">
        <w:rPr>
          <w:u w:val="single"/>
          <w:lang w:val="en-US"/>
        </w:rPr>
        <w:t>ation:</w:t>
      </w:r>
      <w:r w:rsidR="001D102B" w:rsidRPr="00C17ABB">
        <w:rPr>
          <w:lang w:val="en-US"/>
        </w:rPr>
        <w:t xml:space="preserve"> None</w:t>
      </w:r>
    </w:p>
    <w:p w14:paraId="55DA41D4" w14:textId="0EB3CB89" w:rsidR="001101FF" w:rsidRPr="00C17ABB" w:rsidRDefault="00A45206" w:rsidP="00702C0A">
      <w:pPr>
        <w:rPr>
          <w:lang w:val="en-US"/>
        </w:rPr>
      </w:pPr>
      <w:r w:rsidRPr="0061197B">
        <w:rPr>
          <w:noProof/>
          <w:u w:val="single"/>
        </w:rPr>
        <w:drawing>
          <wp:anchor distT="0" distB="0" distL="114300" distR="114300" simplePos="0" relativeHeight="251661312" behindDoc="0" locked="0" layoutInCell="1" allowOverlap="1" wp14:anchorId="4A700093" wp14:editId="2293ED36">
            <wp:simplePos x="0" y="0"/>
            <wp:positionH relativeFrom="column">
              <wp:posOffset>2400300</wp:posOffset>
            </wp:positionH>
            <wp:positionV relativeFrom="paragraph">
              <wp:posOffset>99695</wp:posOffset>
            </wp:positionV>
            <wp:extent cx="3235960" cy="2087880"/>
            <wp:effectExtent l="0" t="0" r="0" b="0"/>
            <wp:wrapThrough wrapText="bothSides">
              <wp:wrapPolygon edited="0">
                <wp:start x="0" y="0"/>
                <wp:lineTo x="0" y="21285"/>
                <wp:lineTo x="21363" y="21285"/>
                <wp:lineTo x="21363" y="0"/>
                <wp:lineTo x="0" y="0"/>
              </wp:wrapPolygon>
            </wp:wrapThrough>
            <wp:docPr id="1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23596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567" w:rsidRPr="0061197B">
        <w:rPr>
          <w:u w:val="single"/>
          <w:lang w:val="en-US"/>
        </w:rPr>
        <w:t>Performance</w:t>
      </w:r>
      <w:r w:rsidR="00CB0E37" w:rsidRPr="0061197B">
        <w:rPr>
          <w:u w:val="single"/>
          <w:lang w:val="en-US"/>
        </w:rPr>
        <w:t>:</w:t>
      </w:r>
      <w:r w:rsidR="00CB0E37" w:rsidRPr="00C17ABB">
        <w:rPr>
          <w:lang w:val="en-US"/>
        </w:rPr>
        <w:t xml:space="preserve"> </w:t>
      </w:r>
      <w:r w:rsidR="00D87B3A" w:rsidRPr="00C17ABB">
        <w:rPr>
          <w:lang w:val="en-US"/>
        </w:rPr>
        <w:t>Standing.</w:t>
      </w:r>
    </w:p>
    <w:p w14:paraId="5A2F0CF6" w14:textId="750C5563" w:rsidR="00CB0E37" w:rsidRPr="00C17ABB" w:rsidRDefault="008605D3" w:rsidP="00702C0A">
      <w:pPr>
        <w:rPr>
          <w:lang w:val="en-US"/>
        </w:rPr>
      </w:pPr>
      <w:r w:rsidRPr="00C17ABB">
        <w:rPr>
          <w:lang w:val="en-US"/>
        </w:rPr>
        <w:t>Use a large goniometer.</w:t>
      </w:r>
    </w:p>
    <w:p w14:paraId="1FBA87D6" w14:textId="77777777" w:rsidR="00D85F6E" w:rsidRPr="00C17ABB" w:rsidRDefault="00D85F6E" w:rsidP="00D85F6E">
      <w:pPr>
        <w:rPr>
          <w:lang w:val="en-US"/>
        </w:rPr>
      </w:pPr>
    </w:p>
    <w:p w14:paraId="7CAF35DE" w14:textId="1808BC02" w:rsidR="00D85F6E" w:rsidRPr="00C17ABB" w:rsidRDefault="00A74198" w:rsidP="00D85F6E">
      <w:pPr>
        <w:rPr>
          <w:lang w:val="en-US"/>
        </w:rPr>
      </w:pPr>
      <w:r w:rsidRPr="00C17ABB">
        <w:rPr>
          <w:lang w:val="en-US"/>
        </w:rPr>
        <w:t xml:space="preserve">Left </w:t>
      </w:r>
      <w:r w:rsidR="00361877" w:rsidRPr="00C17ABB">
        <w:rPr>
          <w:lang w:val="en-US"/>
        </w:rPr>
        <w:t xml:space="preserve">calcaneus </w:t>
      </w:r>
      <w:r w:rsidRPr="00C17ABB">
        <w:rPr>
          <w:lang w:val="en-US"/>
        </w:rPr>
        <w:t>valgus</w:t>
      </w:r>
      <w:r w:rsidR="00D85F6E" w:rsidRPr="00C17ABB">
        <w:rPr>
          <w:lang w:val="en-US"/>
        </w:rPr>
        <w:t>:</w:t>
      </w:r>
    </w:p>
    <w:p w14:paraId="68B28D91" w14:textId="183D9CC2" w:rsidR="00D85F6E" w:rsidRPr="00C17ABB" w:rsidRDefault="00D85F6E" w:rsidP="00D85F6E">
      <w:pPr>
        <w:rPr>
          <w:lang w:val="en-US"/>
        </w:rPr>
      </w:pPr>
      <w:r w:rsidRPr="00C17ABB">
        <w:sym w:font="Wingdings" w:char="F0A8"/>
      </w:r>
      <w:r w:rsidR="00A74198" w:rsidRPr="00C17ABB">
        <w:rPr>
          <w:lang w:val="en-US"/>
        </w:rPr>
        <w:t xml:space="preserve"> No</w:t>
      </w:r>
    </w:p>
    <w:p w14:paraId="24EDE0B3" w14:textId="1712F933" w:rsidR="00D85F6E" w:rsidRPr="00C17ABB" w:rsidRDefault="00D85F6E" w:rsidP="00D85F6E">
      <w:pPr>
        <w:rPr>
          <w:lang w:val="en-US"/>
        </w:rPr>
      </w:pPr>
      <w:r w:rsidRPr="00C17ABB">
        <w:sym w:font="Wingdings" w:char="F0A8"/>
      </w:r>
      <w:r w:rsidR="00A74198" w:rsidRPr="00C17ABB">
        <w:rPr>
          <w:lang w:val="en-US"/>
        </w:rPr>
        <w:t xml:space="preserve"> Yes</w:t>
      </w:r>
    </w:p>
    <w:p w14:paraId="54D1F184" w14:textId="22215B1D" w:rsidR="00D85F6E" w:rsidRPr="00C17ABB" w:rsidRDefault="00A74198" w:rsidP="00D85F6E">
      <w:pPr>
        <w:rPr>
          <w:lang w:val="en-US"/>
        </w:rPr>
      </w:pPr>
      <w:r w:rsidRPr="00C17ABB">
        <w:rPr>
          <w:lang w:val="en-US"/>
        </w:rPr>
        <w:t xml:space="preserve">Right </w:t>
      </w:r>
      <w:r w:rsidR="00361877" w:rsidRPr="00C17ABB">
        <w:rPr>
          <w:lang w:val="en-US"/>
        </w:rPr>
        <w:t xml:space="preserve">calcaneus </w:t>
      </w:r>
      <w:r w:rsidRPr="00C17ABB">
        <w:rPr>
          <w:lang w:val="en-US"/>
        </w:rPr>
        <w:t>valgus</w:t>
      </w:r>
      <w:r w:rsidR="00D85F6E" w:rsidRPr="00C17ABB">
        <w:rPr>
          <w:lang w:val="en-US"/>
        </w:rPr>
        <w:t>:</w:t>
      </w:r>
    </w:p>
    <w:p w14:paraId="152B4187" w14:textId="204B5446" w:rsidR="00D85F6E" w:rsidRPr="00C17ABB" w:rsidRDefault="00D85F6E" w:rsidP="00D85F6E">
      <w:pPr>
        <w:rPr>
          <w:lang w:val="en-US"/>
        </w:rPr>
      </w:pPr>
      <w:r w:rsidRPr="00C17ABB">
        <w:sym w:font="Wingdings" w:char="F0A8"/>
      </w:r>
      <w:r w:rsidR="00A74198" w:rsidRPr="00C17ABB">
        <w:rPr>
          <w:lang w:val="en-US"/>
        </w:rPr>
        <w:t xml:space="preserve"> No</w:t>
      </w:r>
    </w:p>
    <w:p w14:paraId="678091ED" w14:textId="2C730E23" w:rsidR="00D85F6E" w:rsidRPr="00C17ABB" w:rsidRDefault="00D85F6E" w:rsidP="00D85F6E">
      <w:pPr>
        <w:rPr>
          <w:lang w:val="en-US"/>
        </w:rPr>
      </w:pPr>
      <w:r w:rsidRPr="00C17ABB">
        <w:sym w:font="Wingdings" w:char="F0A8"/>
      </w:r>
      <w:r w:rsidR="00A74198" w:rsidRPr="00C17ABB">
        <w:rPr>
          <w:lang w:val="en-US"/>
        </w:rPr>
        <w:t xml:space="preserve"> Ye</w:t>
      </w:r>
      <w:r w:rsidR="00B023CA" w:rsidRPr="00C17ABB">
        <w:rPr>
          <w:lang w:val="en-US"/>
        </w:rPr>
        <w:t>s</w:t>
      </w:r>
    </w:p>
    <w:p w14:paraId="50ADCB31" w14:textId="77777777" w:rsidR="00A45206" w:rsidRDefault="00A45206" w:rsidP="00BF0D38">
      <w:pPr>
        <w:rPr>
          <w:lang w:val="en-US"/>
        </w:rPr>
      </w:pPr>
    </w:p>
    <w:p w14:paraId="27B4F96C" w14:textId="0FDD752E" w:rsidR="00CB0E37" w:rsidRPr="00C17ABB" w:rsidRDefault="00933567" w:rsidP="00BF0D38">
      <w:pPr>
        <w:rPr>
          <w:lang w:val="en-US"/>
        </w:rPr>
      </w:pPr>
      <w:r w:rsidRPr="00C17ABB">
        <w:rPr>
          <w:lang w:val="en-US"/>
        </w:rPr>
        <w:t xml:space="preserve">Left </w:t>
      </w:r>
      <w:r w:rsidR="008A0AB3" w:rsidRPr="00C17ABB">
        <w:rPr>
          <w:lang w:val="en-US"/>
        </w:rPr>
        <w:t xml:space="preserve">calcaneus </w:t>
      </w:r>
      <w:r w:rsidRPr="00C17ABB">
        <w:rPr>
          <w:lang w:val="en-US"/>
        </w:rPr>
        <w:t>angle</w:t>
      </w:r>
      <w:r w:rsidR="00CB0E37" w:rsidRPr="00C17ABB">
        <w:rPr>
          <w:lang w:val="en-US"/>
        </w:rPr>
        <w:t>:</w:t>
      </w:r>
      <w:r w:rsidR="00D27895" w:rsidRPr="00C17ABB">
        <w:rPr>
          <w:lang w:val="en-US"/>
        </w:rPr>
        <w:t xml:space="preserve"> </w:t>
      </w:r>
      <w:r w:rsidR="00CB0E37" w:rsidRPr="00C17ABB">
        <w:rPr>
          <w:lang w:val="en-US"/>
        </w:rPr>
        <w:t>__</w:t>
      </w:r>
      <w:r w:rsidR="00A45206">
        <w:rPr>
          <w:lang w:val="en-US"/>
        </w:rPr>
        <w:t>___</w:t>
      </w:r>
    </w:p>
    <w:p w14:paraId="64D166CE" w14:textId="77777777" w:rsidR="00CB0E37" w:rsidRPr="00C17ABB" w:rsidRDefault="00CB0E37" w:rsidP="00BF0D38">
      <w:pPr>
        <w:rPr>
          <w:lang w:val="en-US"/>
        </w:rPr>
      </w:pPr>
      <w:r w:rsidRPr="00C17ABB">
        <w:rPr>
          <w:lang w:val="en-US"/>
        </w:rPr>
        <w:t xml:space="preserve"> </w:t>
      </w:r>
    </w:p>
    <w:p w14:paraId="264C3112" w14:textId="1FBD1815" w:rsidR="009D46FC" w:rsidRPr="00A45206" w:rsidRDefault="00933567" w:rsidP="00C701E3">
      <w:pPr>
        <w:rPr>
          <w:lang w:val="en-US"/>
        </w:rPr>
      </w:pPr>
      <w:r w:rsidRPr="00C17ABB">
        <w:rPr>
          <w:lang w:val="en-US"/>
        </w:rPr>
        <w:t xml:space="preserve">Right </w:t>
      </w:r>
      <w:r w:rsidR="008A0AB3" w:rsidRPr="00C17ABB">
        <w:rPr>
          <w:lang w:val="en-US"/>
        </w:rPr>
        <w:t xml:space="preserve">calcaneus </w:t>
      </w:r>
      <w:r w:rsidRPr="00C17ABB">
        <w:rPr>
          <w:lang w:val="en-US"/>
        </w:rPr>
        <w:t>angle</w:t>
      </w:r>
      <w:r w:rsidR="00CB0E37" w:rsidRPr="00C17ABB">
        <w:rPr>
          <w:lang w:val="en-US"/>
        </w:rPr>
        <w:t>:</w:t>
      </w:r>
      <w:r w:rsidR="00D27895" w:rsidRPr="00C17ABB">
        <w:rPr>
          <w:lang w:val="en-US"/>
        </w:rPr>
        <w:t xml:space="preserve"> </w:t>
      </w:r>
      <w:r w:rsidR="00A45206">
        <w:rPr>
          <w:lang w:val="en-US"/>
        </w:rPr>
        <w:t>____</w:t>
      </w:r>
      <w:r w:rsidR="0096515A">
        <w:rPr>
          <w:lang w:val="en-US"/>
        </w:rPr>
        <w:t>_</w:t>
      </w:r>
    </w:p>
    <w:p w14:paraId="16A0D38D" w14:textId="77777777" w:rsidR="00A45206" w:rsidRDefault="00A45206" w:rsidP="00C701E3">
      <w:pPr>
        <w:rPr>
          <w:b/>
          <w:i/>
          <w:lang w:val="en-US"/>
        </w:rPr>
      </w:pPr>
    </w:p>
    <w:p w14:paraId="32E092ED" w14:textId="77777777" w:rsidR="00A45206" w:rsidRDefault="00A45206" w:rsidP="00C701E3">
      <w:pPr>
        <w:rPr>
          <w:b/>
          <w:i/>
          <w:lang w:val="en-US"/>
        </w:rPr>
      </w:pPr>
    </w:p>
    <w:p w14:paraId="6C716B9B" w14:textId="77777777" w:rsidR="00A45206" w:rsidRDefault="00A45206" w:rsidP="00C701E3">
      <w:pPr>
        <w:rPr>
          <w:b/>
          <w:i/>
          <w:lang w:val="en-US"/>
        </w:rPr>
      </w:pPr>
    </w:p>
    <w:p w14:paraId="16D39732" w14:textId="77777777" w:rsidR="0096515A" w:rsidRDefault="0096515A" w:rsidP="00C701E3">
      <w:pPr>
        <w:rPr>
          <w:b/>
          <w:i/>
          <w:lang w:val="en-US"/>
        </w:rPr>
      </w:pPr>
    </w:p>
    <w:p w14:paraId="0BBD7432" w14:textId="75309F04" w:rsidR="00CB0E37" w:rsidRPr="0061197B" w:rsidRDefault="002F542C" w:rsidP="00C701E3">
      <w:pPr>
        <w:rPr>
          <w:b/>
          <w:lang w:val="en-US"/>
        </w:rPr>
      </w:pPr>
      <w:r w:rsidRPr="0061197B">
        <w:rPr>
          <w:b/>
          <w:lang w:val="en-US"/>
        </w:rPr>
        <w:lastRenderedPageBreak/>
        <w:t xml:space="preserve">Active </w:t>
      </w:r>
      <w:r w:rsidR="009943BA" w:rsidRPr="0061197B">
        <w:rPr>
          <w:b/>
          <w:lang w:val="en-US"/>
        </w:rPr>
        <w:t>dorsiflexion + eversion (pronation) ankle</w:t>
      </w:r>
      <w:r w:rsidR="00CB0E37" w:rsidRPr="0061197B">
        <w:rPr>
          <w:b/>
          <w:lang w:val="en-US"/>
        </w:rPr>
        <w:t xml:space="preserve"> (1,</w:t>
      </w:r>
      <w:r w:rsidR="008F1590" w:rsidRPr="0061197B">
        <w:rPr>
          <w:b/>
          <w:lang w:val="en-US"/>
        </w:rPr>
        <w:t xml:space="preserve"> </w:t>
      </w:r>
      <w:r w:rsidR="00CB0E37" w:rsidRPr="0061197B">
        <w:rPr>
          <w:b/>
          <w:lang w:val="en-US"/>
        </w:rPr>
        <w:t>4)</w:t>
      </w:r>
    </w:p>
    <w:p w14:paraId="7E1F520A" w14:textId="5E266175" w:rsidR="00CB0E37" w:rsidRPr="00C17ABB" w:rsidRDefault="009943BA" w:rsidP="00C701E3">
      <w:pPr>
        <w:rPr>
          <w:lang w:val="en-US"/>
        </w:rPr>
      </w:pPr>
      <w:r w:rsidRPr="0061197B">
        <w:rPr>
          <w:u w:val="single"/>
          <w:lang w:val="en-US"/>
        </w:rPr>
        <w:t>Start</w:t>
      </w:r>
      <w:r w:rsidR="00B63571">
        <w:rPr>
          <w:u w:val="single"/>
          <w:lang w:val="en-US"/>
        </w:rPr>
        <w:t>ing</w:t>
      </w:r>
      <w:r w:rsidRPr="0061197B">
        <w:rPr>
          <w:u w:val="single"/>
          <w:lang w:val="en-US"/>
        </w:rPr>
        <w:t xml:space="preserve"> position:</w:t>
      </w:r>
      <w:r w:rsidRPr="00C17ABB">
        <w:rPr>
          <w:lang w:val="en-US"/>
        </w:rPr>
        <w:t xml:space="preserve"> </w:t>
      </w:r>
      <w:r w:rsidR="00B65B6A" w:rsidRPr="00C17ABB">
        <w:rPr>
          <w:lang w:val="en-US"/>
        </w:rPr>
        <w:t>The participant</w:t>
      </w:r>
      <w:r w:rsidR="00E1709E" w:rsidRPr="00C17ABB">
        <w:rPr>
          <w:lang w:val="en-US"/>
        </w:rPr>
        <w:t xml:space="preserve"> stands</w:t>
      </w:r>
      <w:r w:rsidR="00B65B6A" w:rsidRPr="00C17ABB">
        <w:rPr>
          <w:lang w:val="en-US"/>
        </w:rPr>
        <w:t xml:space="preserve"> h</w:t>
      </w:r>
      <w:r w:rsidRPr="00C17ABB">
        <w:rPr>
          <w:lang w:val="en-US"/>
        </w:rPr>
        <w:t>alf kneeling</w:t>
      </w:r>
      <w:r w:rsidR="00B65B6A" w:rsidRPr="00C17ABB">
        <w:rPr>
          <w:lang w:val="en-US"/>
        </w:rPr>
        <w:t xml:space="preserve"> with hip and knee in 90 degrees</w:t>
      </w:r>
      <w:r w:rsidRPr="00C17ABB">
        <w:rPr>
          <w:lang w:val="en-US"/>
        </w:rPr>
        <w:t xml:space="preserve"> </w:t>
      </w:r>
      <w:r w:rsidR="00B65B6A" w:rsidRPr="00C17ABB">
        <w:rPr>
          <w:lang w:val="en-US"/>
        </w:rPr>
        <w:t xml:space="preserve">and </w:t>
      </w:r>
      <w:r w:rsidRPr="00C17ABB">
        <w:rPr>
          <w:lang w:val="en-US"/>
        </w:rPr>
        <w:t>the hand against a chair</w:t>
      </w:r>
      <w:r w:rsidR="00B65B6A" w:rsidRPr="00C17ABB">
        <w:rPr>
          <w:lang w:val="en-US"/>
        </w:rPr>
        <w:t xml:space="preserve"> to support balance.</w:t>
      </w:r>
      <w:r w:rsidRPr="00C17ABB">
        <w:rPr>
          <w:lang w:val="en-US"/>
        </w:rPr>
        <w:t xml:space="preserve"> The foot to be measured is </w:t>
      </w:r>
      <w:r w:rsidR="00B65B6A" w:rsidRPr="00C17ABB">
        <w:rPr>
          <w:lang w:val="en-US"/>
        </w:rPr>
        <w:t>the front foot</w:t>
      </w:r>
      <w:r w:rsidRPr="00C17ABB">
        <w:rPr>
          <w:lang w:val="en-US"/>
        </w:rPr>
        <w:t>,</w:t>
      </w:r>
      <w:r w:rsidR="00B023CA" w:rsidRPr="00C17ABB">
        <w:rPr>
          <w:lang w:val="en-US"/>
        </w:rPr>
        <w:t xml:space="preserve"> </w:t>
      </w:r>
      <w:r w:rsidRPr="00C17ABB">
        <w:rPr>
          <w:lang w:val="en-US"/>
        </w:rPr>
        <w:t xml:space="preserve">fully </w:t>
      </w:r>
      <w:r w:rsidR="009D46FC" w:rsidRPr="009D46FC">
        <w:rPr>
          <w:noProof/>
        </w:rPr>
        <w:drawing>
          <wp:anchor distT="0" distB="0" distL="114300" distR="114300" simplePos="0" relativeHeight="251677696" behindDoc="0" locked="0" layoutInCell="1" allowOverlap="1" wp14:anchorId="0575C6A2" wp14:editId="66C1B34B">
            <wp:simplePos x="0" y="0"/>
            <wp:positionH relativeFrom="column">
              <wp:posOffset>0</wp:posOffset>
            </wp:positionH>
            <wp:positionV relativeFrom="paragraph">
              <wp:posOffset>0</wp:posOffset>
            </wp:positionV>
            <wp:extent cx="2286000" cy="3200400"/>
            <wp:effectExtent l="0" t="0" r="0" b="0"/>
            <wp:wrapThrough wrapText="bothSides">
              <wp:wrapPolygon edited="0">
                <wp:start x="0" y="0"/>
                <wp:lineTo x="0" y="21429"/>
                <wp:lineTo x="21360" y="21429"/>
                <wp:lineTo x="21360" y="0"/>
                <wp:lineTo x="0" y="0"/>
              </wp:wrapPolygon>
            </wp:wrapThrough>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28600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ABB">
        <w:rPr>
          <w:lang w:val="en-US"/>
        </w:rPr>
        <w:t>stabilized against the floor.</w:t>
      </w:r>
      <w:r w:rsidR="00CB0E37" w:rsidRPr="00C17ABB">
        <w:rPr>
          <w:lang w:val="en-US"/>
        </w:rPr>
        <w:t xml:space="preserve"> </w:t>
      </w:r>
      <w:r w:rsidRPr="00C17ABB">
        <w:rPr>
          <w:lang w:val="en-US"/>
        </w:rPr>
        <w:t xml:space="preserve">The toes </w:t>
      </w:r>
      <w:r w:rsidR="00B65B6A" w:rsidRPr="00C17ABB">
        <w:rPr>
          <w:lang w:val="en-US"/>
        </w:rPr>
        <w:t xml:space="preserve">are </w:t>
      </w:r>
      <w:r w:rsidRPr="00C17ABB">
        <w:rPr>
          <w:lang w:val="en-US"/>
        </w:rPr>
        <w:t>pointing straight ahead. Mark r</w:t>
      </w:r>
      <w:r w:rsidR="00BF4980" w:rsidRPr="00C17ABB">
        <w:rPr>
          <w:lang w:val="en-US"/>
        </w:rPr>
        <w:t>eference dot</w:t>
      </w:r>
      <w:r w:rsidRPr="00C17ABB">
        <w:rPr>
          <w:lang w:val="en-US"/>
        </w:rPr>
        <w:t xml:space="preserve"> on the head of </w:t>
      </w:r>
      <w:r w:rsidR="00B65B6A" w:rsidRPr="00C17ABB">
        <w:rPr>
          <w:lang w:val="en-US"/>
        </w:rPr>
        <w:t xml:space="preserve">the </w:t>
      </w:r>
      <w:r w:rsidRPr="00C17ABB">
        <w:rPr>
          <w:lang w:val="en-US"/>
        </w:rPr>
        <w:t>fibula.</w:t>
      </w:r>
    </w:p>
    <w:p w14:paraId="209FCDA1" w14:textId="6590B189" w:rsidR="001D102B" w:rsidRPr="00C17ABB" w:rsidRDefault="00E01871" w:rsidP="00C701E3">
      <w:pPr>
        <w:rPr>
          <w:lang w:val="en-US"/>
        </w:rPr>
      </w:pPr>
      <w:r w:rsidRPr="0061197B">
        <w:rPr>
          <w:u w:val="single"/>
          <w:lang w:val="en-US"/>
        </w:rPr>
        <w:t>Goniometer position and anatomical landmarks</w:t>
      </w:r>
      <w:r w:rsidR="001D102B" w:rsidRPr="00C17ABB">
        <w:rPr>
          <w:i/>
          <w:lang w:val="en-US"/>
        </w:rPr>
        <w:t xml:space="preserve">: </w:t>
      </w:r>
      <w:r w:rsidR="001D102B" w:rsidRPr="00C17ABB">
        <w:rPr>
          <w:lang w:val="en-US"/>
        </w:rPr>
        <w:t xml:space="preserve">Place the center of the goniometer inferior to the lateral malleolus. </w:t>
      </w:r>
      <w:r w:rsidR="00E1709E" w:rsidRPr="00C17ABB">
        <w:rPr>
          <w:lang w:val="en-US"/>
        </w:rPr>
        <w:t>Place t</w:t>
      </w:r>
      <w:r w:rsidR="001D102B" w:rsidRPr="00C17ABB">
        <w:rPr>
          <w:lang w:val="en-US"/>
        </w:rPr>
        <w:t xml:space="preserve">he stationary arm </w:t>
      </w:r>
      <w:r w:rsidR="00E1709E" w:rsidRPr="00C17ABB">
        <w:rPr>
          <w:lang w:val="en-US"/>
        </w:rPr>
        <w:t>of the goniometer</w:t>
      </w:r>
      <w:r w:rsidR="001D102B" w:rsidRPr="00C17ABB">
        <w:rPr>
          <w:lang w:val="en-US"/>
        </w:rPr>
        <w:t xml:space="preserve"> along the floor with the protractor of the goniometer facing up. Place the movable arm across the lateral malleolus, parallel to the longitudinal axis of the fibula toward its head and. Ninety degrees on the goniometer =0 degrees.</w:t>
      </w:r>
    </w:p>
    <w:p w14:paraId="7076FE79" w14:textId="554863D6" w:rsidR="001D102B" w:rsidRPr="00C17ABB" w:rsidRDefault="00C969CE" w:rsidP="00C701E3">
      <w:pPr>
        <w:rPr>
          <w:lang w:val="en-US"/>
        </w:rPr>
      </w:pPr>
      <w:r>
        <w:rPr>
          <w:u w:val="single"/>
          <w:lang w:val="en-US"/>
        </w:rPr>
        <w:t>Stabiliz</w:t>
      </w:r>
      <w:r w:rsidR="001D102B" w:rsidRPr="0061197B">
        <w:rPr>
          <w:u w:val="single"/>
          <w:lang w:val="en-US"/>
        </w:rPr>
        <w:t>ation:</w:t>
      </w:r>
      <w:r w:rsidR="001D102B" w:rsidRPr="00C17ABB">
        <w:rPr>
          <w:lang w:val="en-US"/>
        </w:rPr>
        <w:t xml:space="preserve"> None</w:t>
      </w:r>
    </w:p>
    <w:p w14:paraId="129B4C76" w14:textId="54033975" w:rsidR="00CB0E37" w:rsidRPr="00C17ABB" w:rsidRDefault="009943BA" w:rsidP="00C701E3">
      <w:pPr>
        <w:rPr>
          <w:lang w:val="en-US"/>
        </w:rPr>
      </w:pPr>
      <w:r w:rsidRPr="0061197B">
        <w:rPr>
          <w:u w:val="single"/>
          <w:lang w:val="en-US"/>
        </w:rPr>
        <w:t>Performance</w:t>
      </w:r>
      <w:r w:rsidR="00CB0E37" w:rsidRPr="0061197B">
        <w:rPr>
          <w:u w:val="single"/>
          <w:lang w:val="en-US"/>
        </w:rPr>
        <w:t>:</w:t>
      </w:r>
      <w:r w:rsidR="00CB0E37" w:rsidRPr="00C17ABB">
        <w:rPr>
          <w:lang w:val="en-US"/>
        </w:rPr>
        <w:t xml:space="preserve"> </w:t>
      </w:r>
      <w:r w:rsidR="0021482B" w:rsidRPr="00C17ABB">
        <w:rPr>
          <w:lang w:val="en-US"/>
        </w:rPr>
        <w:t>The participant</w:t>
      </w:r>
      <w:r w:rsidR="00460D6B" w:rsidRPr="00C17ABB">
        <w:rPr>
          <w:lang w:val="en-US"/>
        </w:rPr>
        <w:t xml:space="preserve"> actively</w:t>
      </w:r>
      <w:r w:rsidR="0021482B" w:rsidRPr="00C17ABB">
        <w:rPr>
          <w:lang w:val="en-US"/>
        </w:rPr>
        <w:t xml:space="preserve"> flexes </w:t>
      </w:r>
      <w:r w:rsidRPr="00C17ABB">
        <w:rPr>
          <w:lang w:val="en-US"/>
        </w:rPr>
        <w:t xml:space="preserve">the knee and ankle as much as possible without </w:t>
      </w:r>
      <w:r w:rsidR="0021482B" w:rsidRPr="00C17ABB">
        <w:rPr>
          <w:lang w:val="en-US"/>
        </w:rPr>
        <w:t xml:space="preserve">lifting the </w:t>
      </w:r>
      <w:r w:rsidRPr="00C17ABB">
        <w:rPr>
          <w:lang w:val="en-US"/>
        </w:rPr>
        <w:t xml:space="preserve">heel </w:t>
      </w:r>
      <w:r w:rsidR="0021482B" w:rsidRPr="00C17ABB">
        <w:rPr>
          <w:lang w:val="en-US"/>
        </w:rPr>
        <w:t>from the floor</w:t>
      </w:r>
      <w:r w:rsidRPr="00C17ABB">
        <w:rPr>
          <w:lang w:val="en-US"/>
        </w:rPr>
        <w:t>.</w:t>
      </w:r>
      <w:r w:rsidR="00CB0E37" w:rsidRPr="00C17ABB">
        <w:rPr>
          <w:lang w:val="en-US"/>
        </w:rPr>
        <w:t xml:space="preserve"> </w:t>
      </w:r>
      <w:r w:rsidRPr="00C17ABB">
        <w:rPr>
          <w:lang w:val="en-US"/>
        </w:rPr>
        <w:t xml:space="preserve">Use a large </w:t>
      </w:r>
      <w:r w:rsidR="00CB0E37" w:rsidRPr="00C17ABB">
        <w:rPr>
          <w:lang w:val="en-US"/>
        </w:rPr>
        <w:t>goniometer.</w:t>
      </w:r>
    </w:p>
    <w:p w14:paraId="6AD10409" w14:textId="77777777" w:rsidR="00CB0E37" w:rsidRPr="00C17ABB" w:rsidRDefault="00CB0E37" w:rsidP="00C701E3">
      <w:pPr>
        <w:rPr>
          <w:lang w:val="en-US"/>
        </w:rPr>
      </w:pPr>
    </w:p>
    <w:p w14:paraId="6F94BDCF" w14:textId="0ED1BFF0" w:rsidR="00CB0E37" w:rsidRPr="00C17ABB" w:rsidRDefault="009943BA" w:rsidP="00C701E3">
      <w:pPr>
        <w:rPr>
          <w:lang w:val="en-US"/>
        </w:rPr>
      </w:pPr>
      <w:r w:rsidRPr="00C17ABB">
        <w:rPr>
          <w:lang w:val="en-US"/>
        </w:rPr>
        <w:t xml:space="preserve">Left </w:t>
      </w:r>
      <w:r w:rsidR="00E80AF9" w:rsidRPr="00C17ABB">
        <w:rPr>
          <w:lang w:val="en-US"/>
        </w:rPr>
        <w:t xml:space="preserve">ankle </w:t>
      </w:r>
      <w:r w:rsidRPr="00C17ABB">
        <w:rPr>
          <w:lang w:val="en-US"/>
        </w:rPr>
        <w:t>angle</w:t>
      </w:r>
      <w:r w:rsidR="00CB0E37" w:rsidRPr="00C17ABB">
        <w:rPr>
          <w:lang w:val="en-US"/>
        </w:rPr>
        <w:t>:</w:t>
      </w:r>
      <w:r w:rsidR="00D27895" w:rsidRPr="00C17ABB">
        <w:rPr>
          <w:lang w:val="en-US"/>
        </w:rPr>
        <w:t xml:space="preserve"> </w:t>
      </w:r>
      <w:r w:rsidR="0096515A">
        <w:rPr>
          <w:lang w:val="en-US"/>
        </w:rPr>
        <w:t>______</w:t>
      </w:r>
    </w:p>
    <w:p w14:paraId="3842A7CF" w14:textId="38E831A6" w:rsidR="00CB0E37" w:rsidRPr="00C17ABB" w:rsidRDefault="00CB0E37" w:rsidP="00C701E3">
      <w:pPr>
        <w:rPr>
          <w:lang w:val="en-US"/>
        </w:rPr>
      </w:pPr>
      <w:r w:rsidRPr="00C17ABB">
        <w:rPr>
          <w:lang w:val="en-US"/>
        </w:rPr>
        <w:t xml:space="preserve"> </w:t>
      </w:r>
    </w:p>
    <w:p w14:paraId="51F9E38C" w14:textId="6F458A02" w:rsidR="00D85F6E" w:rsidRDefault="009943BA" w:rsidP="00702C0A">
      <w:pPr>
        <w:rPr>
          <w:lang w:val="en-US"/>
        </w:rPr>
      </w:pPr>
      <w:r w:rsidRPr="00C17ABB">
        <w:rPr>
          <w:lang w:val="en-US"/>
        </w:rPr>
        <w:t>Right</w:t>
      </w:r>
      <w:r w:rsidR="00E80AF9" w:rsidRPr="00C17ABB">
        <w:rPr>
          <w:lang w:val="en-US"/>
        </w:rPr>
        <w:t xml:space="preserve"> ankle </w:t>
      </w:r>
      <w:r w:rsidRPr="00C17ABB">
        <w:rPr>
          <w:lang w:val="en-US"/>
        </w:rPr>
        <w:t>angle</w:t>
      </w:r>
      <w:r w:rsidR="00CB0E37" w:rsidRPr="00C17ABB">
        <w:rPr>
          <w:lang w:val="en-US"/>
        </w:rPr>
        <w:t>:</w:t>
      </w:r>
      <w:r w:rsidR="00D27895" w:rsidRPr="00C17ABB">
        <w:rPr>
          <w:lang w:val="en-US"/>
        </w:rPr>
        <w:t xml:space="preserve"> </w:t>
      </w:r>
      <w:r w:rsidR="0096515A">
        <w:rPr>
          <w:lang w:val="en-US"/>
        </w:rPr>
        <w:t>______</w:t>
      </w:r>
      <w:r w:rsidR="00014C41" w:rsidRPr="003B5DAE">
        <w:rPr>
          <w:noProof/>
          <w:lang w:val="en-US"/>
        </w:rPr>
        <w:t xml:space="preserve"> </w:t>
      </w:r>
    </w:p>
    <w:p w14:paraId="72C4B3C9" w14:textId="77777777" w:rsidR="009D46FC" w:rsidRDefault="009D46FC" w:rsidP="00702C0A">
      <w:pPr>
        <w:rPr>
          <w:lang w:val="en-US"/>
        </w:rPr>
      </w:pPr>
    </w:p>
    <w:p w14:paraId="442DCE78" w14:textId="77777777" w:rsidR="009D46FC" w:rsidRDefault="009D46FC" w:rsidP="00702C0A">
      <w:pPr>
        <w:rPr>
          <w:i/>
          <w:lang w:val="en-US"/>
        </w:rPr>
      </w:pPr>
    </w:p>
    <w:p w14:paraId="380FC488" w14:textId="77777777" w:rsidR="00226503" w:rsidRDefault="00226503" w:rsidP="00702C0A">
      <w:pPr>
        <w:rPr>
          <w:i/>
          <w:lang w:val="en-US"/>
        </w:rPr>
      </w:pPr>
    </w:p>
    <w:p w14:paraId="50E6550E" w14:textId="761D0B17" w:rsidR="00716727" w:rsidRPr="0061197B" w:rsidRDefault="00716727" w:rsidP="00702C0A">
      <w:pPr>
        <w:rPr>
          <w:lang w:val="en-US"/>
        </w:rPr>
      </w:pPr>
      <w:r w:rsidRPr="0061197B">
        <w:rPr>
          <w:lang w:val="en-US"/>
        </w:rPr>
        <w:t>TESTS IN SUPINE</w:t>
      </w:r>
      <w:r w:rsidR="0061197B" w:rsidRPr="0061197B">
        <w:rPr>
          <w:lang w:val="en-US"/>
        </w:rPr>
        <w:t xml:space="preserve"> POSITION</w:t>
      </w:r>
    </w:p>
    <w:p w14:paraId="7C460438" w14:textId="77777777" w:rsidR="00CB0E37" w:rsidRPr="00C17ABB" w:rsidRDefault="00CB0E37" w:rsidP="00702C0A">
      <w:pPr>
        <w:rPr>
          <w:i/>
          <w:lang w:val="en-US"/>
        </w:rPr>
      </w:pPr>
    </w:p>
    <w:p w14:paraId="251CC5E4" w14:textId="65515F0D" w:rsidR="00CB0E37" w:rsidRPr="0061197B" w:rsidRDefault="007E155F" w:rsidP="007D4BA0">
      <w:pPr>
        <w:rPr>
          <w:b/>
          <w:lang w:val="en-US"/>
        </w:rPr>
      </w:pPr>
      <w:r w:rsidRPr="0061197B">
        <w:rPr>
          <w:b/>
          <w:lang w:val="en-US"/>
        </w:rPr>
        <w:t>Passive dorsal</w:t>
      </w:r>
      <w:r w:rsidR="0011423A" w:rsidRPr="0061197B">
        <w:rPr>
          <w:b/>
          <w:lang w:val="en-US"/>
        </w:rPr>
        <w:t xml:space="preserve"> </w:t>
      </w:r>
      <w:r w:rsidRPr="0061197B">
        <w:rPr>
          <w:b/>
          <w:lang w:val="en-US"/>
        </w:rPr>
        <w:t xml:space="preserve">extension of the first metatarsophalangeal joint </w:t>
      </w:r>
      <w:r w:rsidR="00CB0E37" w:rsidRPr="0061197B">
        <w:rPr>
          <w:b/>
          <w:lang w:val="en-US"/>
        </w:rPr>
        <w:t>(1,</w:t>
      </w:r>
      <w:r w:rsidR="008F1590" w:rsidRPr="0061197B">
        <w:rPr>
          <w:b/>
          <w:lang w:val="en-US"/>
        </w:rPr>
        <w:t xml:space="preserve"> </w:t>
      </w:r>
      <w:r w:rsidR="00CB0E37" w:rsidRPr="0061197B">
        <w:rPr>
          <w:b/>
          <w:lang w:val="en-US"/>
        </w:rPr>
        <w:t>4)</w:t>
      </w:r>
    </w:p>
    <w:p w14:paraId="5BE084E2" w14:textId="0175B321" w:rsidR="00CB0E37" w:rsidRPr="00C17ABB" w:rsidRDefault="007E155F" w:rsidP="00E50BC6">
      <w:pPr>
        <w:rPr>
          <w:lang w:val="en-US"/>
        </w:rPr>
      </w:pPr>
      <w:r w:rsidRPr="00606F57">
        <w:rPr>
          <w:u w:val="single"/>
          <w:lang w:val="en-US"/>
        </w:rPr>
        <w:t>Start</w:t>
      </w:r>
      <w:r w:rsidR="00B63571">
        <w:rPr>
          <w:u w:val="single"/>
          <w:lang w:val="en-US"/>
        </w:rPr>
        <w:t>ing</w:t>
      </w:r>
      <w:r w:rsidRPr="00606F57">
        <w:rPr>
          <w:u w:val="single"/>
          <w:lang w:val="en-US"/>
        </w:rPr>
        <w:t xml:space="preserve"> position:</w:t>
      </w:r>
      <w:r w:rsidRPr="00C17ABB">
        <w:rPr>
          <w:lang w:val="en-US"/>
        </w:rPr>
        <w:t xml:space="preserve"> </w:t>
      </w:r>
      <w:r w:rsidR="0011423A" w:rsidRPr="00C17ABB">
        <w:rPr>
          <w:lang w:val="en-US"/>
        </w:rPr>
        <w:t>The participant</w:t>
      </w:r>
      <w:r w:rsidR="007B1D5A" w:rsidRPr="00C17ABB">
        <w:rPr>
          <w:lang w:val="en-US"/>
        </w:rPr>
        <w:t xml:space="preserve"> is in</w:t>
      </w:r>
      <w:r w:rsidR="0011423A" w:rsidRPr="00C17ABB">
        <w:rPr>
          <w:lang w:val="en-US"/>
        </w:rPr>
        <w:t xml:space="preserve"> </w:t>
      </w:r>
      <w:r w:rsidR="00E24C04" w:rsidRPr="00C17ABB">
        <w:rPr>
          <w:lang w:val="en-US"/>
        </w:rPr>
        <w:t>supine</w:t>
      </w:r>
      <w:r w:rsidRPr="00C17ABB">
        <w:rPr>
          <w:lang w:val="en-US"/>
        </w:rPr>
        <w:t xml:space="preserve"> </w:t>
      </w:r>
      <w:r w:rsidR="007B1D5A" w:rsidRPr="00C17ABB">
        <w:rPr>
          <w:lang w:val="en-US"/>
        </w:rPr>
        <w:t xml:space="preserve">position </w:t>
      </w:r>
      <w:r w:rsidRPr="00C17ABB">
        <w:rPr>
          <w:lang w:val="en-US"/>
        </w:rPr>
        <w:t>with ankles and toes in neutral position. Mark</w:t>
      </w:r>
      <w:r w:rsidR="00BF4980" w:rsidRPr="00C17ABB">
        <w:rPr>
          <w:lang w:val="en-US"/>
        </w:rPr>
        <w:t xml:space="preserve"> a reference line along</w:t>
      </w:r>
      <w:r w:rsidRPr="00C17ABB">
        <w:rPr>
          <w:lang w:val="en-US"/>
        </w:rPr>
        <w:t xml:space="preserve"> the first metatarsal.</w:t>
      </w:r>
    </w:p>
    <w:p w14:paraId="2EA0DF33" w14:textId="598F3FC3" w:rsidR="001D102B" w:rsidRPr="00C17ABB" w:rsidRDefault="002F542C" w:rsidP="00E50BC6">
      <w:pPr>
        <w:rPr>
          <w:lang w:val="en-US"/>
        </w:rPr>
      </w:pPr>
      <w:r w:rsidRPr="00606F57">
        <w:rPr>
          <w:u w:val="single"/>
          <w:lang w:val="en-US"/>
        </w:rPr>
        <w:t>Goniometer position and anatomical landmarks</w:t>
      </w:r>
      <w:r w:rsidR="001D102B" w:rsidRPr="00606F57">
        <w:rPr>
          <w:u w:val="single"/>
          <w:lang w:val="en-US"/>
        </w:rPr>
        <w:t>:</w:t>
      </w:r>
      <w:r w:rsidR="001D102B" w:rsidRPr="00C17ABB">
        <w:rPr>
          <w:i/>
          <w:lang w:val="en-US"/>
        </w:rPr>
        <w:t xml:space="preserve"> </w:t>
      </w:r>
      <w:r w:rsidR="00401C90" w:rsidRPr="00C17ABB">
        <w:rPr>
          <w:lang w:val="en-US"/>
        </w:rPr>
        <w:t xml:space="preserve">Place the center of the goniometer on the medial side of the first metatarsophalangeal joint. </w:t>
      </w:r>
      <w:r w:rsidR="001D102B" w:rsidRPr="00C17ABB">
        <w:rPr>
          <w:lang w:val="en-US"/>
        </w:rPr>
        <w:t>Place the stationary arm of the goniometer parallel to the longitudinal axis of the first metatarsal. The movable arm is placed parallel to the longitudinal axis of the proximal phalanx along the first toe.</w:t>
      </w:r>
    </w:p>
    <w:p w14:paraId="5ACA0A82" w14:textId="6C25FE90" w:rsidR="009949B0" w:rsidRPr="00C17ABB" w:rsidRDefault="00C969CE" w:rsidP="00E50BC6">
      <w:pPr>
        <w:rPr>
          <w:lang w:val="en-US"/>
        </w:rPr>
      </w:pPr>
      <w:r>
        <w:rPr>
          <w:u w:val="single"/>
          <w:lang w:val="en-US"/>
        </w:rPr>
        <w:t>Stabiliz</w:t>
      </w:r>
      <w:r w:rsidR="009949B0" w:rsidRPr="00606F57">
        <w:rPr>
          <w:u w:val="single"/>
          <w:lang w:val="en-US"/>
        </w:rPr>
        <w:t>ation:</w:t>
      </w:r>
      <w:r w:rsidR="009949B0" w:rsidRPr="00C17ABB">
        <w:rPr>
          <w:lang w:val="en-US"/>
        </w:rPr>
        <w:t xml:space="preserve"> None</w:t>
      </w:r>
    </w:p>
    <w:p w14:paraId="47E3FACA" w14:textId="285F3E7B" w:rsidR="001D102B" w:rsidRPr="00C17ABB" w:rsidRDefault="00A45206" w:rsidP="00E50BC6">
      <w:pPr>
        <w:rPr>
          <w:lang w:val="en-US"/>
        </w:rPr>
      </w:pPr>
      <w:r w:rsidRPr="00606F57">
        <w:rPr>
          <w:noProof/>
          <w:u w:val="single"/>
        </w:rPr>
        <w:drawing>
          <wp:anchor distT="0" distB="0" distL="114300" distR="114300" simplePos="0" relativeHeight="251673600" behindDoc="0" locked="0" layoutInCell="1" allowOverlap="1" wp14:anchorId="3AE4C2EC" wp14:editId="68ECCEF8">
            <wp:simplePos x="0" y="0"/>
            <wp:positionH relativeFrom="column">
              <wp:posOffset>2743200</wp:posOffset>
            </wp:positionH>
            <wp:positionV relativeFrom="paragraph">
              <wp:posOffset>320675</wp:posOffset>
            </wp:positionV>
            <wp:extent cx="3200400" cy="2125980"/>
            <wp:effectExtent l="0" t="0" r="0" b="7620"/>
            <wp:wrapThrough wrapText="bothSides">
              <wp:wrapPolygon edited="0">
                <wp:start x="0" y="0"/>
                <wp:lineTo x="0" y="21419"/>
                <wp:lineTo x="21429" y="21419"/>
                <wp:lineTo x="21429" y="0"/>
                <wp:lineTo x="0" y="0"/>
              </wp:wrapPolygon>
            </wp:wrapThrough>
            <wp:docPr id="1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20040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256082" w:rsidRPr="00606F57">
        <w:rPr>
          <w:u w:val="single"/>
          <w:lang w:val="en-US"/>
        </w:rPr>
        <w:t>Performance</w:t>
      </w:r>
      <w:r w:rsidR="00CB0E37" w:rsidRPr="00606F57">
        <w:rPr>
          <w:u w:val="single"/>
          <w:lang w:val="en-US"/>
        </w:rPr>
        <w:t>:</w:t>
      </w:r>
      <w:r w:rsidR="00CB0E37" w:rsidRPr="00C17ABB">
        <w:rPr>
          <w:i/>
          <w:lang w:val="en-US"/>
        </w:rPr>
        <w:t xml:space="preserve"> </w:t>
      </w:r>
      <w:r w:rsidR="009949B0" w:rsidRPr="00C17ABB">
        <w:rPr>
          <w:lang w:val="en-US"/>
        </w:rPr>
        <w:t>The assessor</w:t>
      </w:r>
      <w:r w:rsidR="00CE3144" w:rsidRPr="00C17ABB">
        <w:rPr>
          <w:lang w:val="en-US"/>
        </w:rPr>
        <w:t xml:space="preserve"> will slowly,</w:t>
      </w:r>
      <w:r w:rsidR="009949B0" w:rsidRPr="00C17ABB">
        <w:rPr>
          <w:lang w:val="en-US"/>
        </w:rPr>
        <w:t xml:space="preserve"> </w:t>
      </w:r>
      <w:r w:rsidR="00460D6B" w:rsidRPr="00C17ABB">
        <w:rPr>
          <w:lang w:val="en-US"/>
        </w:rPr>
        <w:t>passively</w:t>
      </w:r>
      <w:r w:rsidR="009949B0" w:rsidRPr="00C17ABB">
        <w:rPr>
          <w:lang w:val="en-US"/>
        </w:rPr>
        <w:t xml:space="preserve"> push the first toe in further extension to ensure that the limit of motion is gained. </w:t>
      </w:r>
    </w:p>
    <w:p w14:paraId="4F56AFC3" w14:textId="01C149E5" w:rsidR="00CB0E37" w:rsidRPr="00C17ABB" w:rsidRDefault="00256082" w:rsidP="00E50BC6">
      <w:pPr>
        <w:rPr>
          <w:lang w:val="en-US"/>
        </w:rPr>
      </w:pPr>
      <w:r w:rsidRPr="00C17ABB">
        <w:rPr>
          <w:lang w:val="en-US"/>
        </w:rPr>
        <w:t xml:space="preserve">Use a small </w:t>
      </w:r>
      <w:r w:rsidR="00CB0E37" w:rsidRPr="00C17ABB">
        <w:rPr>
          <w:lang w:val="en-US"/>
        </w:rPr>
        <w:t>goniometer.</w:t>
      </w:r>
    </w:p>
    <w:p w14:paraId="4BA1A7A0" w14:textId="77777777" w:rsidR="00CB0E37" w:rsidRPr="00C17ABB" w:rsidRDefault="00CB0E37" w:rsidP="00E50BC6">
      <w:pPr>
        <w:rPr>
          <w:lang w:val="en-US"/>
        </w:rPr>
      </w:pPr>
    </w:p>
    <w:p w14:paraId="13A89286" w14:textId="35FCB2D8" w:rsidR="00CB0E37" w:rsidRPr="00C17ABB" w:rsidRDefault="00C55E90" w:rsidP="002B7C9D">
      <w:pPr>
        <w:rPr>
          <w:lang w:val="en-US"/>
        </w:rPr>
      </w:pPr>
      <w:r w:rsidRPr="00C17ABB">
        <w:rPr>
          <w:lang w:val="en-US"/>
        </w:rPr>
        <w:t xml:space="preserve">Left </w:t>
      </w:r>
      <w:r w:rsidR="00606F57">
        <w:rPr>
          <w:lang w:val="en-US"/>
        </w:rPr>
        <w:t>big</w:t>
      </w:r>
      <w:r w:rsidR="00CD7B60" w:rsidRPr="00C17ABB">
        <w:rPr>
          <w:lang w:val="en-US"/>
        </w:rPr>
        <w:t xml:space="preserve"> toe </w:t>
      </w:r>
      <w:r w:rsidRPr="00C17ABB">
        <w:rPr>
          <w:lang w:val="en-US"/>
        </w:rPr>
        <w:t>angle</w:t>
      </w:r>
      <w:r w:rsidR="00CB0E37" w:rsidRPr="00C17ABB">
        <w:rPr>
          <w:lang w:val="en-US"/>
        </w:rPr>
        <w:t>:</w:t>
      </w:r>
      <w:r w:rsidR="00D27895" w:rsidRPr="00C17ABB">
        <w:rPr>
          <w:lang w:val="en-US"/>
        </w:rPr>
        <w:t xml:space="preserve"> </w:t>
      </w:r>
      <w:r w:rsidR="0096515A">
        <w:rPr>
          <w:lang w:val="en-US"/>
        </w:rPr>
        <w:t>______</w:t>
      </w:r>
    </w:p>
    <w:p w14:paraId="4509D9A6" w14:textId="77777777" w:rsidR="00CB0E37" w:rsidRPr="00C17ABB" w:rsidRDefault="00CB0E37" w:rsidP="002B7C9D">
      <w:pPr>
        <w:rPr>
          <w:lang w:val="en-US"/>
        </w:rPr>
      </w:pPr>
      <w:r w:rsidRPr="00C17ABB">
        <w:rPr>
          <w:lang w:val="en-US"/>
        </w:rPr>
        <w:t xml:space="preserve"> </w:t>
      </w:r>
    </w:p>
    <w:p w14:paraId="7C98B1EC" w14:textId="572613CD" w:rsidR="00D673C0" w:rsidRDefault="00C55E90" w:rsidP="007D4BA0">
      <w:pPr>
        <w:rPr>
          <w:lang w:val="en-US"/>
        </w:rPr>
      </w:pPr>
      <w:r w:rsidRPr="00C17ABB">
        <w:rPr>
          <w:lang w:val="en-US"/>
        </w:rPr>
        <w:t xml:space="preserve">Right </w:t>
      </w:r>
      <w:r w:rsidR="00606F57">
        <w:rPr>
          <w:lang w:val="en-US"/>
        </w:rPr>
        <w:t>big</w:t>
      </w:r>
      <w:r w:rsidR="00CD7B60" w:rsidRPr="00C17ABB">
        <w:rPr>
          <w:lang w:val="en-US"/>
        </w:rPr>
        <w:t xml:space="preserve"> toe </w:t>
      </w:r>
      <w:r w:rsidRPr="00C17ABB">
        <w:rPr>
          <w:lang w:val="en-US"/>
        </w:rPr>
        <w:t>angle</w:t>
      </w:r>
      <w:r w:rsidR="00CB0E37" w:rsidRPr="00C17ABB">
        <w:rPr>
          <w:lang w:val="en-US"/>
        </w:rPr>
        <w:t>:</w:t>
      </w:r>
      <w:r w:rsidR="00D27895" w:rsidRPr="00C17ABB">
        <w:rPr>
          <w:lang w:val="en-US"/>
        </w:rPr>
        <w:t xml:space="preserve"> </w:t>
      </w:r>
      <w:r w:rsidR="0096515A">
        <w:rPr>
          <w:lang w:val="en-US"/>
        </w:rPr>
        <w:t>______</w:t>
      </w:r>
    </w:p>
    <w:p w14:paraId="2C569FBF" w14:textId="77777777" w:rsidR="009D46FC" w:rsidRDefault="009D46FC" w:rsidP="007D4BA0">
      <w:pPr>
        <w:rPr>
          <w:lang w:val="en-US"/>
        </w:rPr>
      </w:pPr>
    </w:p>
    <w:p w14:paraId="123B272D" w14:textId="77777777" w:rsidR="009D46FC" w:rsidRDefault="009D46FC" w:rsidP="007D4BA0">
      <w:pPr>
        <w:rPr>
          <w:lang w:val="en-US"/>
        </w:rPr>
      </w:pPr>
    </w:p>
    <w:p w14:paraId="025A9316" w14:textId="77777777" w:rsidR="009D46FC" w:rsidRDefault="009D46FC" w:rsidP="007D4BA0">
      <w:pPr>
        <w:rPr>
          <w:lang w:val="en-US"/>
        </w:rPr>
      </w:pPr>
    </w:p>
    <w:p w14:paraId="67C96D22" w14:textId="77777777" w:rsidR="009D46FC" w:rsidRDefault="009D46FC" w:rsidP="007D4BA0">
      <w:pPr>
        <w:rPr>
          <w:lang w:val="en-US"/>
        </w:rPr>
      </w:pPr>
    </w:p>
    <w:p w14:paraId="216CFEBA" w14:textId="77777777" w:rsidR="009D46FC" w:rsidRDefault="009D46FC" w:rsidP="007D4BA0">
      <w:pPr>
        <w:rPr>
          <w:lang w:val="en-US"/>
        </w:rPr>
      </w:pPr>
    </w:p>
    <w:p w14:paraId="356CAFC2" w14:textId="77777777" w:rsidR="009D46FC" w:rsidRDefault="009D46FC" w:rsidP="007D4BA0">
      <w:pPr>
        <w:rPr>
          <w:lang w:val="en-US"/>
        </w:rPr>
      </w:pPr>
    </w:p>
    <w:p w14:paraId="0824277C" w14:textId="77777777" w:rsidR="009D46FC" w:rsidRDefault="009D46FC" w:rsidP="007D4BA0">
      <w:pPr>
        <w:rPr>
          <w:b/>
          <w:i/>
          <w:lang w:val="en-US"/>
        </w:rPr>
      </w:pPr>
    </w:p>
    <w:p w14:paraId="3C54EAA9" w14:textId="776FBB42" w:rsidR="00CB0E37" w:rsidRPr="00801110" w:rsidRDefault="001A4ADB" w:rsidP="007D4BA0">
      <w:pPr>
        <w:rPr>
          <w:b/>
          <w:lang w:val="en-US"/>
        </w:rPr>
      </w:pPr>
      <w:r w:rsidRPr="00801110">
        <w:rPr>
          <w:b/>
          <w:lang w:val="en-US"/>
        </w:rPr>
        <w:lastRenderedPageBreak/>
        <w:t>Passive hyperextension of the knee</w:t>
      </w:r>
      <w:r w:rsidR="00CB0E37" w:rsidRPr="00801110">
        <w:rPr>
          <w:b/>
          <w:lang w:val="en-US"/>
        </w:rPr>
        <w:t xml:space="preserve"> (1,</w:t>
      </w:r>
      <w:r w:rsidR="008F1590" w:rsidRPr="00801110">
        <w:rPr>
          <w:b/>
          <w:lang w:val="en-US"/>
        </w:rPr>
        <w:t xml:space="preserve"> </w:t>
      </w:r>
      <w:r w:rsidR="00CB0E37" w:rsidRPr="00801110">
        <w:rPr>
          <w:b/>
          <w:lang w:val="en-US"/>
        </w:rPr>
        <w:t>2,</w:t>
      </w:r>
      <w:r w:rsidR="008F1590" w:rsidRPr="00801110">
        <w:rPr>
          <w:b/>
          <w:lang w:val="en-US"/>
        </w:rPr>
        <w:t xml:space="preserve"> </w:t>
      </w:r>
      <w:r w:rsidR="00CB0E37" w:rsidRPr="00801110">
        <w:rPr>
          <w:b/>
          <w:lang w:val="en-US"/>
        </w:rPr>
        <w:t>3,</w:t>
      </w:r>
      <w:r w:rsidR="008F1590" w:rsidRPr="00801110">
        <w:rPr>
          <w:b/>
          <w:lang w:val="en-US"/>
        </w:rPr>
        <w:t xml:space="preserve"> </w:t>
      </w:r>
      <w:r w:rsidR="00CB0E37" w:rsidRPr="00801110">
        <w:rPr>
          <w:b/>
          <w:lang w:val="en-US"/>
        </w:rPr>
        <w:t>4)</w:t>
      </w:r>
    </w:p>
    <w:p w14:paraId="20BB1A42" w14:textId="1B65A280" w:rsidR="00CB0E37" w:rsidRPr="00C17ABB" w:rsidRDefault="001A4ADB" w:rsidP="00E421A8">
      <w:pPr>
        <w:rPr>
          <w:lang w:val="en-US"/>
        </w:rPr>
      </w:pPr>
      <w:r w:rsidRPr="00B63571">
        <w:rPr>
          <w:u w:val="single"/>
          <w:lang w:val="en-US"/>
        </w:rPr>
        <w:t>Start</w:t>
      </w:r>
      <w:r w:rsidR="00B63571" w:rsidRPr="00B63571">
        <w:rPr>
          <w:u w:val="single"/>
          <w:lang w:val="en-US"/>
        </w:rPr>
        <w:t>ing</w:t>
      </w:r>
      <w:r w:rsidR="005F12B4" w:rsidRPr="00B63571">
        <w:rPr>
          <w:u w:val="single"/>
          <w:lang w:val="en-US"/>
        </w:rPr>
        <w:t xml:space="preserve"> </w:t>
      </w:r>
      <w:r w:rsidRPr="00B63571">
        <w:rPr>
          <w:u w:val="single"/>
          <w:lang w:val="en-US"/>
        </w:rPr>
        <w:t>position:</w:t>
      </w:r>
      <w:r w:rsidRPr="00C17ABB">
        <w:rPr>
          <w:lang w:val="en-US"/>
        </w:rPr>
        <w:t xml:space="preserve"> The </w:t>
      </w:r>
      <w:r w:rsidR="00724C40" w:rsidRPr="00C17ABB">
        <w:rPr>
          <w:lang w:val="en-US"/>
        </w:rPr>
        <w:t xml:space="preserve">participant </w:t>
      </w:r>
      <w:r w:rsidRPr="00C17ABB">
        <w:rPr>
          <w:lang w:val="en-US"/>
        </w:rPr>
        <w:t xml:space="preserve">is in supine </w:t>
      </w:r>
      <w:r w:rsidR="004756F1" w:rsidRPr="00C17ABB">
        <w:rPr>
          <w:lang w:val="en-US"/>
        </w:rPr>
        <w:t xml:space="preserve">position </w:t>
      </w:r>
      <w:r w:rsidRPr="00C17ABB">
        <w:rPr>
          <w:lang w:val="en-US"/>
        </w:rPr>
        <w:t>with knees straight.</w:t>
      </w:r>
      <w:r w:rsidR="00563706">
        <w:rPr>
          <w:lang w:val="en-US"/>
        </w:rPr>
        <w:t xml:space="preserve"> </w:t>
      </w:r>
      <w:r w:rsidR="00563706" w:rsidRPr="00C17ABB">
        <w:rPr>
          <w:lang w:val="en-US"/>
        </w:rPr>
        <w:t>Mark reference dot on the greater trochanter.</w:t>
      </w:r>
    </w:p>
    <w:p w14:paraId="4D3EF388" w14:textId="306D3E64" w:rsidR="005F12B4" w:rsidRPr="00C17ABB" w:rsidRDefault="00CE3144" w:rsidP="00E421A8">
      <w:pPr>
        <w:rPr>
          <w:lang w:val="en-US"/>
        </w:rPr>
      </w:pPr>
      <w:r w:rsidRPr="00801110">
        <w:rPr>
          <w:u w:val="single"/>
          <w:lang w:val="en-US"/>
        </w:rPr>
        <w:t>Goniometer position and anatomical landmarks</w:t>
      </w:r>
      <w:r w:rsidR="005F12B4" w:rsidRPr="00C17ABB">
        <w:rPr>
          <w:i/>
          <w:lang w:val="en-US"/>
        </w:rPr>
        <w:t xml:space="preserve">: </w:t>
      </w:r>
      <w:r w:rsidR="00401C90" w:rsidRPr="00C17ABB">
        <w:rPr>
          <w:lang w:val="en-US"/>
        </w:rPr>
        <w:t>Place the center of the goniometer over the lateral epicondyle of the femur</w:t>
      </w:r>
      <w:r w:rsidR="00F5575B">
        <w:rPr>
          <w:lang w:val="en-US"/>
        </w:rPr>
        <w:t xml:space="preserve"> with the protractor facing up</w:t>
      </w:r>
      <w:r w:rsidR="00401C90" w:rsidRPr="00C17ABB">
        <w:rPr>
          <w:lang w:val="en-US"/>
        </w:rPr>
        <w:t xml:space="preserve">. </w:t>
      </w:r>
      <w:r w:rsidR="005F12B4" w:rsidRPr="00C17ABB">
        <w:rPr>
          <w:lang w:val="en-US"/>
        </w:rPr>
        <w:t>Place the stationary arm of the goniometer parallel to the lon</w:t>
      </w:r>
      <w:r w:rsidR="00F5575B">
        <w:rPr>
          <w:lang w:val="en-US"/>
        </w:rPr>
        <w:t>gitudinal axis of femur</w:t>
      </w:r>
      <w:r w:rsidR="005F12B4" w:rsidRPr="00C17ABB">
        <w:rPr>
          <w:lang w:val="en-US"/>
        </w:rPr>
        <w:t xml:space="preserve"> pointing towards the greater trochanter and hold firmly. Place the movable arm of the goniometer parallel to the longitudinal axis of the fibula towards the lateral malleolus.</w:t>
      </w:r>
    </w:p>
    <w:p w14:paraId="3E31930A" w14:textId="0D7394C6" w:rsidR="005F12B4" w:rsidRPr="00C17ABB" w:rsidRDefault="00C969CE" w:rsidP="00E421A8">
      <w:pPr>
        <w:rPr>
          <w:lang w:val="en-US"/>
        </w:rPr>
      </w:pPr>
      <w:r>
        <w:rPr>
          <w:u w:val="single"/>
          <w:lang w:val="en-US"/>
        </w:rPr>
        <w:t>Stabiliz</w:t>
      </w:r>
      <w:r w:rsidR="005F12B4" w:rsidRPr="00801110">
        <w:rPr>
          <w:u w:val="single"/>
          <w:lang w:val="en-US"/>
        </w:rPr>
        <w:t>ation:</w:t>
      </w:r>
      <w:r w:rsidR="005F12B4" w:rsidRPr="00C17ABB">
        <w:rPr>
          <w:i/>
          <w:lang w:val="en-US"/>
        </w:rPr>
        <w:t xml:space="preserve"> </w:t>
      </w:r>
      <w:r w:rsidR="005F12B4" w:rsidRPr="00C17ABB">
        <w:rPr>
          <w:lang w:val="en-US"/>
        </w:rPr>
        <w:t>None</w:t>
      </w:r>
    </w:p>
    <w:p w14:paraId="3951A9B3" w14:textId="261F32EB" w:rsidR="005F12B4" w:rsidRPr="00C17ABB" w:rsidRDefault="001A4ADB" w:rsidP="00E421A8">
      <w:pPr>
        <w:rPr>
          <w:lang w:val="en-US"/>
        </w:rPr>
      </w:pPr>
      <w:r w:rsidRPr="00801110">
        <w:rPr>
          <w:u w:val="single"/>
          <w:lang w:val="en-US"/>
        </w:rPr>
        <w:t>Performance</w:t>
      </w:r>
      <w:r w:rsidR="00CB0E37" w:rsidRPr="00801110">
        <w:rPr>
          <w:u w:val="single"/>
          <w:lang w:val="en-US"/>
        </w:rPr>
        <w:t>:</w:t>
      </w:r>
      <w:r w:rsidR="00CB0E37" w:rsidRPr="00C17ABB">
        <w:rPr>
          <w:lang w:val="en-US"/>
        </w:rPr>
        <w:t xml:space="preserve"> </w:t>
      </w:r>
      <w:r w:rsidRPr="00C17ABB">
        <w:rPr>
          <w:lang w:val="en-US"/>
        </w:rPr>
        <w:t xml:space="preserve">Place a </w:t>
      </w:r>
      <w:r w:rsidR="00CE3144" w:rsidRPr="00C17ABB">
        <w:rPr>
          <w:lang w:val="en-US"/>
        </w:rPr>
        <w:t>heart level pillow</w:t>
      </w:r>
      <w:r w:rsidR="00801110">
        <w:rPr>
          <w:lang w:val="en-US"/>
        </w:rPr>
        <w:t xml:space="preserve"> </w:t>
      </w:r>
      <w:r w:rsidR="00025004">
        <w:rPr>
          <w:lang w:val="en-US"/>
        </w:rPr>
        <w:t>(9x14 cm)</w:t>
      </w:r>
      <w:r w:rsidR="004E07DD" w:rsidRPr="00C17ABB">
        <w:rPr>
          <w:lang w:val="en-US"/>
        </w:rPr>
        <w:t xml:space="preserve"> under the heel</w:t>
      </w:r>
      <w:r w:rsidR="00401C90" w:rsidRPr="00C17ABB">
        <w:rPr>
          <w:lang w:val="en-US"/>
        </w:rPr>
        <w:t xml:space="preserve"> </w:t>
      </w:r>
      <w:r w:rsidR="004E07DD" w:rsidRPr="00C17ABB">
        <w:rPr>
          <w:lang w:val="en-US"/>
        </w:rPr>
        <w:t>with the flat side upwards</w:t>
      </w:r>
      <w:r w:rsidR="003F0B2F" w:rsidRPr="00C17ABB">
        <w:rPr>
          <w:lang w:val="en-US"/>
        </w:rPr>
        <w:t xml:space="preserve"> with </w:t>
      </w:r>
      <w:r w:rsidR="00724C40" w:rsidRPr="00C17ABB">
        <w:rPr>
          <w:lang w:val="en-US"/>
        </w:rPr>
        <w:t xml:space="preserve">the </w:t>
      </w:r>
      <w:r w:rsidR="003F0B2F" w:rsidRPr="00C17ABB">
        <w:rPr>
          <w:lang w:val="en-US"/>
        </w:rPr>
        <w:t>knee hanging freely in the air</w:t>
      </w:r>
      <w:r w:rsidR="00CB0E37" w:rsidRPr="00C17ABB">
        <w:rPr>
          <w:lang w:val="en-US"/>
        </w:rPr>
        <w:t xml:space="preserve">. </w:t>
      </w:r>
      <w:r w:rsidR="003F0B2F" w:rsidRPr="00C17ABB">
        <w:rPr>
          <w:lang w:val="en-US"/>
        </w:rPr>
        <w:t xml:space="preserve">The </w:t>
      </w:r>
      <w:r w:rsidR="00EC2B91" w:rsidRPr="00C17ABB">
        <w:rPr>
          <w:lang w:val="en-US"/>
        </w:rPr>
        <w:t xml:space="preserve">participant </w:t>
      </w:r>
      <w:r w:rsidR="00D27895" w:rsidRPr="00C17ABB">
        <w:rPr>
          <w:lang w:val="en-US"/>
        </w:rPr>
        <w:t xml:space="preserve">will </w:t>
      </w:r>
      <w:r w:rsidR="00EC2B91" w:rsidRPr="00C17ABB">
        <w:rPr>
          <w:lang w:val="en-US"/>
        </w:rPr>
        <w:t>actively extend the knee to its maximum</w:t>
      </w:r>
      <w:r w:rsidR="003F0B2F" w:rsidRPr="00C17ABB">
        <w:rPr>
          <w:lang w:val="en-US"/>
        </w:rPr>
        <w:t xml:space="preserve"> while the assessor place</w:t>
      </w:r>
      <w:r w:rsidR="00C969CE">
        <w:rPr>
          <w:lang w:val="en-US"/>
        </w:rPr>
        <w:t>s</w:t>
      </w:r>
      <w:r w:rsidR="003F0B2F" w:rsidRPr="00C17ABB">
        <w:rPr>
          <w:lang w:val="en-US"/>
        </w:rPr>
        <w:t xml:space="preserve"> a hand above </w:t>
      </w:r>
      <w:r w:rsidR="008F65B2" w:rsidRPr="00C17ABB">
        <w:rPr>
          <w:lang w:val="en-US"/>
        </w:rPr>
        <w:t>the knee and</w:t>
      </w:r>
      <w:r w:rsidR="00CE3144" w:rsidRPr="00C17ABB">
        <w:rPr>
          <w:lang w:val="en-US"/>
        </w:rPr>
        <w:t xml:space="preserve"> slowly</w:t>
      </w:r>
      <w:r w:rsidR="008F65B2" w:rsidRPr="00C17ABB">
        <w:rPr>
          <w:lang w:val="en-US"/>
        </w:rPr>
        <w:t xml:space="preserve"> presses</w:t>
      </w:r>
      <w:r w:rsidR="00EC2B91" w:rsidRPr="00C17ABB">
        <w:rPr>
          <w:lang w:val="en-US"/>
        </w:rPr>
        <w:t xml:space="preserve"> the knee in </w:t>
      </w:r>
      <w:r w:rsidR="003F0B2F" w:rsidRPr="00C17ABB">
        <w:rPr>
          <w:lang w:val="en-US"/>
        </w:rPr>
        <w:t xml:space="preserve">passive maximum extension. </w:t>
      </w:r>
    </w:p>
    <w:p w14:paraId="44EB06AE" w14:textId="0CE81012" w:rsidR="00CB0E37" w:rsidRPr="00C17ABB" w:rsidRDefault="003F0B2F" w:rsidP="00E421A8">
      <w:pPr>
        <w:rPr>
          <w:lang w:val="en-US"/>
        </w:rPr>
      </w:pPr>
      <w:r w:rsidRPr="00C17ABB">
        <w:rPr>
          <w:lang w:val="en-US"/>
        </w:rPr>
        <w:t xml:space="preserve">Use a large </w:t>
      </w:r>
      <w:r w:rsidR="00CB0E37" w:rsidRPr="00C17ABB">
        <w:rPr>
          <w:lang w:val="en-US"/>
        </w:rPr>
        <w:t>goniometer.</w:t>
      </w:r>
    </w:p>
    <w:p w14:paraId="076C1D9A" w14:textId="69CCDF6E" w:rsidR="00CB0E37" w:rsidRPr="00C17ABB" w:rsidRDefault="00A45206" w:rsidP="00E421A8">
      <w:pPr>
        <w:rPr>
          <w:lang w:val="en-US"/>
        </w:rPr>
      </w:pPr>
      <w:r w:rsidRPr="00014C41">
        <w:rPr>
          <w:noProof/>
        </w:rPr>
        <w:drawing>
          <wp:anchor distT="0" distB="0" distL="114300" distR="114300" simplePos="0" relativeHeight="251669504" behindDoc="0" locked="0" layoutInCell="1" allowOverlap="1" wp14:anchorId="59A4AA68" wp14:editId="73A471AC">
            <wp:simplePos x="0" y="0"/>
            <wp:positionH relativeFrom="column">
              <wp:posOffset>2286000</wp:posOffset>
            </wp:positionH>
            <wp:positionV relativeFrom="paragraph">
              <wp:posOffset>635</wp:posOffset>
            </wp:positionV>
            <wp:extent cx="3292475" cy="1639570"/>
            <wp:effectExtent l="0" t="0" r="9525" b="11430"/>
            <wp:wrapThrough wrapText="bothSides">
              <wp:wrapPolygon edited="0">
                <wp:start x="0" y="0"/>
                <wp:lineTo x="0" y="21416"/>
                <wp:lineTo x="21496" y="21416"/>
                <wp:lineTo x="21496" y="0"/>
                <wp:lineTo x="0" y="0"/>
              </wp:wrapPolygon>
            </wp:wrapThrough>
            <wp:docPr id="1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292475" cy="1639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B64A5" w14:textId="121499AC" w:rsidR="00D85F6E" w:rsidRPr="00C17ABB" w:rsidRDefault="006E0149" w:rsidP="00D85F6E">
      <w:pPr>
        <w:rPr>
          <w:lang w:val="en-US"/>
        </w:rPr>
      </w:pPr>
      <w:r w:rsidRPr="00C17ABB">
        <w:rPr>
          <w:lang w:val="en-US"/>
        </w:rPr>
        <w:t xml:space="preserve">Left </w:t>
      </w:r>
      <w:r w:rsidR="00592892" w:rsidRPr="00C17ABB">
        <w:rPr>
          <w:lang w:val="en-US"/>
        </w:rPr>
        <w:t xml:space="preserve">knee </w:t>
      </w:r>
      <w:r w:rsidRPr="00C17ABB">
        <w:rPr>
          <w:lang w:val="en-US"/>
        </w:rPr>
        <w:t>hyperextension</w:t>
      </w:r>
      <w:r w:rsidR="00D85F6E" w:rsidRPr="00C17ABB">
        <w:rPr>
          <w:lang w:val="en-US"/>
        </w:rPr>
        <w:t>:</w:t>
      </w:r>
    </w:p>
    <w:p w14:paraId="367118A2" w14:textId="5D829893" w:rsidR="00D85F6E" w:rsidRPr="00C17ABB" w:rsidRDefault="00D85F6E" w:rsidP="00D85F6E">
      <w:pPr>
        <w:rPr>
          <w:lang w:val="en-US"/>
        </w:rPr>
      </w:pPr>
      <w:r w:rsidRPr="00C17ABB">
        <w:sym w:font="Wingdings" w:char="F0A8"/>
      </w:r>
      <w:r w:rsidR="006E0149" w:rsidRPr="00C17ABB">
        <w:rPr>
          <w:lang w:val="en-US"/>
        </w:rPr>
        <w:t xml:space="preserve"> No</w:t>
      </w:r>
    </w:p>
    <w:p w14:paraId="2BCAE116" w14:textId="47742694" w:rsidR="00D85F6E" w:rsidRPr="00C17ABB" w:rsidRDefault="00D85F6E" w:rsidP="00D85F6E">
      <w:pPr>
        <w:rPr>
          <w:lang w:val="en-US"/>
        </w:rPr>
      </w:pPr>
      <w:r w:rsidRPr="00C17ABB">
        <w:sym w:font="Wingdings" w:char="F0A8"/>
      </w:r>
      <w:r w:rsidR="006E0149" w:rsidRPr="00C17ABB">
        <w:rPr>
          <w:lang w:val="en-US"/>
        </w:rPr>
        <w:t xml:space="preserve"> </w:t>
      </w:r>
      <w:r w:rsidR="005F12B4" w:rsidRPr="00C17ABB">
        <w:rPr>
          <w:lang w:val="en-US"/>
        </w:rPr>
        <w:t>Y</w:t>
      </w:r>
      <w:r w:rsidR="006E0149" w:rsidRPr="00C17ABB">
        <w:rPr>
          <w:lang w:val="en-US"/>
        </w:rPr>
        <w:t>es</w:t>
      </w:r>
    </w:p>
    <w:p w14:paraId="2129C17E" w14:textId="3B5809A4" w:rsidR="00D85F6E" w:rsidRPr="00C17ABB" w:rsidRDefault="006E0149" w:rsidP="00D85F6E">
      <w:pPr>
        <w:rPr>
          <w:lang w:val="en-US"/>
        </w:rPr>
      </w:pPr>
      <w:r w:rsidRPr="00C17ABB">
        <w:rPr>
          <w:lang w:val="en-US"/>
        </w:rPr>
        <w:t xml:space="preserve">Right </w:t>
      </w:r>
      <w:r w:rsidR="00592892" w:rsidRPr="00C17ABB">
        <w:rPr>
          <w:lang w:val="en-US"/>
        </w:rPr>
        <w:t xml:space="preserve">knee </w:t>
      </w:r>
      <w:r w:rsidRPr="00C17ABB">
        <w:rPr>
          <w:lang w:val="en-US"/>
        </w:rPr>
        <w:t>hyperextension</w:t>
      </w:r>
      <w:r w:rsidR="00D85F6E" w:rsidRPr="00C17ABB">
        <w:rPr>
          <w:lang w:val="en-US"/>
        </w:rPr>
        <w:t>:</w:t>
      </w:r>
    </w:p>
    <w:p w14:paraId="59F0B099" w14:textId="0199BB2E" w:rsidR="00D85F6E" w:rsidRPr="00C17ABB" w:rsidRDefault="00D85F6E" w:rsidP="00D85F6E">
      <w:pPr>
        <w:rPr>
          <w:lang w:val="en-US"/>
        </w:rPr>
      </w:pPr>
      <w:r w:rsidRPr="00C17ABB">
        <w:sym w:font="Wingdings" w:char="F0A8"/>
      </w:r>
      <w:r w:rsidR="006E0149" w:rsidRPr="00C17ABB">
        <w:rPr>
          <w:lang w:val="en-US"/>
        </w:rPr>
        <w:t xml:space="preserve"> No</w:t>
      </w:r>
    </w:p>
    <w:p w14:paraId="01B3D5C5" w14:textId="1C71718C" w:rsidR="00D85F6E" w:rsidRPr="00C17ABB" w:rsidRDefault="00D85F6E" w:rsidP="00D85F6E">
      <w:pPr>
        <w:rPr>
          <w:lang w:val="en-US"/>
        </w:rPr>
      </w:pPr>
      <w:r w:rsidRPr="00C17ABB">
        <w:sym w:font="Wingdings" w:char="F0A8"/>
      </w:r>
      <w:r w:rsidR="006E0149" w:rsidRPr="00C17ABB">
        <w:rPr>
          <w:lang w:val="en-US"/>
        </w:rPr>
        <w:t xml:space="preserve"> Yes</w:t>
      </w:r>
    </w:p>
    <w:p w14:paraId="2FF539DC" w14:textId="77777777" w:rsidR="00CB0E37" w:rsidRPr="00C17ABB" w:rsidRDefault="00CB0E37" w:rsidP="00E421A8">
      <w:pPr>
        <w:rPr>
          <w:lang w:val="en-US"/>
        </w:rPr>
      </w:pPr>
    </w:p>
    <w:p w14:paraId="6DB96EDB" w14:textId="4F195A59" w:rsidR="00CB0E37" w:rsidRPr="00C17ABB" w:rsidRDefault="006E0149" w:rsidP="00C03F82">
      <w:pPr>
        <w:rPr>
          <w:lang w:val="en-US"/>
        </w:rPr>
      </w:pPr>
      <w:r w:rsidRPr="00C17ABB">
        <w:rPr>
          <w:lang w:val="en-US"/>
        </w:rPr>
        <w:t xml:space="preserve">Left </w:t>
      </w:r>
      <w:r w:rsidR="00592892" w:rsidRPr="00C17ABB">
        <w:rPr>
          <w:lang w:val="en-US"/>
        </w:rPr>
        <w:t xml:space="preserve">knee </w:t>
      </w:r>
      <w:r w:rsidRPr="00C17ABB">
        <w:rPr>
          <w:lang w:val="en-US"/>
        </w:rPr>
        <w:t>angle</w:t>
      </w:r>
      <w:r w:rsidR="00A45206">
        <w:rPr>
          <w:lang w:val="en-US"/>
        </w:rPr>
        <w:t>: ______</w:t>
      </w:r>
    </w:p>
    <w:p w14:paraId="7DDEC1C3" w14:textId="77777777" w:rsidR="00CB0E37" w:rsidRPr="00C17ABB" w:rsidRDefault="00CB0E37" w:rsidP="00C03F82">
      <w:pPr>
        <w:rPr>
          <w:lang w:val="en-US"/>
        </w:rPr>
      </w:pPr>
      <w:r w:rsidRPr="00C17ABB">
        <w:rPr>
          <w:lang w:val="en-US"/>
        </w:rPr>
        <w:t xml:space="preserve"> </w:t>
      </w:r>
    </w:p>
    <w:p w14:paraId="65BC5FEE" w14:textId="1AABD7C2" w:rsidR="00CB0E37" w:rsidRDefault="006E0149" w:rsidP="00C03F82">
      <w:pPr>
        <w:rPr>
          <w:lang w:val="en-US"/>
        </w:rPr>
      </w:pPr>
      <w:r w:rsidRPr="00C17ABB">
        <w:rPr>
          <w:lang w:val="en-US"/>
        </w:rPr>
        <w:t xml:space="preserve">Right </w:t>
      </w:r>
      <w:r w:rsidR="00592892" w:rsidRPr="00C17ABB">
        <w:rPr>
          <w:lang w:val="en-US"/>
        </w:rPr>
        <w:t xml:space="preserve">knee </w:t>
      </w:r>
      <w:r w:rsidRPr="00C17ABB">
        <w:rPr>
          <w:lang w:val="en-US"/>
        </w:rPr>
        <w:t>angle</w:t>
      </w:r>
      <w:r w:rsidR="00CB0E37" w:rsidRPr="00C17ABB">
        <w:rPr>
          <w:lang w:val="en-US"/>
        </w:rPr>
        <w:t>:</w:t>
      </w:r>
      <w:r w:rsidR="00A45206">
        <w:rPr>
          <w:lang w:val="en-US"/>
        </w:rPr>
        <w:t xml:space="preserve"> ______</w:t>
      </w:r>
    </w:p>
    <w:p w14:paraId="2883AF35" w14:textId="6A5853C3" w:rsidR="00014C41" w:rsidRDefault="00014C41" w:rsidP="00C03F82">
      <w:pPr>
        <w:rPr>
          <w:lang w:val="en-US"/>
        </w:rPr>
      </w:pPr>
    </w:p>
    <w:p w14:paraId="51AA6564" w14:textId="77777777" w:rsidR="009D46FC" w:rsidRDefault="009D46FC" w:rsidP="007D4BA0">
      <w:pPr>
        <w:rPr>
          <w:b/>
          <w:i/>
          <w:lang w:val="en-US"/>
        </w:rPr>
      </w:pPr>
    </w:p>
    <w:p w14:paraId="06C4467A" w14:textId="3D991A8A" w:rsidR="00CB0E37" w:rsidRPr="00801110" w:rsidRDefault="00CC7240" w:rsidP="007D4BA0">
      <w:pPr>
        <w:rPr>
          <w:b/>
          <w:lang w:val="en-US"/>
        </w:rPr>
      </w:pPr>
      <w:r w:rsidRPr="00801110">
        <w:rPr>
          <w:b/>
          <w:lang w:val="en-US"/>
        </w:rPr>
        <w:t>Passive hip</w:t>
      </w:r>
      <w:r w:rsidR="00B52EA0" w:rsidRPr="00801110">
        <w:rPr>
          <w:b/>
          <w:lang w:val="en-US"/>
        </w:rPr>
        <w:t xml:space="preserve"> </w:t>
      </w:r>
      <w:r w:rsidRPr="00801110">
        <w:rPr>
          <w:b/>
          <w:lang w:val="en-US"/>
        </w:rPr>
        <w:t>abduction</w:t>
      </w:r>
      <w:r w:rsidR="00CB0E37" w:rsidRPr="00801110">
        <w:rPr>
          <w:b/>
          <w:lang w:val="en-US"/>
        </w:rPr>
        <w:t xml:space="preserve"> (1,</w:t>
      </w:r>
      <w:r w:rsidR="00CE3144" w:rsidRPr="00801110">
        <w:rPr>
          <w:b/>
          <w:lang w:val="en-US"/>
        </w:rPr>
        <w:t xml:space="preserve"> </w:t>
      </w:r>
      <w:r w:rsidR="00CB0E37" w:rsidRPr="00801110">
        <w:rPr>
          <w:b/>
          <w:lang w:val="en-US"/>
        </w:rPr>
        <w:t>4)</w:t>
      </w:r>
    </w:p>
    <w:p w14:paraId="32D05797" w14:textId="530F231B" w:rsidR="00CB0E37" w:rsidRPr="00C17ABB" w:rsidRDefault="00CC7240" w:rsidP="00702C0A">
      <w:pPr>
        <w:rPr>
          <w:lang w:val="en-US"/>
        </w:rPr>
      </w:pPr>
      <w:r w:rsidRPr="00801110">
        <w:rPr>
          <w:u w:val="single"/>
          <w:lang w:val="en-US"/>
        </w:rPr>
        <w:t>Start</w:t>
      </w:r>
      <w:r w:rsidR="00B63571">
        <w:rPr>
          <w:u w:val="single"/>
          <w:lang w:val="en-US"/>
        </w:rPr>
        <w:t>ing</w:t>
      </w:r>
      <w:r w:rsidRPr="00801110">
        <w:rPr>
          <w:u w:val="single"/>
          <w:lang w:val="en-US"/>
        </w:rPr>
        <w:t xml:space="preserve"> position</w:t>
      </w:r>
      <w:r w:rsidR="00CB0E37" w:rsidRPr="00801110">
        <w:rPr>
          <w:u w:val="single"/>
          <w:lang w:val="en-US"/>
        </w:rPr>
        <w:t>:</w:t>
      </w:r>
      <w:r w:rsidR="00CB0E37" w:rsidRPr="00C17ABB">
        <w:rPr>
          <w:lang w:val="en-US"/>
        </w:rPr>
        <w:t xml:space="preserve"> </w:t>
      </w:r>
      <w:r w:rsidRPr="00C17ABB">
        <w:rPr>
          <w:lang w:val="en-US"/>
        </w:rPr>
        <w:t xml:space="preserve">The </w:t>
      </w:r>
      <w:r w:rsidR="00151827" w:rsidRPr="00C17ABB">
        <w:rPr>
          <w:lang w:val="en-US"/>
        </w:rPr>
        <w:t xml:space="preserve">participant </w:t>
      </w:r>
      <w:r w:rsidRPr="00C17ABB">
        <w:rPr>
          <w:lang w:val="en-US"/>
        </w:rPr>
        <w:t>is in supine</w:t>
      </w:r>
      <w:r w:rsidR="004756F1" w:rsidRPr="00C17ABB">
        <w:rPr>
          <w:lang w:val="en-US"/>
        </w:rPr>
        <w:t xml:space="preserve"> position</w:t>
      </w:r>
      <w:r w:rsidRPr="00C17ABB">
        <w:rPr>
          <w:lang w:val="en-US"/>
        </w:rPr>
        <w:t xml:space="preserve"> with straight knees and toes pointing toward the ceiling. Mark </w:t>
      </w:r>
      <w:r w:rsidR="008F65B2" w:rsidRPr="00C17ABB">
        <w:rPr>
          <w:lang w:val="en-US"/>
        </w:rPr>
        <w:t>reference dots</w:t>
      </w:r>
      <w:r w:rsidR="00801110">
        <w:rPr>
          <w:lang w:val="en-US"/>
        </w:rPr>
        <w:t xml:space="preserve"> on </w:t>
      </w:r>
      <w:proofErr w:type="spellStart"/>
      <w:r w:rsidR="00801110">
        <w:rPr>
          <w:lang w:val="en-US"/>
        </w:rPr>
        <w:t>sacroiliaca</w:t>
      </w:r>
      <w:proofErr w:type="spellEnd"/>
      <w:r w:rsidR="00801110">
        <w:rPr>
          <w:lang w:val="en-US"/>
        </w:rPr>
        <w:t xml:space="preserve"> anterior superior (</w:t>
      </w:r>
      <w:proofErr w:type="spellStart"/>
      <w:r w:rsidR="00801110">
        <w:rPr>
          <w:lang w:val="en-US"/>
        </w:rPr>
        <w:t>SIAS</w:t>
      </w:r>
      <w:proofErr w:type="spellEnd"/>
      <w:r w:rsidR="00801110">
        <w:rPr>
          <w:lang w:val="en-US"/>
        </w:rPr>
        <w:t>)</w:t>
      </w:r>
      <w:r w:rsidRPr="00C17ABB">
        <w:rPr>
          <w:lang w:val="en-US"/>
        </w:rPr>
        <w:t xml:space="preserve"> and </w:t>
      </w:r>
      <w:r w:rsidR="00151827" w:rsidRPr="00C17ABB">
        <w:rPr>
          <w:lang w:val="en-US"/>
        </w:rPr>
        <w:t xml:space="preserve">in </w:t>
      </w:r>
      <w:r w:rsidRPr="00C17ABB">
        <w:rPr>
          <w:lang w:val="en-US"/>
        </w:rPr>
        <w:t xml:space="preserve">the middle of patella. </w:t>
      </w:r>
    </w:p>
    <w:p w14:paraId="71E15003" w14:textId="04E418D3" w:rsidR="003F5D57" w:rsidRPr="00C17ABB" w:rsidRDefault="00CE3144" w:rsidP="00702C0A">
      <w:pPr>
        <w:rPr>
          <w:lang w:val="en-US"/>
        </w:rPr>
      </w:pPr>
      <w:r w:rsidRPr="00801110">
        <w:rPr>
          <w:u w:val="single"/>
          <w:lang w:val="en-US"/>
        </w:rPr>
        <w:t>Goniometer position and anatomical landmarks</w:t>
      </w:r>
      <w:r w:rsidR="003F5D57" w:rsidRPr="00801110">
        <w:rPr>
          <w:u w:val="single"/>
          <w:lang w:val="en-US"/>
        </w:rPr>
        <w:t>:</w:t>
      </w:r>
      <w:r w:rsidR="00B84CCB" w:rsidRPr="00C17ABB">
        <w:rPr>
          <w:lang w:val="en-US"/>
        </w:rPr>
        <w:t xml:space="preserve"> Place the center of the goniometer over </w:t>
      </w:r>
      <w:proofErr w:type="spellStart"/>
      <w:r w:rsidR="00B84CCB" w:rsidRPr="00C17ABB">
        <w:rPr>
          <w:lang w:val="en-US"/>
        </w:rPr>
        <w:t>SIAS</w:t>
      </w:r>
      <w:proofErr w:type="spellEnd"/>
      <w:r w:rsidR="00B84CCB" w:rsidRPr="00C17ABB">
        <w:rPr>
          <w:lang w:val="en-US"/>
        </w:rPr>
        <w:t xml:space="preserve"> on the side being measured. </w:t>
      </w:r>
      <w:r w:rsidR="003F5D57" w:rsidRPr="00C17ABB">
        <w:rPr>
          <w:lang w:val="en-US"/>
        </w:rPr>
        <w:t xml:space="preserve">The participant holds the stationary arm </w:t>
      </w:r>
      <w:r w:rsidR="004756F1" w:rsidRPr="00C17ABB">
        <w:rPr>
          <w:lang w:val="en-US"/>
        </w:rPr>
        <w:t xml:space="preserve">of the goniometer </w:t>
      </w:r>
      <w:r w:rsidR="003F5D57" w:rsidRPr="00C17ABB">
        <w:rPr>
          <w:lang w:val="en-US"/>
        </w:rPr>
        <w:t xml:space="preserve">which is parallel to a straight line between the two </w:t>
      </w:r>
      <w:proofErr w:type="spellStart"/>
      <w:r w:rsidR="003F5D57" w:rsidRPr="00C17ABB">
        <w:rPr>
          <w:lang w:val="en-US"/>
        </w:rPr>
        <w:t>SIAS</w:t>
      </w:r>
      <w:proofErr w:type="spellEnd"/>
      <w:r w:rsidR="003F5D57" w:rsidRPr="00C17ABB">
        <w:rPr>
          <w:lang w:val="en-US"/>
        </w:rPr>
        <w:t>. The movable arm of the goniometer is placed parallel to the longitudinal axis of the femur, pointing toward the middle of the patella.</w:t>
      </w:r>
    </w:p>
    <w:p w14:paraId="1A8E9964" w14:textId="5EF2C0E5" w:rsidR="003F5D57" w:rsidRPr="00C17ABB" w:rsidRDefault="00C969CE" w:rsidP="00702C0A">
      <w:pPr>
        <w:rPr>
          <w:lang w:val="en-US"/>
        </w:rPr>
      </w:pPr>
      <w:r>
        <w:rPr>
          <w:u w:val="single"/>
          <w:lang w:val="en-US"/>
        </w:rPr>
        <w:t>Stabiliz</w:t>
      </w:r>
      <w:r w:rsidR="003F5D57" w:rsidRPr="00801110">
        <w:rPr>
          <w:u w:val="single"/>
          <w:lang w:val="en-US"/>
        </w:rPr>
        <w:t>ation:</w:t>
      </w:r>
      <w:r w:rsidR="003F5D57" w:rsidRPr="00C17ABB">
        <w:rPr>
          <w:lang w:val="en-US"/>
        </w:rPr>
        <w:t xml:space="preserve"> None</w:t>
      </w:r>
    </w:p>
    <w:p w14:paraId="7DBD0834" w14:textId="31783089" w:rsidR="00CB0E37" w:rsidRPr="00C17ABB" w:rsidRDefault="00CC7240" w:rsidP="00702C0A">
      <w:pPr>
        <w:rPr>
          <w:lang w:val="en-US"/>
        </w:rPr>
      </w:pPr>
      <w:r w:rsidRPr="00801110">
        <w:rPr>
          <w:u w:val="single"/>
          <w:lang w:val="en-US"/>
        </w:rPr>
        <w:t>Performance</w:t>
      </w:r>
      <w:r w:rsidR="00CB0E37" w:rsidRPr="00801110">
        <w:rPr>
          <w:u w:val="single"/>
          <w:lang w:val="en-US"/>
        </w:rPr>
        <w:t>:</w:t>
      </w:r>
      <w:r w:rsidR="00CB0E37" w:rsidRPr="00C17ABB">
        <w:rPr>
          <w:lang w:val="en-US"/>
        </w:rPr>
        <w:t xml:space="preserve"> </w:t>
      </w:r>
      <w:r w:rsidR="004756F1" w:rsidRPr="00C17ABB">
        <w:rPr>
          <w:lang w:val="en-US"/>
        </w:rPr>
        <w:t>The assessor m</w:t>
      </w:r>
      <w:r w:rsidRPr="00C17ABB">
        <w:rPr>
          <w:lang w:val="en-US"/>
        </w:rPr>
        <w:t>ove</w:t>
      </w:r>
      <w:r w:rsidR="004756F1" w:rsidRPr="00C17ABB">
        <w:rPr>
          <w:lang w:val="en-US"/>
        </w:rPr>
        <w:t>s</w:t>
      </w:r>
      <w:r w:rsidR="00535E3E" w:rsidRPr="00C17ABB">
        <w:rPr>
          <w:lang w:val="en-US"/>
        </w:rPr>
        <w:t xml:space="preserve"> slowly</w:t>
      </w:r>
      <w:r w:rsidRPr="00C17ABB">
        <w:rPr>
          <w:lang w:val="en-US"/>
        </w:rPr>
        <w:t xml:space="preserve"> the leg passive</w:t>
      </w:r>
      <w:r w:rsidR="005C4CBD" w:rsidRPr="00C17ABB">
        <w:rPr>
          <w:lang w:val="en-US"/>
        </w:rPr>
        <w:t>ly</w:t>
      </w:r>
      <w:r w:rsidRPr="00C17ABB">
        <w:rPr>
          <w:lang w:val="en-US"/>
        </w:rPr>
        <w:t xml:space="preserve"> into abduction. Make sure that no external rotation occurs in the hip and no movement occurs in the pelvis.</w:t>
      </w:r>
      <w:r w:rsidR="00CB0E37" w:rsidRPr="00C17ABB">
        <w:rPr>
          <w:lang w:val="en-US"/>
        </w:rPr>
        <w:t xml:space="preserve"> </w:t>
      </w:r>
    </w:p>
    <w:p w14:paraId="52FC7CA0" w14:textId="6CC817D8" w:rsidR="003F5D57" w:rsidRPr="00C17ABB" w:rsidRDefault="00B2322F" w:rsidP="00702C0A">
      <w:pPr>
        <w:rPr>
          <w:lang w:val="en-US"/>
        </w:rPr>
      </w:pPr>
      <w:r w:rsidRPr="00B2322F">
        <w:rPr>
          <w:noProof/>
        </w:rPr>
        <w:drawing>
          <wp:anchor distT="0" distB="0" distL="114300" distR="114300" simplePos="0" relativeHeight="251679744" behindDoc="0" locked="0" layoutInCell="1" allowOverlap="1" wp14:anchorId="3A663226" wp14:editId="5347A6A3">
            <wp:simplePos x="0" y="0"/>
            <wp:positionH relativeFrom="column">
              <wp:posOffset>2171700</wp:posOffset>
            </wp:positionH>
            <wp:positionV relativeFrom="paragraph">
              <wp:posOffset>121920</wp:posOffset>
            </wp:positionV>
            <wp:extent cx="3429000" cy="1981200"/>
            <wp:effectExtent l="0" t="0" r="0" b="0"/>
            <wp:wrapThrough wrapText="bothSides">
              <wp:wrapPolygon edited="0">
                <wp:start x="0" y="0"/>
                <wp:lineTo x="0" y="21323"/>
                <wp:lineTo x="21440" y="21323"/>
                <wp:lineTo x="21440" y="0"/>
                <wp:lineTo x="0" y="0"/>
              </wp:wrapPolygon>
            </wp:wrapThrough>
            <wp:docPr id="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4290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D57" w:rsidRPr="00C17ABB">
        <w:rPr>
          <w:lang w:val="en-US"/>
        </w:rPr>
        <w:t>Use a large goniometer.</w:t>
      </w:r>
    </w:p>
    <w:p w14:paraId="57F0B69D" w14:textId="77777777" w:rsidR="00CB0E37" w:rsidRPr="00C17ABB" w:rsidRDefault="00CB0E37" w:rsidP="00702C0A">
      <w:pPr>
        <w:rPr>
          <w:lang w:val="en-US"/>
        </w:rPr>
      </w:pPr>
    </w:p>
    <w:p w14:paraId="489A8B76" w14:textId="212537E4" w:rsidR="00CB0E37" w:rsidRPr="00C17ABB" w:rsidRDefault="003B69B5" w:rsidP="007350AB">
      <w:pPr>
        <w:rPr>
          <w:lang w:val="en-US"/>
        </w:rPr>
      </w:pPr>
      <w:r w:rsidRPr="00C17ABB">
        <w:rPr>
          <w:lang w:val="en-US"/>
        </w:rPr>
        <w:t xml:space="preserve">Left </w:t>
      </w:r>
      <w:r w:rsidR="005C4CBD" w:rsidRPr="00C17ABB">
        <w:rPr>
          <w:lang w:val="en-US"/>
        </w:rPr>
        <w:t xml:space="preserve">hip </w:t>
      </w:r>
      <w:r w:rsidRPr="00C17ABB">
        <w:rPr>
          <w:lang w:val="en-US"/>
        </w:rPr>
        <w:t>angle</w:t>
      </w:r>
      <w:r w:rsidR="00CB0E37" w:rsidRPr="00C17ABB">
        <w:rPr>
          <w:lang w:val="en-US"/>
        </w:rPr>
        <w:t>:</w:t>
      </w:r>
      <w:r w:rsidR="00D27895" w:rsidRPr="00C17ABB">
        <w:rPr>
          <w:lang w:val="en-US"/>
        </w:rPr>
        <w:t xml:space="preserve"> </w:t>
      </w:r>
      <w:r w:rsidR="00B2322F">
        <w:rPr>
          <w:lang w:val="en-US"/>
        </w:rPr>
        <w:t>______</w:t>
      </w:r>
    </w:p>
    <w:p w14:paraId="6BE51351" w14:textId="77777777" w:rsidR="00CB0E37" w:rsidRPr="00C17ABB" w:rsidRDefault="00CB0E37" w:rsidP="007350AB">
      <w:pPr>
        <w:rPr>
          <w:lang w:val="en-US"/>
        </w:rPr>
      </w:pPr>
      <w:r w:rsidRPr="00C17ABB">
        <w:rPr>
          <w:lang w:val="en-US"/>
        </w:rPr>
        <w:t xml:space="preserve"> </w:t>
      </w:r>
    </w:p>
    <w:p w14:paraId="4E230861" w14:textId="25DC016B" w:rsidR="00CB0E37" w:rsidRDefault="003B69B5" w:rsidP="007350AB">
      <w:pPr>
        <w:rPr>
          <w:lang w:val="en-US"/>
        </w:rPr>
      </w:pPr>
      <w:r w:rsidRPr="00C17ABB">
        <w:rPr>
          <w:lang w:val="en-US"/>
        </w:rPr>
        <w:t xml:space="preserve">Right </w:t>
      </w:r>
      <w:r w:rsidR="005C4CBD" w:rsidRPr="00C17ABB">
        <w:rPr>
          <w:lang w:val="en-US"/>
        </w:rPr>
        <w:t xml:space="preserve">hip </w:t>
      </w:r>
      <w:r w:rsidRPr="00C17ABB">
        <w:rPr>
          <w:lang w:val="en-US"/>
        </w:rPr>
        <w:t>angle</w:t>
      </w:r>
      <w:r w:rsidR="00CB0E37" w:rsidRPr="00C17ABB">
        <w:rPr>
          <w:lang w:val="en-US"/>
        </w:rPr>
        <w:t>:</w:t>
      </w:r>
      <w:r w:rsidR="00D27895" w:rsidRPr="00C17ABB">
        <w:rPr>
          <w:lang w:val="en-US"/>
        </w:rPr>
        <w:t xml:space="preserve"> </w:t>
      </w:r>
      <w:r w:rsidR="00B2322F">
        <w:rPr>
          <w:lang w:val="en-US"/>
        </w:rPr>
        <w:t>______</w:t>
      </w:r>
    </w:p>
    <w:p w14:paraId="2BDDDF60" w14:textId="77777777" w:rsidR="00B2322F" w:rsidRDefault="00B2322F" w:rsidP="007350AB">
      <w:pPr>
        <w:rPr>
          <w:lang w:val="en-US"/>
        </w:rPr>
      </w:pPr>
    </w:p>
    <w:p w14:paraId="79CF2C87" w14:textId="17BA9A8F" w:rsidR="00B2322F" w:rsidRDefault="00B2322F" w:rsidP="007350AB">
      <w:pPr>
        <w:rPr>
          <w:lang w:val="en-US"/>
        </w:rPr>
      </w:pPr>
    </w:p>
    <w:p w14:paraId="1BEC4243" w14:textId="6E0FCD74" w:rsidR="00B2322F" w:rsidRDefault="00B2322F" w:rsidP="007350AB">
      <w:pPr>
        <w:rPr>
          <w:lang w:val="en-US"/>
        </w:rPr>
      </w:pPr>
    </w:p>
    <w:p w14:paraId="51B6CAB2" w14:textId="77777777" w:rsidR="00B2322F" w:rsidRDefault="00B2322F" w:rsidP="007350AB">
      <w:pPr>
        <w:rPr>
          <w:lang w:val="en-US"/>
        </w:rPr>
      </w:pPr>
    </w:p>
    <w:p w14:paraId="79DA3C29" w14:textId="77777777" w:rsidR="00E8476A" w:rsidRDefault="00E8476A" w:rsidP="007D4BA0">
      <w:pPr>
        <w:rPr>
          <w:lang w:val="en-US"/>
        </w:rPr>
      </w:pPr>
    </w:p>
    <w:p w14:paraId="4442DF57" w14:textId="77777777" w:rsidR="00E8476A" w:rsidRDefault="00E8476A" w:rsidP="007D4BA0">
      <w:pPr>
        <w:rPr>
          <w:b/>
          <w:i/>
          <w:lang w:val="en-US"/>
        </w:rPr>
      </w:pPr>
    </w:p>
    <w:p w14:paraId="547EDC8E" w14:textId="77777777" w:rsidR="00E8476A" w:rsidRDefault="00E8476A" w:rsidP="007D4BA0">
      <w:pPr>
        <w:rPr>
          <w:b/>
          <w:i/>
          <w:lang w:val="en-US"/>
        </w:rPr>
      </w:pPr>
    </w:p>
    <w:p w14:paraId="5BD917F2" w14:textId="26B32091" w:rsidR="00CB0E37" w:rsidRPr="00801110" w:rsidRDefault="00A03922" w:rsidP="007D4BA0">
      <w:pPr>
        <w:rPr>
          <w:b/>
          <w:lang w:val="en-US"/>
        </w:rPr>
      </w:pPr>
      <w:r w:rsidRPr="00801110">
        <w:rPr>
          <w:b/>
          <w:lang w:val="en-US"/>
        </w:rPr>
        <w:lastRenderedPageBreak/>
        <w:t>Passive slide of the patella medial-lateral</w:t>
      </w:r>
      <w:r w:rsidR="00CB0E37" w:rsidRPr="00801110">
        <w:rPr>
          <w:b/>
          <w:lang w:val="en-US"/>
        </w:rPr>
        <w:t xml:space="preserve"> (1,</w:t>
      </w:r>
      <w:r w:rsidR="000840BF" w:rsidRPr="00801110">
        <w:rPr>
          <w:b/>
          <w:lang w:val="en-US"/>
        </w:rPr>
        <w:t xml:space="preserve"> </w:t>
      </w:r>
      <w:r w:rsidR="00CB0E37" w:rsidRPr="00801110">
        <w:rPr>
          <w:b/>
          <w:lang w:val="en-US"/>
        </w:rPr>
        <w:t>4)</w:t>
      </w:r>
    </w:p>
    <w:p w14:paraId="3278748F" w14:textId="06C296FF" w:rsidR="00CB0E37" w:rsidRPr="00C17ABB" w:rsidRDefault="00A03922" w:rsidP="007C24C5">
      <w:pPr>
        <w:rPr>
          <w:lang w:val="en-US"/>
        </w:rPr>
      </w:pPr>
      <w:r w:rsidRPr="00801110">
        <w:rPr>
          <w:u w:val="single"/>
          <w:lang w:val="en-US"/>
        </w:rPr>
        <w:t>Start</w:t>
      </w:r>
      <w:r w:rsidR="00B63571">
        <w:rPr>
          <w:u w:val="single"/>
          <w:lang w:val="en-US"/>
        </w:rPr>
        <w:t>ing</w:t>
      </w:r>
      <w:r w:rsidRPr="00801110">
        <w:rPr>
          <w:u w:val="single"/>
          <w:lang w:val="en-US"/>
        </w:rPr>
        <w:t xml:space="preserve"> position</w:t>
      </w:r>
      <w:r w:rsidR="00CB0E37" w:rsidRPr="00801110">
        <w:rPr>
          <w:u w:val="single"/>
          <w:lang w:val="en-US"/>
        </w:rPr>
        <w:t>:</w:t>
      </w:r>
      <w:r w:rsidR="00CB0E37" w:rsidRPr="00C17ABB">
        <w:rPr>
          <w:lang w:val="en-US"/>
        </w:rPr>
        <w:t xml:space="preserve"> </w:t>
      </w:r>
      <w:r w:rsidRPr="00C17ABB">
        <w:rPr>
          <w:lang w:val="en-US"/>
        </w:rPr>
        <w:t xml:space="preserve">The </w:t>
      </w:r>
      <w:r w:rsidR="00972AA1" w:rsidRPr="00C17ABB">
        <w:rPr>
          <w:lang w:val="en-US"/>
        </w:rPr>
        <w:t xml:space="preserve">participant </w:t>
      </w:r>
      <w:r w:rsidRPr="00C17ABB">
        <w:rPr>
          <w:lang w:val="en-US"/>
        </w:rPr>
        <w:t>is in supine</w:t>
      </w:r>
      <w:r w:rsidR="004756F1" w:rsidRPr="00C17ABB">
        <w:rPr>
          <w:lang w:val="en-US"/>
        </w:rPr>
        <w:t xml:space="preserve"> position</w:t>
      </w:r>
      <w:r w:rsidRPr="00C17ABB">
        <w:rPr>
          <w:lang w:val="en-US"/>
        </w:rPr>
        <w:t xml:space="preserve"> with straight knees.</w:t>
      </w:r>
      <w:r w:rsidR="00CB0E37" w:rsidRPr="00C17ABB">
        <w:rPr>
          <w:lang w:val="en-US"/>
        </w:rPr>
        <w:t xml:space="preserve"> </w:t>
      </w:r>
      <w:r w:rsidR="001E084F" w:rsidRPr="00C17ABB">
        <w:rPr>
          <w:lang w:val="en-US"/>
        </w:rPr>
        <w:t>Patella is divided into four quadrants by reference lines</w:t>
      </w:r>
    </w:p>
    <w:p w14:paraId="53C98833" w14:textId="6D6A77A8" w:rsidR="00D03576" w:rsidRPr="00C17ABB" w:rsidRDefault="000840BF" w:rsidP="007C24C5">
      <w:pPr>
        <w:rPr>
          <w:lang w:val="en-US"/>
        </w:rPr>
      </w:pPr>
      <w:r w:rsidRPr="00801110">
        <w:rPr>
          <w:u w:val="single"/>
          <w:lang w:val="en-US"/>
        </w:rPr>
        <w:t>Goniometer position and anatomical landmarks</w:t>
      </w:r>
      <w:r w:rsidR="00D03576" w:rsidRPr="00801110">
        <w:rPr>
          <w:u w:val="single"/>
          <w:lang w:val="en-US"/>
        </w:rPr>
        <w:t>:</w:t>
      </w:r>
      <w:r w:rsidR="00D03576" w:rsidRPr="00C17ABB">
        <w:rPr>
          <w:lang w:val="en-US"/>
        </w:rPr>
        <w:t xml:space="preserve"> None</w:t>
      </w:r>
    </w:p>
    <w:p w14:paraId="58FAC2C4" w14:textId="040D33FD" w:rsidR="00D03576" w:rsidRPr="00C17ABB" w:rsidRDefault="00C969CE" w:rsidP="007C24C5">
      <w:pPr>
        <w:rPr>
          <w:lang w:val="en-US"/>
        </w:rPr>
      </w:pPr>
      <w:r>
        <w:rPr>
          <w:u w:val="single"/>
          <w:lang w:val="en-US"/>
        </w:rPr>
        <w:t>Stabiliz</w:t>
      </w:r>
      <w:r w:rsidR="00D03576" w:rsidRPr="00801110">
        <w:rPr>
          <w:u w:val="single"/>
          <w:lang w:val="en-US"/>
        </w:rPr>
        <w:t>ation:</w:t>
      </w:r>
      <w:r w:rsidR="00D03576" w:rsidRPr="00C17ABB">
        <w:rPr>
          <w:lang w:val="en-US"/>
        </w:rPr>
        <w:t xml:space="preserve"> None</w:t>
      </w:r>
    </w:p>
    <w:p w14:paraId="521C5D07" w14:textId="269A50C5" w:rsidR="00CB0E37" w:rsidRPr="00C17ABB" w:rsidRDefault="00A03922" w:rsidP="007C24C5">
      <w:pPr>
        <w:rPr>
          <w:lang w:val="en-US"/>
        </w:rPr>
      </w:pPr>
      <w:r w:rsidRPr="00801110">
        <w:rPr>
          <w:u w:val="single"/>
          <w:lang w:val="en-US"/>
        </w:rPr>
        <w:t>Performance</w:t>
      </w:r>
      <w:r w:rsidR="00CB0E37" w:rsidRPr="00801110">
        <w:rPr>
          <w:u w:val="single"/>
          <w:lang w:val="en-US"/>
        </w:rPr>
        <w:t>:</w:t>
      </w:r>
      <w:r w:rsidR="00CB0E37" w:rsidRPr="00C17ABB">
        <w:rPr>
          <w:lang w:val="en-US"/>
        </w:rPr>
        <w:t xml:space="preserve"> </w:t>
      </w:r>
      <w:r w:rsidR="004756F1" w:rsidRPr="00C17ABB">
        <w:rPr>
          <w:lang w:val="en-US"/>
        </w:rPr>
        <w:t xml:space="preserve">The assessor </w:t>
      </w:r>
      <w:r w:rsidR="000840BF" w:rsidRPr="00C17ABB">
        <w:rPr>
          <w:lang w:val="en-US"/>
        </w:rPr>
        <w:t xml:space="preserve">slowly </w:t>
      </w:r>
      <w:r w:rsidR="004756F1" w:rsidRPr="00C17ABB">
        <w:rPr>
          <w:lang w:val="en-US"/>
        </w:rPr>
        <w:t>s</w:t>
      </w:r>
      <w:r w:rsidR="006134C8" w:rsidRPr="00C17ABB">
        <w:rPr>
          <w:lang w:val="en-US"/>
        </w:rPr>
        <w:t>lide</w:t>
      </w:r>
      <w:r w:rsidR="004756F1" w:rsidRPr="00C17ABB">
        <w:rPr>
          <w:lang w:val="en-US"/>
        </w:rPr>
        <w:t>s</w:t>
      </w:r>
      <w:r w:rsidR="006134C8" w:rsidRPr="00C17ABB">
        <w:rPr>
          <w:lang w:val="en-US"/>
        </w:rPr>
        <w:t xml:space="preserve"> patella </w:t>
      </w:r>
      <w:r w:rsidR="005A717C" w:rsidRPr="00C17ABB">
        <w:rPr>
          <w:lang w:val="en-US"/>
        </w:rPr>
        <w:t xml:space="preserve">passively in </w:t>
      </w:r>
      <w:r w:rsidR="006134C8" w:rsidRPr="00C17ABB">
        <w:rPr>
          <w:lang w:val="en-US"/>
        </w:rPr>
        <w:t xml:space="preserve">medial </w:t>
      </w:r>
      <w:r w:rsidR="005A717C" w:rsidRPr="00C17ABB">
        <w:rPr>
          <w:lang w:val="en-US"/>
        </w:rPr>
        <w:t xml:space="preserve">direction </w:t>
      </w:r>
      <w:r w:rsidR="006134C8" w:rsidRPr="00C17ABB">
        <w:rPr>
          <w:lang w:val="en-US"/>
        </w:rPr>
        <w:t>using the thumb</w:t>
      </w:r>
      <w:r w:rsidR="005A717C" w:rsidRPr="00C17ABB">
        <w:rPr>
          <w:lang w:val="en-US"/>
        </w:rPr>
        <w:t xml:space="preserve">. Then slide </w:t>
      </w:r>
      <w:r w:rsidR="006134C8" w:rsidRPr="00C17ABB">
        <w:rPr>
          <w:lang w:val="en-US"/>
        </w:rPr>
        <w:t xml:space="preserve">patella </w:t>
      </w:r>
      <w:r w:rsidR="005A717C" w:rsidRPr="00C17ABB">
        <w:rPr>
          <w:lang w:val="en-US"/>
        </w:rPr>
        <w:t xml:space="preserve">in </w:t>
      </w:r>
      <w:r w:rsidR="006134C8" w:rsidRPr="00C17ABB">
        <w:rPr>
          <w:lang w:val="en-US"/>
        </w:rPr>
        <w:t xml:space="preserve">lateral </w:t>
      </w:r>
      <w:r w:rsidR="005A717C" w:rsidRPr="00C17ABB">
        <w:rPr>
          <w:lang w:val="en-US"/>
        </w:rPr>
        <w:t xml:space="preserve">direction </w:t>
      </w:r>
      <w:r w:rsidR="006134C8" w:rsidRPr="00C17ABB">
        <w:rPr>
          <w:lang w:val="en-US"/>
        </w:rPr>
        <w:t>using the index finger.</w:t>
      </w:r>
      <w:r w:rsidR="001E084F">
        <w:rPr>
          <w:lang w:val="en-US"/>
        </w:rPr>
        <w:t xml:space="preserve"> </w:t>
      </w:r>
      <w:r w:rsidR="005A717C" w:rsidRPr="00C17ABB">
        <w:rPr>
          <w:lang w:val="en-US"/>
        </w:rPr>
        <w:t>Assess how many quadrants patella can slide in each direction</w:t>
      </w:r>
      <w:r w:rsidR="000840BF" w:rsidRPr="00C17ABB">
        <w:rPr>
          <w:lang w:val="en-US"/>
        </w:rPr>
        <w:t>.</w:t>
      </w:r>
    </w:p>
    <w:p w14:paraId="2529AF89" w14:textId="77777777" w:rsidR="00CB0E37" w:rsidRPr="00C17ABB" w:rsidRDefault="00CB0E37" w:rsidP="007C24C5">
      <w:pPr>
        <w:rPr>
          <w:lang w:val="en-US"/>
        </w:rPr>
      </w:pPr>
    </w:p>
    <w:p w14:paraId="4B3FD404" w14:textId="1724B5C1" w:rsidR="00CB0E37" w:rsidRPr="00C17ABB" w:rsidRDefault="006134C8" w:rsidP="007C24C5">
      <w:pPr>
        <w:rPr>
          <w:lang w:val="en-US"/>
        </w:rPr>
      </w:pPr>
      <w:r w:rsidRPr="00C17ABB">
        <w:rPr>
          <w:lang w:val="en-US"/>
        </w:rPr>
        <w:t>Left patella:</w:t>
      </w:r>
      <w:r w:rsidRPr="00C17ABB">
        <w:rPr>
          <w:lang w:val="en-US"/>
        </w:rPr>
        <w:tab/>
      </w:r>
      <w:r w:rsidRPr="00C17ABB">
        <w:rPr>
          <w:lang w:val="en-US"/>
        </w:rPr>
        <w:tab/>
        <w:t>Medial</w:t>
      </w:r>
      <w:r w:rsidR="00CB0E37" w:rsidRPr="00C17ABB">
        <w:rPr>
          <w:lang w:val="en-US"/>
        </w:rPr>
        <w:t xml:space="preserve">        </w:t>
      </w:r>
      <w:r w:rsidRPr="00C17ABB">
        <w:rPr>
          <w:lang w:val="en-US"/>
        </w:rPr>
        <w:t xml:space="preserve">                        Lateral</w:t>
      </w:r>
    </w:p>
    <w:p w14:paraId="6AB56E99" w14:textId="19A79598" w:rsidR="00CB0E37" w:rsidRPr="00C17ABB" w:rsidRDefault="006134C8" w:rsidP="00CA5A51">
      <w:pPr>
        <w:rPr>
          <w:lang w:val="en-US"/>
        </w:rPr>
      </w:pPr>
      <w:r w:rsidRPr="00C17ABB">
        <w:rPr>
          <w:lang w:val="en-US"/>
        </w:rPr>
        <w:t>One quadrant</w:t>
      </w:r>
      <w:r w:rsidRPr="00C17ABB">
        <w:rPr>
          <w:lang w:val="en-US"/>
        </w:rPr>
        <w:tab/>
      </w:r>
      <w:r w:rsidR="00CB0E37" w:rsidRPr="00C17ABB">
        <w:rPr>
          <w:lang w:val="en-US"/>
        </w:rPr>
        <w:tab/>
      </w:r>
      <w:r w:rsidR="00CB0E37" w:rsidRPr="00C17ABB">
        <w:sym w:font="Wingdings" w:char="F0A8"/>
      </w:r>
      <w:r w:rsidR="00CB0E37" w:rsidRPr="00C17ABB">
        <w:rPr>
          <w:lang w:val="en-US"/>
        </w:rPr>
        <w:tab/>
      </w:r>
      <w:r w:rsidR="00CB0E37" w:rsidRPr="00C17ABB">
        <w:rPr>
          <w:lang w:val="en-US"/>
        </w:rPr>
        <w:tab/>
      </w:r>
      <w:r w:rsidR="00CB0E37" w:rsidRPr="00C17ABB">
        <w:sym w:font="Wingdings" w:char="F0A8"/>
      </w:r>
      <w:r w:rsidR="00CB0E37" w:rsidRPr="00C17ABB">
        <w:rPr>
          <w:lang w:val="en-US"/>
        </w:rPr>
        <w:tab/>
      </w:r>
      <w:r w:rsidR="00CB0E37" w:rsidRPr="00C17ABB">
        <w:rPr>
          <w:lang w:val="en-US"/>
        </w:rPr>
        <w:tab/>
      </w:r>
    </w:p>
    <w:p w14:paraId="4D60D8EB" w14:textId="798ABC7B" w:rsidR="00CB0E37" w:rsidRPr="00C17ABB" w:rsidRDefault="006134C8" w:rsidP="00CA5A51">
      <w:pPr>
        <w:rPr>
          <w:lang w:val="en-US"/>
        </w:rPr>
      </w:pPr>
      <w:r w:rsidRPr="00C17ABB">
        <w:rPr>
          <w:lang w:val="en-US"/>
        </w:rPr>
        <w:t>Two quadrants</w:t>
      </w:r>
      <w:r w:rsidR="00CB0E37" w:rsidRPr="00C17ABB">
        <w:rPr>
          <w:lang w:val="en-US"/>
        </w:rPr>
        <w:tab/>
      </w:r>
      <w:r w:rsidR="00CB0E37" w:rsidRPr="00C17ABB">
        <w:sym w:font="Wingdings" w:char="F0A8"/>
      </w:r>
      <w:r w:rsidR="00CB0E37" w:rsidRPr="00C17ABB">
        <w:rPr>
          <w:lang w:val="en-US"/>
        </w:rPr>
        <w:tab/>
      </w:r>
      <w:r w:rsidR="00CB0E37" w:rsidRPr="00C17ABB">
        <w:rPr>
          <w:lang w:val="en-US"/>
        </w:rPr>
        <w:tab/>
      </w:r>
      <w:r w:rsidR="00CB0E37" w:rsidRPr="00C17ABB">
        <w:sym w:font="Wingdings" w:char="F0A8"/>
      </w:r>
    </w:p>
    <w:p w14:paraId="176E9A72" w14:textId="1AE20CC5" w:rsidR="00CB0E37" w:rsidRPr="00C17ABB" w:rsidRDefault="006134C8" w:rsidP="007D4BA0">
      <w:pPr>
        <w:rPr>
          <w:lang w:val="en-US"/>
        </w:rPr>
      </w:pPr>
      <w:r w:rsidRPr="00C17ABB">
        <w:rPr>
          <w:lang w:val="en-US"/>
        </w:rPr>
        <w:t>Three quadrants</w:t>
      </w:r>
      <w:r w:rsidR="00CB0E37" w:rsidRPr="00C17ABB">
        <w:rPr>
          <w:lang w:val="en-US"/>
        </w:rPr>
        <w:t xml:space="preserve"> </w:t>
      </w:r>
      <w:r w:rsidR="00CB0E37" w:rsidRPr="00C17ABB">
        <w:rPr>
          <w:lang w:val="en-US"/>
        </w:rPr>
        <w:tab/>
      </w:r>
      <w:r w:rsidR="00CB0E37" w:rsidRPr="00C17ABB">
        <w:sym w:font="Wingdings" w:char="F0A8"/>
      </w:r>
      <w:r w:rsidR="00CB0E37" w:rsidRPr="00C17ABB">
        <w:rPr>
          <w:lang w:val="en-US"/>
        </w:rPr>
        <w:tab/>
      </w:r>
      <w:r w:rsidR="00CB0E37" w:rsidRPr="00C17ABB">
        <w:rPr>
          <w:lang w:val="en-US"/>
        </w:rPr>
        <w:tab/>
      </w:r>
      <w:r w:rsidR="00CB0E37" w:rsidRPr="00C17ABB">
        <w:sym w:font="Wingdings" w:char="F0A8"/>
      </w:r>
    </w:p>
    <w:p w14:paraId="0927D08C" w14:textId="206A9F2C" w:rsidR="00CB0E37" w:rsidRPr="00C17ABB" w:rsidRDefault="006134C8" w:rsidP="007D4BA0">
      <w:pPr>
        <w:rPr>
          <w:lang w:val="en-US"/>
        </w:rPr>
      </w:pPr>
      <w:r w:rsidRPr="00C17ABB">
        <w:rPr>
          <w:lang w:val="en-US"/>
        </w:rPr>
        <w:t>Four quadrants</w:t>
      </w:r>
      <w:r w:rsidR="00CB0E37" w:rsidRPr="00C17ABB">
        <w:rPr>
          <w:lang w:val="en-US"/>
        </w:rPr>
        <w:tab/>
      </w:r>
      <w:r w:rsidR="00CB0E37" w:rsidRPr="00C17ABB">
        <w:sym w:font="Wingdings" w:char="F0A8"/>
      </w:r>
      <w:r w:rsidR="00CB0E37" w:rsidRPr="00C17ABB">
        <w:rPr>
          <w:lang w:val="en-US"/>
        </w:rPr>
        <w:tab/>
      </w:r>
      <w:r w:rsidR="00CB0E37" w:rsidRPr="00C17ABB">
        <w:rPr>
          <w:lang w:val="en-US"/>
        </w:rPr>
        <w:tab/>
      </w:r>
      <w:r w:rsidR="00CB0E37" w:rsidRPr="00C17ABB">
        <w:sym w:font="Wingdings" w:char="F0A8"/>
      </w:r>
    </w:p>
    <w:p w14:paraId="57784920" w14:textId="77777777" w:rsidR="00CB0E37" w:rsidRPr="00C17ABB" w:rsidRDefault="00CB0E37" w:rsidP="007D4BA0">
      <w:pPr>
        <w:rPr>
          <w:lang w:val="en-US"/>
        </w:rPr>
      </w:pPr>
    </w:p>
    <w:p w14:paraId="3C9A284B" w14:textId="39C453B7" w:rsidR="00CB0E37" w:rsidRPr="00C17ABB" w:rsidRDefault="006134C8" w:rsidP="007C24C5">
      <w:pPr>
        <w:rPr>
          <w:lang w:val="en-US"/>
        </w:rPr>
      </w:pPr>
      <w:r w:rsidRPr="00C17ABB">
        <w:rPr>
          <w:lang w:val="en-US"/>
        </w:rPr>
        <w:t>Right patella</w:t>
      </w:r>
      <w:r w:rsidR="00CB0E37" w:rsidRPr="00C17ABB">
        <w:rPr>
          <w:lang w:val="en-US"/>
        </w:rPr>
        <w:t>:</w:t>
      </w:r>
    </w:p>
    <w:p w14:paraId="2E9356FE" w14:textId="77777777" w:rsidR="006134C8" w:rsidRPr="00C17ABB" w:rsidRDefault="006134C8" w:rsidP="006134C8">
      <w:pPr>
        <w:rPr>
          <w:lang w:val="en-US"/>
        </w:rPr>
      </w:pPr>
      <w:r w:rsidRPr="00C17ABB">
        <w:rPr>
          <w:lang w:val="en-US"/>
        </w:rPr>
        <w:t>One quadrant</w:t>
      </w:r>
      <w:r w:rsidRPr="00C17ABB">
        <w:rPr>
          <w:lang w:val="en-US"/>
        </w:rPr>
        <w:tab/>
      </w:r>
      <w:r w:rsidRPr="00C17ABB">
        <w:rPr>
          <w:lang w:val="en-US"/>
        </w:rPr>
        <w:tab/>
      </w:r>
      <w:r w:rsidRPr="00C17ABB">
        <w:sym w:font="Wingdings" w:char="F0A8"/>
      </w:r>
      <w:r w:rsidRPr="00C17ABB">
        <w:rPr>
          <w:lang w:val="en-US"/>
        </w:rPr>
        <w:tab/>
      </w:r>
      <w:r w:rsidRPr="00C17ABB">
        <w:rPr>
          <w:lang w:val="en-US"/>
        </w:rPr>
        <w:tab/>
      </w:r>
      <w:r w:rsidRPr="00C17ABB">
        <w:sym w:font="Wingdings" w:char="F0A8"/>
      </w:r>
      <w:r w:rsidRPr="00C17ABB">
        <w:rPr>
          <w:lang w:val="en-US"/>
        </w:rPr>
        <w:tab/>
      </w:r>
      <w:r w:rsidRPr="00C17ABB">
        <w:rPr>
          <w:lang w:val="en-US"/>
        </w:rPr>
        <w:tab/>
      </w:r>
    </w:p>
    <w:p w14:paraId="657D2BDB" w14:textId="77777777" w:rsidR="006134C8" w:rsidRPr="00C17ABB" w:rsidRDefault="006134C8" w:rsidP="006134C8">
      <w:pPr>
        <w:rPr>
          <w:lang w:val="en-US"/>
        </w:rPr>
      </w:pPr>
      <w:r w:rsidRPr="00C17ABB">
        <w:rPr>
          <w:lang w:val="en-US"/>
        </w:rPr>
        <w:t>Two quadrants</w:t>
      </w:r>
      <w:r w:rsidRPr="00C17ABB">
        <w:rPr>
          <w:lang w:val="en-US"/>
        </w:rPr>
        <w:tab/>
      </w:r>
      <w:r w:rsidRPr="00C17ABB">
        <w:sym w:font="Wingdings" w:char="F0A8"/>
      </w:r>
      <w:r w:rsidRPr="00C17ABB">
        <w:rPr>
          <w:lang w:val="en-US"/>
        </w:rPr>
        <w:tab/>
      </w:r>
      <w:r w:rsidRPr="00C17ABB">
        <w:rPr>
          <w:lang w:val="en-US"/>
        </w:rPr>
        <w:tab/>
      </w:r>
      <w:r w:rsidRPr="00C17ABB">
        <w:sym w:font="Wingdings" w:char="F0A8"/>
      </w:r>
    </w:p>
    <w:p w14:paraId="0E086BBE" w14:textId="77777777" w:rsidR="006134C8" w:rsidRPr="00C17ABB" w:rsidRDefault="006134C8" w:rsidP="006134C8">
      <w:pPr>
        <w:rPr>
          <w:lang w:val="en-US"/>
        </w:rPr>
      </w:pPr>
      <w:r w:rsidRPr="00C17ABB">
        <w:rPr>
          <w:lang w:val="en-US"/>
        </w:rPr>
        <w:t xml:space="preserve">Three quadrants </w:t>
      </w:r>
      <w:r w:rsidRPr="00C17ABB">
        <w:rPr>
          <w:lang w:val="en-US"/>
        </w:rPr>
        <w:tab/>
      </w:r>
      <w:r w:rsidRPr="00C17ABB">
        <w:sym w:font="Wingdings" w:char="F0A8"/>
      </w:r>
      <w:r w:rsidRPr="00C17ABB">
        <w:rPr>
          <w:lang w:val="en-US"/>
        </w:rPr>
        <w:tab/>
      </w:r>
      <w:r w:rsidRPr="00C17ABB">
        <w:rPr>
          <w:lang w:val="en-US"/>
        </w:rPr>
        <w:tab/>
      </w:r>
      <w:r w:rsidRPr="00C17ABB">
        <w:sym w:font="Wingdings" w:char="F0A8"/>
      </w:r>
    </w:p>
    <w:p w14:paraId="741A232C" w14:textId="77777777" w:rsidR="006134C8" w:rsidRPr="00C17ABB" w:rsidRDefault="006134C8" w:rsidP="006134C8">
      <w:pPr>
        <w:rPr>
          <w:lang w:val="en-US"/>
        </w:rPr>
      </w:pPr>
      <w:r w:rsidRPr="00C17ABB">
        <w:rPr>
          <w:lang w:val="en-US"/>
        </w:rPr>
        <w:t>Four quadrants</w:t>
      </w:r>
      <w:r w:rsidRPr="00C17ABB">
        <w:rPr>
          <w:lang w:val="en-US"/>
        </w:rPr>
        <w:tab/>
      </w:r>
      <w:r w:rsidRPr="00C17ABB">
        <w:sym w:font="Wingdings" w:char="F0A8"/>
      </w:r>
      <w:r w:rsidRPr="00C17ABB">
        <w:rPr>
          <w:lang w:val="en-US"/>
        </w:rPr>
        <w:tab/>
      </w:r>
      <w:r w:rsidRPr="00C17ABB">
        <w:rPr>
          <w:lang w:val="en-US"/>
        </w:rPr>
        <w:tab/>
      </w:r>
      <w:r w:rsidRPr="00C17ABB">
        <w:sym w:font="Wingdings" w:char="F0A8"/>
      </w:r>
    </w:p>
    <w:p w14:paraId="33F062A9" w14:textId="1940FC6A" w:rsidR="00CB0E37" w:rsidRDefault="00E8476A" w:rsidP="00830BFD">
      <w:pPr>
        <w:rPr>
          <w:i/>
          <w:lang w:val="en-US"/>
        </w:rPr>
      </w:pPr>
      <w:r w:rsidRPr="00B2322F">
        <w:rPr>
          <w:noProof/>
        </w:rPr>
        <w:drawing>
          <wp:anchor distT="0" distB="0" distL="114300" distR="114300" simplePos="0" relativeHeight="251683840" behindDoc="0" locked="0" layoutInCell="1" allowOverlap="1" wp14:anchorId="6E0F0FCA" wp14:editId="3C7DFC76">
            <wp:simplePos x="0" y="0"/>
            <wp:positionH relativeFrom="column">
              <wp:posOffset>2743200</wp:posOffset>
            </wp:positionH>
            <wp:positionV relativeFrom="paragraph">
              <wp:posOffset>106680</wp:posOffset>
            </wp:positionV>
            <wp:extent cx="2286000" cy="1645920"/>
            <wp:effectExtent l="0" t="0" r="0" b="5080"/>
            <wp:wrapThrough wrapText="bothSides">
              <wp:wrapPolygon edited="0">
                <wp:start x="0" y="0"/>
                <wp:lineTo x="0" y="21333"/>
                <wp:lineTo x="21360" y="21333"/>
                <wp:lineTo x="21360" y="0"/>
                <wp:lineTo x="0" y="0"/>
              </wp:wrapPolygon>
            </wp:wrapThrough>
            <wp:docPr id="1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28600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22F">
        <w:rPr>
          <w:noProof/>
        </w:rPr>
        <w:drawing>
          <wp:anchor distT="0" distB="0" distL="114300" distR="114300" simplePos="0" relativeHeight="251681792" behindDoc="0" locked="0" layoutInCell="1" allowOverlap="1" wp14:anchorId="3ACC79BF" wp14:editId="6D20244E">
            <wp:simplePos x="0" y="0"/>
            <wp:positionH relativeFrom="column">
              <wp:posOffset>0</wp:posOffset>
            </wp:positionH>
            <wp:positionV relativeFrom="paragraph">
              <wp:posOffset>106680</wp:posOffset>
            </wp:positionV>
            <wp:extent cx="2286000" cy="1645920"/>
            <wp:effectExtent l="0" t="0" r="0" b="5080"/>
            <wp:wrapThrough wrapText="bothSides">
              <wp:wrapPolygon edited="0">
                <wp:start x="0" y="0"/>
                <wp:lineTo x="0" y="21333"/>
                <wp:lineTo x="21360" y="21333"/>
                <wp:lineTo x="21360" y="0"/>
                <wp:lineTo x="0" y="0"/>
              </wp:wrapPolygon>
            </wp:wrapThrough>
            <wp:docPr id="9"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286000"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ECABD" w14:textId="3C4562E4" w:rsidR="00707195" w:rsidRPr="00C17ABB" w:rsidRDefault="00707195" w:rsidP="00830BFD">
      <w:pPr>
        <w:rPr>
          <w:i/>
          <w:lang w:val="en-US"/>
        </w:rPr>
      </w:pPr>
    </w:p>
    <w:p w14:paraId="6AA2A258" w14:textId="79D97C12" w:rsidR="00B2322F" w:rsidRDefault="00B2322F" w:rsidP="00830BFD">
      <w:pPr>
        <w:rPr>
          <w:i/>
          <w:lang w:val="en-US"/>
        </w:rPr>
      </w:pPr>
    </w:p>
    <w:p w14:paraId="7C3B030D" w14:textId="77777777" w:rsidR="00B2322F" w:rsidRDefault="00B2322F" w:rsidP="00830BFD">
      <w:pPr>
        <w:rPr>
          <w:i/>
          <w:lang w:val="en-US"/>
        </w:rPr>
      </w:pPr>
    </w:p>
    <w:p w14:paraId="7EF0F7F0" w14:textId="77777777" w:rsidR="00B2322F" w:rsidRDefault="00B2322F" w:rsidP="00830BFD">
      <w:pPr>
        <w:rPr>
          <w:i/>
          <w:lang w:val="en-US"/>
        </w:rPr>
      </w:pPr>
    </w:p>
    <w:p w14:paraId="7D64B9E1" w14:textId="77777777" w:rsidR="00B2322F" w:rsidRDefault="00B2322F" w:rsidP="00830BFD">
      <w:pPr>
        <w:rPr>
          <w:i/>
          <w:lang w:val="en-US"/>
        </w:rPr>
      </w:pPr>
    </w:p>
    <w:p w14:paraId="1C3BEB25" w14:textId="77777777" w:rsidR="00B2322F" w:rsidRDefault="00B2322F" w:rsidP="00830BFD">
      <w:pPr>
        <w:rPr>
          <w:i/>
          <w:lang w:val="en-US"/>
        </w:rPr>
      </w:pPr>
    </w:p>
    <w:p w14:paraId="41B8AE67" w14:textId="77777777" w:rsidR="00B2322F" w:rsidRDefault="00B2322F" w:rsidP="00830BFD">
      <w:pPr>
        <w:rPr>
          <w:i/>
          <w:lang w:val="en-US"/>
        </w:rPr>
      </w:pPr>
    </w:p>
    <w:p w14:paraId="65077597" w14:textId="77777777" w:rsidR="00B2322F" w:rsidRDefault="00B2322F" w:rsidP="00830BFD">
      <w:pPr>
        <w:rPr>
          <w:i/>
          <w:lang w:val="en-US"/>
        </w:rPr>
      </w:pPr>
    </w:p>
    <w:p w14:paraId="6A370954" w14:textId="77777777" w:rsidR="00B2322F" w:rsidRDefault="00B2322F" w:rsidP="00830BFD">
      <w:pPr>
        <w:rPr>
          <w:i/>
          <w:lang w:val="en-US"/>
        </w:rPr>
      </w:pPr>
    </w:p>
    <w:p w14:paraId="67B9BF34" w14:textId="77777777" w:rsidR="001E7B6A" w:rsidRPr="00801110" w:rsidRDefault="001E7B6A" w:rsidP="00830BFD">
      <w:pPr>
        <w:rPr>
          <w:lang w:val="en-US"/>
        </w:rPr>
      </w:pPr>
    </w:p>
    <w:p w14:paraId="7ECD9094" w14:textId="6A861FFE" w:rsidR="00CB0E37" w:rsidRPr="00801110" w:rsidRDefault="00641F4E" w:rsidP="00830BFD">
      <w:pPr>
        <w:rPr>
          <w:lang w:val="en-US"/>
        </w:rPr>
      </w:pPr>
      <w:r w:rsidRPr="00801110">
        <w:rPr>
          <w:lang w:val="en-US"/>
        </w:rPr>
        <w:t>TESTS IN PRONE POSITION</w:t>
      </w:r>
    </w:p>
    <w:p w14:paraId="7CA1E975" w14:textId="77777777" w:rsidR="00641F4E" w:rsidRPr="00801110" w:rsidRDefault="00641F4E" w:rsidP="00830BFD">
      <w:pPr>
        <w:rPr>
          <w:lang w:val="en-US"/>
        </w:rPr>
      </w:pPr>
    </w:p>
    <w:p w14:paraId="2F308BAE" w14:textId="0B233308" w:rsidR="00CB0E37" w:rsidRPr="00801110" w:rsidRDefault="00CB0E37" w:rsidP="007D4BA0">
      <w:pPr>
        <w:rPr>
          <w:b/>
          <w:lang w:val="en-US"/>
        </w:rPr>
      </w:pPr>
      <w:r w:rsidRPr="00801110">
        <w:rPr>
          <w:b/>
          <w:lang w:val="en-US"/>
        </w:rPr>
        <w:t>Passiv</w:t>
      </w:r>
      <w:r w:rsidR="00641F4E" w:rsidRPr="00801110">
        <w:rPr>
          <w:b/>
          <w:lang w:val="en-US"/>
        </w:rPr>
        <w:t>e flexion of the knee</w:t>
      </w:r>
      <w:r w:rsidRPr="00801110">
        <w:rPr>
          <w:b/>
          <w:lang w:val="en-US"/>
        </w:rPr>
        <w:t xml:space="preserve"> (4)</w:t>
      </w:r>
    </w:p>
    <w:p w14:paraId="4F4711DB" w14:textId="722757B3" w:rsidR="00D03576" w:rsidRPr="00C17ABB" w:rsidRDefault="00641F4E" w:rsidP="006235B4">
      <w:pPr>
        <w:rPr>
          <w:lang w:val="en-US"/>
        </w:rPr>
      </w:pPr>
      <w:r w:rsidRPr="00801110">
        <w:rPr>
          <w:u w:val="single"/>
          <w:lang w:val="en-US"/>
        </w:rPr>
        <w:t>Start</w:t>
      </w:r>
      <w:r w:rsidR="00B63571">
        <w:rPr>
          <w:u w:val="single"/>
          <w:lang w:val="en-US"/>
        </w:rPr>
        <w:t>ing</w:t>
      </w:r>
      <w:r w:rsidRPr="00801110">
        <w:rPr>
          <w:u w:val="single"/>
          <w:lang w:val="en-US"/>
        </w:rPr>
        <w:t xml:space="preserve"> position:</w:t>
      </w:r>
      <w:r w:rsidRPr="00C17ABB">
        <w:rPr>
          <w:lang w:val="en-US"/>
        </w:rPr>
        <w:t xml:space="preserve"> The </w:t>
      </w:r>
      <w:r w:rsidR="00821E9F" w:rsidRPr="00C17ABB">
        <w:rPr>
          <w:lang w:val="en-US"/>
        </w:rPr>
        <w:t xml:space="preserve">participant </w:t>
      </w:r>
      <w:r w:rsidRPr="00C17ABB">
        <w:rPr>
          <w:lang w:val="en-US"/>
        </w:rPr>
        <w:t xml:space="preserve">is in prone </w:t>
      </w:r>
      <w:r w:rsidR="00D03576" w:rsidRPr="00C17ABB">
        <w:rPr>
          <w:lang w:val="en-US"/>
        </w:rPr>
        <w:t>position.</w:t>
      </w:r>
    </w:p>
    <w:p w14:paraId="60C9EEAF" w14:textId="704BD620" w:rsidR="00D03576" w:rsidRPr="00C17ABB" w:rsidRDefault="000840BF" w:rsidP="006235B4">
      <w:pPr>
        <w:rPr>
          <w:lang w:val="en-US"/>
        </w:rPr>
      </w:pPr>
      <w:r w:rsidRPr="00801110">
        <w:rPr>
          <w:u w:val="single"/>
          <w:lang w:val="en-US"/>
        </w:rPr>
        <w:t>Goniometer position and anatomical landmarks</w:t>
      </w:r>
      <w:r w:rsidR="00D03576" w:rsidRPr="00C17ABB">
        <w:rPr>
          <w:i/>
          <w:lang w:val="en-US"/>
        </w:rPr>
        <w:t>:</w:t>
      </w:r>
      <w:r w:rsidR="00D03576" w:rsidRPr="00C17ABB">
        <w:rPr>
          <w:lang w:val="en-US"/>
        </w:rPr>
        <w:t xml:space="preserve"> None</w:t>
      </w:r>
    </w:p>
    <w:p w14:paraId="746B6D3F" w14:textId="7C715D5F" w:rsidR="00CB0E37" w:rsidRPr="00C17ABB" w:rsidRDefault="00C969CE" w:rsidP="006235B4">
      <w:pPr>
        <w:rPr>
          <w:lang w:val="en-US"/>
        </w:rPr>
      </w:pPr>
      <w:r>
        <w:rPr>
          <w:u w:val="single"/>
          <w:lang w:val="en-US"/>
        </w:rPr>
        <w:t>Stabiliz</w:t>
      </w:r>
      <w:r w:rsidR="00D03576" w:rsidRPr="00B63571">
        <w:rPr>
          <w:u w:val="single"/>
          <w:lang w:val="en-US"/>
        </w:rPr>
        <w:t>ation:</w:t>
      </w:r>
      <w:r w:rsidR="00D03576" w:rsidRPr="00C17ABB">
        <w:rPr>
          <w:lang w:val="en-US"/>
        </w:rPr>
        <w:t xml:space="preserve"> </w:t>
      </w:r>
      <w:r w:rsidR="00585460" w:rsidRPr="00C17ABB">
        <w:rPr>
          <w:lang w:val="en-US"/>
        </w:rPr>
        <w:t xml:space="preserve">The assessor </w:t>
      </w:r>
      <w:r w:rsidR="006855D6" w:rsidRPr="00C17ABB">
        <w:rPr>
          <w:lang w:val="en-US"/>
        </w:rPr>
        <w:t>stabilizes</w:t>
      </w:r>
      <w:r w:rsidR="00585460" w:rsidRPr="00C17ABB">
        <w:rPr>
          <w:lang w:val="en-US"/>
        </w:rPr>
        <w:t xml:space="preserve"> the pelvis to prevent excessive extension in the lower back or flexion and abduction in the hip joint.</w:t>
      </w:r>
    </w:p>
    <w:p w14:paraId="0A08E6B3" w14:textId="084AEAE5" w:rsidR="001C7849" w:rsidRDefault="00641F4E" w:rsidP="006235B4">
      <w:pPr>
        <w:rPr>
          <w:lang w:val="en-US"/>
        </w:rPr>
      </w:pPr>
      <w:r w:rsidRPr="00801110">
        <w:rPr>
          <w:u w:val="single"/>
          <w:lang w:val="en-US"/>
        </w:rPr>
        <w:t>Performance</w:t>
      </w:r>
      <w:r w:rsidR="00CB0E37" w:rsidRPr="00801110">
        <w:rPr>
          <w:u w:val="single"/>
          <w:lang w:val="en-US"/>
        </w:rPr>
        <w:t>:</w:t>
      </w:r>
      <w:r w:rsidR="00CB0E37" w:rsidRPr="00C17ABB">
        <w:rPr>
          <w:lang w:val="en-US"/>
        </w:rPr>
        <w:t xml:space="preserve"> </w:t>
      </w:r>
      <w:r w:rsidR="00D03576" w:rsidRPr="00C17ABB">
        <w:rPr>
          <w:lang w:val="en-US"/>
        </w:rPr>
        <w:t>T</w:t>
      </w:r>
      <w:r w:rsidR="001C7849" w:rsidRPr="00C17ABB">
        <w:rPr>
          <w:lang w:val="en-US"/>
        </w:rPr>
        <w:t xml:space="preserve">he </w:t>
      </w:r>
      <w:r w:rsidR="00821E9F" w:rsidRPr="00C17ABB">
        <w:rPr>
          <w:lang w:val="en-US"/>
        </w:rPr>
        <w:t>participant passively</w:t>
      </w:r>
      <w:r w:rsidR="001C7849" w:rsidRPr="00C17ABB">
        <w:rPr>
          <w:lang w:val="en-US"/>
        </w:rPr>
        <w:t xml:space="preserve"> flexes the knee </w:t>
      </w:r>
      <w:r w:rsidR="00440607" w:rsidRPr="00C17ABB">
        <w:rPr>
          <w:lang w:val="en-US"/>
        </w:rPr>
        <w:t xml:space="preserve">with help of her hand around the ankle, moving the heel toward the buttock as far as she can. </w:t>
      </w:r>
      <w:r w:rsidR="00CB0E37" w:rsidRPr="00C17ABB">
        <w:rPr>
          <w:lang w:val="en-US"/>
        </w:rPr>
        <w:t xml:space="preserve"> </w:t>
      </w:r>
    </w:p>
    <w:p w14:paraId="0919570F" w14:textId="77777777" w:rsidR="001E084F" w:rsidRPr="00C17ABB" w:rsidRDefault="001E084F" w:rsidP="006235B4">
      <w:pPr>
        <w:rPr>
          <w:lang w:val="en-US"/>
        </w:rPr>
      </w:pPr>
    </w:p>
    <w:p w14:paraId="3E5B2352" w14:textId="28363A91" w:rsidR="001C7849" w:rsidRPr="00C17ABB" w:rsidRDefault="001C7849" w:rsidP="006235B4">
      <w:pPr>
        <w:rPr>
          <w:lang w:val="en-US"/>
        </w:rPr>
      </w:pPr>
      <w:r w:rsidRPr="00C17ABB">
        <w:rPr>
          <w:lang w:val="en-US"/>
        </w:rPr>
        <w:t>Do</w:t>
      </w:r>
      <w:r w:rsidR="00440607" w:rsidRPr="00C17ABB">
        <w:rPr>
          <w:lang w:val="en-US"/>
        </w:rPr>
        <w:t>es the</w:t>
      </w:r>
      <w:r w:rsidRPr="00C17ABB">
        <w:rPr>
          <w:lang w:val="en-US"/>
        </w:rPr>
        <w:t xml:space="preserve"> heel </w:t>
      </w:r>
      <w:r w:rsidR="00440607" w:rsidRPr="00C17ABB">
        <w:rPr>
          <w:lang w:val="en-US"/>
        </w:rPr>
        <w:t xml:space="preserve">have </w:t>
      </w:r>
      <w:r w:rsidRPr="00C17ABB">
        <w:rPr>
          <w:lang w:val="en-US"/>
        </w:rPr>
        <w:t>contact with the buttocks</w:t>
      </w:r>
      <w:r w:rsidR="00CB0E37" w:rsidRPr="00C17ABB">
        <w:rPr>
          <w:lang w:val="en-US"/>
        </w:rPr>
        <w:t>?</w:t>
      </w:r>
    </w:p>
    <w:p w14:paraId="534BD392" w14:textId="19166437" w:rsidR="001E7B6A" w:rsidRDefault="001E7B6A" w:rsidP="00A132CA">
      <w:pPr>
        <w:rPr>
          <w:lang w:val="en-US"/>
        </w:rPr>
      </w:pPr>
      <w:r w:rsidRPr="009D46FC">
        <w:rPr>
          <w:noProof/>
        </w:rPr>
        <w:drawing>
          <wp:anchor distT="0" distB="0" distL="114300" distR="114300" simplePos="0" relativeHeight="251675648" behindDoc="0" locked="0" layoutInCell="1" allowOverlap="1" wp14:anchorId="14516A73" wp14:editId="0B0F5EEF">
            <wp:simplePos x="0" y="0"/>
            <wp:positionH relativeFrom="column">
              <wp:posOffset>1371600</wp:posOffset>
            </wp:positionH>
            <wp:positionV relativeFrom="paragraph">
              <wp:posOffset>76835</wp:posOffset>
            </wp:positionV>
            <wp:extent cx="3314700" cy="1828800"/>
            <wp:effectExtent l="0" t="0" r="12700" b="0"/>
            <wp:wrapThrough wrapText="bothSides">
              <wp:wrapPolygon edited="0">
                <wp:start x="0" y="0"/>
                <wp:lineTo x="0" y="21300"/>
                <wp:lineTo x="21517" y="21300"/>
                <wp:lineTo x="21517" y="0"/>
                <wp:lineTo x="0" y="0"/>
              </wp:wrapPolygon>
            </wp:wrapThrough>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33147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525C9" w14:textId="72A40310" w:rsidR="001C7849" w:rsidRPr="00C17ABB" w:rsidRDefault="001C7849" w:rsidP="00A132CA">
      <w:pPr>
        <w:rPr>
          <w:lang w:val="en-US"/>
        </w:rPr>
      </w:pPr>
      <w:r w:rsidRPr="00C17ABB">
        <w:rPr>
          <w:lang w:val="en-US"/>
        </w:rPr>
        <w:t>Left</w:t>
      </w:r>
      <w:r w:rsidR="00CB0E37" w:rsidRPr="00C17ABB">
        <w:rPr>
          <w:lang w:val="en-US"/>
        </w:rPr>
        <w:t>:</w:t>
      </w:r>
    </w:p>
    <w:p w14:paraId="6B3B09FE" w14:textId="7A2235FA" w:rsidR="00CB0E37" w:rsidRPr="00C17ABB" w:rsidRDefault="00CB0E37" w:rsidP="00A132CA">
      <w:pPr>
        <w:rPr>
          <w:lang w:val="en-US"/>
        </w:rPr>
      </w:pPr>
      <w:r w:rsidRPr="00C17ABB">
        <w:sym w:font="Wingdings" w:char="F0A8"/>
      </w:r>
      <w:r w:rsidR="001C7849" w:rsidRPr="00C17ABB">
        <w:rPr>
          <w:lang w:val="en-US"/>
        </w:rPr>
        <w:t>No</w:t>
      </w:r>
    </w:p>
    <w:p w14:paraId="52FB57F3" w14:textId="0D0BBB7F" w:rsidR="00CB0E37" w:rsidRPr="00C17ABB" w:rsidRDefault="00CB0E37" w:rsidP="00A132CA">
      <w:pPr>
        <w:rPr>
          <w:lang w:val="en-US"/>
        </w:rPr>
      </w:pPr>
      <w:r w:rsidRPr="00C17ABB">
        <w:sym w:font="Wingdings" w:char="F0A8"/>
      </w:r>
      <w:r w:rsidR="001C7849" w:rsidRPr="00C17ABB">
        <w:rPr>
          <w:lang w:val="en-US"/>
        </w:rPr>
        <w:t>Yes</w:t>
      </w:r>
    </w:p>
    <w:p w14:paraId="0F69D6BA" w14:textId="77777777" w:rsidR="00CB0E37" w:rsidRPr="00C17ABB" w:rsidRDefault="00CB0E37" w:rsidP="00A132CA">
      <w:pPr>
        <w:rPr>
          <w:lang w:val="en-US"/>
        </w:rPr>
      </w:pPr>
    </w:p>
    <w:p w14:paraId="6A5F620D" w14:textId="73D149DC" w:rsidR="00CB0E37" w:rsidRPr="00C17ABB" w:rsidRDefault="00D673C0" w:rsidP="00A132CA">
      <w:pPr>
        <w:rPr>
          <w:lang w:val="en-US"/>
        </w:rPr>
      </w:pPr>
      <w:r>
        <w:rPr>
          <w:lang w:val="en-US"/>
        </w:rPr>
        <w:t>Right</w:t>
      </w:r>
      <w:r w:rsidR="00CB0E37" w:rsidRPr="00C17ABB">
        <w:rPr>
          <w:lang w:val="en-US"/>
        </w:rPr>
        <w:t>:</w:t>
      </w:r>
    </w:p>
    <w:p w14:paraId="61814BAD" w14:textId="77777777" w:rsidR="001C7849" w:rsidRPr="00C17ABB" w:rsidRDefault="001C7849" w:rsidP="001C7849">
      <w:pPr>
        <w:rPr>
          <w:lang w:val="en-US"/>
        </w:rPr>
      </w:pPr>
      <w:r w:rsidRPr="00C17ABB">
        <w:sym w:font="Wingdings" w:char="F0A8"/>
      </w:r>
      <w:r w:rsidRPr="00C17ABB">
        <w:rPr>
          <w:lang w:val="en-US"/>
        </w:rPr>
        <w:t>No</w:t>
      </w:r>
    </w:p>
    <w:p w14:paraId="2AEA4EDD" w14:textId="38E4C3DA" w:rsidR="00CB0E37" w:rsidRPr="00C17ABB" w:rsidRDefault="001C7849" w:rsidP="006235B4">
      <w:pPr>
        <w:rPr>
          <w:lang w:val="en-US"/>
        </w:rPr>
      </w:pPr>
      <w:r w:rsidRPr="00C17ABB">
        <w:sym w:font="Wingdings" w:char="F0A8"/>
      </w:r>
      <w:r w:rsidR="00E8476A">
        <w:rPr>
          <w:lang w:val="en-US"/>
        </w:rPr>
        <w:t>Yes</w:t>
      </w:r>
    </w:p>
    <w:p w14:paraId="0A17A246" w14:textId="77777777" w:rsidR="00801110" w:rsidRDefault="001C7849" w:rsidP="00483784">
      <w:pPr>
        <w:rPr>
          <w:b/>
          <w:lang w:val="en-US"/>
        </w:rPr>
      </w:pPr>
      <w:r w:rsidRPr="00801110">
        <w:rPr>
          <w:b/>
          <w:lang w:val="en-US"/>
        </w:rPr>
        <w:lastRenderedPageBreak/>
        <w:t>Bruise</w:t>
      </w:r>
    </w:p>
    <w:p w14:paraId="4F9E158E" w14:textId="264ADAD6" w:rsidR="00CB0E37" w:rsidRPr="00801110" w:rsidRDefault="00801110" w:rsidP="00483784">
      <w:pPr>
        <w:rPr>
          <w:b/>
          <w:lang w:val="en-US"/>
        </w:rPr>
      </w:pPr>
      <w:bookmarkStart w:id="1" w:name="OLE_LINK1"/>
      <w:bookmarkStart w:id="2" w:name="OLE_LINK2"/>
      <w:r>
        <w:rPr>
          <w:rStyle w:val="shorttext"/>
          <w:color w:val="222222"/>
          <w:lang w:val="en"/>
        </w:rPr>
        <w:t>Easy to</w:t>
      </w:r>
      <w:r w:rsidR="00CB66B0">
        <w:rPr>
          <w:rStyle w:val="shorttext"/>
          <w:color w:val="222222"/>
          <w:lang w:val="en"/>
        </w:rPr>
        <w:t xml:space="preserve"> get</w:t>
      </w:r>
      <w:r>
        <w:rPr>
          <w:rStyle w:val="shorttext"/>
          <w:color w:val="222222"/>
          <w:lang w:val="en"/>
        </w:rPr>
        <w:t xml:space="preserve"> bruise</w:t>
      </w:r>
      <w:r w:rsidR="00CB66B0">
        <w:rPr>
          <w:rStyle w:val="shorttext"/>
          <w:color w:val="222222"/>
          <w:lang w:val="en"/>
        </w:rPr>
        <w:t>d</w:t>
      </w:r>
      <w:r>
        <w:rPr>
          <w:rStyle w:val="shorttext"/>
          <w:color w:val="222222"/>
          <w:lang w:val="en"/>
        </w:rPr>
        <w:t xml:space="preserve"> </w:t>
      </w:r>
      <w:bookmarkEnd w:id="1"/>
      <w:bookmarkEnd w:id="2"/>
      <w:r w:rsidR="001C7849" w:rsidRPr="00801110">
        <w:rPr>
          <w:lang w:val="en-US"/>
        </w:rPr>
        <w:t>after minimal trauma</w:t>
      </w:r>
      <w:r w:rsidR="00CB0E37" w:rsidRPr="00C17ABB">
        <w:rPr>
          <w:lang w:val="en-US"/>
        </w:rPr>
        <w:t>? (4)</w:t>
      </w:r>
    </w:p>
    <w:p w14:paraId="1C32FA72" w14:textId="77777777" w:rsidR="001C7849" w:rsidRPr="00C17ABB" w:rsidRDefault="001C7849" w:rsidP="001C7849">
      <w:pPr>
        <w:rPr>
          <w:lang w:val="en-US"/>
        </w:rPr>
      </w:pPr>
      <w:r w:rsidRPr="00C17ABB">
        <w:sym w:font="Wingdings" w:char="F0A8"/>
      </w:r>
      <w:r w:rsidRPr="00C17ABB">
        <w:rPr>
          <w:lang w:val="en-US"/>
        </w:rPr>
        <w:t>No</w:t>
      </w:r>
    </w:p>
    <w:p w14:paraId="6ABEB26A" w14:textId="77777777" w:rsidR="001C7849" w:rsidRPr="00C17ABB" w:rsidRDefault="001C7849" w:rsidP="001C7849">
      <w:pPr>
        <w:rPr>
          <w:lang w:val="en-US"/>
        </w:rPr>
      </w:pPr>
      <w:r w:rsidRPr="00C17ABB">
        <w:sym w:font="Wingdings" w:char="F0A8"/>
      </w:r>
      <w:r w:rsidRPr="00C17ABB">
        <w:rPr>
          <w:lang w:val="en-US"/>
        </w:rPr>
        <w:t>Yes</w:t>
      </w:r>
    </w:p>
    <w:p w14:paraId="7887E330" w14:textId="77777777" w:rsidR="00CB0E37" w:rsidRPr="00C17ABB" w:rsidRDefault="00CB0E37" w:rsidP="00702C0A">
      <w:pPr>
        <w:rPr>
          <w:b/>
          <w:lang w:val="en-US"/>
        </w:rPr>
      </w:pPr>
    </w:p>
    <w:p w14:paraId="749957F6" w14:textId="4FA3A2D2" w:rsidR="006E460A" w:rsidRPr="00C17ABB" w:rsidRDefault="006E460A" w:rsidP="00702C0A">
      <w:pPr>
        <w:rPr>
          <w:b/>
          <w:lang w:val="en-US"/>
        </w:rPr>
      </w:pPr>
      <w:r w:rsidRPr="00C17ABB">
        <w:rPr>
          <w:b/>
          <w:lang w:val="en-US"/>
        </w:rPr>
        <w:t>REMOVE ALL REFERENCE DOTS</w:t>
      </w:r>
      <w:r w:rsidR="00A02551" w:rsidRPr="00C17ABB">
        <w:rPr>
          <w:b/>
          <w:lang w:val="en-US"/>
        </w:rPr>
        <w:t xml:space="preserve"> AFTER EACH ASSESSMENT</w:t>
      </w:r>
    </w:p>
    <w:p w14:paraId="649522BF" w14:textId="77777777" w:rsidR="00592344" w:rsidRPr="00C17ABB" w:rsidRDefault="00592344" w:rsidP="00702C0A">
      <w:pPr>
        <w:rPr>
          <w:b/>
          <w:lang w:val="en-US"/>
        </w:rPr>
      </w:pPr>
    </w:p>
    <w:p w14:paraId="0380E0EF" w14:textId="77777777" w:rsidR="001E084F" w:rsidRPr="003B5DAE" w:rsidRDefault="001E084F" w:rsidP="00702C0A">
      <w:pPr>
        <w:rPr>
          <w:b/>
          <w:lang w:val="en-US"/>
        </w:rPr>
      </w:pPr>
    </w:p>
    <w:p w14:paraId="25BEA2FA" w14:textId="4BDDFB50" w:rsidR="00CB0E37" w:rsidRPr="00C17ABB" w:rsidRDefault="006E460A" w:rsidP="00702C0A">
      <w:pPr>
        <w:rPr>
          <w:b/>
        </w:rPr>
      </w:pPr>
      <w:proofErr w:type="spellStart"/>
      <w:r w:rsidRPr="00C17ABB">
        <w:rPr>
          <w:b/>
        </w:rPr>
        <w:t>References</w:t>
      </w:r>
      <w:proofErr w:type="spellEnd"/>
    </w:p>
    <w:p w14:paraId="1D7F0C3E" w14:textId="77777777" w:rsidR="00CB0E37" w:rsidRPr="00C17ABB" w:rsidRDefault="00CB0E37" w:rsidP="007725E3">
      <w:pPr>
        <w:pStyle w:val="Liststycke"/>
      </w:pPr>
    </w:p>
    <w:p w14:paraId="2E055B93" w14:textId="77777777" w:rsidR="00CB0E37" w:rsidRPr="00C17ABB" w:rsidRDefault="00CB0E37" w:rsidP="00323504">
      <w:pPr>
        <w:pStyle w:val="Liststycke"/>
        <w:numPr>
          <w:ilvl w:val="0"/>
          <w:numId w:val="1"/>
        </w:numPr>
        <w:rPr>
          <w:lang w:val="en-US"/>
        </w:rPr>
      </w:pPr>
      <w:r w:rsidRPr="00C17ABB">
        <w:rPr>
          <w:lang w:val="en-US"/>
        </w:rPr>
        <w:t xml:space="preserve">Clarkson H. </w:t>
      </w:r>
      <w:proofErr w:type="spellStart"/>
      <w:r w:rsidRPr="00C17ABB">
        <w:rPr>
          <w:lang w:val="en-US"/>
        </w:rPr>
        <w:t>Musculosceletal</w:t>
      </w:r>
      <w:proofErr w:type="spellEnd"/>
      <w:r w:rsidRPr="00C17ABB">
        <w:rPr>
          <w:lang w:val="en-US"/>
        </w:rPr>
        <w:t xml:space="preserve"> Assessment, Joint Motion and Muscle Testing. Lippincott Williams &amp; Wilkins. Third Ed, 2013</w:t>
      </w:r>
    </w:p>
    <w:p w14:paraId="1E96E0F5" w14:textId="77777777" w:rsidR="00CB0E37" w:rsidRPr="00C17ABB" w:rsidRDefault="00CB0E37" w:rsidP="00323504">
      <w:pPr>
        <w:pStyle w:val="Liststycke1"/>
        <w:widowControl w:val="0"/>
        <w:numPr>
          <w:ilvl w:val="0"/>
          <w:numId w:val="1"/>
        </w:numPr>
        <w:autoSpaceDE w:val="0"/>
        <w:autoSpaceDN w:val="0"/>
        <w:adjustRightInd w:val="0"/>
        <w:spacing w:after="240" w:line="240" w:lineRule="auto"/>
        <w:rPr>
          <w:rFonts w:ascii="Times New Roman" w:hAnsi="Times New Roman"/>
          <w:sz w:val="24"/>
          <w:szCs w:val="24"/>
          <w:lang w:val="en-US"/>
        </w:rPr>
      </w:pPr>
      <w:proofErr w:type="spellStart"/>
      <w:r w:rsidRPr="00C17ABB">
        <w:rPr>
          <w:rFonts w:ascii="Times New Roman" w:hAnsi="Times New Roman"/>
          <w:sz w:val="24"/>
          <w:szCs w:val="24"/>
          <w:lang w:val="en-US"/>
        </w:rPr>
        <w:t>Beighton</w:t>
      </w:r>
      <w:proofErr w:type="spellEnd"/>
      <w:r w:rsidRPr="00C17ABB">
        <w:rPr>
          <w:rFonts w:ascii="Times New Roman" w:hAnsi="Times New Roman"/>
          <w:sz w:val="24"/>
          <w:szCs w:val="24"/>
          <w:lang w:val="en-US"/>
        </w:rPr>
        <w:t xml:space="preserve"> P, Solomon L, </w:t>
      </w:r>
      <w:proofErr w:type="spellStart"/>
      <w:r w:rsidRPr="00C17ABB">
        <w:rPr>
          <w:rFonts w:ascii="Times New Roman" w:hAnsi="Times New Roman"/>
          <w:sz w:val="24"/>
          <w:szCs w:val="24"/>
          <w:lang w:val="en-US"/>
        </w:rPr>
        <w:t>Soskolne</w:t>
      </w:r>
      <w:proofErr w:type="spellEnd"/>
      <w:r w:rsidRPr="00C17ABB">
        <w:rPr>
          <w:rFonts w:ascii="Times New Roman" w:hAnsi="Times New Roman"/>
          <w:sz w:val="24"/>
          <w:szCs w:val="24"/>
          <w:lang w:val="en-US"/>
        </w:rPr>
        <w:t xml:space="preserve"> CL. Articular mobility in an African population. Ann Rheum Dis </w:t>
      </w:r>
      <w:proofErr w:type="gramStart"/>
      <w:r w:rsidRPr="00C17ABB">
        <w:rPr>
          <w:rFonts w:ascii="Times New Roman" w:hAnsi="Times New Roman"/>
          <w:sz w:val="24"/>
          <w:szCs w:val="24"/>
          <w:lang w:val="en-US"/>
        </w:rPr>
        <w:t>1973;32:413</w:t>
      </w:r>
      <w:proofErr w:type="gramEnd"/>
      <w:r w:rsidRPr="00C17ABB">
        <w:rPr>
          <w:rFonts w:ascii="Times New Roman" w:hAnsi="Times New Roman"/>
          <w:sz w:val="24"/>
          <w:szCs w:val="24"/>
          <w:lang w:val="en-US"/>
        </w:rPr>
        <w:t>-418</w:t>
      </w:r>
    </w:p>
    <w:p w14:paraId="1D40E695" w14:textId="77777777" w:rsidR="00CB0E37" w:rsidRPr="00C17ABB" w:rsidRDefault="00CB0E37" w:rsidP="00323504">
      <w:pPr>
        <w:pStyle w:val="Liststycke1"/>
        <w:widowControl w:val="0"/>
        <w:numPr>
          <w:ilvl w:val="0"/>
          <w:numId w:val="1"/>
        </w:numPr>
        <w:autoSpaceDE w:val="0"/>
        <w:autoSpaceDN w:val="0"/>
        <w:adjustRightInd w:val="0"/>
        <w:spacing w:after="240" w:line="240" w:lineRule="auto"/>
        <w:rPr>
          <w:rFonts w:ascii="Times New Roman" w:hAnsi="Times New Roman"/>
          <w:sz w:val="24"/>
          <w:szCs w:val="24"/>
          <w:lang w:val="en-US"/>
        </w:rPr>
      </w:pPr>
      <w:r w:rsidRPr="00C17ABB">
        <w:rPr>
          <w:rFonts w:ascii="Times New Roman" w:hAnsi="Times New Roman"/>
          <w:sz w:val="24"/>
          <w:szCs w:val="24"/>
          <w:lang w:val="en-US"/>
        </w:rPr>
        <w:t xml:space="preserve">McNerney JE, Johnston WB. Generalized ligamentous laxity, hallux </w:t>
      </w:r>
      <w:proofErr w:type="spellStart"/>
      <w:r w:rsidRPr="00C17ABB">
        <w:rPr>
          <w:rFonts w:ascii="Times New Roman" w:hAnsi="Times New Roman"/>
          <w:sz w:val="24"/>
          <w:szCs w:val="24"/>
          <w:lang w:val="en-US"/>
        </w:rPr>
        <w:t>abducto</w:t>
      </w:r>
      <w:proofErr w:type="spellEnd"/>
      <w:r w:rsidRPr="00C17ABB">
        <w:rPr>
          <w:rFonts w:ascii="Times New Roman" w:hAnsi="Times New Roman"/>
          <w:sz w:val="24"/>
          <w:szCs w:val="24"/>
          <w:lang w:val="en-US"/>
        </w:rPr>
        <w:t xml:space="preserve"> valgus and the first </w:t>
      </w:r>
      <w:proofErr w:type="spellStart"/>
      <w:r w:rsidRPr="00C17ABB">
        <w:rPr>
          <w:rFonts w:ascii="Times New Roman" w:hAnsi="Times New Roman"/>
          <w:sz w:val="24"/>
          <w:szCs w:val="24"/>
          <w:lang w:val="en-US"/>
        </w:rPr>
        <w:t>metatarsocuneiforme</w:t>
      </w:r>
      <w:proofErr w:type="spellEnd"/>
      <w:r w:rsidRPr="00C17ABB">
        <w:rPr>
          <w:rFonts w:ascii="Times New Roman" w:hAnsi="Times New Roman"/>
          <w:sz w:val="24"/>
          <w:szCs w:val="24"/>
          <w:lang w:val="en-US"/>
        </w:rPr>
        <w:t xml:space="preserve"> joint. J Am </w:t>
      </w:r>
      <w:proofErr w:type="spellStart"/>
      <w:r w:rsidRPr="00C17ABB">
        <w:rPr>
          <w:rFonts w:ascii="Times New Roman" w:hAnsi="Times New Roman"/>
          <w:sz w:val="24"/>
          <w:szCs w:val="24"/>
          <w:lang w:val="en-US"/>
        </w:rPr>
        <w:t>Podiatri</w:t>
      </w:r>
      <w:proofErr w:type="spellEnd"/>
      <w:r w:rsidRPr="00C17ABB">
        <w:rPr>
          <w:rFonts w:ascii="Times New Roman" w:hAnsi="Times New Roman"/>
          <w:sz w:val="24"/>
          <w:szCs w:val="24"/>
          <w:lang w:val="en-US"/>
        </w:rPr>
        <w:t xml:space="preserve"> </w:t>
      </w:r>
      <w:proofErr w:type="spellStart"/>
      <w:r w:rsidRPr="00C17ABB">
        <w:rPr>
          <w:rFonts w:ascii="Times New Roman" w:hAnsi="Times New Roman"/>
          <w:sz w:val="24"/>
          <w:szCs w:val="24"/>
          <w:lang w:val="en-US"/>
        </w:rPr>
        <w:t>Assoc</w:t>
      </w:r>
      <w:proofErr w:type="spellEnd"/>
      <w:r w:rsidRPr="00C17ABB">
        <w:rPr>
          <w:rFonts w:ascii="Times New Roman" w:hAnsi="Times New Roman"/>
          <w:sz w:val="24"/>
          <w:szCs w:val="24"/>
          <w:lang w:val="en-US"/>
        </w:rPr>
        <w:t xml:space="preserve"> </w:t>
      </w:r>
      <w:proofErr w:type="gramStart"/>
      <w:r w:rsidRPr="00C17ABB">
        <w:rPr>
          <w:rFonts w:ascii="Times New Roman" w:hAnsi="Times New Roman"/>
          <w:sz w:val="24"/>
          <w:szCs w:val="24"/>
          <w:lang w:val="en-US"/>
        </w:rPr>
        <w:t>1979;69:69</w:t>
      </w:r>
      <w:proofErr w:type="gramEnd"/>
      <w:r w:rsidRPr="00C17ABB">
        <w:rPr>
          <w:rFonts w:ascii="Times New Roman" w:hAnsi="Times New Roman"/>
          <w:sz w:val="24"/>
          <w:szCs w:val="24"/>
          <w:lang w:val="en-US"/>
        </w:rPr>
        <w:t>-82</w:t>
      </w:r>
    </w:p>
    <w:p w14:paraId="5DDA91DB" w14:textId="77777777" w:rsidR="00CB0E37" w:rsidRPr="00C17ABB" w:rsidRDefault="00CB0E37" w:rsidP="00323504">
      <w:pPr>
        <w:pStyle w:val="Liststycke1"/>
        <w:widowControl w:val="0"/>
        <w:numPr>
          <w:ilvl w:val="0"/>
          <w:numId w:val="1"/>
        </w:numPr>
        <w:autoSpaceDE w:val="0"/>
        <w:autoSpaceDN w:val="0"/>
        <w:adjustRightInd w:val="0"/>
        <w:spacing w:after="240" w:line="240" w:lineRule="auto"/>
        <w:rPr>
          <w:rFonts w:ascii="Times New Roman" w:hAnsi="Times New Roman"/>
          <w:sz w:val="24"/>
          <w:szCs w:val="24"/>
          <w:lang w:val="en-US"/>
        </w:rPr>
      </w:pPr>
      <w:proofErr w:type="spellStart"/>
      <w:r w:rsidRPr="00C17ABB">
        <w:rPr>
          <w:rFonts w:ascii="Times New Roman" w:hAnsi="Times New Roman"/>
          <w:sz w:val="24"/>
          <w:szCs w:val="24"/>
          <w:lang w:val="en-US"/>
        </w:rPr>
        <w:t>Bulbena</w:t>
      </w:r>
      <w:proofErr w:type="spellEnd"/>
      <w:r w:rsidRPr="00C17ABB">
        <w:rPr>
          <w:rFonts w:ascii="Times New Roman" w:hAnsi="Times New Roman"/>
          <w:sz w:val="24"/>
          <w:szCs w:val="24"/>
          <w:lang w:val="en-US"/>
        </w:rPr>
        <w:t xml:space="preserve"> A, </w:t>
      </w:r>
      <w:proofErr w:type="spellStart"/>
      <w:r w:rsidRPr="00C17ABB">
        <w:rPr>
          <w:rFonts w:ascii="Times New Roman" w:hAnsi="Times New Roman"/>
          <w:sz w:val="24"/>
          <w:szCs w:val="24"/>
          <w:lang w:val="en-US"/>
        </w:rPr>
        <w:t>Duró</w:t>
      </w:r>
      <w:proofErr w:type="spellEnd"/>
      <w:r w:rsidRPr="00C17ABB">
        <w:rPr>
          <w:rFonts w:ascii="Times New Roman" w:hAnsi="Times New Roman"/>
          <w:sz w:val="24"/>
          <w:szCs w:val="24"/>
          <w:lang w:val="en-US"/>
        </w:rPr>
        <w:t xml:space="preserve"> J, Porta M, </w:t>
      </w:r>
      <w:proofErr w:type="spellStart"/>
      <w:r w:rsidRPr="00C17ABB">
        <w:rPr>
          <w:rFonts w:ascii="Times New Roman" w:hAnsi="Times New Roman"/>
          <w:sz w:val="24"/>
          <w:szCs w:val="24"/>
          <w:lang w:val="en-US"/>
        </w:rPr>
        <w:t>Faus</w:t>
      </w:r>
      <w:proofErr w:type="spellEnd"/>
      <w:r w:rsidRPr="00C17ABB">
        <w:rPr>
          <w:rFonts w:ascii="Times New Roman" w:hAnsi="Times New Roman"/>
          <w:sz w:val="24"/>
          <w:szCs w:val="24"/>
          <w:lang w:val="en-US"/>
        </w:rPr>
        <w:t xml:space="preserve"> S, </w:t>
      </w:r>
      <w:proofErr w:type="spellStart"/>
      <w:r w:rsidRPr="00C17ABB">
        <w:rPr>
          <w:rFonts w:ascii="Times New Roman" w:hAnsi="Times New Roman"/>
          <w:sz w:val="24"/>
          <w:szCs w:val="24"/>
          <w:lang w:val="en-US"/>
        </w:rPr>
        <w:t>Vallescar</w:t>
      </w:r>
      <w:proofErr w:type="spellEnd"/>
      <w:r w:rsidRPr="00C17ABB">
        <w:rPr>
          <w:rFonts w:ascii="Times New Roman" w:hAnsi="Times New Roman"/>
          <w:sz w:val="24"/>
          <w:szCs w:val="24"/>
          <w:lang w:val="en-US"/>
        </w:rPr>
        <w:t xml:space="preserve"> R, Martín-Santos R. Clinical assessment of hypermobility of </w:t>
      </w:r>
      <w:proofErr w:type="spellStart"/>
      <w:proofErr w:type="gramStart"/>
      <w:r w:rsidRPr="00C17ABB">
        <w:rPr>
          <w:rFonts w:ascii="Times New Roman" w:hAnsi="Times New Roman"/>
          <w:sz w:val="24"/>
          <w:szCs w:val="24"/>
          <w:lang w:val="en-US"/>
        </w:rPr>
        <w:t>joints:assembling</w:t>
      </w:r>
      <w:proofErr w:type="spellEnd"/>
      <w:proofErr w:type="gramEnd"/>
      <w:r w:rsidRPr="00C17ABB">
        <w:rPr>
          <w:rFonts w:ascii="Times New Roman" w:hAnsi="Times New Roman"/>
          <w:sz w:val="24"/>
          <w:szCs w:val="24"/>
          <w:lang w:val="en-US"/>
        </w:rPr>
        <w:t xml:space="preserve"> criteria. </w:t>
      </w:r>
      <w:r w:rsidRPr="00C17ABB">
        <w:rPr>
          <w:rFonts w:ascii="Times New Roman" w:hAnsi="Times New Roman"/>
          <w:sz w:val="24"/>
          <w:szCs w:val="24"/>
        </w:rPr>
        <w:t xml:space="preserve">J </w:t>
      </w:r>
      <w:proofErr w:type="spellStart"/>
      <w:r w:rsidRPr="00C17ABB">
        <w:rPr>
          <w:rFonts w:ascii="Times New Roman" w:hAnsi="Times New Roman"/>
          <w:sz w:val="24"/>
          <w:szCs w:val="24"/>
        </w:rPr>
        <w:t>Rheumatol</w:t>
      </w:r>
      <w:proofErr w:type="spellEnd"/>
      <w:r w:rsidRPr="00C17ABB">
        <w:rPr>
          <w:rFonts w:ascii="Times New Roman" w:hAnsi="Times New Roman"/>
          <w:sz w:val="24"/>
          <w:szCs w:val="24"/>
        </w:rPr>
        <w:t xml:space="preserve">. </w:t>
      </w:r>
      <w:proofErr w:type="gramStart"/>
      <w:r w:rsidRPr="00C17ABB">
        <w:rPr>
          <w:rFonts w:ascii="Times New Roman" w:hAnsi="Times New Roman"/>
          <w:sz w:val="24"/>
          <w:szCs w:val="24"/>
        </w:rPr>
        <w:t>1992;19:115</w:t>
      </w:r>
      <w:proofErr w:type="gramEnd"/>
      <w:r w:rsidRPr="00C17ABB">
        <w:rPr>
          <w:rFonts w:ascii="Times New Roman" w:hAnsi="Times New Roman"/>
          <w:sz w:val="24"/>
          <w:szCs w:val="24"/>
        </w:rPr>
        <w:t>-122</w:t>
      </w:r>
    </w:p>
    <w:p w14:paraId="251A7373" w14:textId="399B439E" w:rsidR="00CB0E37" w:rsidRPr="00C17ABB" w:rsidRDefault="00CB0E37" w:rsidP="00323504">
      <w:pPr>
        <w:pStyle w:val="Liststycke1"/>
        <w:widowControl w:val="0"/>
        <w:numPr>
          <w:ilvl w:val="0"/>
          <w:numId w:val="1"/>
        </w:numPr>
        <w:autoSpaceDE w:val="0"/>
        <w:autoSpaceDN w:val="0"/>
        <w:adjustRightInd w:val="0"/>
        <w:spacing w:after="240" w:line="240" w:lineRule="auto"/>
        <w:rPr>
          <w:rFonts w:ascii="Times New Roman" w:hAnsi="Times New Roman"/>
          <w:sz w:val="24"/>
          <w:szCs w:val="24"/>
          <w:lang w:val="en-US"/>
        </w:rPr>
      </w:pPr>
      <w:r w:rsidRPr="00C17ABB">
        <w:rPr>
          <w:rFonts w:ascii="Times New Roman" w:hAnsi="Times New Roman"/>
          <w:sz w:val="24"/>
          <w:szCs w:val="24"/>
          <w:lang w:val="en-US"/>
        </w:rPr>
        <w:t xml:space="preserve">Magee D J. Orthopedic Physical Assessment. </w:t>
      </w:r>
      <w:r w:rsidR="000173AA">
        <w:rPr>
          <w:rFonts w:ascii="Times New Roman" w:hAnsi="Times New Roman"/>
          <w:sz w:val="24"/>
          <w:szCs w:val="24"/>
          <w:lang w:val="en-GB"/>
        </w:rPr>
        <w:t xml:space="preserve">Fifth edition 2008, </w:t>
      </w:r>
      <w:r w:rsidRPr="000173AA">
        <w:rPr>
          <w:rFonts w:ascii="Times New Roman" w:hAnsi="Times New Roman"/>
          <w:sz w:val="24"/>
          <w:szCs w:val="24"/>
          <w:lang w:val="en-GB"/>
        </w:rPr>
        <w:t>866-867. Saunders Elsevier</w:t>
      </w:r>
    </w:p>
    <w:p w14:paraId="02CBC40B" w14:textId="77777777" w:rsidR="00CB0E37" w:rsidRPr="000173AA" w:rsidRDefault="00CB0E37" w:rsidP="00951A96">
      <w:pPr>
        <w:pStyle w:val="Liststycke1"/>
        <w:widowControl w:val="0"/>
        <w:autoSpaceDE w:val="0"/>
        <w:autoSpaceDN w:val="0"/>
        <w:adjustRightInd w:val="0"/>
        <w:spacing w:after="240" w:line="240" w:lineRule="auto"/>
        <w:rPr>
          <w:rFonts w:ascii="Times New Roman" w:hAnsi="Times New Roman"/>
          <w:sz w:val="24"/>
          <w:szCs w:val="24"/>
          <w:lang w:val="en-GB"/>
        </w:rPr>
      </w:pPr>
    </w:p>
    <w:p w14:paraId="5E2C957D" w14:textId="77777777" w:rsidR="00CB0E37" w:rsidRPr="000173AA" w:rsidRDefault="00CB0E37" w:rsidP="00951A96">
      <w:pPr>
        <w:pStyle w:val="Liststycke1"/>
        <w:widowControl w:val="0"/>
        <w:autoSpaceDE w:val="0"/>
        <w:autoSpaceDN w:val="0"/>
        <w:adjustRightInd w:val="0"/>
        <w:spacing w:after="240" w:line="240" w:lineRule="auto"/>
        <w:rPr>
          <w:rFonts w:ascii="Times New Roman" w:hAnsi="Times New Roman"/>
          <w:sz w:val="24"/>
          <w:szCs w:val="24"/>
          <w:lang w:val="en-GB"/>
        </w:rPr>
      </w:pPr>
    </w:p>
    <w:p w14:paraId="26A58508" w14:textId="77777777" w:rsidR="00CB0E37" w:rsidRPr="000173AA" w:rsidRDefault="00CB0E37" w:rsidP="00ED1ED2">
      <w:pPr>
        <w:pStyle w:val="Liststycke1"/>
        <w:widowControl w:val="0"/>
        <w:autoSpaceDE w:val="0"/>
        <w:autoSpaceDN w:val="0"/>
        <w:adjustRightInd w:val="0"/>
        <w:spacing w:after="240" w:line="240" w:lineRule="auto"/>
        <w:ind w:left="0"/>
        <w:rPr>
          <w:rFonts w:ascii="Times New Roman" w:hAnsi="Times New Roman"/>
          <w:sz w:val="24"/>
          <w:szCs w:val="24"/>
          <w:lang w:val="en-GB"/>
        </w:rPr>
      </w:pPr>
    </w:p>
    <w:p w14:paraId="356C3EC8" w14:textId="77777777" w:rsidR="00CB0E37" w:rsidRPr="000173AA" w:rsidRDefault="00CB0E37" w:rsidP="00702C0A">
      <w:pPr>
        <w:rPr>
          <w:lang w:val="en-GB"/>
        </w:rPr>
      </w:pPr>
    </w:p>
    <w:sectPr w:rsidR="00CB0E37" w:rsidRPr="000173AA" w:rsidSect="000349A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ＭＳ 明朝">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364369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192B1D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9AA109A"/>
    <w:lvl w:ilvl="0">
      <w:start w:val="1"/>
      <w:numFmt w:val="decimal"/>
      <w:pStyle w:val="Numreradlista3"/>
      <w:lvlText w:val="%1."/>
      <w:lvlJc w:val="left"/>
      <w:pPr>
        <w:tabs>
          <w:tab w:val="num" w:pos="926"/>
        </w:tabs>
        <w:ind w:left="926" w:hanging="360"/>
      </w:pPr>
    </w:lvl>
  </w:abstractNum>
  <w:abstractNum w:abstractNumId="3">
    <w:nsid w:val="FFFFFF7F"/>
    <w:multiLevelType w:val="singleLevel"/>
    <w:tmpl w:val="4EFC801A"/>
    <w:lvl w:ilvl="0">
      <w:start w:val="1"/>
      <w:numFmt w:val="decimal"/>
      <w:pStyle w:val="Numreradlista2"/>
      <w:lvlText w:val="%1."/>
      <w:lvlJc w:val="left"/>
      <w:pPr>
        <w:tabs>
          <w:tab w:val="num" w:pos="643"/>
        </w:tabs>
        <w:ind w:left="643" w:hanging="360"/>
      </w:pPr>
    </w:lvl>
  </w:abstractNum>
  <w:abstractNum w:abstractNumId="4">
    <w:nsid w:val="FFFFFF80"/>
    <w:multiLevelType w:val="singleLevel"/>
    <w:tmpl w:val="43F8DBE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939644F6"/>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06BEFC62"/>
    <w:lvl w:ilvl="0">
      <w:start w:val="1"/>
      <w:numFmt w:val="bullet"/>
      <w:pStyle w:val="Punktlista3"/>
      <w:lvlText w:val=""/>
      <w:lvlJc w:val="left"/>
      <w:pPr>
        <w:tabs>
          <w:tab w:val="num" w:pos="926"/>
        </w:tabs>
        <w:ind w:left="926" w:hanging="360"/>
      </w:pPr>
      <w:rPr>
        <w:rFonts w:ascii="Symbol" w:hAnsi="Symbol" w:hint="default"/>
      </w:rPr>
    </w:lvl>
  </w:abstractNum>
  <w:abstractNum w:abstractNumId="7">
    <w:nsid w:val="FFFFFF83"/>
    <w:multiLevelType w:val="singleLevel"/>
    <w:tmpl w:val="344A6E3E"/>
    <w:lvl w:ilvl="0">
      <w:start w:val="1"/>
      <w:numFmt w:val="bullet"/>
      <w:pStyle w:val="Punktlista2"/>
      <w:lvlText w:val=""/>
      <w:lvlJc w:val="left"/>
      <w:pPr>
        <w:tabs>
          <w:tab w:val="num" w:pos="643"/>
        </w:tabs>
        <w:ind w:left="643" w:hanging="360"/>
      </w:pPr>
      <w:rPr>
        <w:rFonts w:ascii="Symbol" w:hAnsi="Symbol" w:hint="default"/>
      </w:rPr>
    </w:lvl>
  </w:abstractNum>
  <w:abstractNum w:abstractNumId="8">
    <w:nsid w:val="FFFFFF88"/>
    <w:multiLevelType w:val="singleLevel"/>
    <w:tmpl w:val="17AC9556"/>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419A0FC0"/>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A8B6296"/>
    <w:multiLevelType w:val="hybridMultilevel"/>
    <w:tmpl w:val="E146CADC"/>
    <w:lvl w:ilvl="0" w:tplc="F6CA23C2">
      <w:start w:val="1"/>
      <w:numFmt w:val="decimal"/>
      <w:lvlText w:val="%1."/>
      <w:lvlJc w:val="left"/>
      <w:pPr>
        <w:ind w:left="1211" w:hanging="360"/>
      </w:pPr>
      <w:rPr>
        <w:rFonts w:cs="Times New Roman" w:hint="default"/>
        <w:b/>
        <w:i/>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31CA5F5F"/>
    <w:multiLevelType w:val="hybridMultilevel"/>
    <w:tmpl w:val="E146CADC"/>
    <w:lvl w:ilvl="0" w:tplc="F6CA23C2">
      <w:start w:val="1"/>
      <w:numFmt w:val="decimal"/>
      <w:lvlText w:val="%1."/>
      <w:lvlJc w:val="left"/>
      <w:pPr>
        <w:ind w:left="1211" w:hanging="360"/>
      </w:pPr>
      <w:rPr>
        <w:rFonts w:cs="Times New Roman" w:hint="default"/>
        <w:b/>
        <w:i/>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3D011CB0"/>
    <w:multiLevelType w:val="hybridMultilevel"/>
    <w:tmpl w:val="EB34EE4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73223226"/>
    <w:multiLevelType w:val="hybridMultilevel"/>
    <w:tmpl w:val="7DE8D10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13"/>
  </w:num>
  <w:num w:numId="2">
    <w:abstractNumId w:val="12"/>
  </w:num>
  <w:num w:numId="3">
    <w:abstractNumId w:val="11"/>
  </w:num>
  <w:num w:numId="4">
    <w:abstractNumId w:val="10"/>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C0A"/>
    <w:rsid w:val="00010501"/>
    <w:rsid w:val="00014C41"/>
    <w:rsid w:val="000173AA"/>
    <w:rsid w:val="00023F05"/>
    <w:rsid w:val="00025004"/>
    <w:rsid w:val="000349A1"/>
    <w:rsid w:val="00035034"/>
    <w:rsid w:val="0008050E"/>
    <w:rsid w:val="000840BF"/>
    <w:rsid w:val="000A358A"/>
    <w:rsid w:val="000B1280"/>
    <w:rsid w:val="000C0762"/>
    <w:rsid w:val="000E2A55"/>
    <w:rsid w:val="000E52FB"/>
    <w:rsid w:val="000E5595"/>
    <w:rsid w:val="00105298"/>
    <w:rsid w:val="001101FF"/>
    <w:rsid w:val="0011423A"/>
    <w:rsid w:val="001326FA"/>
    <w:rsid w:val="001355B4"/>
    <w:rsid w:val="00136471"/>
    <w:rsid w:val="00147819"/>
    <w:rsid w:val="00151827"/>
    <w:rsid w:val="001561D4"/>
    <w:rsid w:val="00166DD0"/>
    <w:rsid w:val="001858FC"/>
    <w:rsid w:val="001A4ADB"/>
    <w:rsid w:val="001C3C5B"/>
    <w:rsid w:val="001C7849"/>
    <w:rsid w:val="001D102B"/>
    <w:rsid w:val="001E084F"/>
    <w:rsid w:val="001E2C76"/>
    <w:rsid w:val="001E7B6A"/>
    <w:rsid w:val="001F2CA5"/>
    <w:rsid w:val="001F51D6"/>
    <w:rsid w:val="0021482B"/>
    <w:rsid w:val="00226503"/>
    <w:rsid w:val="00233CCD"/>
    <w:rsid w:val="00235CC7"/>
    <w:rsid w:val="00237BDF"/>
    <w:rsid w:val="002420BE"/>
    <w:rsid w:val="002452EA"/>
    <w:rsid w:val="00256082"/>
    <w:rsid w:val="00285783"/>
    <w:rsid w:val="002A38AB"/>
    <w:rsid w:val="002B7C9D"/>
    <w:rsid w:val="002C2C68"/>
    <w:rsid w:val="002C4B0B"/>
    <w:rsid w:val="002C7713"/>
    <w:rsid w:val="002C7801"/>
    <w:rsid w:val="002D2E60"/>
    <w:rsid w:val="002E025A"/>
    <w:rsid w:val="002E5B0C"/>
    <w:rsid w:val="002E655D"/>
    <w:rsid w:val="002F542C"/>
    <w:rsid w:val="00302D36"/>
    <w:rsid w:val="00314169"/>
    <w:rsid w:val="003151C0"/>
    <w:rsid w:val="00315556"/>
    <w:rsid w:val="00323504"/>
    <w:rsid w:val="00325941"/>
    <w:rsid w:val="00356DC5"/>
    <w:rsid w:val="00361877"/>
    <w:rsid w:val="003659B5"/>
    <w:rsid w:val="003B4B95"/>
    <w:rsid w:val="003B5DAE"/>
    <w:rsid w:val="003B69B5"/>
    <w:rsid w:val="003D1A90"/>
    <w:rsid w:val="003F0B2F"/>
    <w:rsid w:val="003F302C"/>
    <w:rsid w:val="003F414A"/>
    <w:rsid w:val="003F5D57"/>
    <w:rsid w:val="00400A98"/>
    <w:rsid w:val="00401C90"/>
    <w:rsid w:val="004043BB"/>
    <w:rsid w:val="00406765"/>
    <w:rsid w:val="00411AB6"/>
    <w:rsid w:val="00422914"/>
    <w:rsid w:val="004260FA"/>
    <w:rsid w:val="004301D7"/>
    <w:rsid w:val="00440607"/>
    <w:rsid w:val="00460C48"/>
    <w:rsid w:val="00460D6B"/>
    <w:rsid w:val="004610DB"/>
    <w:rsid w:val="00465601"/>
    <w:rsid w:val="00467C8C"/>
    <w:rsid w:val="004753A8"/>
    <w:rsid w:val="004756F1"/>
    <w:rsid w:val="00476131"/>
    <w:rsid w:val="00483784"/>
    <w:rsid w:val="00490F1B"/>
    <w:rsid w:val="004C10E6"/>
    <w:rsid w:val="004D5721"/>
    <w:rsid w:val="004E07DD"/>
    <w:rsid w:val="004E5B6C"/>
    <w:rsid w:val="004F2CD7"/>
    <w:rsid w:val="00526442"/>
    <w:rsid w:val="00535E3E"/>
    <w:rsid w:val="0054518A"/>
    <w:rsid w:val="0054553B"/>
    <w:rsid w:val="00545872"/>
    <w:rsid w:val="00563706"/>
    <w:rsid w:val="00564765"/>
    <w:rsid w:val="005652D7"/>
    <w:rsid w:val="00566E22"/>
    <w:rsid w:val="00572976"/>
    <w:rsid w:val="00583A22"/>
    <w:rsid w:val="00584A71"/>
    <w:rsid w:val="00585460"/>
    <w:rsid w:val="00591497"/>
    <w:rsid w:val="00592344"/>
    <w:rsid w:val="00592892"/>
    <w:rsid w:val="00593CAD"/>
    <w:rsid w:val="005A024D"/>
    <w:rsid w:val="005A3FAF"/>
    <w:rsid w:val="005A717C"/>
    <w:rsid w:val="005C39BA"/>
    <w:rsid w:val="005C4CBD"/>
    <w:rsid w:val="005D3842"/>
    <w:rsid w:val="005F12B4"/>
    <w:rsid w:val="00601D7C"/>
    <w:rsid w:val="00606F57"/>
    <w:rsid w:val="0061197B"/>
    <w:rsid w:val="006134C8"/>
    <w:rsid w:val="00615460"/>
    <w:rsid w:val="006235B4"/>
    <w:rsid w:val="00635764"/>
    <w:rsid w:val="00641750"/>
    <w:rsid w:val="00641F4E"/>
    <w:rsid w:val="00663AC1"/>
    <w:rsid w:val="006701DB"/>
    <w:rsid w:val="006855D6"/>
    <w:rsid w:val="006A7F52"/>
    <w:rsid w:val="006B1DF9"/>
    <w:rsid w:val="006B54D9"/>
    <w:rsid w:val="006C09E6"/>
    <w:rsid w:val="006C4F03"/>
    <w:rsid w:val="006D3E5D"/>
    <w:rsid w:val="006E0149"/>
    <w:rsid w:val="006E460A"/>
    <w:rsid w:val="006F240E"/>
    <w:rsid w:val="00702C0A"/>
    <w:rsid w:val="00707195"/>
    <w:rsid w:val="007142BD"/>
    <w:rsid w:val="00716727"/>
    <w:rsid w:val="00724C40"/>
    <w:rsid w:val="007350AB"/>
    <w:rsid w:val="00735B87"/>
    <w:rsid w:val="00740F18"/>
    <w:rsid w:val="0074111F"/>
    <w:rsid w:val="0074217E"/>
    <w:rsid w:val="007518D5"/>
    <w:rsid w:val="007562CA"/>
    <w:rsid w:val="0075683E"/>
    <w:rsid w:val="007725E3"/>
    <w:rsid w:val="00780989"/>
    <w:rsid w:val="00785268"/>
    <w:rsid w:val="00785B66"/>
    <w:rsid w:val="0079266E"/>
    <w:rsid w:val="007A6145"/>
    <w:rsid w:val="007A6E55"/>
    <w:rsid w:val="007B1D5A"/>
    <w:rsid w:val="007B459A"/>
    <w:rsid w:val="007B5374"/>
    <w:rsid w:val="007B6330"/>
    <w:rsid w:val="007C24C5"/>
    <w:rsid w:val="007C5FCA"/>
    <w:rsid w:val="007D3E73"/>
    <w:rsid w:val="007D4BA0"/>
    <w:rsid w:val="007D4BE8"/>
    <w:rsid w:val="007E155F"/>
    <w:rsid w:val="007E76E1"/>
    <w:rsid w:val="00800EA2"/>
    <w:rsid w:val="00801110"/>
    <w:rsid w:val="00803E80"/>
    <w:rsid w:val="00821E9F"/>
    <w:rsid w:val="00830BFD"/>
    <w:rsid w:val="00834185"/>
    <w:rsid w:val="0083622B"/>
    <w:rsid w:val="008403D1"/>
    <w:rsid w:val="008528D1"/>
    <w:rsid w:val="0085409A"/>
    <w:rsid w:val="008605D3"/>
    <w:rsid w:val="008703D0"/>
    <w:rsid w:val="008710CA"/>
    <w:rsid w:val="0087367D"/>
    <w:rsid w:val="008A0AB3"/>
    <w:rsid w:val="008B4448"/>
    <w:rsid w:val="008C179C"/>
    <w:rsid w:val="008C5565"/>
    <w:rsid w:val="008C5AE8"/>
    <w:rsid w:val="008E1B0E"/>
    <w:rsid w:val="008E3375"/>
    <w:rsid w:val="008F1590"/>
    <w:rsid w:val="008F4FB9"/>
    <w:rsid w:val="008F65B2"/>
    <w:rsid w:val="008F780C"/>
    <w:rsid w:val="009101C2"/>
    <w:rsid w:val="00922033"/>
    <w:rsid w:val="009317D9"/>
    <w:rsid w:val="00933567"/>
    <w:rsid w:val="00942B3D"/>
    <w:rsid w:val="00947F70"/>
    <w:rsid w:val="00951A96"/>
    <w:rsid w:val="009539CD"/>
    <w:rsid w:val="00961F85"/>
    <w:rsid w:val="00963EDC"/>
    <w:rsid w:val="0096515A"/>
    <w:rsid w:val="00972AA1"/>
    <w:rsid w:val="00985DAB"/>
    <w:rsid w:val="00987491"/>
    <w:rsid w:val="0099103F"/>
    <w:rsid w:val="009943BA"/>
    <w:rsid w:val="009949B0"/>
    <w:rsid w:val="00995604"/>
    <w:rsid w:val="009B1ED5"/>
    <w:rsid w:val="009B3AE3"/>
    <w:rsid w:val="009B6F23"/>
    <w:rsid w:val="009D429B"/>
    <w:rsid w:val="009D46FC"/>
    <w:rsid w:val="009E7741"/>
    <w:rsid w:val="00A02551"/>
    <w:rsid w:val="00A03922"/>
    <w:rsid w:val="00A132CA"/>
    <w:rsid w:val="00A1426A"/>
    <w:rsid w:val="00A23048"/>
    <w:rsid w:val="00A2771D"/>
    <w:rsid w:val="00A45129"/>
    <w:rsid w:val="00A45206"/>
    <w:rsid w:val="00A5039C"/>
    <w:rsid w:val="00A57229"/>
    <w:rsid w:val="00A662A6"/>
    <w:rsid w:val="00A74198"/>
    <w:rsid w:val="00A87494"/>
    <w:rsid w:val="00AA201C"/>
    <w:rsid w:val="00AE6532"/>
    <w:rsid w:val="00B023CA"/>
    <w:rsid w:val="00B04FF2"/>
    <w:rsid w:val="00B1644E"/>
    <w:rsid w:val="00B2322F"/>
    <w:rsid w:val="00B35FD9"/>
    <w:rsid w:val="00B43273"/>
    <w:rsid w:val="00B52B8B"/>
    <w:rsid w:val="00B52EA0"/>
    <w:rsid w:val="00B63571"/>
    <w:rsid w:val="00B6532E"/>
    <w:rsid w:val="00B65B6A"/>
    <w:rsid w:val="00B66736"/>
    <w:rsid w:val="00B72D7C"/>
    <w:rsid w:val="00B80DF9"/>
    <w:rsid w:val="00B84CCB"/>
    <w:rsid w:val="00BA2587"/>
    <w:rsid w:val="00BA4141"/>
    <w:rsid w:val="00BC0A7F"/>
    <w:rsid w:val="00BD2CF1"/>
    <w:rsid w:val="00BD3E6D"/>
    <w:rsid w:val="00BD7214"/>
    <w:rsid w:val="00BE489B"/>
    <w:rsid w:val="00BE5983"/>
    <w:rsid w:val="00BF0D38"/>
    <w:rsid w:val="00BF4980"/>
    <w:rsid w:val="00C03F82"/>
    <w:rsid w:val="00C040A6"/>
    <w:rsid w:val="00C05A1B"/>
    <w:rsid w:val="00C1712D"/>
    <w:rsid w:val="00C17ABB"/>
    <w:rsid w:val="00C22AA6"/>
    <w:rsid w:val="00C33F8E"/>
    <w:rsid w:val="00C46961"/>
    <w:rsid w:val="00C479C1"/>
    <w:rsid w:val="00C55E90"/>
    <w:rsid w:val="00C70014"/>
    <w:rsid w:val="00C701E3"/>
    <w:rsid w:val="00C83E49"/>
    <w:rsid w:val="00C93B74"/>
    <w:rsid w:val="00C969CE"/>
    <w:rsid w:val="00CA51A6"/>
    <w:rsid w:val="00CA5A51"/>
    <w:rsid w:val="00CB0E37"/>
    <w:rsid w:val="00CB6134"/>
    <w:rsid w:val="00CB66B0"/>
    <w:rsid w:val="00CC7240"/>
    <w:rsid w:val="00CD36A1"/>
    <w:rsid w:val="00CD7367"/>
    <w:rsid w:val="00CD7B60"/>
    <w:rsid w:val="00CE09AD"/>
    <w:rsid w:val="00CE3144"/>
    <w:rsid w:val="00CE6223"/>
    <w:rsid w:val="00CE6835"/>
    <w:rsid w:val="00D03576"/>
    <w:rsid w:val="00D247A7"/>
    <w:rsid w:val="00D27895"/>
    <w:rsid w:val="00D37DF8"/>
    <w:rsid w:val="00D54BF2"/>
    <w:rsid w:val="00D613EB"/>
    <w:rsid w:val="00D673C0"/>
    <w:rsid w:val="00D77217"/>
    <w:rsid w:val="00D84153"/>
    <w:rsid w:val="00D85F6E"/>
    <w:rsid w:val="00D87B3A"/>
    <w:rsid w:val="00D94A51"/>
    <w:rsid w:val="00DC4762"/>
    <w:rsid w:val="00DC7990"/>
    <w:rsid w:val="00DD194F"/>
    <w:rsid w:val="00DF2D45"/>
    <w:rsid w:val="00E01871"/>
    <w:rsid w:val="00E13DAC"/>
    <w:rsid w:val="00E1709E"/>
    <w:rsid w:val="00E24C04"/>
    <w:rsid w:val="00E421A8"/>
    <w:rsid w:val="00E43036"/>
    <w:rsid w:val="00E50BC6"/>
    <w:rsid w:val="00E51A12"/>
    <w:rsid w:val="00E569B9"/>
    <w:rsid w:val="00E6149E"/>
    <w:rsid w:val="00E64E29"/>
    <w:rsid w:val="00E6594B"/>
    <w:rsid w:val="00E770CE"/>
    <w:rsid w:val="00E80AF9"/>
    <w:rsid w:val="00E8476A"/>
    <w:rsid w:val="00E879E6"/>
    <w:rsid w:val="00E93C14"/>
    <w:rsid w:val="00E960E2"/>
    <w:rsid w:val="00EA18DF"/>
    <w:rsid w:val="00EA7B6E"/>
    <w:rsid w:val="00EB06B5"/>
    <w:rsid w:val="00EC2B91"/>
    <w:rsid w:val="00EC32EE"/>
    <w:rsid w:val="00EC428B"/>
    <w:rsid w:val="00ED1ED2"/>
    <w:rsid w:val="00ED5C35"/>
    <w:rsid w:val="00EE51AA"/>
    <w:rsid w:val="00F04ECA"/>
    <w:rsid w:val="00F17B96"/>
    <w:rsid w:val="00F40F1E"/>
    <w:rsid w:val="00F5575B"/>
    <w:rsid w:val="00F601D1"/>
    <w:rsid w:val="00F877C5"/>
    <w:rsid w:val="00F963CC"/>
    <w:rsid w:val="00FA2355"/>
    <w:rsid w:val="00FA62BC"/>
    <w:rsid w:val="00FE7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B88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2C0A"/>
    <w:rPr>
      <w:rFonts w:ascii="Times New Roman" w:hAnsi="Times New Roman"/>
      <w:sz w:val="24"/>
      <w:szCs w:val="24"/>
      <w:lang w:val="sv-SE" w:eastAsia="sv-SE"/>
    </w:rPr>
  </w:style>
  <w:style w:type="paragraph" w:styleId="Rubrik1">
    <w:name w:val="heading 1"/>
    <w:basedOn w:val="Normal"/>
    <w:next w:val="Normal"/>
    <w:link w:val="Rubrik1Char"/>
    <w:qFormat/>
    <w:locked/>
    <w:rsid w:val="00EA18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semiHidden/>
    <w:unhideWhenUsed/>
    <w:qFormat/>
    <w:locked/>
    <w:rsid w:val="00EA18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semiHidden/>
    <w:unhideWhenUsed/>
    <w:qFormat/>
    <w:locked/>
    <w:rsid w:val="00EA18DF"/>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semiHidden/>
    <w:unhideWhenUsed/>
    <w:qFormat/>
    <w:locked/>
    <w:rsid w:val="00EA18DF"/>
    <w:pPr>
      <w:keepNext/>
      <w:keepLines/>
      <w:spacing w:before="20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semiHidden/>
    <w:unhideWhenUsed/>
    <w:qFormat/>
    <w:locked/>
    <w:rsid w:val="00EA18DF"/>
    <w:pPr>
      <w:keepNext/>
      <w:keepLines/>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semiHidden/>
    <w:unhideWhenUsed/>
    <w:qFormat/>
    <w:locked/>
    <w:rsid w:val="00EA18DF"/>
    <w:pPr>
      <w:keepNext/>
      <w:keepLines/>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semiHidden/>
    <w:unhideWhenUsed/>
    <w:qFormat/>
    <w:locked/>
    <w:rsid w:val="00EA18DF"/>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unhideWhenUsed/>
    <w:qFormat/>
    <w:locked/>
    <w:rsid w:val="00EA18D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semiHidden/>
    <w:unhideWhenUsed/>
    <w:qFormat/>
    <w:locked/>
    <w:rsid w:val="00EA18D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EC32EE"/>
    <w:pPr>
      <w:ind w:left="720"/>
      <w:contextualSpacing/>
    </w:pPr>
  </w:style>
  <w:style w:type="paragraph" w:customStyle="1" w:styleId="Liststycke1">
    <w:name w:val="Liststycke1"/>
    <w:basedOn w:val="Normal"/>
    <w:uiPriority w:val="99"/>
    <w:rsid w:val="006C09E6"/>
    <w:pPr>
      <w:spacing w:after="200" w:line="276" w:lineRule="auto"/>
      <w:ind w:left="720"/>
      <w:contextualSpacing/>
    </w:pPr>
    <w:rPr>
      <w:rFonts w:ascii="Calibri" w:hAnsi="Calibri"/>
      <w:sz w:val="22"/>
      <w:szCs w:val="22"/>
    </w:rPr>
  </w:style>
  <w:style w:type="character" w:customStyle="1" w:styleId="hps">
    <w:name w:val="hps"/>
    <w:basedOn w:val="Standardstycketeckensnitt"/>
    <w:uiPriority w:val="99"/>
    <w:rsid w:val="002420BE"/>
    <w:rPr>
      <w:rFonts w:cs="Times New Roman"/>
    </w:rPr>
  </w:style>
  <w:style w:type="paragraph" w:styleId="Ballongtext">
    <w:name w:val="Balloon Text"/>
    <w:basedOn w:val="Normal"/>
    <w:link w:val="BallongtextChar"/>
    <w:uiPriority w:val="99"/>
    <w:semiHidden/>
    <w:unhideWhenUsed/>
    <w:rsid w:val="00302D36"/>
    <w:rPr>
      <w:rFonts w:ascii="Tahoma" w:hAnsi="Tahoma" w:cs="Tahoma"/>
      <w:sz w:val="16"/>
      <w:szCs w:val="16"/>
    </w:rPr>
  </w:style>
  <w:style w:type="character" w:customStyle="1" w:styleId="BallongtextChar">
    <w:name w:val="Ballongtext Char"/>
    <w:basedOn w:val="Standardstycketeckensnitt"/>
    <w:link w:val="Ballongtext"/>
    <w:uiPriority w:val="99"/>
    <w:semiHidden/>
    <w:rsid w:val="00302D36"/>
    <w:rPr>
      <w:rFonts w:ascii="Tahoma" w:hAnsi="Tahoma" w:cs="Tahoma"/>
      <w:sz w:val="16"/>
      <w:szCs w:val="16"/>
      <w:lang w:val="sv-SE" w:eastAsia="sv-SE"/>
    </w:rPr>
  </w:style>
  <w:style w:type="paragraph" w:styleId="Revision">
    <w:name w:val="Revision"/>
    <w:hidden/>
    <w:uiPriority w:val="99"/>
    <w:semiHidden/>
    <w:rsid w:val="004C10E6"/>
    <w:rPr>
      <w:rFonts w:ascii="Times New Roman" w:hAnsi="Times New Roman"/>
      <w:sz w:val="24"/>
      <w:szCs w:val="24"/>
      <w:lang w:val="sv-SE" w:eastAsia="sv-SE"/>
    </w:rPr>
  </w:style>
  <w:style w:type="paragraph" w:styleId="Adress-brev">
    <w:name w:val="envelope address"/>
    <w:basedOn w:val="Normal"/>
    <w:uiPriority w:val="99"/>
    <w:semiHidden/>
    <w:unhideWhenUsed/>
    <w:rsid w:val="00EA18DF"/>
    <w:pPr>
      <w:framePr w:w="7938" w:h="1984" w:hRule="exact" w:hSpace="141" w:wrap="auto" w:hAnchor="page" w:xAlign="center" w:yAlign="bottom"/>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EA18DF"/>
  </w:style>
  <w:style w:type="character" w:customStyle="1" w:styleId="AnteckningsrubrikChar">
    <w:name w:val="Anteckningsrubrik Char"/>
    <w:basedOn w:val="Standardstycketeckensnitt"/>
    <w:link w:val="Anteckningsrubrik"/>
    <w:uiPriority w:val="99"/>
    <w:semiHidden/>
    <w:rsid w:val="00EA18DF"/>
    <w:rPr>
      <w:rFonts w:ascii="Times New Roman" w:hAnsi="Times New Roman"/>
      <w:sz w:val="24"/>
      <w:szCs w:val="24"/>
      <w:lang w:val="sv-SE" w:eastAsia="sv-SE"/>
    </w:rPr>
  </w:style>
  <w:style w:type="paragraph" w:styleId="Avslutandetext">
    <w:name w:val="Closing"/>
    <w:basedOn w:val="Normal"/>
    <w:link w:val="AvslutandetextChar"/>
    <w:uiPriority w:val="99"/>
    <w:semiHidden/>
    <w:unhideWhenUsed/>
    <w:rsid w:val="00EA18DF"/>
    <w:pPr>
      <w:ind w:left="4252"/>
    </w:pPr>
  </w:style>
  <w:style w:type="character" w:customStyle="1" w:styleId="AvslutandetextChar">
    <w:name w:val="Avslutande text Char"/>
    <w:basedOn w:val="Standardstycketeckensnitt"/>
    <w:link w:val="Avslutandetext"/>
    <w:uiPriority w:val="99"/>
    <w:semiHidden/>
    <w:rsid w:val="00EA18DF"/>
    <w:rPr>
      <w:rFonts w:ascii="Times New Roman" w:hAnsi="Times New Roman"/>
      <w:sz w:val="24"/>
      <w:szCs w:val="24"/>
      <w:lang w:val="sv-SE" w:eastAsia="sv-SE"/>
    </w:rPr>
  </w:style>
  <w:style w:type="paragraph" w:styleId="Avsndaradress-brev">
    <w:name w:val="envelope return"/>
    <w:basedOn w:val="Normal"/>
    <w:uiPriority w:val="99"/>
    <w:semiHidden/>
    <w:unhideWhenUsed/>
    <w:rsid w:val="00EA18DF"/>
    <w:rPr>
      <w:rFonts w:asciiTheme="majorHAnsi" w:eastAsiaTheme="majorEastAsia" w:hAnsiTheme="majorHAnsi" w:cstheme="majorBidi"/>
      <w:sz w:val="20"/>
      <w:szCs w:val="20"/>
    </w:rPr>
  </w:style>
  <w:style w:type="paragraph" w:styleId="Beskrivning">
    <w:name w:val="caption"/>
    <w:basedOn w:val="Normal"/>
    <w:next w:val="Normal"/>
    <w:semiHidden/>
    <w:unhideWhenUsed/>
    <w:qFormat/>
    <w:locked/>
    <w:rsid w:val="00EA18DF"/>
    <w:pPr>
      <w:spacing w:after="200"/>
    </w:pPr>
    <w:rPr>
      <w:b/>
      <w:bCs/>
      <w:color w:val="4F81BD" w:themeColor="accent1"/>
      <w:sz w:val="18"/>
      <w:szCs w:val="18"/>
    </w:rPr>
  </w:style>
  <w:style w:type="paragraph" w:styleId="Brdtext">
    <w:name w:val="Body Text"/>
    <w:basedOn w:val="Normal"/>
    <w:link w:val="BrdtextChar"/>
    <w:uiPriority w:val="99"/>
    <w:semiHidden/>
    <w:unhideWhenUsed/>
    <w:rsid w:val="00EA18DF"/>
    <w:pPr>
      <w:spacing w:after="120"/>
    </w:pPr>
  </w:style>
  <w:style w:type="character" w:customStyle="1" w:styleId="BrdtextChar">
    <w:name w:val="Brödtext Char"/>
    <w:basedOn w:val="Standardstycketeckensnitt"/>
    <w:link w:val="Brdtext"/>
    <w:uiPriority w:val="99"/>
    <w:semiHidden/>
    <w:rsid w:val="00EA18DF"/>
    <w:rPr>
      <w:rFonts w:ascii="Times New Roman" w:hAnsi="Times New Roman"/>
      <w:sz w:val="24"/>
      <w:szCs w:val="24"/>
      <w:lang w:val="sv-SE" w:eastAsia="sv-SE"/>
    </w:rPr>
  </w:style>
  <w:style w:type="paragraph" w:styleId="Brdtext2">
    <w:name w:val="Body Text 2"/>
    <w:basedOn w:val="Normal"/>
    <w:link w:val="Brdtext2Char"/>
    <w:uiPriority w:val="99"/>
    <w:semiHidden/>
    <w:unhideWhenUsed/>
    <w:rsid w:val="00EA18DF"/>
    <w:pPr>
      <w:spacing w:after="120" w:line="480" w:lineRule="auto"/>
    </w:pPr>
  </w:style>
  <w:style w:type="character" w:customStyle="1" w:styleId="Brdtext2Char">
    <w:name w:val="Brödtext 2 Char"/>
    <w:basedOn w:val="Standardstycketeckensnitt"/>
    <w:link w:val="Brdtext2"/>
    <w:uiPriority w:val="99"/>
    <w:semiHidden/>
    <w:rsid w:val="00EA18DF"/>
    <w:rPr>
      <w:rFonts w:ascii="Times New Roman" w:hAnsi="Times New Roman"/>
      <w:sz w:val="24"/>
      <w:szCs w:val="24"/>
      <w:lang w:val="sv-SE" w:eastAsia="sv-SE"/>
    </w:rPr>
  </w:style>
  <w:style w:type="paragraph" w:styleId="Brdtext3">
    <w:name w:val="Body Text 3"/>
    <w:basedOn w:val="Normal"/>
    <w:link w:val="Brdtext3Char"/>
    <w:uiPriority w:val="99"/>
    <w:semiHidden/>
    <w:unhideWhenUsed/>
    <w:rsid w:val="00EA18DF"/>
    <w:pPr>
      <w:spacing w:after="120"/>
    </w:pPr>
    <w:rPr>
      <w:sz w:val="16"/>
      <w:szCs w:val="16"/>
    </w:rPr>
  </w:style>
  <w:style w:type="character" w:customStyle="1" w:styleId="Brdtext3Char">
    <w:name w:val="Brödtext 3 Char"/>
    <w:basedOn w:val="Standardstycketeckensnitt"/>
    <w:link w:val="Brdtext3"/>
    <w:uiPriority w:val="99"/>
    <w:semiHidden/>
    <w:rsid w:val="00EA18DF"/>
    <w:rPr>
      <w:rFonts w:ascii="Times New Roman" w:hAnsi="Times New Roman"/>
      <w:sz w:val="16"/>
      <w:szCs w:val="16"/>
      <w:lang w:val="sv-SE" w:eastAsia="sv-SE"/>
    </w:rPr>
  </w:style>
  <w:style w:type="paragraph" w:styleId="Brdtextmedfrstaindrag">
    <w:name w:val="Body Text First Indent"/>
    <w:basedOn w:val="Brdtext"/>
    <w:link w:val="BrdtextmedfrstaindragChar"/>
    <w:uiPriority w:val="99"/>
    <w:semiHidden/>
    <w:unhideWhenUsed/>
    <w:rsid w:val="00EA18DF"/>
    <w:pPr>
      <w:spacing w:after="0"/>
      <w:ind w:firstLine="360"/>
    </w:pPr>
  </w:style>
  <w:style w:type="character" w:customStyle="1" w:styleId="BrdtextmedfrstaindragChar">
    <w:name w:val="Brödtext med första indrag Char"/>
    <w:basedOn w:val="BrdtextChar"/>
    <w:link w:val="Brdtextmedfrstaindrag"/>
    <w:uiPriority w:val="99"/>
    <w:semiHidden/>
    <w:rsid w:val="00EA18DF"/>
    <w:rPr>
      <w:rFonts w:ascii="Times New Roman" w:hAnsi="Times New Roman"/>
      <w:sz w:val="24"/>
      <w:szCs w:val="24"/>
      <w:lang w:val="sv-SE" w:eastAsia="sv-SE"/>
    </w:rPr>
  </w:style>
  <w:style w:type="paragraph" w:styleId="Brdtextmedindrag">
    <w:name w:val="Body Text Indent"/>
    <w:basedOn w:val="Normal"/>
    <w:link w:val="BrdtextmedindragChar"/>
    <w:uiPriority w:val="99"/>
    <w:semiHidden/>
    <w:unhideWhenUsed/>
    <w:rsid w:val="00EA18DF"/>
    <w:pPr>
      <w:spacing w:after="120"/>
      <w:ind w:left="283"/>
    </w:pPr>
  </w:style>
  <w:style w:type="character" w:customStyle="1" w:styleId="BrdtextmedindragChar">
    <w:name w:val="Brödtext med indrag Char"/>
    <w:basedOn w:val="Standardstycketeckensnitt"/>
    <w:link w:val="Brdtextmedindrag"/>
    <w:uiPriority w:val="99"/>
    <w:semiHidden/>
    <w:rsid w:val="00EA18DF"/>
    <w:rPr>
      <w:rFonts w:ascii="Times New Roman" w:hAnsi="Times New Roman"/>
      <w:sz w:val="24"/>
      <w:szCs w:val="24"/>
      <w:lang w:val="sv-SE" w:eastAsia="sv-SE"/>
    </w:rPr>
  </w:style>
  <w:style w:type="paragraph" w:styleId="Brdtextmedfrstaindrag2">
    <w:name w:val="Body Text First Indent 2"/>
    <w:basedOn w:val="Brdtextmedindrag"/>
    <w:link w:val="Brdtextmedfrstaindrag2Char"/>
    <w:uiPriority w:val="99"/>
    <w:semiHidden/>
    <w:unhideWhenUsed/>
    <w:rsid w:val="00EA18DF"/>
    <w:pPr>
      <w:spacing w:after="0"/>
      <w:ind w:left="360" w:firstLine="360"/>
    </w:pPr>
  </w:style>
  <w:style w:type="character" w:customStyle="1" w:styleId="Brdtextmedfrstaindrag2Char">
    <w:name w:val="Brödtext med första indrag 2 Char"/>
    <w:basedOn w:val="BrdtextmedindragChar"/>
    <w:link w:val="Brdtextmedfrstaindrag2"/>
    <w:uiPriority w:val="99"/>
    <w:semiHidden/>
    <w:rsid w:val="00EA18DF"/>
    <w:rPr>
      <w:rFonts w:ascii="Times New Roman" w:hAnsi="Times New Roman"/>
      <w:sz w:val="24"/>
      <w:szCs w:val="24"/>
      <w:lang w:val="sv-SE" w:eastAsia="sv-SE"/>
    </w:rPr>
  </w:style>
  <w:style w:type="paragraph" w:styleId="Brdtextmedindrag2">
    <w:name w:val="Body Text Indent 2"/>
    <w:basedOn w:val="Normal"/>
    <w:link w:val="Brdtextmedindrag2Char"/>
    <w:uiPriority w:val="99"/>
    <w:semiHidden/>
    <w:unhideWhenUsed/>
    <w:rsid w:val="00EA18D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A18DF"/>
    <w:rPr>
      <w:rFonts w:ascii="Times New Roman" w:hAnsi="Times New Roman"/>
      <w:sz w:val="24"/>
      <w:szCs w:val="24"/>
      <w:lang w:val="sv-SE" w:eastAsia="sv-SE"/>
    </w:rPr>
  </w:style>
  <w:style w:type="paragraph" w:styleId="Brdtextmedindrag3">
    <w:name w:val="Body Text Indent 3"/>
    <w:basedOn w:val="Normal"/>
    <w:link w:val="Brdtextmedindrag3Char"/>
    <w:uiPriority w:val="99"/>
    <w:semiHidden/>
    <w:unhideWhenUsed/>
    <w:rsid w:val="00EA18D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A18DF"/>
    <w:rPr>
      <w:rFonts w:ascii="Times New Roman" w:hAnsi="Times New Roman"/>
      <w:sz w:val="16"/>
      <w:szCs w:val="16"/>
      <w:lang w:val="sv-SE" w:eastAsia="sv-SE"/>
    </w:rPr>
  </w:style>
  <w:style w:type="paragraph" w:styleId="Citat">
    <w:name w:val="Quote"/>
    <w:basedOn w:val="Normal"/>
    <w:next w:val="Normal"/>
    <w:link w:val="CitatChar"/>
    <w:uiPriority w:val="29"/>
    <w:qFormat/>
    <w:rsid w:val="00EA18DF"/>
    <w:rPr>
      <w:i/>
      <w:iCs/>
      <w:color w:val="000000" w:themeColor="text1"/>
    </w:rPr>
  </w:style>
  <w:style w:type="character" w:customStyle="1" w:styleId="CitatChar">
    <w:name w:val="Citat Char"/>
    <w:basedOn w:val="Standardstycketeckensnitt"/>
    <w:link w:val="Citat"/>
    <w:uiPriority w:val="29"/>
    <w:rsid w:val="00EA18DF"/>
    <w:rPr>
      <w:rFonts w:ascii="Times New Roman" w:hAnsi="Times New Roman"/>
      <w:i/>
      <w:iCs/>
      <w:color w:val="000000" w:themeColor="text1"/>
      <w:sz w:val="24"/>
      <w:szCs w:val="24"/>
      <w:lang w:val="sv-SE" w:eastAsia="sv-SE"/>
    </w:rPr>
  </w:style>
  <w:style w:type="paragraph" w:styleId="Citatfrteckning">
    <w:name w:val="table of authorities"/>
    <w:basedOn w:val="Normal"/>
    <w:next w:val="Normal"/>
    <w:uiPriority w:val="99"/>
    <w:semiHidden/>
    <w:unhideWhenUsed/>
    <w:rsid w:val="00EA18DF"/>
    <w:pPr>
      <w:ind w:left="240" w:hanging="240"/>
    </w:pPr>
  </w:style>
  <w:style w:type="paragraph" w:styleId="Citatfrteckningsrubrik">
    <w:name w:val="toa heading"/>
    <w:basedOn w:val="Normal"/>
    <w:next w:val="Normal"/>
    <w:uiPriority w:val="99"/>
    <w:semiHidden/>
    <w:unhideWhenUsed/>
    <w:rsid w:val="00EA18DF"/>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EA18DF"/>
  </w:style>
  <w:style w:type="character" w:customStyle="1" w:styleId="DatumChar">
    <w:name w:val="Datum Char"/>
    <w:basedOn w:val="Standardstycketeckensnitt"/>
    <w:link w:val="Datum"/>
    <w:uiPriority w:val="99"/>
    <w:semiHidden/>
    <w:rsid w:val="00EA18DF"/>
    <w:rPr>
      <w:rFonts w:ascii="Times New Roman" w:hAnsi="Times New Roman"/>
      <w:sz w:val="24"/>
      <w:szCs w:val="24"/>
      <w:lang w:val="sv-SE" w:eastAsia="sv-SE"/>
    </w:rPr>
  </w:style>
  <w:style w:type="paragraph" w:styleId="Dokumentversikt">
    <w:name w:val="Document Map"/>
    <w:basedOn w:val="Normal"/>
    <w:link w:val="DokumentversiktChar"/>
    <w:uiPriority w:val="99"/>
    <w:semiHidden/>
    <w:unhideWhenUsed/>
    <w:rsid w:val="00EA18DF"/>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A18DF"/>
    <w:rPr>
      <w:rFonts w:ascii="Tahoma" w:hAnsi="Tahoma" w:cs="Tahoma"/>
      <w:sz w:val="16"/>
      <w:szCs w:val="16"/>
      <w:lang w:val="sv-SE" w:eastAsia="sv-SE"/>
    </w:rPr>
  </w:style>
  <w:style w:type="paragraph" w:styleId="E-postsignatur">
    <w:name w:val="E-mail Signature"/>
    <w:basedOn w:val="Normal"/>
    <w:link w:val="E-postsignaturChar"/>
    <w:uiPriority w:val="99"/>
    <w:semiHidden/>
    <w:unhideWhenUsed/>
    <w:rsid w:val="00EA18DF"/>
  </w:style>
  <w:style w:type="character" w:customStyle="1" w:styleId="E-postsignaturChar">
    <w:name w:val="E-postsignatur Char"/>
    <w:basedOn w:val="Standardstycketeckensnitt"/>
    <w:link w:val="E-postsignatur"/>
    <w:uiPriority w:val="99"/>
    <w:semiHidden/>
    <w:rsid w:val="00EA18DF"/>
    <w:rPr>
      <w:rFonts w:ascii="Times New Roman" w:hAnsi="Times New Roman"/>
      <w:sz w:val="24"/>
      <w:szCs w:val="24"/>
      <w:lang w:val="sv-SE" w:eastAsia="sv-SE"/>
    </w:rPr>
  </w:style>
  <w:style w:type="paragraph" w:styleId="Figurfrteckning">
    <w:name w:val="table of figures"/>
    <w:basedOn w:val="Normal"/>
    <w:next w:val="Normal"/>
    <w:uiPriority w:val="99"/>
    <w:semiHidden/>
    <w:unhideWhenUsed/>
    <w:rsid w:val="00EA18DF"/>
  </w:style>
  <w:style w:type="paragraph" w:styleId="Fotnotstext">
    <w:name w:val="footnote text"/>
    <w:basedOn w:val="Normal"/>
    <w:link w:val="FotnotstextChar"/>
    <w:uiPriority w:val="99"/>
    <w:semiHidden/>
    <w:unhideWhenUsed/>
    <w:rsid w:val="00EA18DF"/>
    <w:rPr>
      <w:sz w:val="20"/>
      <w:szCs w:val="20"/>
    </w:rPr>
  </w:style>
  <w:style w:type="character" w:customStyle="1" w:styleId="FotnotstextChar">
    <w:name w:val="Fotnotstext Char"/>
    <w:basedOn w:val="Standardstycketeckensnitt"/>
    <w:link w:val="Fotnotstext"/>
    <w:uiPriority w:val="99"/>
    <w:semiHidden/>
    <w:rsid w:val="00EA18DF"/>
    <w:rPr>
      <w:rFonts w:ascii="Times New Roman" w:hAnsi="Times New Roman"/>
      <w:sz w:val="20"/>
      <w:szCs w:val="20"/>
      <w:lang w:val="sv-SE" w:eastAsia="sv-SE"/>
    </w:rPr>
  </w:style>
  <w:style w:type="paragraph" w:styleId="HTML-adress">
    <w:name w:val="HTML Address"/>
    <w:basedOn w:val="Normal"/>
    <w:link w:val="HTML-adressChar"/>
    <w:uiPriority w:val="99"/>
    <w:semiHidden/>
    <w:unhideWhenUsed/>
    <w:rsid w:val="00EA18DF"/>
    <w:rPr>
      <w:i/>
      <w:iCs/>
    </w:rPr>
  </w:style>
  <w:style w:type="character" w:customStyle="1" w:styleId="HTML-adressChar">
    <w:name w:val="HTML - adress Char"/>
    <w:basedOn w:val="Standardstycketeckensnitt"/>
    <w:link w:val="HTML-adress"/>
    <w:uiPriority w:val="99"/>
    <w:semiHidden/>
    <w:rsid w:val="00EA18DF"/>
    <w:rPr>
      <w:rFonts w:ascii="Times New Roman" w:hAnsi="Times New Roman"/>
      <w:i/>
      <w:iCs/>
      <w:sz w:val="24"/>
      <w:szCs w:val="24"/>
      <w:lang w:val="sv-SE" w:eastAsia="sv-SE"/>
    </w:rPr>
  </w:style>
  <w:style w:type="paragraph" w:styleId="HTML-frformaterad">
    <w:name w:val="HTML Preformatted"/>
    <w:basedOn w:val="Normal"/>
    <w:link w:val="HTML-frformateradChar"/>
    <w:uiPriority w:val="99"/>
    <w:semiHidden/>
    <w:unhideWhenUsed/>
    <w:rsid w:val="00EA18DF"/>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A18DF"/>
    <w:rPr>
      <w:rFonts w:ascii="Consolas" w:hAnsi="Consolas"/>
      <w:sz w:val="20"/>
      <w:szCs w:val="20"/>
      <w:lang w:val="sv-SE" w:eastAsia="sv-SE"/>
    </w:rPr>
  </w:style>
  <w:style w:type="paragraph" w:styleId="Index1">
    <w:name w:val="index 1"/>
    <w:basedOn w:val="Normal"/>
    <w:next w:val="Normal"/>
    <w:autoRedefine/>
    <w:uiPriority w:val="99"/>
    <w:semiHidden/>
    <w:unhideWhenUsed/>
    <w:rsid w:val="00EA18DF"/>
    <w:pPr>
      <w:ind w:left="240" w:hanging="240"/>
    </w:pPr>
  </w:style>
  <w:style w:type="paragraph" w:styleId="Index2">
    <w:name w:val="index 2"/>
    <w:basedOn w:val="Normal"/>
    <w:next w:val="Normal"/>
    <w:autoRedefine/>
    <w:uiPriority w:val="99"/>
    <w:semiHidden/>
    <w:unhideWhenUsed/>
    <w:rsid w:val="00EA18DF"/>
    <w:pPr>
      <w:ind w:left="480" w:hanging="240"/>
    </w:pPr>
  </w:style>
  <w:style w:type="paragraph" w:styleId="Index3">
    <w:name w:val="index 3"/>
    <w:basedOn w:val="Normal"/>
    <w:next w:val="Normal"/>
    <w:autoRedefine/>
    <w:uiPriority w:val="99"/>
    <w:semiHidden/>
    <w:unhideWhenUsed/>
    <w:rsid w:val="00EA18DF"/>
    <w:pPr>
      <w:ind w:left="720" w:hanging="240"/>
    </w:pPr>
  </w:style>
  <w:style w:type="paragraph" w:styleId="Index4">
    <w:name w:val="index 4"/>
    <w:basedOn w:val="Normal"/>
    <w:next w:val="Normal"/>
    <w:autoRedefine/>
    <w:uiPriority w:val="99"/>
    <w:semiHidden/>
    <w:unhideWhenUsed/>
    <w:rsid w:val="00EA18DF"/>
    <w:pPr>
      <w:ind w:left="960" w:hanging="240"/>
    </w:pPr>
  </w:style>
  <w:style w:type="paragraph" w:styleId="Index5">
    <w:name w:val="index 5"/>
    <w:basedOn w:val="Normal"/>
    <w:next w:val="Normal"/>
    <w:autoRedefine/>
    <w:uiPriority w:val="99"/>
    <w:semiHidden/>
    <w:unhideWhenUsed/>
    <w:rsid w:val="00EA18DF"/>
    <w:pPr>
      <w:ind w:left="1200" w:hanging="240"/>
    </w:pPr>
  </w:style>
  <w:style w:type="paragraph" w:styleId="Index6">
    <w:name w:val="index 6"/>
    <w:basedOn w:val="Normal"/>
    <w:next w:val="Normal"/>
    <w:autoRedefine/>
    <w:uiPriority w:val="99"/>
    <w:semiHidden/>
    <w:unhideWhenUsed/>
    <w:rsid w:val="00EA18DF"/>
    <w:pPr>
      <w:ind w:left="1440" w:hanging="240"/>
    </w:pPr>
  </w:style>
  <w:style w:type="paragraph" w:styleId="Index7">
    <w:name w:val="index 7"/>
    <w:basedOn w:val="Normal"/>
    <w:next w:val="Normal"/>
    <w:autoRedefine/>
    <w:uiPriority w:val="99"/>
    <w:semiHidden/>
    <w:unhideWhenUsed/>
    <w:rsid w:val="00EA18DF"/>
    <w:pPr>
      <w:ind w:left="1680" w:hanging="240"/>
    </w:pPr>
  </w:style>
  <w:style w:type="paragraph" w:styleId="Index8">
    <w:name w:val="index 8"/>
    <w:basedOn w:val="Normal"/>
    <w:next w:val="Normal"/>
    <w:autoRedefine/>
    <w:uiPriority w:val="99"/>
    <w:semiHidden/>
    <w:unhideWhenUsed/>
    <w:rsid w:val="00EA18DF"/>
    <w:pPr>
      <w:ind w:left="1920" w:hanging="240"/>
    </w:pPr>
  </w:style>
  <w:style w:type="paragraph" w:styleId="Index9">
    <w:name w:val="index 9"/>
    <w:basedOn w:val="Normal"/>
    <w:next w:val="Normal"/>
    <w:autoRedefine/>
    <w:uiPriority w:val="99"/>
    <w:semiHidden/>
    <w:unhideWhenUsed/>
    <w:rsid w:val="00EA18DF"/>
    <w:pPr>
      <w:ind w:left="2160" w:hanging="240"/>
    </w:pPr>
  </w:style>
  <w:style w:type="paragraph" w:styleId="Indexrubrik">
    <w:name w:val="index heading"/>
    <w:basedOn w:val="Normal"/>
    <w:next w:val="Index1"/>
    <w:uiPriority w:val="99"/>
    <w:semiHidden/>
    <w:unhideWhenUsed/>
    <w:rsid w:val="00EA18DF"/>
    <w:rPr>
      <w:rFonts w:asciiTheme="majorHAnsi" w:eastAsiaTheme="majorEastAsia" w:hAnsiTheme="majorHAnsi" w:cstheme="majorBidi"/>
      <w:b/>
      <w:bCs/>
    </w:rPr>
  </w:style>
  <w:style w:type="paragraph" w:styleId="Indragetstycke">
    <w:name w:val="Block Text"/>
    <w:basedOn w:val="Normal"/>
    <w:uiPriority w:val="99"/>
    <w:semiHidden/>
    <w:unhideWhenUsed/>
    <w:rsid w:val="00EA18D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Ingetavstnd">
    <w:name w:val="No Spacing"/>
    <w:uiPriority w:val="1"/>
    <w:qFormat/>
    <w:rsid w:val="00EA18DF"/>
    <w:rPr>
      <w:rFonts w:ascii="Times New Roman" w:hAnsi="Times New Roman"/>
      <w:sz w:val="24"/>
      <w:szCs w:val="24"/>
      <w:lang w:val="sv-SE" w:eastAsia="sv-SE"/>
    </w:rPr>
  </w:style>
  <w:style w:type="paragraph" w:styleId="Inledning">
    <w:name w:val="Salutation"/>
    <w:basedOn w:val="Normal"/>
    <w:next w:val="Normal"/>
    <w:link w:val="InledningChar"/>
    <w:uiPriority w:val="99"/>
    <w:semiHidden/>
    <w:unhideWhenUsed/>
    <w:rsid w:val="00EA18DF"/>
  </w:style>
  <w:style w:type="character" w:customStyle="1" w:styleId="InledningChar">
    <w:name w:val="Inledning Char"/>
    <w:basedOn w:val="Standardstycketeckensnitt"/>
    <w:link w:val="Inledning"/>
    <w:uiPriority w:val="99"/>
    <w:semiHidden/>
    <w:rsid w:val="00EA18DF"/>
    <w:rPr>
      <w:rFonts w:ascii="Times New Roman" w:hAnsi="Times New Roman"/>
      <w:sz w:val="24"/>
      <w:szCs w:val="24"/>
      <w:lang w:val="sv-SE" w:eastAsia="sv-SE"/>
    </w:rPr>
  </w:style>
  <w:style w:type="paragraph" w:styleId="Innehll1">
    <w:name w:val="toc 1"/>
    <w:basedOn w:val="Normal"/>
    <w:next w:val="Normal"/>
    <w:autoRedefine/>
    <w:locked/>
    <w:rsid w:val="00EA18DF"/>
    <w:pPr>
      <w:spacing w:after="100"/>
    </w:pPr>
  </w:style>
  <w:style w:type="paragraph" w:styleId="Innehll2">
    <w:name w:val="toc 2"/>
    <w:basedOn w:val="Normal"/>
    <w:next w:val="Normal"/>
    <w:autoRedefine/>
    <w:locked/>
    <w:rsid w:val="00EA18DF"/>
    <w:pPr>
      <w:spacing w:after="100"/>
      <w:ind w:left="240"/>
    </w:pPr>
  </w:style>
  <w:style w:type="paragraph" w:styleId="Innehll3">
    <w:name w:val="toc 3"/>
    <w:basedOn w:val="Normal"/>
    <w:next w:val="Normal"/>
    <w:autoRedefine/>
    <w:locked/>
    <w:rsid w:val="00EA18DF"/>
    <w:pPr>
      <w:spacing w:after="100"/>
      <w:ind w:left="480"/>
    </w:pPr>
  </w:style>
  <w:style w:type="paragraph" w:styleId="Innehll4">
    <w:name w:val="toc 4"/>
    <w:basedOn w:val="Normal"/>
    <w:next w:val="Normal"/>
    <w:autoRedefine/>
    <w:locked/>
    <w:rsid w:val="00EA18DF"/>
    <w:pPr>
      <w:spacing w:after="100"/>
      <w:ind w:left="720"/>
    </w:pPr>
  </w:style>
  <w:style w:type="paragraph" w:styleId="Innehll5">
    <w:name w:val="toc 5"/>
    <w:basedOn w:val="Normal"/>
    <w:next w:val="Normal"/>
    <w:autoRedefine/>
    <w:locked/>
    <w:rsid w:val="00EA18DF"/>
    <w:pPr>
      <w:spacing w:after="100"/>
      <w:ind w:left="960"/>
    </w:pPr>
  </w:style>
  <w:style w:type="paragraph" w:styleId="Innehll6">
    <w:name w:val="toc 6"/>
    <w:basedOn w:val="Normal"/>
    <w:next w:val="Normal"/>
    <w:autoRedefine/>
    <w:locked/>
    <w:rsid w:val="00EA18DF"/>
    <w:pPr>
      <w:spacing w:after="100"/>
      <w:ind w:left="1200"/>
    </w:pPr>
  </w:style>
  <w:style w:type="paragraph" w:styleId="Innehll7">
    <w:name w:val="toc 7"/>
    <w:basedOn w:val="Normal"/>
    <w:next w:val="Normal"/>
    <w:autoRedefine/>
    <w:locked/>
    <w:rsid w:val="00EA18DF"/>
    <w:pPr>
      <w:spacing w:after="100"/>
      <w:ind w:left="1440"/>
    </w:pPr>
  </w:style>
  <w:style w:type="paragraph" w:styleId="Innehll8">
    <w:name w:val="toc 8"/>
    <w:basedOn w:val="Normal"/>
    <w:next w:val="Normal"/>
    <w:autoRedefine/>
    <w:locked/>
    <w:rsid w:val="00EA18DF"/>
    <w:pPr>
      <w:spacing w:after="100"/>
      <w:ind w:left="1680"/>
    </w:pPr>
  </w:style>
  <w:style w:type="paragraph" w:styleId="Innehll9">
    <w:name w:val="toc 9"/>
    <w:basedOn w:val="Normal"/>
    <w:next w:val="Normal"/>
    <w:autoRedefine/>
    <w:locked/>
    <w:rsid w:val="00EA18DF"/>
    <w:pPr>
      <w:spacing w:after="100"/>
      <w:ind w:left="1920"/>
    </w:pPr>
  </w:style>
  <w:style w:type="character" w:customStyle="1" w:styleId="Rubrik1Char">
    <w:name w:val="Rubrik 1 Char"/>
    <w:basedOn w:val="Standardstycketeckensnitt"/>
    <w:link w:val="Rubrik1"/>
    <w:rsid w:val="00EA18DF"/>
    <w:rPr>
      <w:rFonts w:asciiTheme="majorHAnsi" w:eastAsiaTheme="majorEastAsia" w:hAnsiTheme="majorHAnsi" w:cstheme="majorBidi"/>
      <w:b/>
      <w:bCs/>
      <w:color w:val="365F91" w:themeColor="accent1" w:themeShade="BF"/>
      <w:sz w:val="28"/>
      <w:szCs w:val="28"/>
      <w:lang w:val="sv-SE" w:eastAsia="sv-SE"/>
    </w:rPr>
  </w:style>
  <w:style w:type="paragraph" w:styleId="Innehllsfrteckningsrubrik">
    <w:name w:val="TOC Heading"/>
    <w:basedOn w:val="Rubrik1"/>
    <w:next w:val="Normal"/>
    <w:uiPriority w:val="39"/>
    <w:semiHidden/>
    <w:unhideWhenUsed/>
    <w:qFormat/>
    <w:rsid w:val="00EA18DF"/>
    <w:pPr>
      <w:outlineLvl w:val="9"/>
    </w:pPr>
  </w:style>
  <w:style w:type="paragraph" w:styleId="Kommentarer">
    <w:name w:val="annotation text"/>
    <w:basedOn w:val="Normal"/>
    <w:link w:val="KommentarerChar"/>
    <w:uiPriority w:val="99"/>
    <w:semiHidden/>
    <w:unhideWhenUsed/>
    <w:rsid w:val="00EA18DF"/>
    <w:rPr>
      <w:sz w:val="20"/>
      <w:szCs w:val="20"/>
    </w:rPr>
  </w:style>
  <w:style w:type="character" w:customStyle="1" w:styleId="KommentarerChar">
    <w:name w:val="Kommentarer Char"/>
    <w:basedOn w:val="Standardstycketeckensnitt"/>
    <w:link w:val="Kommentarer"/>
    <w:uiPriority w:val="99"/>
    <w:semiHidden/>
    <w:rsid w:val="00EA18DF"/>
    <w:rPr>
      <w:rFonts w:ascii="Times New Roman" w:hAnsi="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EA18DF"/>
    <w:rPr>
      <w:b/>
      <w:bCs/>
    </w:rPr>
  </w:style>
  <w:style w:type="character" w:customStyle="1" w:styleId="KommentarsmneChar">
    <w:name w:val="Kommentarsämne Char"/>
    <w:basedOn w:val="KommentarerChar"/>
    <w:link w:val="Kommentarsmne"/>
    <w:uiPriority w:val="99"/>
    <w:semiHidden/>
    <w:rsid w:val="00EA18DF"/>
    <w:rPr>
      <w:rFonts w:ascii="Times New Roman" w:hAnsi="Times New Roman"/>
      <w:b/>
      <w:bCs/>
      <w:sz w:val="20"/>
      <w:szCs w:val="20"/>
      <w:lang w:val="sv-SE" w:eastAsia="sv-SE"/>
    </w:rPr>
  </w:style>
  <w:style w:type="paragraph" w:styleId="Lista">
    <w:name w:val="List"/>
    <w:basedOn w:val="Normal"/>
    <w:uiPriority w:val="99"/>
    <w:semiHidden/>
    <w:unhideWhenUsed/>
    <w:rsid w:val="00EA18DF"/>
    <w:pPr>
      <w:ind w:left="283" w:hanging="283"/>
      <w:contextualSpacing/>
    </w:pPr>
  </w:style>
  <w:style w:type="paragraph" w:styleId="Lista2">
    <w:name w:val="List 2"/>
    <w:basedOn w:val="Normal"/>
    <w:uiPriority w:val="99"/>
    <w:semiHidden/>
    <w:unhideWhenUsed/>
    <w:rsid w:val="00EA18DF"/>
    <w:pPr>
      <w:ind w:left="566" w:hanging="283"/>
      <w:contextualSpacing/>
    </w:pPr>
  </w:style>
  <w:style w:type="paragraph" w:styleId="Lista3">
    <w:name w:val="List 3"/>
    <w:basedOn w:val="Normal"/>
    <w:uiPriority w:val="99"/>
    <w:semiHidden/>
    <w:unhideWhenUsed/>
    <w:rsid w:val="00EA18DF"/>
    <w:pPr>
      <w:ind w:left="849" w:hanging="283"/>
      <w:contextualSpacing/>
    </w:pPr>
  </w:style>
  <w:style w:type="paragraph" w:styleId="Lista4">
    <w:name w:val="List 4"/>
    <w:basedOn w:val="Normal"/>
    <w:uiPriority w:val="99"/>
    <w:semiHidden/>
    <w:unhideWhenUsed/>
    <w:rsid w:val="00EA18DF"/>
    <w:pPr>
      <w:ind w:left="1132" w:hanging="283"/>
      <w:contextualSpacing/>
    </w:pPr>
  </w:style>
  <w:style w:type="paragraph" w:styleId="Lista5">
    <w:name w:val="List 5"/>
    <w:basedOn w:val="Normal"/>
    <w:uiPriority w:val="99"/>
    <w:semiHidden/>
    <w:unhideWhenUsed/>
    <w:rsid w:val="00EA18DF"/>
    <w:pPr>
      <w:ind w:left="1415" w:hanging="283"/>
      <w:contextualSpacing/>
    </w:pPr>
  </w:style>
  <w:style w:type="paragraph" w:styleId="Listafortstt">
    <w:name w:val="List Continue"/>
    <w:basedOn w:val="Normal"/>
    <w:uiPriority w:val="99"/>
    <w:semiHidden/>
    <w:unhideWhenUsed/>
    <w:rsid w:val="00EA18DF"/>
    <w:pPr>
      <w:spacing w:after="120"/>
      <w:ind w:left="283"/>
      <w:contextualSpacing/>
    </w:pPr>
  </w:style>
  <w:style w:type="paragraph" w:styleId="Listafortstt2">
    <w:name w:val="List Continue 2"/>
    <w:basedOn w:val="Normal"/>
    <w:uiPriority w:val="99"/>
    <w:semiHidden/>
    <w:unhideWhenUsed/>
    <w:rsid w:val="00EA18DF"/>
    <w:pPr>
      <w:spacing w:after="120"/>
      <w:ind w:left="566"/>
      <w:contextualSpacing/>
    </w:pPr>
  </w:style>
  <w:style w:type="paragraph" w:styleId="Listafortstt3">
    <w:name w:val="List Continue 3"/>
    <w:basedOn w:val="Normal"/>
    <w:uiPriority w:val="99"/>
    <w:semiHidden/>
    <w:unhideWhenUsed/>
    <w:rsid w:val="00EA18DF"/>
    <w:pPr>
      <w:spacing w:after="120"/>
      <w:ind w:left="849"/>
      <w:contextualSpacing/>
    </w:pPr>
  </w:style>
  <w:style w:type="paragraph" w:styleId="Listafortstt4">
    <w:name w:val="List Continue 4"/>
    <w:basedOn w:val="Normal"/>
    <w:uiPriority w:val="99"/>
    <w:semiHidden/>
    <w:unhideWhenUsed/>
    <w:rsid w:val="00EA18DF"/>
    <w:pPr>
      <w:spacing w:after="120"/>
      <w:ind w:left="1132"/>
      <w:contextualSpacing/>
    </w:pPr>
  </w:style>
  <w:style w:type="paragraph" w:styleId="Listafortstt5">
    <w:name w:val="List Continue 5"/>
    <w:basedOn w:val="Normal"/>
    <w:uiPriority w:val="99"/>
    <w:semiHidden/>
    <w:unhideWhenUsed/>
    <w:rsid w:val="00EA18DF"/>
    <w:pPr>
      <w:spacing w:after="120"/>
      <w:ind w:left="1415"/>
      <w:contextualSpacing/>
    </w:pPr>
  </w:style>
  <w:style w:type="paragraph" w:styleId="Litteraturfrteckning">
    <w:name w:val="Bibliography"/>
    <w:basedOn w:val="Normal"/>
    <w:next w:val="Normal"/>
    <w:uiPriority w:val="37"/>
    <w:semiHidden/>
    <w:unhideWhenUsed/>
    <w:rsid w:val="00EA18DF"/>
  </w:style>
  <w:style w:type="paragraph" w:styleId="Makrotext">
    <w:name w:val="macro"/>
    <w:link w:val="MakrotextChar"/>
    <w:uiPriority w:val="99"/>
    <w:semiHidden/>
    <w:unhideWhenUsed/>
    <w:rsid w:val="00EA18D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sv-SE" w:eastAsia="sv-SE"/>
    </w:rPr>
  </w:style>
  <w:style w:type="character" w:customStyle="1" w:styleId="MakrotextChar">
    <w:name w:val="Makrotext Char"/>
    <w:basedOn w:val="Standardstycketeckensnitt"/>
    <w:link w:val="Makrotext"/>
    <w:uiPriority w:val="99"/>
    <w:semiHidden/>
    <w:rsid w:val="00EA18DF"/>
    <w:rPr>
      <w:rFonts w:ascii="Consolas" w:hAnsi="Consolas"/>
      <w:sz w:val="20"/>
      <w:szCs w:val="20"/>
      <w:lang w:val="sv-SE" w:eastAsia="sv-SE"/>
    </w:rPr>
  </w:style>
  <w:style w:type="paragraph" w:styleId="Meddelanderubrik">
    <w:name w:val="Message Header"/>
    <w:basedOn w:val="Normal"/>
    <w:link w:val="MeddelanderubrikChar"/>
    <w:uiPriority w:val="99"/>
    <w:semiHidden/>
    <w:unhideWhenUsed/>
    <w:rsid w:val="00EA18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EA18DF"/>
    <w:rPr>
      <w:rFonts w:asciiTheme="majorHAnsi" w:eastAsiaTheme="majorEastAsia" w:hAnsiTheme="majorHAnsi" w:cstheme="majorBidi"/>
      <w:sz w:val="24"/>
      <w:szCs w:val="24"/>
      <w:shd w:val="pct20" w:color="auto" w:fill="auto"/>
      <w:lang w:val="sv-SE" w:eastAsia="sv-SE"/>
    </w:rPr>
  </w:style>
  <w:style w:type="paragraph" w:styleId="Normalwebb">
    <w:name w:val="Normal (Web)"/>
    <w:basedOn w:val="Normal"/>
    <w:uiPriority w:val="99"/>
    <w:semiHidden/>
    <w:unhideWhenUsed/>
    <w:rsid w:val="00EA18DF"/>
  </w:style>
  <w:style w:type="paragraph" w:styleId="Normaltindrag">
    <w:name w:val="Normal Indent"/>
    <w:basedOn w:val="Normal"/>
    <w:uiPriority w:val="99"/>
    <w:semiHidden/>
    <w:unhideWhenUsed/>
    <w:rsid w:val="00EA18DF"/>
    <w:pPr>
      <w:ind w:left="1304"/>
    </w:pPr>
  </w:style>
  <w:style w:type="paragraph" w:styleId="Numreradlista">
    <w:name w:val="List Number"/>
    <w:basedOn w:val="Normal"/>
    <w:uiPriority w:val="99"/>
    <w:semiHidden/>
    <w:unhideWhenUsed/>
    <w:rsid w:val="00EA18DF"/>
    <w:pPr>
      <w:numPr>
        <w:numId w:val="5"/>
      </w:numPr>
      <w:contextualSpacing/>
    </w:pPr>
  </w:style>
  <w:style w:type="paragraph" w:styleId="Numreradlista2">
    <w:name w:val="List Number 2"/>
    <w:basedOn w:val="Normal"/>
    <w:uiPriority w:val="99"/>
    <w:semiHidden/>
    <w:unhideWhenUsed/>
    <w:rsid w:val="00EA18DF"/>
    <w:pPr>
      <w:numPr>
        <w:numId w:val="6"/>
      </w:numPr>
      <w:contextualSpacing/>
    </w:pPr>
  </w:style>
  <w:style w:type="paragraph" w:styleId="Numreradlista3">
    <w:name w:val="List Number 3"/>
    <w:basedOn w:val="Normal"/>
    <w:uiPriority w:val="99"/>
    <w:semiHidden/>
    <w:unhideWhenUsed/>
    <w:rsid w:val="00EA18DF"/>
    <w:pPr>
      <w:numPr>
        <w:numId w:val="7"/>
      </w:numPr>
      <w:contextualSpacing/>
    </w:pPr>
  </w:style>
  <w:style w:type="paragraph" w:styleId="Numreradlista4">
    <w:name w:val="List Number 4"/>
    <w:basedOn w:val="Normal"/>
    <w:uiPriority w:val="99"/>
    <w:semiHidden/>
    <w:unhideWhenUsed/>
    <w:rsid w:val="00EA18DF"/>
    <w:pPr>
      <w:numPr>
        <w:numId w:val="8"/>
      </w:numPr>
      <w:contextualSpacing/>
    </w:pPr>
  </w:style>
  <w:style w:type="paragraph" w:styleId="Numreradlista5">
    <w:name w:val="List Number 5"/>
    <w:basedOn w:val="Normal"/>
    <w:uiPriority w:val="99"/>
    <w:semiHidden/>
    <w:unhideWhenUsed/>
    <w:rsid w:val="00EA18DF"/>
    <w:pPr>
      <w:numPr>
        <w:numId w:val="9"/>
      </w:numPr>
      <w:contextualSpacing/>
    </w:pPr>
  </w:style>
  <w:style w:type="paragraph" w:styleId="Oformateradtext">
    <w:name w:val="Plain Text"/>
    <w:basedOn w:val="Normal"/>
    <w:link w:val="OformateradtextChar"/>
    <w:uiPriority w:val="99"/>
    <w:semiHidden/>
    <w:unhideWhenUsed/>
    <w:rsid w:val="00EA18DF"/>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A18DF"/>
    <w:rPr>
      <w:rFonts w:ascii="Consolas" w:hAnsi="Consolas"/>
      <w:sz w:val="21"/>
      <w:szCs w:val="21"/>
      <w:lang w:val="sv-SE" w:eastAsia="sv-SE"/>
    </w:rPr>
  </w:style>
  <w:style w:type="paragraph" w:styleId="Punktlista">
    <w:name w:val="List Bullet"/>
    <w:basedOn w:val="Normal"/>
    <w:uiPriority w:val="99"/>
    <w:semiHidden/>
    <w:unhideWhenUsed/>
    <w:rsid w:val="00EA18DF"/>
    <w:pPr>
      <w:numPr>
        <w:numId w:val="10"/>
      </w:numPr>
      <w:contextualSpacing/>
    </w:pPr>
  </w:style>
  <w:style w:type="paragraph" w:styleId="Punktlista2">
    <w:name w:val="List Bullet 2"/>
    <w:basedOn w:val="Normal"/>
    <w:uiPriority w:val="99"/>
    <w:semiHidden/>
    <w:unhideWhenUsed/>
    <w:rsid w:val="00EA18DF"/>
    <w:pPr>
      <w:numPr>
        <w:numId w:val="11"/>
      </w:numPr>
      <w:contextualSpacing/>
    </w:pPr>
  </w:style>
  <w:style w:type="paragraph" w:styleId="Punktlista3">
    <w:name w:val="List Bullet 3"/>
    <w:basedOn w:val="Normal"/>
    <w:uiPriority w:val="99"/>
    <w:semiHidden/>
    <w:unhideWhenUsed/>
    <w:rsid w:val="00EA18DF"/>
    <w:pPr>
      <w:numPr>
        <w:numId w:val="12"/>
      </w:numPr>
      <w:contextualSpacing/>
    </w:pPr>
  </w:style>
  <w:style w:type="paragraph" w:styleId="Punktlista4">
    <w:name w:val="List Bullet 4"/>
    <w:basedOn w:val="Normal"/>
    <w:uiPriority w:val="99"/>
    <w:semiHidden/>
    <w:unhideWhenUsed/>
    <w:rsid w:val="00EA18DF"/>
    <w:pPr>
      <w:numPr>
        <w:numId w:val="13"/>
      </w:numPr>
      <w:contextualSpacing/>
    </w:pPr>
  </w:style>
  <w:style w:type="paragraph" w:styleId="Punktlista5">
    <w:name w:val="List Bullet 5"/>
    <w:basedOn w:val="Normal"/>
    <w:uiPriority w:val="99"/>
    <w:semiHidden/>
    <w:unhideWhenUsed/>
    <w:rsid w:val="00EA18DF"/>
    <w:pPr>
      <w:numPr>
        <w:numId w:val="14"/>
      </w:numPr>
      <w:contextualSpacing/>
    </w:pPr>
  </w:style>
  <w:style w:type="paragraph" w:styleId="Rubrik">
    <w:name w:val="Title"/>
    <w:basedOn w:val="Normal"/>
    <w:next w:val="Normal"/>
    <w:link w:val="RubrikChar"/>
    <w:qFormat/>
    <w:locked/>
    <w:rsid w:val="00EA18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EA18DF"/>
    <w:rPr>
      <w:rFonts w:asciiTheme="majorHAnsi" w:eastAsiaTheme="majorEastAsia" w:hAnsiTheme="majorHAnsi" w:cstheme="majorBidi"/>
      <w:color w:val="17365D" w:themeColor="text2" w:themeShade="BF"/>
      <w:spacing w:val="5"/>
      <w:kern w:val="28"/>
      <w:sz w:val="52"/>
      <w:szCs w:val="52"/>
      <w:lang w:val="sv-SE" w:eastAsia="sv-SE"/>
    </w:rPr>
  </w:style>
  <w:style w:type="character" w:customStyle="1" w:styleId="Rubrik2Char">
    <w:name w:val="Rubrik 2 Char"/>
    <w:basedOn w:val="Standardstycketeckensnitt"/>
    <w:link w:val="Rubrik2"/>
    <w:semiHidden/>
    <w:rsid w:val="00EA18DF"/>
    <w:rPr>
      <w:rFonts w:asciiTheme="majorHAnsi" w:eastAsiaTheme="majorEastAsia" w:hAnsiTheme="majorHAnsi" w:cstheme="majorBidi"/>
      <w:b/>
      <w:bCs/>
      <w:color w:val="4F81BD" w:themeColor="accent1"/>
      <w:sz w:val="26"/>
      <w:szCs w:val="26"/>
      <w:lang w:val="sv-SE" w:eastAsia="sv-SE"/>
    </w:rPr>
  </w:style>
  <w:style w:type="character" w:customStyle="1" w:styleId="Rubrik3Char">
    <w:name w:val="Rubrik 3 Char"/>
    <w:basedOn w:val="Standardstycketeckensnitt"/>
    <w:link w:val="Rubrik3"/>
    <w:semiHidden/>
    <w:rsid w:val="00EA18DF"/>
    <w:rPr>
      <w:rFonts w:asciiTheme="majorHAnsi" w:eastAsiaTheme="majorEastAsia" w:hAnsiTheme="majorHAnsi" w:cstheme="majorBidi"/>
      <w:b/>
      <w:bCs/>
      <w:color w:val="4F81BD" w:themeColor="accent1"/>
      <w:sz w:val="24"/>
      <w:szCs w:val="24"/>
      <w:lang w:val="sv-SE" w:eastAsia="sv-SE"/>
    </w:rPr>
  </w:style>
  <w:style w:type="character" w:customStyle="1" w:styleId="Rubrik4Char">
    <w:name w:val="Rubrik 4 Char"/>
    <w:basedOn w:val="Standardstycketeckensnitt"/>
    <w:link w:val="Rubrik4"/>
    <w:semiHidden/>
    <w:rsid w:val="00EA18DF"/>
    <w:rPr>
      <w:rFonts w:asciiTheme="majorHAnsi" w:eastAsiaTheme="majorEastAsia" w:hAnsiTheme="majorHAnsi" w:cstheme="majorBidi"/>
      <w:b/>
      <w:bCs/>
      <w:i/>
      <w:iCs/>
      <w:color w:val="4F81BD" w:themeColor="accent1"/>
      <w:sz w:val="24"/>
      <w:szCs w:val="24"/>
      <w:lang w:val="sv-SE" w:eastAsia="sv-SE"/>
    </w:rPr>
  </w:style>
  <w:style w:type="character" w:customStyle="1" w:styleId="Rubrik5Char">
    <w:name w:val="Rubrik 5 Char"/>
    <w:basedOn w:val="Standardstycketeckensnitt"/>
    <w:link w:val="Rubrik5"/>
    <w:semiHidden/>
    <w:rsid w:val="00EA18DF"/>
    <w:rPr>
      <w:rFonts w:asciiTheme="majorHAnsi" w:eastAsiaTheme="majorEastAsia" w:hAnsiTheme="majorHAnsi" w:cstheme="majorBidi"/>
      <w:color w:val="243F60" w:themeColor="accent1" w:themeShade="7F"/>
      <w:sz w:val="24"/>
      <w:szCs w:val="24"/>
      <w:lang w:val="sv-SE" w:eastAsia="sv-SE"/>
    </w:rPr>
  </w:style>
  <w:style w:type="character" w:customStyle="1" w:styleId="Rubrik6Char">
    <w:name w:val="Rubrik 6 Char"/>
    <w:basedOn w:val="Standardstycketeckensnitt"/>
    <w:link w:val="Rubrik6"/>
    <w:semiHidden/>
    <w:rsid w:val="00EA18DF"/>
    <w:rPr>
      <w:rFonts w:asciiTheme="majorHAnsi" w:eastAsiaTheme="majorEastAsia" w:hAnsiTheme="majorHAnsi" w:cstheme="majorBidi"/>
      <w:i/>
      <w:iCs/>
      <w:color w:val="243F60" w:themeColor="accent1" w:themeShade="7F"/>
      <w:sz w:val="24"/>
      <w:szCs w:val="24"/>
      <w:lang w:val="sv-SE" w:eastAsia="sv-SE"/>
    </w:rPr>
  </w:style>
  <w:style w:type="character" w:customStyle="1" w:styleId="Rubrik7Char">
    <w:name w:val="Rubrik 7 Char"/>
    <w:basedOn w:val="Standardstycketeckensnitt"/>
    <w:link w:val="Rubrik7"/>
    <w:semiHidden/>
    <w:rsid w:val="00EA18DF"/>
    <w:rPr>
      <w:rFonts w:asciiTheme="majorHAnsi" w:eastAsiaTheme="majorEastAsia" w:hAnsiTheme="majorHAnsi" w:cstheme="majorBidi"/>
      <w:i/>
      <w:iCs/>
      <w:color w:val="404040" w:themeColor="text1" w:themeTint="BF"/>
      <w:sz w:val="24"/>
      <w:szCs w:val="24"/>
      <w:lang w:val="sv-SE" w:eastAsia="sv-SE"/>
    </w:rPr>
  </w:style>
  <w:style w:type="character" w:customStyle="1" w:styleId="Rubrik8Char">
    <w:name w:val="Rubrik 8 Char"/>
    <w:basedOn w:val="Standardstycketeckensnitt"/>
    <w:link w:val="Rubrik8"/>
    <w:semiHidden/>
    <w:rsid w:val="00EA18DF"/>
    <w:rPr>
      <w:rFonts w:asciiTheme="majorHAnsi" w:eastAsiaTheme="majorEastAsia" w:hAnsiTheme="majorHAnsi" w:cstheme="majorBidi"/>
      <w:color w:val="404040" w:themeColor="text1" w:themeTint="BF"/>
      <w:sz w:val="20"/>
      <w:szCs w:val="20"/>
      <w:lang w:val="sv-SE" w:eastAsia="sv-SE"/>
    </w:rPr>
  </w:style>
  <w:style w:type="character" w:customStyle="1" w:styleId="Rubrik9Char">
    <w:name w:val="Rubrik 9 Char"/>
    <w:basedOn w:val="Standardstycketeckensnitt"/>
    <w:link w:val="Rubrik9"/>
    <w:semiHidden/>
    <w:rsid w:val="00EA18DF"/>
    <w:rPr>
      <w:rFonts w:asciiTheme="majorHAnsi" w:eastAsiaTheme="majorEastAsia" w:hAnsiTheme="majorHAnsi" w:cstheme="majorBidi"/>
      <w:i/>
      <w:iCs/>
      <w:color w:val="404040" w:themeColor="text1" w:themeTint="BF"/>
      <w:sz w:val="20"/>
      <w:szCs w:val="20"/>
      <w:lang w:val="sv-SE" w:eastAsia="sv-SE"/>
    </w:rPr>
  </w:style>
  <w:style w:type="paragraph" w:styleId="Sidfot">
    <w:name w:val="footer"/>
    <w:basedOn w:val="Normal"/>
    <w:link w:val="SidfotChar"/>
    <w:uiPriority w:val="99"/>
    <w:semiHidden/>
    <w:unhideWhenUsed/>
    <w:rsid w:val="00EA18DF"/>
    <w:pPr>
      <w:tabs>
        <w:tab w:val="center" w:pos="4536"/>
        <w:tab w:val="right" w:pos="9072"/>
      </w:tabs>
    </w:pPr>
  </w:style>
  <w:style w:type="character" w:customStyle="1" w:styleId="SidfotChar">
    <w:name w:val="Sidfot Char"/>
    <w:basedOn w:val="Standardstycketeckensnitt"/>
    <w:link w:val="Sidfot"/>
    <w:uiPriority w:val="99"/>
    <w:semiHidden/>
    <w:rsid w:val="00EA18DF"/>
    <w:rPr>
      <w:rFonts w:ascii="Times New Roman" w:hAnsi="Times New Roman"/>
      <w:sz w:val="24"/>
      <w:szCs w:val="24"/>
      <w:lang w:val="sv-SE" w:eastAsia="sv-SE"/>
    </w:rPr>
  </w:style>
  <w:style w:type="paragraph" w:styleId="Sidhuvud">
    <w:name w:val="header"/>
    <w:basedOn w:val="Normal"/>
    <w:link w:val="SidhuvudChar"/>
    <w:uiPriority w:val="99"/>
    <w:semiHidden/>
    <w:unhideWhenUsed/>
    <w:rsid w:val="00EA18DF"/>
    <w:pPr>
      <w:tabs>
        <w:tab w:val="center" w:pos="4536"/>
        <w:tab w:val="right" w:pos="9072"/>
      </w:tabs>
    </w:pPr>
  </w:style>
  <w:style w:type="character" w:customStyle="1" w:styleId="SidhuvudChar">
    <w:name w:val="Sidhuvud Char"/>
    <w:basedOn w:val="Standardstycketeckensnitt"/>
    <w:link w:val="Sidhuvud"/>
    <w:uiPriority w:val="99"/>
    <w:semiHidden/>
    <w:rsid w:val="00EA18DF"/>
    <w:rPr>
      <w:rFonts w:ascii="Times New Roman" w:hAnsi="Times New Roman"/>
      <w:sz w:val="24"/>
      <w:szCs w:val="24"/>
      <w:lang w:val="sv-SE" w:eastAsia="sv-SE"/>
    </w:rPr>
  </w:style>
  <w:style w:type="paragraph" w:styleId="Signatur">
    <w:name w:val="Signature"/>
    <w:basedOn w:val="Normal"/>
    <w:link w:val="SignaturChar"/>
    <w:uiPriority w:val="99"/>
    <w:semiHidden/>
    <w:unhideWhenUsed/>
    <w:rsid w:val="00EA18DF"/>
    <w:pPr>
      <w:ind w:left="4252"/>
    </w:pPr>
  </w:style>
  <w:style w:type="character" w:customStyle="1" w:styleId="SignaturChar">
    <w:name w:val="Signatur Char"/>
    <w:basedOn w:val="Standardstycketeckensnitt"/>
    <w:link w:val="Signatur"/>
    <w:uiPriority w:val="99"/>
    <w:semiHidden/>
    <w:rsid w:val="00EA18DF"/>
    <w:rPr>
      <w:rFonts w:ascii="Times New Roman" w:hAnsi="Times New Roman"/>
      <w:sz w:val="24"/>
      <w:szCs w:val="24"/>
      <w:lang w:val="sv-SE" w:eastAsia="sv-SE"/>
    </w:rPr>
  </w:style>
  <w:style w:type="paragraph" w:styleId="Slutnotstext">
    <w:name w:val="endnote text"/>
    <w:basedOn w:val="Normal"/>
    <w:link w:val="SlutnotstextChar"/>
    <w:uiPriority w:val="99"/>
    <w:semiHidden/>
    <w:unhideWhenUsed/>
    <w:rsid w:val="00EA18DF"/>
    <w:rPr>
      <w:sz w:val="20"/>
      <w:szCs w:val="20"/>
    </w:rPr>
  </w:style>
  <w:style w:type="character" w:customStyle="1" w:styleId="SlutnotstextChar">
    <w:name w:val="Slutnotstext Char"/>
    <w:basedOn w:val="Standardstycketeckensnitt"/>
    <w:link w:val="Slutnotstext"/>
    <w:uiPriority w:val="99"/>
    <w:semiHidden/>
    <w:rsid w:val="00EA18DF"/>
    <w:rPr>
      <w:rFonts w:ascii="Times New Roman" w:hAnsi="Times New Roman"/>
      <w:sz w:val="20"/>
      <w:szCs w:val="20"/>
      <w:lang w:val="sv-SE" w:eastAsia="sv-SE"/>
    </w:rPr>
  </w:style>
  <w:style w:type="paragraph" w:styleId="Starktcitat">
    <w:name w:val="Intense Quote"/>
    <w:basedOn w:val="Normal"/>
    <w:next w:val="Normal"/>
    <w:link w:val="StarktcitatChar"/>
    <w:uiPriority w:val="30"/>
    <w:qFormat/>
    <w:rsid w:val="00EA18D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EA18DF"/>
    <w:rPr>
      <w:rFonts w:ascii="Times New Roman" w:hAnsi="Times New Roman"/>
      <w:b/>
      <w:bCs/>
      <w:i/>
      <w:iCs/>
      <w:color w:val="4F81BD" w:themeColor="accent1"/>
      <w:sz w:val="24"/>
      <w:szCs w:val="24"/>
      <w:lang w:val="sv-SE" w:eastAsia="sv-SE"/>
    </w:rPr>
  </w:style>
  <w:style w:type="paragraph" w:styleId="Underrubrik">
    <w:name w:val="Subtitle"/>
    <w:basedOn w:val="Normal"/>
    <w:next w:val="Normal"/>
    <w:link w:val="UnderrubrikChar"/>
    <w:qFormat/>
    <w:locked/>
    <w:rsid w:val="00EA18DF"/>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rsid w:val="00EA18DF"/>
    <w:rPr>
      <w:rFonts w:asciiTheme="majorHAnsi" w:eastAsiaTheme="majorEastAsia" w:hAnsiTheme="majorHAnsi" w:cstheme="majorBidi"/>
      <w:i/>
      <w:iCs/>
      <w:color w:val="4F81BD" w:themeColor="accent1"/>
      <w:spacing w:val="15"/>
      <w:sz w:val="24"/>
      <w:szCs w:val="24"/>
      <w:lang w:val="sv-SE" w:eastAsia="sv-SE"/>
    </w:rPr>
  </w:style>
  <w:style w:type="character" w:customStyle="1" w:styleId="shorttext">
    <w:name w:val="short_text"/>
    <w:basedOn w:val="Standardstycketeckensnitt"/>
    <w:rsid w:val="00801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03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1949</Words>
  <Characters>10335</Characters>
  <Application>Microsoft Macintosh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Kliniska tester för bedömning av generell överrörlighet (Beighton, Comtompasis och Bulbena + extra tester)</vt:lpstr>
    </vt:vector>
  </TitlesOfParts>
  <Company>Microsoft</Company>
  <LinksUpToDate>false</LinksUpToDate>
  <CharactersWithSpaces>12260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Kliniska tester för bedömning av generell överrörlighet (Beighton, Comtompasis och Bulbena + extra tester)</dc:title>
  <dc:creator>Extrakonto</dc:creator>
  <cp:lastModifiedBy>Angela Schlager</cp:lastModifiedBy>
  <cp:revision>5</cp:revision>
  <dcterms:created xsi:type="dcterms:W3CDTF">2018-02-01T14:49:00Z</dcterms:created>
  <dcterms:modified xsi:type="dcterms:W3CDTF">2018-09-26T06:36:00Z</dcterms:modified>
</cp:coreProperties>
</file>