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C40" w:rsidRDefault="00D95880" w:rsidP="00FC1C4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FC1C40">
        <w:rPr>
          <w:rFonts w:ascii="Times New Roman" w:hAnsi="Times New Roman" w:cs="Times New Roman"/>
          <w:b/>
        </w:rPr>
        <w:t xml:space="preserve">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1"/>
        <w:gridCol w:w="2798"/>
        <w:gridCol w:w="1963"/>
        <w:gridCol w:w="1540"/>
      </w:tblGrid>
      <w:tr w:rsidR="00FC1C40" w:rsidRPr="00B8598D" w:rsidTr="00D81F71">
        <w:trPr>
          <w:trHeight w:hRule="exact" w:val="283"/>
        </w:trPr>
        <w:tc>
          <w:tcPr>
            <w:tcW w:w="9350" w:type="dxa"/>
            <w:gridSpan w:val="4"/>
            <w:tcBorders>
              <w:bottom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Included </w:t>
            </w:r>
            <w:r>
              <w:rPr>
                <w:rFonts w:ascii="Times New Roman" w:hAnsi="Times New Roman" w:cs="Times New Roman"/>
                <w:sz w:val="20"/>
              </w:rPr>
              <w:t>anatomy atlases</w:t>
            </w:r>
            <w:r w:rsidRPr="00B8598D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C1C40" w:rsidRPr="00B8598D" w:rsidTr="00D81F71">
        <w:trPr>
          <w:trHeight w:hRule="exact" w:val="283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Title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Author(s)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Publisher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Year (edition)</w:t>
            </w:r>
          </w:p>
        </w:tc>
      </w:tr>
      <w:tr w:rsidR="00FC1C40" w:rsidRPr="00B8598D" w:rsidTr="00D81F71">
        <w:trPr>
          <w:trHeight w:hRule="exact" w:val="794"/>
        </w:trPr>
        <w:tc>
          <w:tcPr>
            <w:tcW w:w="2972" w:type="dxa"/>
            <w:tcBorders>
              <w:top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(55)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Anatomical atlas (In Dutch: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Anatomische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atlas)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C1C40" w:rsidRPr="00FF6E0A" w:rsidRDefault="00FC1C40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FF6E0A">
              <w:rPr>
                <w:rFonts w:ascii="Times New Roman" w:hAnsi="Times New Roman" w:cs="Times New Roman"/>
                <w:sz w:val="20"/>
                <w:lang w:val="de-DE"/>
              </w:rPr>
              <w:t>A.M. Gilroy, B.R. MacPherson, L.M. Ross, M. Schunke, E. Schulte, U. Schumacher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Bohn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Stafleu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van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Loghum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2014 (2)</w:t>
            </w:r>
          </w:p>
        </w:tc>
      </w:tr>
      <w:tr w:rsidR="00FC1C40" w:rsidRPr="00B8598D" w:rsidTr="00D81F71">
        <w:trPr>
          <w:trHeight w:hRule="exact" w:val="794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(56)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Atlas of Anatomy:</w:t>
            </w:r>
            <w:r w:rsidRPr="00B8598D">
              <w:rPr>
                <w:rFonts w:ascii="Times New Roman" w:hAnsi="Times New Roman" w:cs="Times New Roman"/>
                <w:sz w:val="20"/>
              </w:rPr>
              <w:br/>
              <w:t>General Anatomy and Musculoskeletal System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de-DE"/>
              </w:rPr>
            </w:pPr>
            <w:r w:rsidRPr="00B8598D">
              <w:rPr>
                <w:rFonts w:ascii="Times New Roman" w:hAnsi="Times New Roman" w:cs="Times New Roman"/>
                <w:sz w:val="20"/>
                <w:lang w:val="de-DE"/>
              </w:rPr>
              <w:t>M. Schuenke, E. Schulte, U. Schumacher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Thieme</w:t>
            </w:r>
            <w:proofErr w:type="spellEnd"/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2010 (1)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(58)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Lippincott Williams &amp; Wilkins: Atlas of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 xml:space="preserve">P.W. Tank, T.R. Gest, W. Burkel 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Wolters Kluwer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2009 (Latin)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(57)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McMinn and Abrahams’ Clinical atlas of human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P.H. Abrahams, J.D. Spratt, M. Loukas, A. Van Schoor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Elsvevier</w:t>
            </w:r>
            <w:proofErr w:type="spellEnd"/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2013 (7)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(59)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Clinically Oriented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K.L. Moore, A.F.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Dalley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, A.M.R.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Agur</w:t>
            </w:r>
            <w:proofErr w:type="spellEnd"/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Wolters Kluwer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2010 (6)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(61)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Colour atlas of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J.W.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Rohen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, C.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Yokochi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E.Lutjen-Drecoll</w:t>
            </w:r>
            <w:proofErr w:type="spellEnd"/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Wolters Kluwer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2011 (7)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(60)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Essential Clinical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K.L. Moore, A.M. R.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Agur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, A.F.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Dalley</w:t>
            </w:r>
            <w:proofErr w:type="spellEnd"/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Wolters Kluwer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2011 (4)</w:t>
            </w:r>
          </w:p>
        </w:tc>
      </w:tr>
      <w:tr w:rsidR="00FC1C40" w:rsidRPr="00B8598D" w:rsidTr="00D81F71">
        <w:trPr>
          <w:trHeight w:hRule="exact" w:val="918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(62)</w:t>
            </w: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 xml:space="preserve"> Feneis’ illustrated anatomical pocket-dictionary (In Dutch: Feneis' Geillustreerd  anatomisch zakwoordenboek)</w:t>
            </w:r>
          </w:p>
        </w:tc>
        <w:tc>
          <w:tcPr>
            <w:tcW w:w="2835" w:type="dxa"/>
          </w:tcPr>
          <w:p w:rsidR="00FC1C40" w:rsidRPr="006F1A6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de-DE"/>
              </w:rPr>
            </w:pPr>
            <w:r w:rsidRPr="006F1A6D">
              <w:rPr>
                <w:rFonts w:ascii="Times New Roman" w:hAnsi="Times New Roman" w:cs="Times New Roman"/>
                <w:sz w:val="20"/>
                <w:lang w:val="de-DE"/>
              </w:rPr>
              <w:t>W. Dauber(original author Heinz Feneis)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Bohn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Stafleu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van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Loghum</w:t>
            </w:r>
            <w:proofErr w:type="spellEnd"/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2006 (4)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(63)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Gray's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Anatomy for </w:t>
            </w:r>
            <w:r>
              <w:rPr>
                <w:rFonts w:ascii="Times New Roman" w:hAnsi="Times New Roman" w:cs="Times New Roman"/>
                <w:sz w:val="20"/>
              </w:rPr>
              <w:t>S</w:t>
            </w:r>
            <w:r w:rsidRPr="00B8598D">
              <w:rPr>
                <w:rFonts w:ascii="Times New Roman" w:hAnsi="Times New Roman" w:cs="Times New Roman"/>
                <w:sz w:val="20"/>
              </w:rPr>
              <w:t>tudents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R.L. Drake, A.W.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Vogl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>, A.W.M. Mitchell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Elsevier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2010 (2)</w:t>
            </w:r>
          </w:p>
        </w:tc>
      </w:tr>
      <w:tr w:rsidR="00FC1C40" w:rsidRPr="00B8598D" w:rsidTr="00D81F71">
        <w:trPr>
          <w:trHeight w:hRule="exact" w:val="283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(64)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Gray's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S.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Standring</w:t>
            </w:r>
            <w:proofErr w:type="spellEnd"/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Elsevier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2008 (14)</w:t>
            </w:r>
          </w:p>
        </w:tc>
      </w:tr>
      <w:tr w:rsidR="00FC1C40" w:rsidRPr="00B8598D" w:rsidTr="00D81F71">
        <w:trPr>
          <w:trHeight w:hRule="exact" w:val="1077"/>
        </w:trPr>
        <w:tc>
          <w:tcPr>
            <w:tcW w:w="2972" w:type="dxa"/>
            <w:tcBorders>
              <w:bottom w:val="nil"/>
            </w:tcBorders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 w:rsidRPr="001A302E">
              <w:rPr>
                <w:rFonts w:ascii="Times New Roman" w:hAnsi="Times New Roman" w:cs="Times New Roman"/>
                <w:noProof/>
                <w:sz w:val="20"/>
                <w:lang w:val="nl-NL"/>
              </w:rPr>
              <w:t>(65)</w:t>
            </w: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 xml:space="preserve"> Clincal anatomy and embryology part 2 (In Dutch: Klinische anatomie en embryologie deel 2)</w:t>
            </w:r>
          </w:p>
        </w:tc>
        <w:tc>
          <w:tcPr>
            <w:tcW w:w="2835" w:type="dxa"/>
            <w:tcBorders>
              <w:bottom w:val="nil"/>
            </w:tcBorders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H.J. van Donkelaar, A.H.M. Lohman, A.F.M. Moorman</w:t>
            </w:r>
          </w:p>
        </w:tc>
        <w:tc>
          <w:tcPr>
            <w:tcW w:w="1985" w:type="dxa"/>
            <w:tcBorders>
              <w:bottom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Elsevier</w:t>
            </w:r>
          </w:p>
        </w:tc>
        <w:tc>
          <w:tcPr>
            <w:tcW w:w="1558" w:type="dxa"/>
            <w:tcBorders>
              <w:bottom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2007 (3)</w:t>
            </w:r>
          </w:p>
        </w:tc>
      </w:tr>
      <w:tr w:rsidR="00FC1C40" w:rsidRPr="00B8598D" w:rsidTr="00D81F71">
        <w:trPr>
          <w:trHeight w:hRule="exact" w:val="1077"/>
        </w:trPr>
        <w:tc>
          <w:tcPr>
            <w:tcW w:w="2972" w:type="dxa"/>
            <w:tcBorders>
              <w:bottom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(66)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Pocket Atlas of Sectional Anatomy: Computed Tomography and Magnetic Resonance Imaging, Volume II</w:t>
            </w:r>
          </w:p>
        </w:tc>
        <w:tc>
          <w:tcPr>
            <w:tcW w:w="2835" w:type="dxa"/>
            <w:tcBorders>
              <w:bottom w:val="nil"/>
            </w:tcBorders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de-DE"/>
              </w:rPr>
            </w:pPr>
            <w:r w:rsidRPr="00B8598D">
              <w:rPr>
                <w:rFonts w:ascii="Times New Roman" w:hAnsi="Times New Roman" w:cs="Times New Roman"/>
                <w:sz w:val="20"/>
                <w:lang w:val="de-DE"/>
              </w:rPr>
              <w:t>T.B. Moeller, E. Reif</w:t>
            </w:r>
          </w:p>
        </w:tc>
        <w:tc>
          <w:tcPr>
            <w:tcW w:w="1985" w:type="dxa"/>
            <w:tcBorders>
              <w:bottom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Thieme</w:t>
            </w:r>
            <w:proofErr w:type="spellEnd"/>
          </w:p>
        </w:tc>
        <w:tc>
          <w:tcPr>
            <w:tcW w:w="1558" w:type="dxa"/>
            <w:tcBorders>
              <w:bottom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2007 (3)</w:t>
            </w:r>
          </w:p>
        </w:tc>
      </w:tr>
      <w:tr w:rsidR="00FC1C40" w:rsidRPr="00B8598D" w:rsidTr="00D81F71">
        <w:trPr>
          <w:trHeight w:hRule="exact" w:val="1587"/>
        </w:trPr>
        <w:tc>
          <w:tcPr>
            <w:tcW w:w="2972" w:type="dxa"/>
            <w:tcBorders>
              <w:top w:val="nil"/>
            </w:tcBorders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(25)</w:t>
            </w: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 xml:space="preserve"> Anatomical atlas Prometheus: General anatoy and musculoskeletal system (In Dutch: Anatomische atlas Prometheus: Algemene anatomie en bewegingsapparaat)</w:t>
            </w:r>
          </w:p>
        </w:tc>
        <w:tc>
          <w:tcPr>
            <w:tcW w:w="2835" w:type="dxa"/>
            <w:tcBorders>
              <w:top w:val="nil"/>
            </w:tcBorders>
          </w:tcPr>
          <w:p w:rsidR="00FC1C40" w:rsidRPr="00B8598D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de-DE"/>
              </w:rPr>
            </w:pPr>
            <w:r w:rsidRPr="00B8598D">
              <w:rPr>
                <w:rFonts w:ascii="Times New Roman" w:hAnsi="Times New Roman" w:cs="Times New Roman"/>
                <w:sz w:val="20"/>
                <w:lang w:val="de-DE"/>
              </w:rPr>
              <w:t>M. Schunke, E. Schulte, U. Schumacher</w:t>
            </w:r>
          </w:p>
        </w:tc>
        <w:tc>
          <w:tcPr>
            <w:tcW w:w="1985" w:type="dxa"/>
            <w:tcBorders>
              <w:top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Bohn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Stafleu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van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Loghum</w:t>
            </w:r>
            <w:proofErr w:type="spellEnd"/>
          </w:p>
        </w:tc>
        <w:tc>
          <w:tcPr>
            <w:tcW w:w="1558" w:type="dxa"/>
            <w:tcBorders>
              <w:top w:val="nil"/>
            </w:tcBorders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2010 (2)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(67)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Sectional anatomy by MRI and CT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G.Y. El-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khoury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>, W.J. Montgomery, R.A. Bergman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Elsevier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2007 (3)</w:t>
            </w:r>
          </w:p>
        </w:tc>
      </w:tr>
      <w:tr w:rsidR="00FC1C40" w:rsidRPr="00B8598D" w:rsidTr="00D81F71">
        <w:trPr>
          <w:trHeight w:hRule="exact" w:val="1304"/>
        </w:trPr>
        <w:tc>
          <w:tcPr>
            <w:tcW w:w="2972" w:type="dxa"/>
          </w:tcPr>
          <w:p w:rsidR="00FC1C40" w:rsidRPr="00F766FC" w:rsidRDefault="00FC1C40" w:rsidP="00D81F71">
            <w:pPr>
              <w:keepNext/>
              <w:keepLines/>
              <w:outlineLvl w:val="5"/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lastRenderedPageBreak/>
              <w:t>(68)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SESAM Atlas of the musculoskeletal system anatomy part 1. </w:t>
            </w:r>
            <w:r w:rsidRPr="00F766FC">
              <w:rPr>
                <w:rFonts w:ascii="Times New Roman" w:hAnsi="Times New Roman" w:cs="Times New Roman"/>
                <w:sz w:val="20"/>
                <w:lang w:val="nl-NL"/>
              </w:rPr>
              <w:t>(In Dutch: SESAM Atlas van de anatomie Bewegingsapparaat deel 1)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 xml:space="preserve">W.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Platzer</w:t>
            </w:r>
            <w:proofErr w:type="spellEnd"/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Thieme</w:t>
            </w:r>
            <w:proofErr w:type="spellEnd"/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2012 (22)</w:t>
            </w:r>
          </w:p>
        </w:tc>
      </w:tr>
      <w:tr w:rsidR="00FC1C40" w:rsidRPr="00B8598D" w:rsidTr="00D81F71">
        <w:trPr>
          <w:trHeight w:hRule="exact" w:val="1871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(24)</w:t>
            </w:r>
            <w:r w:rsidRPr="00B8598D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 w:rsidRPr="00B8598D">
              <w:rPr>
                <w:rFonts w:ascii="Times New Roman" w:hAnsi="Times New Roman" w:cs="Times New Roman"/>
                <w:sz w:val="20"/>
                <w:lang w:val="en-US"/>
              </w:rPr>
              <w:t>Sobotta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  <w:lang w:val="en-US"/>
              </w:rPr>
              <w:t xml:space="preserve">: atlas of the human anatomy part 1. </w:t>
            </w:r>
            <w:r w:rsidRPr="00F766FC">
              <w:rPr>
                <w:rFonts w:ascii="Times New Roman" w:hAnsi="Times New Roman" w:cs="Times New Roman"/>
                <w:sz w:val="20"/>
                <w:lang w:val="en-US"/>
              </w:rPr>
              <w:t xml:space="preserve">General anatomy of musculoskeletal system. </w:t>
            </w: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(In Dutch: Sobotta: Atlas van de menselijke anatomie Deel 1. Algemene anatomie en bewegingsapparaat)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F. Paulsen, J. Waschke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Bohn Stafleu van Loghum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B8598D">
              <w:rPr>
                <w:rFonts w:ascii="Times New Roman" w:hAnsi="Times New Roman" w:cs="Times New Roman"/>
                <w:sz w:val="20"/>
                <w:lang w:val="nl-NL"/>
              </w:rPr>
              <w:t>2011 (4)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(69)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Wolf-Heidegger's Atlas of Human Anatomy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P. Kopf-Maier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Karger</w:t>
            </w:r>
            <w:proofErr w:type="spellEnd"/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2000 (5)</w:t>
            </w:r>
          </w:p>
        </w:tc>
      </w:tr>
      <w:tr w:rsidR="00FC1C40" w:rsidRPr="00B8598D" w:rsidTr="00D81F71">
        <w:trPr>
          <w:trHeight w:hRule="exact" w:val="567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(54)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Clinical anatomy and management of low back pain.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L.G.F. Giles LGF, K.P. Singer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Butterworth Heinemann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1997</w:t>
            </w:r>
          </w:p>
        </w:tc>
      </w:tr>
      <w:tr w:rsidR="00FC1C40" w:rsidRPr="00B8598D" w:rsidTr="00D81F71">
        <w:trPr>
          <w:trHeight w:hRule="exact" w:val="510"/>
        </w:trPr>
        <w:tc>
          <w:tcPr>
            <w:tcW w:w="2972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w:t>(70)</w:t>
            </w:r>
            <w:r w:rsidRPr="00B8598D">
              <w:rPr>
                <w:rFonts w:ascii="Times New Roman" w:hAnsi="Times New Roman" w:cs="Times New Roman"/>
                <w:sz w:val="20"/>
              </w:rPr>
              <w:t xml:space="preserve"> Radiology Anatomy Atlas Viewer</w:t>
            </w:r>
          </w:p>
        </w:tc>
        <w:tc>
          <w:tcPr>
            <w:tcW w:w="283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R. Livingston</w:t>
            </w:r>
          </w:p>
        </w:tc>
        <w:tc>
          <w:tcPr>
            <w:tcW w:w="1985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8598D">
              <w:rPr>
                <w:rFonts w:ascii="Times New Roman" w:hAnsi="Times New Roman" w:cs="Times New Roman"/>
                <w:sz w:val="20"/>
              </w:rPr>
              <w:t>Bearboat</w:t>
            </w:r>
            <w:proofErr w:type="spellEnd"/>
            <w:r w:rsidRPr="00B8598D">
              <w:rPr>
                <w:rFonts w:ascii="Times New Roman" w:hAnsi="Times New Roman" w:cs="Times New Roman"/>
                <w:sz w:val="20"/>
              </w:rPr>
              <w:t xml:space="preserve"> SP</w:t>
            </w:r>
          </w:p>
        </w:tc>
        <w:tc>
          <w:tcPr>
            <w:tcW w:w="1558" w:type="dxa"/>
          </w:tcPr>
          <w:p w:rsidR="00FC1C40" w:rsidRPr="00B8598D" w:rsidRDefault="00FC1C40" w:rsidP="00D81F71">
            <w:pPr>
              <w:rPr>
                <w:rFonts w:ascii="Times New Roman" w:hAnsi="Times New Roman" w:cs="Times New Roman"/>
                <w:sz w:val="20"/>
              </w:rPr>
            </w:pPr>
            <w:r w:rsidRPr="00B8598D">
              <w:rPr>
                <w:rFonts w:ascii="Times New Roman" w:hAnsi="Times New Roman" w:cs="Times New Roman"/>
                <w:sz w:val="20"/>
              </w:rPr>
              <w:t>2011</w:t>
            </w:r>
          </w:p>
        </w:tc>
      </w:tr>
    </w:tbl>
    <w:p w:rsidR="00FC1C40" w:rsidRPr="001F79AA" w:rsidRDefault="00FC1C40" w:rsidP="00FC1C40">
      <w:pPr>
        <w:rPr>
          <w:rFonts w:ascii="Times New Roman" w:hAnsi="Times New Roman" w:cs="Times New Roman"/>
          <w:b/>
        </w:rPr>
      </w:pPr>
    </w:p>
    <w:p w:rsidR="00FC1C40" w:rsidRPr="00E56FBF" w:rsidRDefault="00FC1C40" w:rsidP="00FC1C40">
      <w:pPr>
        <w:rPr>
          <w:rFonts w:ascii="Times New Roman" w:hAnsi="Times New Roman" w:cs="Times New Roman"/>
          <w:i/>
        </w:rPr>
      </w:pPr>
    </w:p>
    <w:p w:rsidR="0078777D" w:rsidRPr="00FC1C40" w:rsidRDefault="0078777D">
      <w:pPr>
        <w:rPr>
          <w:rFonts w:ascii="Times New Roman" w:hAnsi="Times New Roman" w:cs="Times New Roman"/>
          <w:i/>
        </w:rPr>
      </w:pPr>
    </w:p>
    <w:sectPr w:rsidR="0078777D" w:rsidRPr="00FC1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C1C40"/>
    <w:rsid w:val="000E2696"/>
    <w:rsid w:val="00114DAA"/>
    <w:rsid w:val="0011525B"/>
    <w:rsid w:val="0012120E"/>
    <w:rsid w:val="00144BD2"/>
    <w:rsid w:val="002350C8"/>
    <w:rsid w:val="00250EFF"/>
    <w:rsid w:val="00253372"/>
    <w:rsid w:val="00286685"/>
    <w:rsid w:val="002A5286"/>
    <w:rsid w:val="00311770"/>
    <w:rsid w:val="00342D82"/>
    <w:rsid w:val="00354DC4"/>
    <w:rsid w:val="0039581D"/>
    <w:rsid w:val="003A3F34"/>
    <w:rsid w:val="003B0AB2"/>
    <w:rsid w:val="003E3868"/>
    <w:rsid w:val="00432A43"/>
    <w:rsid w:val="004721F0"/>
    <w:rsid w:val="004A6158"/>
    <w:rsid w:val="005119FC"/>
    <w:rsid w:val="00515286"/>
    <w:rsid w:val="00580CFE"/>
    <w:rsid w:val="005D61B5"/>
    <w:rsid w:val="005D6A67"/>
    <w:rsid w:val="006160A9"/>
    <w:rsid w:val="00642013"/>
    <w:rsid w:val="00653257"/>
    <w:rsid w:val="00696A60"/>
    <w:rsid w:val="006A6AEB"/>
    <w:rsid w:val="006D7CAE"/>
    <w:rsid w:val="006E68C7"/>
    <w:rsid w:val="00703D14"/>
    <w:rsid w:val="007151F6"/>
    <w:rsid w:val="00720BF3"/>
    <w:rsid w:val="00736CA2"/>
    <w:rsid w:val="00772AB2"/>
    <w:rsid w:val="0078777D"/>
    <w:rsid w:val="00823D39"/>
    <w:rsid w:val="00830C2D"/>
    <w:rsid w:val="00864E87"/>
    <w:rsid w:val="0087197F"/>
    <w:rsid w:val="008E356D"/>
    <w:rsid w:val="009C6005"/>
    <w:rsid w:val="00A9490F"/>
    <w:rsid w:val="00C6503A"/>
    <w:rsid w:val="00C84092"/>
    <w:rsid w:val="00CA7B1C"/>
    <w:rsid w:val="00CD5B9C"/>
    <w:rsid w:val="00CF0C88"/>
    <w:rsid w:val="00D1490A"/>
    <w:rsid w:val="00D36987"/>
    <w:rsid w:val="00D43037"/>
    <w:rsid w:val="00D83633"/>
    <w:rsid w:val="00D95880"/>
    <w:rsid w:val="00DF2C7D"/>
    <w:rsid w:val="00DF640B"/>
    <w:rsid w:val="00E041F3"/>
    <w:rsid w:val="00E064DD"/>
    <w:rsid w:val="00E60AB8"/>
    <w:rsid w:val="00E83A1A"/>
    <w:rsid w:val="00F254F5"/>
    <w:rsid w:val="00F75072"/>
    <w:rsid w:val="00F91F59"/>
    <w:rsid w:val="00FC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C40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C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C40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C4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2165</Characters>
  <Application>Microsoft Office Word</Application>
  <DocSecurity>0</DocSecurity>
  <Lines>144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Hofste</dc:creator>
  <cp:keywords/>
  <dc:description/>
  <cp:lastModifiedBy>S3G_Reference_Citation_Sequence</cp:lastModifiedBy>
  <cp:revision>2</cp:revision>
  <dcterms:created xsi:type="dcterms:W3CDTF">2019-10-18T15:15:00Z</dcterms:created>
  <dcterms:modified xsi:type="dcterms:W3CDTF">2020-04-05T02:52:00Z</dcterms:modified>
</cp:coreProperties>
</file>