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D72" w:rsidRPr="00F171F5" w:rsidRDefault="000C6D72" w:rsidP="000C6D72">
      <w:pPr>
        <w:pStyle w:val="EndNoteBibliography"/>
        <w:spacing w:line="360" w:lineRule="auto"/>
        <w:rPr>
          <w:rFonts w:ascii="Times New Roman" w:hAnsi="Times New Roman" w:cs="Times New Roman"/>
        </w:rPr>
      </w:pPr>
      <w:bookmarkStart w:id="0" w:name="_GoBack"/>
      <w:bookmarkEnd w:id="0"/>
      <w:r w:rsidRPr="00F171F5">
        <w:rPr>
          <w:rFonts w:ascii="Times New Roman" w:hAnsi="Times New Roman" w:cs="Times New Roman"/>
          <w:b/>
        </w:rPr>
        <w:t>Appendix A</w:t>
      </w:r>
    </w:p>
    <w:p w:rsidR="000C6D72" w:rsidRDefault="000C6D72" w:rsidP="000C6D72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</w:rPr>
      </w:pPr>
      <w:r w:rsidRPr="00F171F5">
        <w:rPr>
          <w:rFonts w:ascii="Times New Roman" w:hAnsi="Times New Roman" w:cs="Times New Roman"/>
        </w:rPr>
        <w:drawing>
          <wp:inline distT="0" distB="0" distL="0" distR="0" wp14:anchorId="7B2DC9E1" wp14:editId="26A6B227">
            <wp:extent cx="6858000" cy="5299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9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D72" w:rsidRDefault="000C6D72" w:rsidP="000C6D72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</w:rPr>
      </w:pPr>
    </w:p>
    <w:p w:rsidR="0001074E" w:rsidRDefault="0001074E"/>
    <w:sectPr w:rsidR="000107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D72"/>
    <w:rsid w:val="0001074E"/>
    <w:rsid w:val="000C6D72"/>
    <w:rsid w:val="001A0C52"/>
    <w:rsid w:val="00D9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780FF"/>
  <w15:chartTrackingRefBased/>
  <w15:docId w15:val="{223A6437-401D-44A2-858D-472B3E56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0C6D72"/>
    <w:pPr>
      <w:spacing w:line="240" w:lineRule="auto"/>
    </w:pPr>
    <w:rPr>
      <w:rFonts w:ascii="Arial" w:hAnsi="Arial"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C6D72"/>
    <w:rPr>
      <w:rFonts w:ascii="Arial" w:hAnsi="Arial" w:cs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OF47</dc:creator>
  <cp:keywords/>
  <dc:description/>
  <cp:lastModifiedBy>OF47</cp:lastModifiedBy>
  <cp:revision>1</cp:revision>
  <dcterms:created xsi:type="dcterms:W3CDTF">2020-05-10T04:47:00Z</dcterms:created>
  <dcterms:modified xsi:type="dcterms:W3CDTF">2020-05-10T04:48:00Z</dcterms:modified>
</cp:coreProperties>
</file>