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DDE14" w14:textId="0C6596B7" w:rsidR="00CB6D02" w:rsidRPr="00CB6D02" w:rsidRDefault="00CB6D02" w:rsidP="009B7DF8">
      <w:pPr>
        <w:spacing w:after="24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B6D02">
        <w:rPr>
          <w:rFonts w:ascii="Times New Roman" w:hAnsi="Times New Roman" w:cs="Times New Roman"/>
          <w:sz w:val="20"/>
          <w:szCs w:val="20"/>
          <w:u w:val="single"/>
        </w:rPr>
        <w:t>Appendix</w:t>
      </w:r>
    </w:p>
    <w:p w14:paraId="721CA1F5" w14:textId="526494D0" w:rsidR="009B7DF8" w:rsidRDefault="009B7DF8" w:rsidP="009B7DF8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9B7DF8">
        <w:rPr>
          <w:rFonts w:ascii="Times New Roman" w:hAnsi="Times New Roman" w:cs="Times New Roman"/>
          <w:sz w:val="20"/>
          <w:szCs w:val="20"/>
        </w:rPr>
        <w:t xml:space="preserve">Incidence rate of stroke in patients undergoing elective posterior lumbar fusion during </w:t>
      </w:r>
      <w:r w:rsidR="007E348D">
        <w:rPr>
          <w:rFonts w:ascii="Times New Roman" w:hAnsi="Times New Roman" w:cs="Times New Roman"/>
          <w:sz w:val="20"/>
          <w:szCs w:val="20"/>
        </w:rPr>
        <w:t>various risk windows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9"/>
        <w:gridCol w:w="815"/>
        <w:gridCol w:w="765"/>
        <w:gridCol w:w="608"/>
        <w:gridCol w:w="1876"/>
        <w:gridCol w:w="814"/>
        <w:gridCol w:w="765"/>
        <w:gridCol w:w="668"/>
        <w:gridCol w:w="1817"/>
        <w:gridCol w:w="814"/>
        <w:gridCol w:w="765"/>
        <w:gridCol w:w="668"/>
        <w:gridCol w:w="1817"/>
        <w:gridCol w:w="814"/>
        <w:gridCol w:w="765"/>
        <w:gridCol w:w="727"/>
        <w:gridCol w:w="1641"/>
        <w:gridCol w:w="814"/>
        <w:gridCol w:w="765"/>
        <w:gridCol w:w="727"/>
        <w:gridCol w:w="1557"/>
      </w:tblGrid>
      <w:tr w:rsidR="0052034C" w:rsidRPr="0052034C" w14:paraId="5DD09744" w14:textId="77777777" w:rsidTr="0052034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624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bookmarkStart w:id="0" w:name="_Hlk35970633"/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Stroke incidence type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7AC5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During index hospitalization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C52D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Up to 30 days post-operation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1C6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Up to 90 days post-operation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7244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Up to 180 days post-operation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B6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Up to 365 days post-operation</w:t>
            </w:r>
          </w:p>
        </w:tc>
      </w:tr>
      <w:tr w:rsidR="00216985" w:rsidRPr="0052034C" w14:paraId="007AF123" w14:textId="77777777" w:rsidTr="0052034C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7E9AA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00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patients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260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8A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FE779" w14:textId="1E41B7A8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Incidence rate per 1000 </w:t>
            </w:r>
            <w:r w:rsidR="00216985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person-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br/>
              <w:t>(95% confidence interval)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EA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patients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AB5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0D9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7C7BA" w14:textId="676E8988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Incidence rate per 1000 </w:t>
            </w:r>
            <w:r w:rsidR="00216985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person-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br/>
              <w:t>(95% confidence interval)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DFB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patients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812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D9E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D64B" w14:textId="7F7C4124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Incidence rate per 1000 </w:t>
            </w:r>
            <w:r w:rsidR="00216985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person-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br/>
              <w:t>(95% confidence interval)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EC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patients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162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DAC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33E75" w14:textId="300EC8AE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Incidence rate per 1000 </w:t>
            </w:r>
            <w:r w:rsidR="00216985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person-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br/>
              <w:t>(95% confidence interval)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039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patients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9AA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Number of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620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Years at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F904" w14:textId="3D2FA731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Incidence rate per 1000</w:t>
            </w:r>
            <w:r w:rsidR="00216985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person-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years</w:t>
            </w:r>
            <w:r w:rsidRPr="0052034C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br/>
              <w:t>(95% confidence interval)</w:t>
            </w:r>
          </w:p>
        </w:tc>
      </w:tr>
      <w:tr w:rsidR="00216985" w:rsidRPr="0052034C" w14:paraId="525F5D37" w14:textId="77777777" w:rsidTr="005203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87A9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E1DD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C607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EA29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550.03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16BA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229.08 (192.38, 272.78)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BC0D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26DA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535E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3523.41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2768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52.79 (45.72, 60.95)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AD49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9943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8F90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9833.32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2CC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25.63 (22.65, 28.99)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27A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7117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4A9E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18712.01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740A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17.48 (15.68, 19.48)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783C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6927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D31F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35079.03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026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13.68 (12.51, 14.96)</w:t>
            </w:r>
          </w:p>
        </w:tc>
      </w:tr>
      <w:tr w:rsidR="00216985" w:rsidRPr="0052034C" w14:paraId="34FFB737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EB3C" w14:textId="60826AC4" w:rsidR="0052034C" w:rsidRPr="0052034C" w:rsidRDefault="004D6E80" w:rsidP="0052034C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i/>
                <w:iCs/>
                <w:color w:val="000000"/>
                <w:sz w:val="14"/>
                <w:szCs w:val="14"/>
              </w:rPr>
              <w:t>Stratificati</w:t>
            </w:r>
            <w:bookmarkStart w:id="1" w:name="_GoBack"/>
            <w:bookmarkEnd w:id="1"/>
            <w:r>
              <w:rPr>
                <w:rFonts w:ascii="Garamond" w:eastAsia="Times New Roman" w:hAnsi="Garamond" w:cs="Calibri"/>
                <w:i/>
                <w:iCs/>
                <w:color w:val="000000"/>
                <w:sz w:val="14"/>
                <w:szCs w:val="14"/>
              </w:rPr>
              <w:t>ons</w:t>
            </w:r>
            <w:r w:rsidR="0052034C" w:rsidRPr="0052034C">
              <w:rPr>
                <w:rFonts w:ascii="Garamond" w:eastAsia="Times New Roman" w:hAnsi="Garamond" w:cs="Calibri"/>
                <w:i/>
                <w:iCs/>
                <w:color w:val="000000"/>
                <w:sz w:val="14"/>
                <w:szCs w:val="14"/>
              </w:rPr>
              <w:t xml:space="preserve"> by: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37F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9A8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3BE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486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A36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F2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50F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1E6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D17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EA9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829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7A0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279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F63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844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B81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520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94A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073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BCC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4F6DAFDB" w14:textId="77777777" w:rsidTr="005203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8BED" w14:textId="0A41493A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Age</w:t>
            </w:r>
            <w:r w:rsidR="00B624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DFD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FD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570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5B3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865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ECF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0FF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FB7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55A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B5D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B7D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F48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7E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85C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048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663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59B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C15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EEF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253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2B78D16C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4E95" w14:textId="6A06A12D" w:rsidR="0052034C" w:rsidRPr="0052034C" w:rsidRDefault="00B35507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≥</w:t>
            </w:r>
            <w:r w:rsidR="0052034C"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18 - 55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84C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315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CF6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01A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94.64 (58.83, 152.24)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15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21B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6CE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1251.95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CAD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19.97 (13.49, 29.55)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435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508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CCD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3498.67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3BB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10.29 (7.42, 14.26)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56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45A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40A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6673.80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0B1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6.59 (4.91, 8.86)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F7F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24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590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12537.16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372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4.87 (3.79, 6.25)</w:t>
            </w:r>
          </w:p>
        </w:tc>
      </w:tr>
      <w:tr w:rsidR="00216985" w:rsidRPr="0052034C" w14:paraId="5FF1B7B6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F88C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56 - 65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E44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6F2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38A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146.04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9C6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150.64 (99.19, 228.78)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588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453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846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956.04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2DC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40.79 (29.80, 55.83)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FF8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24B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A8C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2662.86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660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19.90 (15.21, 26.05)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14C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137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DCF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5058.52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6E1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13.84 (10.95, 17.49)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1BB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F2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38B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9446.15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13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11.12 (9.18, 13.46)</w:t>
            </w:r>
          </w:p>
        </w:tc>
      </w:tr>
      <w:tr w:rsidR="00216985" w:rsidRPr="0052034C" w14:paraId="6FF02DCF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1AAB1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66 - 75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1F8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F54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74F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0F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323.56 (245.90, 425.74)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382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DA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585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942.84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20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75.30 (59.68, 95.02)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322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6B9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4C6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2634.55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507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34.16 (27.79, 42.00)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277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CCD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133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5009.82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3CC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25.35 (21.30, 30.17)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9EE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58F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D88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9383.93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E87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20.25 (17.56, 23.34)</w:t>
            </w:r>
          </w:p>
        </w:tc>
      </w:tr>
      <w:tr w:rsidR="00216985" w:rsidRPr="0052034C" w14:paraId="7CDB8F5B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5AA7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76 - &lt;86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4ADA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5E82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2B3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66.74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F7B6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539.42 (389.10, 747.82)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F14B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962B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D5BA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1E69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136.89 (104.03, 180.12)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80F4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F5B0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410E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1037.24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872C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70.38 (55.95, 88.53)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95EB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90E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ED22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1969.88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0036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43.66 (35.34, 53.93)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178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573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236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3711.79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780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33.41 (28.02, 39.84)</w:t>
            </w:r>
          </w:p>
        </w:tc>
      </w:tr>
      <w:tr w:rsidR="00216985" w:rsidRPr="0052034C" w14:paraId="772FFDC1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A3D4" w14:textId="1B622AEB" w:rsidR="0052034C" w:rsidRPr="0052034C" w:rsidRDefault="00094B65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A29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DCB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37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363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931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00B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7C7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821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8B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1A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00A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FE0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39F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C5D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9E0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5E5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FE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25B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39E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D50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41FB6498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D17F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BCB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20,404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BE0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B3F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E4C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249.76 (195.49, 319.10)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6C8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20,405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05A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E7B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1680.10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027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57.14 (46.78, 69.79)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594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20,405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4A9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737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4681.68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C31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27.55 (23.19, 32.74)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5D4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20,406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C2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AA6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8898.68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C8B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19.67 (16.96, 22.81)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277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20,409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CEE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8F9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16640.24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D1B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15.50 (13.72, 17.52)</w:t>
            </w:r>
          </w:p>
        </w:tc>
      </w:tr>
      <w:tr w:rsidR="00216985" w:rsidRPr="0052034C" w14:paraId="5E649620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E745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29E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ECC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179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9D0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211.16 (164.63, 270.84)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C11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0A4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9EC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1842.21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600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48.85 (39.74, 60.07)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ED9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F1B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632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5148.73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CA2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23.89 (20.02, 28.51)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3BD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9D9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CA4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9807.71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DB8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15.50 (13.22, 18.17)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02A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FD1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EE9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18427.89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CAA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12.05 (10.56, 13.74)</w:t>
            </w:r>
          </w:p>
        </w:tc>
      </w:tr>
      <w:tr w:rsidR="00216985" w:rsidRPr="0052034C" w14:paraId="14C3C0DC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03692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A5CE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BBA6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BC8A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AAF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6D35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5964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20E8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560B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BFB2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F33F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8EC3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966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6011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51CD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0D4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8C6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1027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7A8E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694E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5C7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</w:tr>
      <w:tr w:rsidR="00216985" w:rsidRPr="0052034C" w14:paraId="45E75D1D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6EEC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13A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9ED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BE1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915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93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AC7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362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902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BFC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CAB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F31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E2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EE0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A97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A21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ACE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754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2B8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57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1CD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4F11BA82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8C9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White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EC6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D5A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38C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487.13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BF2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231.97 (192.91, 278.94)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F52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38,248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F04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558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3154.63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89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50.72 (43.44, 59.22)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0BC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38,249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810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B7C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8814.21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FDE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24.73 (21.66, 28.24)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626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DB3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746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16787.98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0F2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17.04 (15.17, 19.13)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F11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890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6F4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31522.14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47F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13.29 (12.08, 14.63)</w:t>
            </w:r>
          </w:p>
        </w:tc>
      </w:tr>
      <w:tr w:rsidR="00216985" w:rsidRPr="0052034C" w14:paraId="56D12428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1E4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Black or African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F1C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FBD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48D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280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243.99 (126.95, 468.92)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A36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75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080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3E3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80.64 (50.13, 129.72)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D01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1C5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CD2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585.70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6C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39.27 (26.10, 59.09)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C62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556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3F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1108.84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AD5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25.25 (17.44, 36.57)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E1A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D2D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40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2063.04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E9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20.36 (15.05, 27.55)</w:t>
            </w:r>
          </w:p>
        </w:tc>
      </w:tr>
      <w:tr w:rsidR="00216985" w:rsidRPr="0052034C" w14:paraId="00B25453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070C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1C2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87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99A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00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7B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646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C4B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746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57A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73E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EF3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37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20.38 (2.87, 144.69)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C55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5BB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079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229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21.28 (5.32, 85.09)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23B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F3C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F4E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74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17.43 (5.62, 54.04)</w:t>
            </w:r>
          </w:p>
        </w:tc>
      </w:tr>
      <w:tr w:rsidR="00216985" w:rsidRPr="0052034C" w14:paraId="62B72C00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EAC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Other/Unknown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ED10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4F4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3890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C4E2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176.39 (66.20, 469.96)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C13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4C6B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7D22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140.54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668E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64.04 (33.32, 123.08)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24E7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9E7A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8CE2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384.34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8A76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26.02 (14.00, 48.36)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9CA1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BBC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13F3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721.21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2C64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15.25 (8.45, 27.54)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16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906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38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1321.71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D47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12.11 (7.42, 19.76)</w:t>
            </w:r>
          </w:p>
        </w:tc>
      </w:tr>
      <w:tr w:rsidR="00216985" w:rsidRPr="0052034C" w14:paraId="3151ED78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FA7B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Type 1 Diabetes during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0B8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723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941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87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721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462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0F2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219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927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EB2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A81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B69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7A0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519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679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2CB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B4D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4FD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323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4D0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3F55DCDD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EBF6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0E4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0EA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451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DD2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259.59 (36.57, 1,842.88)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95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C77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EF3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3F1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88.64 (22.17, 354.43)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645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8D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2E0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F33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46.51 (15.00, 144.22)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914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B2B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FA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C9A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32.30 (12.12, 86.06)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50B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E4D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A37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994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38.94 (20.26, 74.83)</w:t>
            </w:r>
          </w:p>
        </w:tc>
      </w:tr>
      <w:tr w:rsidR="00216985" w:rsidRPr="0052034C" w14:paraId="246CD954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E579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E2EF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CBC0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653E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546.17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91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228.86 (192.06, 272.72)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55AF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ED22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0ECA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3500.85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3651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52.56 (45.49, 60.73)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8D8A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D31B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96DF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9768.82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D25F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25.49 (22.51, 28.86)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C1F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BC18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D072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18588.16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74CC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17.38 (15.58, 19.38)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9A61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5AFD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FC7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34847.88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128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13.52 (12.53, 14.79)</w:t>
            </w:r>
          </w:p>
        </w:tc>
      </w:tr>
      <w:tr w:rsidR="00216985" w:rsidRPr="0052034C" w14:paraId="4266C021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30E5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Type 2 Diabetes during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C9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444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06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492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007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778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170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CB0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0B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2CF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0F5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6A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280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7D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B7D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3FF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D6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132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4C1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BE4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09198A2B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8D3F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B33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B65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6A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28A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279.66 (185.84, 420.84)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5FB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18A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9E8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492.66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4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85.25 (63.00, 115.36)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41A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5,924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EB7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51F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1394.58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E5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41.59 (32.15, 53.80)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A3F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5,924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69B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1D9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2672.70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66C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30.31 (24.38, 37.68)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6F9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5,926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82C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9EC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5026.02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395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24.47 (20.51, 29.20)</w:t>
            </w:r>
          </w:p>
        </w:tc>
      </w:tr>
      <w:tr w:rsidR="00216985" w:rsidRPr="0052034C" w14:paraId="0A55D2AA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DE2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0CBA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36,819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1F3F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89E2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467.78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7EEB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220.19 (181.52, 267.09)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DFDA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8F6B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A3E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3030.75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2A0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47.51 (40.35, 55.94)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DA5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F6B5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931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8438.74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8B2D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22.99 (19.97, 26.46)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0F77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36,822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317C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31A8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16039.31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CCD7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15.34 (13.54, 17.38)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1FDD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36,824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48EE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082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30053.01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2D0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11.88 (10.71, 13.18)</w:t>
            </w:r>
          </w:p>
        </w:tc>
      </w:tr>
      <w:tr w:rsidR="00216985" w:rsidRPr="0052034C" w14:paraId="08D6AE1F" w14:textId="77777777" w:rsidTr="0052034C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7FEE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Existing permanently implanted device or prosthesis during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7B7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724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C74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617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B8C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5E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3E4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D1E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AB7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3BE1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5C2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428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B9F3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0CB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BFB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7C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B4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D1D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797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282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56CC5F37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81DA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509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031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CA6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2E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091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8A7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365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574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9.74 (1.37, 69.12)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6CE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8FF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E8F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287.33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327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3.48 (0.49, 24.71)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8D7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FBB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EA5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547.00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6C5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7.31 (2.74, 19.48)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E91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6E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3E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1019.47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CE4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7.85 (3.92, 15.69)</w:t>
            </w:r>
          </w:p>
        </w:tc>
      </w:tr>
      <w:tr w:rsidR="00216985" w:rsidRPr="0052034C" w14:paraId="59A70B48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A562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E89B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786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65E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532.23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A1B0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236.74 (198.81, 281.91)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AF53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41,502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D2DF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574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3420.70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BE6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54.08 (46.82, 62.47)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FEC3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41,503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679B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812A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9545.98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FB0B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26.29 (23.23, 29.76)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A0FA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41,504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6561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1E94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18165.01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F2DB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17.78 (15.94, 19.83)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9DF6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41,508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900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1968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34059.56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197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13.86 (12.66, 15.17)</w:t>
            </w:r>
          </w:p>
        </w:tc>
      </w:tr>
      <w:tr w:rsidR="00216985" w:rsidRPr="0052034C" w14:paraId="2F20C1DD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A371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Total length of hospital </w:t>
            </w:r>
            <w:proofErr w:type="gramStart"/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stay</w:t>
            </w:r>
            <w:proofErr w:type="gramEnd"/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218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456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83C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061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B08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A41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4AD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D19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1E0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487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C72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3AA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032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13F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C82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E08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84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2C2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E99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B3C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7A6EBE0E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1175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1-5 days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64A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37,077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7E5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B4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34B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152.46 (118.38, 196.36)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355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109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637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3053.66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BE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34.07 (28.11, 41.28)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40B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7CA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D40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8514.74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CCF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17.39 (14.80, 20.42)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FC3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C33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C4A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16198.14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228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12.91 (11.27, 14.78)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3EC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5E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4CF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30364.03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388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11.07 (9.95, 12.32)</w:t>
            </w:r>
          </w:p>
        </w:tc>
      </w:tr>
      <w:tr w:rsidR="00216985" w:rsidRPr="0052034C" w14:paraId="535261EC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25E3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6-10 days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203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63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A3C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F8D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434.95 (322.58, 586.48)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FB8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F0D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161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649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151.74 (117.05, 196.72)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BE1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572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D14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1054.52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4CE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66.38 (52.52, 83.90)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93F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0DE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051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2012.51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395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39.75 (31.93, 49.49)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E6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E4A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9E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3774.44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3D8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26.23 (21.54, 31.94)</w:t>
            </w:r>
          </w:p>
        </w:tc>
      </w:tr>
      <w:tr w:rsidR="00216985" w:rsidRPr="0052034C" w14:paraId="111DA29B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7A92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&gt;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1F2B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9B28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36AB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ED3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399.33 (265.37, 600.93)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9D49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E5F4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20C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94.11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A1AF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265.64 (179.49, 393.12)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8B4C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BB0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E3E6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264.06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CA1F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128.76 (92.00, 180.20)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FB6C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32BE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5D2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DC27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75.79 (55.15, 104.17)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B120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372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3141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940.55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1F5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47.84 (35.72, 64.08)</w:t>
            </w:r>
          </w:p>
        </w:tc>
      </w:tr>
      <w:tr w:rsidR="00216985" w:rsidRPr="0052034C" w14:paraId="256C5406" w14:textId="77777777" w:rsidTr="0052034C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BECB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Use of implanted material during surgery on the same day as index surgery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4B3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2BC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924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A346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933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188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60A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E4CB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2F4B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29BD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84D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FDB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DAE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C64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77E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A8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79A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7BA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28F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370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14D231E0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3868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B98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88B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E86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336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247.47 (137.05, 446.87)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CAC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6F1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A42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3A3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62.63 (38.37, 102.24)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F6E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ACF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8B8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714.26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97A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26.60 (16.97, 41.70)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8A1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375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248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1373.09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342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23.31 (16.48, 32.96)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1E2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916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61C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2626.26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FA1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16.75 (12.47, 22.51)</w:t>
            </w:r>
          </w:p>
        </w:tc>
      </w:tr>
      <w:tr w:rsidR="00216985" w:rsidRPr="0052034C" w14:paraId="6D1CB281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0DBA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90F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39,647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C30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8A9D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505.58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121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227.46 (189.47, 273.08)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907E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39,649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0FE4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25E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3267.96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61FC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52.02 (44.76, 60.46)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D0D4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402D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CD1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9119.06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5509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25.55 (22.47, 29.05)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0704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39,651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0A7C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0DEC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17338.92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4B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17.01 (15.18, 19.07)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7C42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39,655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D599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04D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32452.77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DBB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13.43 (12.23, 14.76)</w:t>
            </w:r>
          </w:p>
        </w:tc>
      </w:tr>
      <w:tr w:rsidR="00216985" w:rsidRPr="0052034C" w14:paraId="7311C7B1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FEB2" w14:textId="77777777" w:rsidR="0052034C" w:rsidRPr="0052034C" w:rsidRDefault="0052034C" w:rsidP="0052034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Medical history of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A1A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0C8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CD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7A3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A71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C52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075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A29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5CF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04E1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186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BFF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A98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F76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25E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F5A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BC0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10C8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BF1F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C27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216985" w:rsidRPr="0052034C" w14:paraId="27F0387D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B76E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C09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361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7E7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CBE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8,494.19 (6,206.12, 11,625.81)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693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C4E3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2B1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15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2,833.29 (2,190.40, 3,664.87)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2BA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0E2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79A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33E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1,414.27 (1,131.18, 1,786.22)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8AF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6F42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0EC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571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839.70 (678.03, 1,039.92)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E2EC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62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695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F40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597.36 (493.81, 722.62)</w:t>
            </w:r>
          </w:p>
        </w:tc>
      </w:tr>
      <w:tr w:rsidR="00216985" w:rsidRPr="0052034C" w14:paraId="1761B37A" w14:textId="77777777" w:rsidTr="005203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D0A0" w14:textId="77777777" w:rsidR="0052034C" w:rsidRPr="0052034C" w:rsidRDefault="0052034C" w:rsidP="0052034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735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11E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B306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545.43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C60F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159.51 (129.28, 196.80)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1C300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2787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55B0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3502.94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220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36.54 (30.73, 43.45)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737DB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6B1C9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5525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9778.87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2403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17.90 (15.43, 20.75)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6344E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624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37A9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18611.98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28297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13.06 (11.51, 14.81)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BA3D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42,458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D98C4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A728A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34901.58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0216" w14:textId="77777777" w:rsidR="0052034C" w:rsidRPr="0052034C" w:rsidRDefault="0052034C" w:rsidP="0052034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2034C">
              <w:rPr>
                <w:rFonts w:ascii="Garamond" w:eastAsia="Times New Roman" w:hAnsi="Garamond" w:cs="Calibri"/>
                <w:sz w:val="14"/>
                <w:szCs w:val="14"/>
              </w:rPr>
              <w:t>10.72 (9.68, 11.86)</w:t>
            </w:r>
          </w:p>
        </w:tc>
      </w:tr>
      <w:bookmarkEnd w:id="0"/>
    </w:tbl>
    <w:p w14:paraId="7238491B" w14:textId="1A75B5E7" w:rsidR="009B7DF8" w:rsidRDefault="009B7DF8" w:rsidP="009B7DF8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</w:p>
    <w:p w14:paraId="52B6257D" w14:textId="13584C3F" w:rsidR="00840AA2" w:rsidRPr="000058FB" w:rsidRDefault="00840AA2" w:rsidP="00CB6D02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0D022A8" w14:textId="3BCE594E" w:rsidR="00840AA2" w:rsidRPr="00024A4F" w:rsidRDefault="00840AA2" w:rsidP="009B7DF8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</w:p>
    <w:sectPr w:rsidR="00840AA2" w:rsidRPr="00024A4F" w:rsidSect="009B7DF8">
      <w:headerReference w:type="default" r:id="rId11"/>
      <w:footerReference w:type="default" r:id="rId12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F46D4" w14:textId="77777777" w:rsidR="00493EBF" w:rsidRDefault="00493EBF" w:rsidP="00024A4F">
      <w:pPr>
        <w:spacing w:after="0" w:line="240" w:lineRule="auto"/>
      </w:pPr>
      <w:r>
        <w:separator/>
      </w:r>
    </w:p>
  </w:endnote>
  <w:endnote w:type="continuationSeparator" w:id="0">
    <w:p w14:paraId="791C1B38" w14:textId="77777777" w:rsidR="00493EBF" w:rsidRDefault="00493EBF" w:rsidP="00024A4F">
      <w:pPr>
        <w:spacing w:after="0" w:line="240" w:lineRule="auto"/>
      </w:pPr>
      <w:r>
        <w:continuationSeparator/>
      </w:r>
    </w:p>
  </w:endnote>
  <w:endnote w:type="continuationNotice" w:id="1">
    <w:p w14:paraId="18C84A2A" w14:textId="77777777" w:rsidR="00493EBF" w:rsidRDefault="00493E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E0589" w14:textId="77777777" w:rsidR="00493EBF" w:rsidRDefault="00493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489C9" w14:textId="77777777" w:rsidR="00493EBF" w:rsidRDefault="00493EBF" w:rsidP="00024A4F">
      <w:pPr>
        <w:spacing w:after="0" w:line="240" w:lineRule="auto"/>
      </w:pPr>
      <w:r>
        <w:separator/>
      </w:r>
    </w:p>
  </w:footnote>
  <w:footnote w:type="continuationSeparator" w:id="0">
    <w:p w14:paraId="3D5C5592" w14:textId="77777777" w:rsidR="00493EBF" w:rsidRDefault="00493EBF" w:rsidP="00024A4F">
      <w:pPr>
        <w:spacing w:after="0" w:line="240" w:lineRule="auto"/>
      </w:pPr>
      <w:r>
        <w:continuationSeparator/>
      </w:r>
    </w:p>
  </w:footnote>
  <w:footnote w:type="continuationNotice" w:id="1">
    <w:p w14:paraId="5E8B9C3B" w14:textId="77777777" w:rsidR="00493EBF" w:rsidRDefault="00493E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07019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75B63B8A" w14:textId="723D2D6F" w:rsidR="00493EBF" w:rsidRPr="00073E3D" w:rsidRDefault="00493EBF">
        <w:pPr>
          <w:pStyle w:val="Header"/>
          <w:jc w:val="right"/>
          <w:rPr>
            <w:rFonts w:ascii="Times New Roman" w:hAnsi="Times New Roman" w:cs="Times New Roman"/>
            <w:sz w:val="18"/>
            <w:szCs w:val="18"/>
          </w:rPr>
        </w:pPr>
        <w:r w:rsidRPr="00073E3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073E3D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073E3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073E3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073E3D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778B8C82" w14:textId="77777777" w:rsidR="00493EBF" w:rsidRDefault="00493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00E59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70BB0"/>
    <w:multiLevelType w:val="singleLevel"/>
    <w:tmpl w:val="9C365A38"/>
    <w:name w:val="dtNM List Alpha 3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2" w15:restartNumberingAfterBreak="0">
    <w:nsid w:val="0C955CFA"/>
    <w:multiLevelType w:val="singleLevel"/>
    <w:tmpl w:val="C028527C"/>
    <w:name w:val="dtBL List Bullet 2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3" w15:restartNumberingAfterBreak="0">
    <w:nsid w:val="10C045AD"/>
    <w:multiLevelType w:val="hybridMultilevel"/>
    <w:tmpl w:val="9412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5E5E"/>
    <w:multiLevelType w:val="hybridMultilevel"/>
    <w:tmpl w:val="52D40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A48FA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97355"/>
    <w:multiLevelType w:val="hybridMultilevel"/>
    <w:tmpl w:val="85DCD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33B2"/>
    <w:multiLevelType w:val="hybridMultilevel"/>
    <w:tmpl w:val="9B348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95283"/>
    <w:multiLevelType w:val="hybridMultilevel"/>
    <w:tmpl w:val="59101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03A27"/>
    <w:multiLevelType w:val="singleLevel"/>
    <w:tmpl w:val="E73A43AE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9" w15:restartNumberingAfterBreak="0">
    <w:nsid w:val="79D93F83"/>
    <w:multiLevelType w:val="hybridMultilevel"/>
    <w:tmpl w:val="D86089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0B"/>
    <w:rsid w:val="0000126B"/>
    <w:rsid w:val="00013C69"/>
    <w:rsid w:val="00013F7B"/>
    <w:rsid w:val="00014F2A"/>
    <w:rsid w:val="00015028"/>
    <w:rsid w:val="00015DC7"/>
    <w:rsid w:val="00023319"/>
    <w:rsid w:val="000238BE"/>
    <w:rsid w:val="00024A4F"/>
    <w:rsid w:val="00025F6C"/>
    <w:rsid w:val="00030946"/>
    <w:rsid w:val="000345E4"/>
    <w:rsid w:val="000362AB"/>
    <w:rsid w:val="00041632"/>
    <w:rsid w:val="00046C86"/>
    <w:rsid w:val="0004768D"/>
    <w:rsid w:val="00055AC5"/>
    <w:rsid w:val="00057BED"/>
    <w:rsid w:val="000604D4"/>
    <w:rsid w:val="00060839"/>
    <w:rsid w:val="000617EC"/>
    <w:rsid w:val="00064374"/>
    <w:rsid w:val="0006492A"/>
    <w:rsid w:val="00066F3C"/>
    <w:rsid w:val="00073CAD"/>
    <w:rsid w:val="00073E3D"/>
    <w:rsid w:val="00076068"/>
    <w:rsid w:val="000766F0"/>
    <w:rsid w:val="000844DF"/>
    <w:rsid w:val="00090D86"/>
    <w:rsid w:val="00090FEA"/>
    <w:rsid w:val="000912E3"/>
    <w:rsid w:val="00094B65"/>
    <w:rsid w:val="00094C4C"/>
    <w:rsid w:val="00095E8E"/>
    <w:rsid w:val="00097270"/>
    <w:rsid w:val="000A12C4"/>
    <w:rsid w:val="000A38B6"/>
    <w:rsid w:val="000B2278"/>
    <w:rsid w:val="000B492C"/>
    <w:rsid w:val="000B68CB"/>
    <w:rsid w:val="000C0021"/>
    <w:rsid w:val="000C0CD9"/>
    <w:rsid w:val="000C3735"/>
    <w:rsid w:val="000C3EF1"/>
    <w:rsid w:val="000C4068"/>
    <w:rsid w:val="000D0752"/>
    <w:rsid w:val="000D18E3"/>
    <w:rsid w:val="000D2102"/>
    <w:rsid w:val="000D2E7F"/>
    <w:rsid w:val="000D7BB1"/>
    <w:rsid w:val="000E14C6"/>
    <w:rsid w:val="000E26A7"/>
    <w:rsid w:val="000E2B8E"/>
    <w:rsid w:val="000E3FC3"/>
    <w:rsid w:val="000E7BDF"/>
    <w:rsid w:val="000E7BF0"/>
    <w:rsid w:val="000F01BF"/>
    <w:rsid w:val="000F35FA"/>
    <w:rsid w:val="000F6C9F"/>
    <w:rsid w:val="000F776E"/>
    <w:rsid w:val="00102963"/>
    <w:rsid w:val="00102CE0"/>
    <w:rsid w:val="00103EE7"/>
    <w:rsid w:val="00104A42"/>
    <w:rsid w:val="00105699"/>
    <w:rsid w:val="00107FEF"/>
    <w:rsid w:val="00115EFC"/>
    <w:rsid w:val="0011760E"/>
    <w:rsid w:val="001239F9"/>
    <w:rsid w:val="00124C4D"/>
    <w:rsid w:val="0012676E"/>
    <w:rsid w:val="00135FA4"/>
    <w:rsid w:val="00137DD8"/>
    <w:rsid w:val="00137DE1"/>
    <w:rsid w:val="001505F7"/>
    <w:rsid w:val="0016281D"/>
    <w:rsid w:val="00163966"/>
    <w:rsid w:val="00165947"/>
    <w:rsid w:val="001716C0"/>
    <w:rsid w:val="001720C6"/>
    <w:rsid w:val="00172918"/>
    <w:rsid w:val="00172B62"/>
    <w:rsid w:val="00172FE1"/>
    <w:rsid w:val="0018168A"/>
    <w:rsid w:val="00186472"/>
    <w:rsid w:val="0019079F"/>
    <w:rsid w:val="00194EB1"/>
    <w:rsid w:val="001A5A54"/>
    <w:rsid w:val="001A71EE"/>
    <w:rsid w:val="001B2038"/>
    <w:rsid w:val="001B2D52"/>
    <w:rsid w:val="001B6B68"/>
    <w:rsid w:val="001C0817"/>
    <w:rsid w:val="001D0415"/>
    <w:rsid w:val="001F0C94"/>
    <w:rsid w:val="001F4D3E"/>
    <w:rsid w:val="002021AA"/>
    <w:rsid w:val="00202848"/>
    <w:rsid w:val="002038B3"/>
    <w:rsid w:val="002044A6"/>
    <w:rsid w:val="00205B55"/>
    <w:rsid w:val="0021088F"/>
    <w:rsid w:val="00212D92"/>
    <w:rsid w:val="00216985"/>
    <w:rsid w:val="00217D0F"/>
    <w:rsid w:val="00220AD7"/>
    <w:rsid w:val="002232A5"/>
    <w:rsid w:val="002309B6"/>
    <w:rsid w:val="002317CF"/>
    <w:rsid w:val="00233335"/>
    <w:rsid w:val="00234D97"/>
    <w:rsid w:val="0023760F"/>
    <w:rsid w:val="00241EBC"/>
    <w:rsid w:val="002420C7"/>
    <w:rsid w:val="002447FD"/>
    <w:rsid w:val="00252753"/>
    <w:rsid w:val="002556A4"/>
    <w:rsid w:val="0026089A"/>
    <w:rsid w:val="00260E6D"/>
    <w:rsid w:val="00261611"/>
    <w:rsid w:val="00264EBD"/>
    <w:rsid w:val="00266F59"/>
    <w:rsid w:val="00272560"/>
    <w:rsid w:val="002726F7"/>
    <w:rsid w:val="0027368D"/>
    <w:rsid w:val="00273C8B"/>
    <w:rsid w:val="002806E6"/>
    <w:rsid w:val="00281202"/>
    <w:rsid w:val="00281218"/>
    <w:rsid w:val="00281ED7"/>
    <w:rsid w:val="00283160"/>
    <w:rsid w:val="0029043F"/>
    <w:rsid w:val="00295A85"/>
    <w:rsid w:val="002977E2"/>
    <w:rsid w:val="002978AD"/>
    <w:rsid w:val="002A28DD"/>
    <w:rsid w:val="002A4CD8"/>
    <w:rsid w:val="002A64C4"/>
    <w:rsid w:val="002B24BD"/>
    <w:rsid w:val="002B2E1A"/>
    <w:rsid w:val="002B54A3"/>
    <w:rsid w:val="002B6A46"/>
    <w:rsid w:val="002C5C60"/>
    <w:rsid w:val="002C7AC1"/>
    <w:rsid w:val="002D0569"/>
    <w:rsid w:val="002D1202"/>
    <w:rsid w:val="002D1848"/>
    <w:rsid w:val="002D5EF5"/>
    <w:rsid w:val="002D6622"/>
    <w:rsid w:val="002F121E"/>
    <w:rsid w:val="002F4DC0"/>
    <w:rsid w:val="00307853"/>
    <w:rsid w:val="00312DA3"/>
    <w:rsid w:val="0031497D"/>
    <w:rsid w:val="00316412"/>
    <w:rsid w:val="00317111"/>
    <w:rsid w:val="00317172"/>
    <w:rsid w:val="00317FF1"/>
    <w:rsid w:val="003208DB"/>
    <w:rsid w:val="00323E86"/>
    <w:rsid w:val="003270AF"/>
    <w:rsid w:val="003301E2"/>
    <w:rsid w:val="003302FE"/>
    <w:rsid w:val="003306C8"/>
    <w:rsid w:val="003328A9"/>
    <w:rsid w:val="003437DD"/>
    <w:rsid w:val="003468B8"/>
    <w:rsid w:val="00351704"/>
    <w:rsid w:val="00356F6D"/>
    <w:rsid w:val="00357ED3"/>
    <w:rsid w:val="003630E5"/>
    <w:rsid w:val="00363D01"/>
    <w:rsid w:val="0036514E"/>
    <w:rsid w:val="00367C37"/>
    <w:rsid w:val="00371958"/>
    <w:rsid w:val="003741DE"/>
    <w:rsid w:val="0037713B"/>
    <w:rsid w:val="003804B3"/>
    <w:rsid w:val="003804F5"/>
    <w:rsid w:val="0038057A"/>
    <w:rsid w:val="00381D5C"/>
    <w:rsid w:val="0038320D"/>
    <w:rsid w:val="003947E5"/>
    <w:rsid w:val="00395D65"/>
    <w:rsid w:val="00396701"/>
    <w:rsid w:val="00397413"/>
    <w:rsid w:val="003A1B35"/>
    <w:rsid w:val="003A4896"/>
    <w:rsid w:val="003A64E5"/>
    <w:rsid w:val="003B1AC4"/>
    <w:rsid w:val="003B1FA8"/>
    <w:rsid w:val="003B1FB9"/>
    <w:rsid w:val="003B4C94"/>
    <w:rsid w:val="003B4FBF"/>
    <w:rsid w:val="003B5091"/>
    <w:rsid w:val="003B7D1F"/>
    <w:rsid w:val="003C229E"/>
    <w:rsid w:val="003C4138"/>
    <w:rsid w:val="003C65C2"/>
    <w:rsid w:val="003E1BA8"/>
    <w:rsid w:val="003E66D2"/>
    <w:rsid w:val="003F120A"/>
    <w:rsid w:val="003F28F9"/>
    <w:rsid w:val="003F5738"/>
    <w:rsid w:val="003F7386"/>
    <w:rsid w:val="00401F11"/>
    <w:rsid w:val="00412E6D"/>
    <w:rsid w:val="0041337C"/>
    <w:rsid w:val="0041477F"/>
    <w:rsid w:val="0041585F"/>
    <w:rsid w:val="00416BD1"/>
    <w:rsid w:val="004200DF"/>
    <w:rsid w:val="0042260B"/>
    <w:rsid w:val="004234EF"/>
    <w:rsid w:val="00426117"/>
    <w:rsid w:val="00426484"/>
    <w:rsid w:val="0042686C"/>
    <w:rsid w:val="004271DB"/>
    <w:rsid w:val="00427C4E"/>
    <w:rsid w:val="004308E8"/>
    <w:rsid w:val="004361FD"/>
    <w:rsid w:val="00441D5B"/>
    <w:rsid w:val="00441EDE"/>
    <w:rsid w:val="0044215A"/>
    <w:rsid w:val="00445A12"/>
    <w:rsid w:val="00451531"/>
    <w:rsid w:val="00452382"/>
    <w:rsid w:val="004576DF"/>
    <w:rsid w:val="00463431"/>
    <w:rsid w:val="0046586E"/>
    <w:rsid w:val="00465B9F"/>
    <w:rsid w:val="00473960"/>
    <w:rsid w:val="00485FE8"/>
    <w:rsid w:val="00491834"/>
    <w:rsid w:val="00492FBB"/>
    <w:rsid w:val="00493EBF"/>
    <w:rsid w:val="00495C6B"/>
    <w:rsid w:val="00496808"/>
    <w:rsid w:val="004A2B1A"/>
    <w:rsid w:val="004A3029"/>
    <w:rsid w:val="004A37D3"/>
    <w:rsid w:val="004A39CC"/>
    <w:rsid w:val="004B5994"/>
    <w:rsid w:val="004B619C"/>
    <w:rsid w:val="004B798E"/>
    <w:rsid w:val="004D36CB"/>
    <w:rsid w:val="004D3D7D"/>
    <w:rsid w:val="004D5C3C"/>
    <w:rsid w:val="004D6E80"/>
    <w:rsid w:val="004E6DF3"/>
    <w:rsid w:val="004E6FA9"/>
    <w:rsid w:val="004E7231"/>
    <w:rsid w:val="004E7BD8"/>
    <w:rsid w:val="004F2E4A"/>
    <w:rsid w:val="004F5EA6"/>
    <w:rsid w:val="004F7B17"/>
    <w:rsid w:val="00501EDD"/>
    <w:rsid w:val="00505AC6"/>
    <w:rsid w:val="00506468"/>
    <w:rsid w:val="0050659C"/>
    <w:rsid w:val="00514609"/>
    <w:rsid w:val="005159DC"/>
    <w:rsid w:val="00517AE9"/>
    <w:rsid w:val="00517C54"/>
    <w:rsid w:val="0052034C"/>
    <w:rsid w:val="00520A88"/>
    <w:rsid w:val="00522EA4"/>
    <w:rsid w:val="005264D6"/>
    <w:rsid w:val="00527C6A"/>
    <w:rsid w:val="00531613"/>
    <w:rsid w:val="00533360"/>
    <w:rsid w:val="0053375F"/>
    <w:rsid w:val="0053433D"/>
    <w:rsid w:val="005435D1"/>
    <w:rsid w:val="00543948"/>
    <w:rsid w:val="005502D5"/>
    <w:rsid w:val="0055333A"/>
    <w:rsid w:val="005538BF"/>
    <w:rsid w:val="0056197C"/>
    <w:rsid w:val="00562F1E"/>
    <w:rsid w:val="005631F3"/>
    <w:rsid w:val="005710BB"/>
    <w:rsid w:val="00571697"/>
    <w:rsid w:val="00574D15"/>
    <w:rsid w:val="00575A9D"/>
    <w:rsid w:val="00576554"/>
    <w:rsid w:val="00580B8F"/>
    <w:rsid w:val="00581C7E"/>
    <w:rsid w:val="0059026A"/>
    <w:rsid w:val="005977F2"/>
    <w:rsid w:val="005A2351"/>
    <w:rsid w:val="005A3077"/>
    <w:rsid w:val="005A65C8"/>
    <w:rsid w:val="005B2FC7"/>
    <w:rsid w:val="005B5EB5"/>
    <w:rsid w:val="005B72FF"/>
    <w:rsid w:val="005C574D"/>
    <w:rsid w:val="005C5F4C"/>
    <w:rsid w:val="005D0626"/>
    <w:rsid w:val="005D15E9"/>
    <w:rsid w:val="005D2B2A"/>
    <w:rsid w:val="005D43EC"/>
    <w:rsid w:val="005D4767"/>
    <w:rsid w:val="005E0AE5"/>
    <w:rsid w:val="005E111B"/>
    <w:rsid w:val="005E215B"/>
    <w:rsid w:val="005E31DA"/>
    <w:rsid w:val="005E4BD5"/>
    <w:rsid w:val="005E6A4B"/>
    <w:rsid w:val="005F20C8"/>
    <w:rsid w:val="005F440F"/>
    <w:rsid w:val="005F6E7B"/>
    <w:rsid w:val="005F7513"/>
    <w:rsid w:val="00605686"/>
    <w:rsid w:val="00611E13"/>
    <w:rsid w:val="0062109F"/>
    <w:rsid w:val="006225B8"/>
    <w:rsid w:val="00623BB6"/>
    <w:rsid w:val="00633618"/>
    <w:rsid w:val="00641975"/>
    <w:rsid w:val="00644AE3"/>
    <w:rsid w:val="00644C62"/>
    <w:rsid w:val="006460CC"/>
    <w:rsid w:val="00646C4A"/>
    <w:rsid w:val="00650183"/>
    <w:rsid w:val="00650C87"/>
    <w:rsid w:val="00657F94"/>
    <w:rsid w:val="006620E9"/>
    <w:rsid w:val="00662D7A"/>
    <w:rsid w:val="00666EB3"/>
    <w:rsid w:val="00670545"/>
    <w:rsid w:val="00672B2F"/>
    <w:rsid w:val="00683BCE"/>
    <w:rsid w:val="006939C6"/>
    <w:rsid w:val="00697189"/>
    <w:rsid w:val="006A2959"/>
    <w:rsid w:val="006B2E9C"/>
    <w:rsid w:val="006B5447"/>
    <w:rsid w:val="006C1B64"/>
    <w:rsid w:val="006C3910"/>
    <w:rsid w:val="006D031D"/>
    <w:rsid w:val="006D41F4"/>
    <w:rsid w:val="006D74B2"/>
    <w:rsid w:val="006E2194"/>
    <w:rsid w:val="006E3C49"/>
    <w:rsid w:val="006E3D10"/>
    <w:rsid w:val="006E3F39"/>
    <w:rsid w:val="006E42B8"/>
    <w:rsid w:val="006E4BF5"/>
    <w:rsid w:val="006E68E0"/>
    <w:rsid w:val="006F1178"/>
    <w:rsid w:val="006F3FDE"/>
    <w:rsid w:val="006F4C0A"/>
    <w:rsid w:val="006F50BF"/>
    <w:rsid w:val="006F5EB5"/>
    <w:rsid w:val="00705299"/>
    <w:rsid w:val="00706632"/>
    <w:rsid w:val="00707F29"/>
    <w:rsid w:val="007117D0"/>
    <w:rsid w:val="00711A05"/>
    <w:rsid w:val="00716DDC"/>
    <w:rsid w:val="0071737E"/>
    <w:rsid w:val="0071775A"/>
    <w:rsid w:val="00722CE6"/>
    <w:rsid w:val="00723CA1"/>
    <w:rsid w:val="00724BCF"/>
    <w:rsid w:val="00725282"/>
    <w:rsid w:val="00725F02"/>
    <w:rsid w:val="007260A4"/>
    <w:rsid w:val="0073202B"/>
    <w:rsid w:val="00737B6E"/>
    <w:rsid w:val="00740DB9"/>
    <w:rsid w:val="00743011"/>
    <w:rsid w:val="0074367D"/>
    <w:rsid w:val="007464A2"/>
    <w:rsid w:val="00746530"/>
    <w:rsid w:val="00747171"/>
    <w:rsid w:val="007563EF"/>
    <w:rsid w:val="00757F54"/>
    <w:rsid w:val="00763140"/>
    <w:rsid w:val="007679ED"/>
    <w:rsid w:val="00773634"/>
    <w:rsid w:val="00777B34"/>
    <w:rsid w:val="00780BBB"/>
    <w:rsid w:val="007825F2"/>
    <w:rsid w:val="00784328"/>
    <w:rsid w:val="007868A6"/>
    <w:rsid w:val="00787550"/>
    <w:rsid w:val="007942A0"/>
    <w:rsid w:val="00795927"/>
    <w:rsid w:val="007A03D5"/>
    <w:rsid w:val="007B3C40"/>
    <w:rsid w:val="007B40F1"/>
    <w:rsid w:val="007B5CBB"/>
    <w:rsid w:val="007B5D54"/>
    <w:rsid w:val="007C2C81"/>
    <w:rsid w:val="007C6910"/>
    <w:rsid w:val="007D21C1"/>
    <w:rsid w:val="007D42C0"/>
    <w:rsid w:val="007D7151"/>
    <w:rsid w:val="007E348D"/>
    <w:rsid w:val="007E66EB"/>
    <w:rsid w:val="007E7DA2"/>
    <w:rsid w:val="007F40D1"/>
    <w:rsid w:val="007F6ED6"/>
    <w:rsid w:val="00802FA5"/>
    <w:rsid w:val="00804D3E"/>
    <w:rsid w:val="00805F43"/>
    <w:rsid w:val="008062BE"/>
    <w:rsid w:val="00810596"/>
    <w:rsid w:val="00812AA3"/>
    <w:rsid w:val="008136FB"/>
    <w:rsid w:val="00813846"/>
    <w:rsid w:val="00814B15"/>
    <w:rsid w:val="00814C43"/>
    <w:rsid w:val="00817363"/>
    <w:rsid w:val="00823089"/>
    <w:rsid w:val="00824A47"/>
    <w:rsid w:val="00826B91"/>
    <w:rsid w:val="0082793B"/>
    <w:rsid w:val="00840AA2"/>
    <w:rsid w:val="00841C36"/>
    <w:rsid w:val="00853A9C"/>
    <w:rsid w:val="00860A05"/>
    <w:rsid w:val="00865B2E"/>
    <w:rsid w:val="00865D5C"/>
    <w:rsid w:val="00870D27"/>
    <w:rsid w:val="00876471"/>
    <w:rsid w:val="008809E6"/>
    <w:rsid w:val="00880BF0"/>
    <w:rsid w:val="0089136E"/>
    <w:rsid w:val="00891742"/>
    <w:rsid w:val="008929EC"/>
    <w:rsid w:val="0089617C"/>
    <w:rsid w:val="008A6E22"/>
    <w:rsid w:val="008B46A4"/>
    <w:rsid w:val="008B585C"/>
    <w:rsid w:val="008C2B36"/>
    <w:rsid w:val="008D02F4"/>
    <w:rsid w:val="008D0528"/>
    <w:rsid w:val="008D795E"/>
    <w:rsid w:val="008D7A4E"/>
    <w:rsid w:val="008E4793"/>
    <w:rsid w:val="008E603A"/>
    <w:rsid w:val="008E7BDD"/>
    <w:rsid w:val="008F35DB"/>
    <w:rsid w:val="008F49A4"/>
    <w:rsid w:val="009024A7"/>
    <w:rsid w:val="009034E0"/>
    <w:rsid w:val="009036F8"/>
    <w:rsid w:val="00903910"/>
    <w:rsid w:val="00910CBB"/>
    <w:rsid w:val="00910FDF"/>
    <w:rsid w:val="009126C4"/>
    <w:rsid w:val="00914C50"/>
    <w:rsid w:val="009218E3"/>
    <w:rsid w:val="00924F73"/>
    <w:rsid w:val="00926338"/>
    <w:rsid w:val="0092673E"/>
    <w:rsid w:val="009319FF"/>
    <w:rsid w:val="00932BDD"/>
    <w:rsid w:val="0093589B"/>
    <w:rsid w:val="00937365"/>
    <w:rsid w:val="00943B7D"/>
    <w:rsid w:val="0094661C"/>
    <w:rsid w:val="009510C3"/>
    <w:rsid w:val="00954E95"/>
    <w:rsid w:val="00955E7B"/>
    <w:rsid w:val="00960B75"/>
    <w:rsid w:val="009612D6"/>
    <w:rsid w:val="00976E65"/>
    <w:rsid w:val="00980B39"/>
    <w:rsid w:val="00984DF6"/>
    <w:rsid w:val="0099353D"/>
    <w:rsid w:val="00994217"/>
    <w:rsid w:val="009A2C55"/>
    <w:rsid w:val="009A7946"/>
    <w:rsid w:val="009B0EEE"/>
    <w:rsid w:val="009B6307"/>
    <w:rsid w:val="009B6713"/>
    <w:rsid w:val="009B7581"/>
    <w:rsid w:val="009B7DF8"/>
    <w:rsid w:val="009C0FEE"/>
    <w:rsid w:val="009C4C5C"/>
    <w:rsid w:val="009C6BBD"/>
    <w:rsid w:val="009D1517"/>
    <w:rsid w:val="009D2650"/>
    <w:rsid w:val="009D2F43"/>
    <w:rsid w:val="009D37BE"/>
    <w:rsid w:val="009E5236"/>
    <w:rsid w:val="009E69C5"/>
    <w:rsid w:val="009E75D1"/>
    <w:rsid w:val="009F0259"/>
    <w:rsid w:val="009F11E5"/>
    <w:rsid w:val="009F19A3"/>
    <w:rsid w:val="009F464A"/>
    <w:rsid w:val="009F4AD7"/>
    <w:rsid w:val="009F5658"/>
    <w:rsid w:val="00A0017B"/>
    <w:rsid w:val="00A0188A"/>
    <w:rsid w:val="00A057EC"/>
    <w:rsid w:val="00A06156"/>
    <w:rsid w:val="00A1072D"/>
    <w:rsid w:val="00A11BE9"/>
    <w:rsid w:val="00A11EE1"/>
    <w:rsid w:val="00A12B37"/>
    <w:rsid w:val="00A2106C"/>
    <w:rsid w:val="00A22E33"/>
    <w:rsid w:val="00A22F19"/>
    <w:rsid w:val="00A31DEC"/>
    <w:rsid w:val="00A36605"/>
    <w:rsid w:val="00A41956"/>
    <w:rsid w:val="00A41E7B"/>
    <w:rsid w:val="00A4476B"/>
    <w:rsid w:val="00A447AD"/>
    <w:rsid w:val="00A50F12"/>
    <w:rsid w:val="00A54E6C"/>
    <w:rsid w:val="00A55F8F"/>
    <w:rsid w:val="00A563A4"/>
    <w:rsid w:val="00A56C16"/>
    <w:rsid w:val="00A6266E"/>
    <w:rsid w:val="00A64191"/>
    <w:rsid w:val="00A64746"/>
    <w:rsid w:val="00A81C5D"/>
    <w:rsid w:val="00A82D3B"/>
    <w:rsid w:val="00A86921"/>
    <w:rsid w:val="00A91B2C"/>
    <w:rsid w:val="00A94C78"/>
    <w:rsid w:val="00AA26F7"/>
    <w:rsid w:val="00AA421E"/>
    <w:rsid w:val="00AB5195"/>
    <w:rsid w:val="00AB6406"/>
    <w:rsid w:val="00AD1634"/>
    <w:rsid w:val="00AD170F"/>
    <w:rsid w:val="00AD3CE3"/>
    <w:rsid w:val="00AD684E"/>
    <w:rsid w:val="00AD77A9"/>
    <w:rsid w:val="00AE0562"/>
    <w:rsid w:val="00AE0C99"/>
    <w:rsid w:val="00AE73CA"/>
    <w:rsid w:val="00AF14D0"/>
    <w:rsid w:val="00AF2658"/>
    <w:rsid w:val="00AF4CC5"/>
    <w:rsid w:val="00AF6A48"/>
    <w:rsid w:val="00B0392D"/>
    <w:rsid w:val="00B04D39"/>
    <w:rsid w:val="00B10A08"/>
    <w:rsid w:val="00B11FA1"/>
    <w:rsid w:val="00B20C9A"/>
    <w:rsid w:val="00B218C9"/>
    <w:rsid w:val="00B22B02"/>
    <w:rsid w:val="00B22EB1"/>
    <w:rsid w:val="00B242BE"/>
    <w:rsid w:val="00B319F7"/>
    <w:rsid w:val="00B32CBC"/>
    <w:rsid w:val="00B35507"/>
    <w:rsid w:val="00B43242"/>
    <w:rsid w:val="00B437F4"/>
    <w:rsid w:val="00B54592"/>
    <w:rsid w:val="00B54B32"/>
    <w:rsid w:val="00B624DB"/>
    <w:rsid w:val="00B764D6"/>
    <w:rsid w:val="00B81DAC"/>
    <w:rsid w:val="00B915B1"/>
    <w:rsid w:val="00B924B2"/>
    <w:rsid w:val="00B94A58"/>
    <w:rsid w:val="00B97017"/>
    <w:rsid w:val="00B97791"/>
    <w:rsid w:val="00BA19E5"/>
    <w:rsid w:val="00BA2B50"/>
    <w:rsid w:val="00BA604D"/>
    <w:rsid w:val="00BA6253"/>
    <w:rsid w:val="00BB1462"/>
    <w:rsid w:val="00BB2C1C"/>
    <w:rsid w:val="00BB3348"/>
    <w:rsid w:val="00BC1397"/>
    <w:rsid w:val="00BC26DF"/>
    <w:rsid w:val="00BC5F0D"/>
    <w:rsid w:val="00BD5B2A"/>
    <w:rsid w:val="00BD6C6F"/>
    <w:rsid w:val="00BE2434"/>
    <w:rsid w:val="00BE5747"/>
    <w:rsid w:val="00BF55B3"/>
    <w:rsid w:val="00C005E0"/>
    <w:rsid w:val="00C02D00"/>
    <w:rsid w:val="00C060B3"/>
    <w:rsid w:val="00C15794"/>
    <w:rsid w:val="00C16036"/>
    <w:rsid w:val="00C17A65"/>
    <w:rsid w:val="00C23ACD"/>
    <w:rsid w:val="00C3297D"/>
    <w:rsid w:val="00C473C0"/>
    <w:rsid w:val="00C50561"/>
    <w:rsid w:val="00C505FE"/>
    <w:rsid w:val="00C5296C"/>
    <w:rsid w:val="00C53E34"/>
    <w:rsid w:val="00C60C03"/>
    <w:rsid w:val="00C63E9C"/>
    <w:rsid w:val="00C729B0"/>
    <w:rsid w:val="00C808C0"/>
    <w:rsid w:val="00C8433C"/>
    <w:rsid w:val="00C84DA1"/>
    <w:rsid w:val="00C85909"/>
    <w:rsid w:val="00C9743C"/>
    <w:rsid w:val="00CA130E"/>
    <w:rsid w:val="00CA140C"/>
    <w:rsid w:val="00CA2516"/>
    <w:rsid w:val="00CA4584"/>
    <w:rsid w:val="00CA536B"/>
    <w:rsid w:val="00CB19DD"/>
    <w:rsid w:val="00CB6D02"/>
    <w:rsid w:val="00CC1866"/>
    <w:rsid w:val="00CD4A30"/>
    <w:rsid w:val="00CD5CCB"/>
    <w:rsid w:val="00CD67B0"/>
    <w:rsid w:val="00CE08CE"/>
    <w:rsid w:val="00CE0F8A"/>
    <w:rsid w:val="00CE5692"/>
    <w:rsid w:val="00CF1282"/>
    <w:rsid w:val="00D00BCD"/>
    <w:rsid w:val="00D00E8B"/>
    <w:rsid w:val="00D03B51"/>
    <w:rsid w:val="00D0595E"/>
    <w:rsid w:val="00D06C7A"/>
    <w:rsid w:val="00D07C2E"/>
    <w:rsid w:val="00D12862"/>
    <w:rsid w:val="00D16775"/>
    <w:rsid w:val="00D2756B"/>
    <w:rsid w:val="00D276BF"/>
    <w:rsid w:val="00D30CFB"/>
    <w:rsid w:val="00D31E0F"/>
    <w:rsid w:val="00D31FC4"/>
    <w:rsid w:val="00D3215C"/>
    <w:rsid w:val="00D363E2"/>
    <w:rsid w:val="00D36555"/>
    <w:rsid w:val="00D441E0"/>
    <w:rsid w:val="00D44425"/>
    <w:rsid w:val="00D47E25"/>
    <w:rsid w:val="00D50E01"/>
    <w:rsid w:val="00D512A8"/>
    <w:rsid w:val="00D5133E"/>
    <w:rsid w:val="00D51BF9"/>
    <w:rsid w:val="00D52CB8"/>
    <w:rsid w:val="00D568C2"/>
    <w:rsid w:val="00D5694B"/>
    <w:rsid w:val="00D56FD9"/>
    <w:rsid w:val="00D60718"/>
    <w:rsid w:val="00D66C93"/>
    <w:rsid w:val="00D700AE"/>
    <w:rsid w:val="00D7098C"/>
    <w:rsid w:val="00D72C8E"/>
    <w:rsid w:val="00D74C84"/>
    <w:rsid w:val="00D757CA"/>
    <w:rsid w:val="00D75CF6"/>
    <w:rsid w:val="00D77B05"/>
    <w:rsid w:val="00D83971"/>
    <w:rsid w:val="00D86151"/>
    <w:rsid w:val="00D87714"/>
    <w:rsid w:val="00D87BE5"/>
    <w:rsid w:val="00D90831"/>
    <w:rsid w:val="00D91633"/>
    <w:rsid w:val="00D922F0"/>
    <w:rsid w:val="00D92F55"/>
    <w:rsid w:val="00D97465"/>
    <w:rsid w:val="00DA0136"/>
    <w:rsid w:val="00DA1B9E"/>
    <w:rsid w:val="00DA51E7"/>
    <w:rsid w:val="00DA78F7"/>
    <w:rsid w:val="00DB1058"/>
    <w:rsid w:val="00DB2D00"/>
    <w:rsid w:val="00DB34F3"/>
    <w:rsid w:val="00DB42FC"/>
    <w:rsid w:val="00DB4953"/>
    <w:rsid w:val="00DB5736"/>
    <w:rsid w:val="00DB6D95"/>
    <w:rsid w:val="00DB7037"/>
    <w:rsid w:val="00DC0789"/>
    <w:rsid w:val="00DC3E82"/>
    <w:rsid w:val="00DC513C"/>
    <w:rsid w:val="00DC6342"/>
    <w:rsid w:val="00DD31EC"/>
    <w:rsid w:val="00DD37B6"/>
    <w:rsid w:val="00DD6F7F"/>
    <w:rsid w:val="00DE38F7"/>
    <w:rsid w:val="00DE5763"/>
    <w:rsid w:val="00DE6C9B"/>
    <w:rsid w:val="00DF7C8F"/>
    <w:rsid w:val="00DF7FCF"/>
    <w:rsid w:val="00E01A2D"/>
    <w:rsid w:val="00E03021"/>
    <w:rsid w:val="00E04958"/>
    <w:rsid w:val="00E12244"/>
    <w:rsid w:val="00E138E9"/>
    <w:rsid w:val="00E15274"/>
    <w:rsid w:val="00E15858"/>
    <w:rsid w:val="00E17753"/>
    <w:rsid w:val="00E17DFE"/>
    <w:rsid w:val="00E21AC1"/>
    <w:rsid w:val="00E234CE"/>
    <w:rsid w:val="00E234FD"/>
    <w:rsid w:val="00E23D79"/>
    <w:rsid w:val="00E24BC7"/>
    <w:rsid w:val="00E2632F"/>
    <w:rsid w:val="00E26A06"/>
    <w:rsid w:val="00E321D9"/>
    <w:rsid w:val="00E32333"/>
    <w:rsid w:val="00E33C6F"/>
    <w:rsid w:val="00E34075"/>
    <w:rsid w:val="00E42BC4"/>
    <w:rsid w:val="00E467FB"/>
    <w:rsid w:val="00E510E2"/>
    <w:rsid w:val="00E56B5B"/>
    <w:rsid w:val="00E6005E"/>
    <w:rsid w:val="00E602BA"/>
    <w:rsid w:val="00E6315A"/>
    <w:rsid w:val="00E63FD4"/>
    <w:rsid w:val="00E66294"/>
    <w:rsid w:val="00E72B28"/>
    <w:rsid w:val="00E76243"/>
    <w:rsid w:val="00E80D86"/>
    <w:rsid w:val="00E82678"/>
    <w:rsid w:val="00E8515C"/>
    <w:rsid w:val="00E87237"/>
    <w:rsid w:val="00E91B71"/>
    <w:rsid w:val="00E9547E"/>
    <w:rsid w:val="00EA3FC1"/>
    <w:rsid w:val="00EB25EF"/>
    <w:rsid w:val="00EB2D64"/>
    <w:rsid w:val="00EB3D94"/>
    <w:rsid w:val="00EB4872"/>
    <w:rsid w:val="00EB68D2"/>
    <w:rsid w:val="00EC176D"/>
    <w:rsid w:val="00EC24FC"/>
    <w:rsid w:val="00EC296E"/>
    <w:rsid w:val="00EC332A"/>
    <w:rsid w:val="00EC691F"/>
    <w:rsid w:val="00ED13AC"/>
    <w:rsid w:val="00ED769B"/>
    <w:rsid w:val="00EE2008"/>
    <w:rsid w:val="00EE2636"/>
    <w:rsid w:val="00EE46C7"/>
    <w:rsid w:val="00EE550C"/>
    <w:rsid w:val="00EE64ED"/>
    <w:rsid w:val="00EF11D2"/>
    <w:rsid w:val="00EF510E"/>
    <w:rsid w:val="00EF51BC"/>
    <w:rsid w:val="00EF5787"/>
    <w:rsid w:val="00EF6FC1"/>
    <w:rsid w:val="00F04370"/>
    <w:rsid w:val="00F05C4E"/>
    <w:rsid w:val="00F06D1C"/>
    <w:rsid w:val="00F06E80"/>
    <w:rsid w:val="00F16194"/>
    <w:rsid w:val="00F17D17"/>
    <w:rsid w:val="00F20224"/>
    <w:rsid w:val="00F21022"/>
    <w:rsid w:val="00F227F9"/>
    <w:rsid w:val="00F23BF1"/>
    <w:rsid w:val="00F276DA"/>
    <w:rsid w:val="00F31690"/>
    <w:rsid w:val="00F45594"/>
    <w:rsid w:val="00F50F13"/>
    <w:rsid w:val="00F52571"/>
    <w:rsid w:val="00F525F0"/>
    <w:rsid w:val="00F62652"/>
    <w:rsid w:val="00F7278E"/>
    <w:rsid w:val="00F72AB9"/>
    <w:rsid w:val="00F74BCC"/>
    <w:rsid w:val="00F7513C"/>
    <w:rsid w:val="00F7549C"/>
    <w:rsid w:val="00F851D8"/>
    <w:rsid w:val="00F87216"/>
    <w:rsid w:val="00F9136E"/>
    <w:rsid w:val="00F9222C"/>
    <w:rsid w:val="00FA5EF1"/>
    <w:rsid w:val="00FA6457"/>
    <w:rsid w:val="00FA73CA"/>
    <w:rsid w:val="00FB0DC9"/>
    <w:rsid w:val="00FB1206"/>
    <w:rsid w:val="00FB3D34"/>
    <w:rsid w:val="00FB3E05"/>
    <w:rsid w:val="00FC1AA4"/>
    <w:rsid w:val="00FC4744"/>
    <w:rsid w:val="00FD11A5"/>
    <w:rsid w:val="00FD7706"/>
    <w:rsid w:val="00FD7931"/>
    <w:rsid w:val="00FD794A"/>
    <w:rsid w:val="00FD7A8A"/>
    <w:rsid w:val="00FE1EB2"/>
    <w:rsid w:val="00FE31CA"/>
    <w:rsid w:val="00FE3A14"/>
    <w:rsid w:val="00FE4401"/>
    <w:rsid w:val="00FE5083"/>
    <w:rsid w:val="00FE671F"/>
    <w:rsid w:val="00FF7512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D425"/>
  <w15:chartTrackingRefBased/>
  <w15:docId w15:val="{D2FC69CF-C402-42F0-B953-9719A907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4A4F"/>
    <w:pPr>
      <w:spacing w:after="0" w:line="240" w:lineRule="auto"/>
    </w:pPr>
    <w:rPr>
      <w:rFonts w:eastAsiaTheme="minorEastAsia"/>
    </w:rPr>
  </w:style>
  <w:style w:type="paragraph" w:customStyle="1" w:styleId="Paragraph">
    <w:name w:val="Paragraph"/>
    <w:link w:val="ParagraphChar"/>
    <w:rsid w:val="00024A4F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024A4F"/>
    <w:rPr>
      <w:rFonts w:ascii="Times New Roman" w:eastAsia="SimSu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024A4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24A4F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024A4F"/>
    <w:rPr>
      <w:vertAlign w:val="superscript"/>
    </w:rPr>
  </w:style>
  <w:style w:type="character" w:styleId="Hyperlink">
    <w:name w:val="Hyperlink"/>
    <w:uiPriority w:val="99"/>
    <w:rsid w:val="00295A85"/>
    <w:rPr>
      <w:color w:val="0000FF"/>
      <w:u w:val="none"/>
    </w:rPr>
  </w:style>
  <w:style w:type="paragraph" w:customStyle="1" w:styleId="ListAlpha3">
    <w:name w:val="List Alpha 3"/>
    <w:rsid w:val="00295A85"/>
    <w:pPr>
      <w:numPr>
        <w:numId w:val="2"/>
      </w:num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Number2">
    <w:name w:val="List Number 2"/>
    <w:rsid w:val="00295A85"/>
    <w:pPr>
      <w:numPr>
        <w:numId w:val="1"/>
      </w:num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7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FEA"/>
    <w:rPr>
      <w:rFonts w:ascii="Segoe UI" w:hAnsi="Segoe UI" w:cs="Segoe UI"/>
      <w:sz w:val="18"/>
      <w:szCs w:val="18"/>
    </w:rPr>
  </w:style>
  <w:style w:type="paragraph" w:styleId="ListBullet2">
    <w:name w:val="List Bullet 2"/>
    <w:rsid w:val="00716DDC"/>
    <w:pPr>
      <w:numPr>
        <w:numId w:val="3"/>
      </w:num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716DDC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8105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E2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15B"/>
  </w:style>
  <w:style w:type="paragraph" w:styleId="Footer">
    <w:name w:val="footer"/>
    <w:basedOn w:val="Normal"/>
    <w:link w:val="FooterChar"/>
    <w:uiPriority w:val="99"/>
    <w:unhideWhenUsed/>
    <w:rsid w:val="005E2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15B"/>
  </w:style>
  <w:style w:type="character" w:styleId="UnresolvedMention">
    <w:name w:val="Unresolved Mention"/>
    <w:basedOn w:val="DefaultParagraphFont"/>
    <w:uiPriority w:val="99"/>
    <w:semiHidden/>
    <w:unhideWhenUsed/>
    <w:rsid w:val="00073E3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038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6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186515-b0a7-4fca-ba78-fdbebf5284aa">
      <UserInfo>
        <DisplayName>Arena, Patrick</DisplayName>
        <AccountId>13</AccountId>
        <AccountType/>
      </UserInfo>
      <UserInfo>
        <DisplayName>Mo, Jingping</DisplayName>
        <AccountId>14</AccountId>
        <AccountType/>
      </UserInfo>
      <UserInfo>
        <DisplayName>Begier, Beth</DisplayName>
        <AccountId>15</AccountId>
        <AccountType/>
      </UserInfo>
      <UserInfo>
        <DisplayName>Gurtman, Alejandra</DisplayName>
        <AccountId>16</AccountId>
        <AccountType/>
      </UserInfo>
      <UserInfo>
        <DisplayName>Liu, Qing</DisplayName>
        <AccountId>17</AccountId>
        <AccountType/>
      </UserInfo>
      <UserInfo>
        <DisplayName>Shen, Rongjun</DisplayName>
        <AccountId>18</AccountId>
        <AccountType/>
      </UserInfo>
      <UserInfo>
        <DisplayName>Wentworth, Charles</DisplayName>
        <AccountId>19</AccountId>
        <AccountType/>
      </UserInfo>
      <UserInfo>
        <DisplayName>Huang, Kui A.</DisplayName>
        <AccountId>20</AccountId>
        <AccountType/>
      </UserInfo>
      <UserInfo>
        <DisplayName>Zhou, Xiaofeng</DisplayName>
        <AccountId>21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A4520A2E34442948632880565FC89" ma:contentTypeVersion="3" ma:contentTypeDescription="Create a new document." ma:contentTypeScope="" ma:versionID="9c0fb91c0113c5be923298565701b43c">
  <xsd:schema xmlns:xsd="http://www.w3.org/2001/XMLSchema" xmlns:xs="http://www.w3.org/2001/XMLSchema" xmlns:p="http://schemas.microsoft.com/office/2006/metadata/properties" xmlns:ns3="21186515-b0a7-4fca-ba78-fdbebf5284aa" targetNamespace="http://schemas.microsoft.com/office/2006/metadata/properties" ma:root="true" ma:fieldsID="e7b42c226533eba571c5171f8f40f1e0" ns3:_="">
    <xsd:import namespace="21186515-b0a7-4fca-ba78-fdbebf5284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86515-b0a7-4fca-ba78-fdbebf5284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4BBA6-B3BE-44B9-9DD7-80D6B2919BF3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21186515-b0a7-4fca-ba78-fdbebf5284aa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631FEC-8D72-4749-9D92-1A9D1FF28E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A8B65-9144-4AB6-A236-99CAA6EA2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86515-b0a7-4fca-ba78-fdbebf528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FE38B9-0A77-4A1B-B187-7DC4E077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Arena, Patrick</dc:creator>
  <cp:keywords/>
  <dc:description/>
  <cp:lastModifiedBy>Arena, Patrick</cp:lastModifiedBy>
  <cp:revision>2</cp:revision>
  <dcterms:created xsi:type="dcterms:W3CDTF">2020-08-20T16:42:00Z</dcterms:created>
  <dcterms:modified xsi:type="dcterms:W3CDTF">2020-08-20T16:42:00Z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0x010100D1EA4520A2E34442948632880565FC89</vt:lpwstr>
  </property>
</Properties>
</file>