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D72B" w14:textId="77777777" w:rsidR="00E10399" w:rsidRPr="00EC02F5" w:rsidRDefault="00E10399" w:rsidP="00E10399">
      <w:pPr>
        <w:pStyle w:val="TableTitle"/>
        <w:rPr>
          <w:szCs w:val="24"/>
        </w:rPr>
      </w:pPr>
      <w:bookmarkStart w:id="0" w:name="_GoBack"/>
      <w:bookmarkEnd w:id="0"/>
      <w:r w:rsidRPr="00EC02F5">
        <w:rPr>
          <w:szCs w:val="24"/>
        </w:rPr>
        <w:t xml:space="preserve">STROBE Statement—Checklist of items that should be included in reports of </w:t>
      </w:r>
      <w:r w:rsidRPr="00EC02F5">
        <w:rPr>
          <w:b/>
          <w:i/>
          <w:szCs w:val="24"/>
        </w:rPr>
        <w:t>case-control studies</w:t>
      </w:r>
      <w:r w:rsidRPr="00EC02F5">
        <w:rPr>
          <w:szCs w:val="24"/>
        </w:rPr>
        <w:t xml:space="preserve"> </w:t>
      </w:r>
    </w:p>
    <w:p w14:paraId="41EE58F9" w14:textId="77777777" w:rsidR="00E10399" w:rsidRPr="00EC02F5" w:rsidRDefault="00E10399" w:rsidP="00E10399">
      <w:pPr>
        <w:pStyle w:val="TableTitle"/>
        <w:rPr>
          <w:szCs w:val="24"/>
        </w:rPr>
      </w:pPr>
    </w:p>
    <w:tbl>
      <w:tblPr>
        <w:tblW w:w="9896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8"/>
        <w:gridCol w:w="6767"/>
        <w:gridCol w:w="861"/>
      </w:tblGrid>
      <w:tr w:rsidR="00E10399" w:rsidRPr="00EC02F5" w14:paraId="1AE2D6FB" w14:textId="77777777" w:rsidTr="0012580B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FD825D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522FA934" w14:textId="77777777" w:rsidR="00E10399" w:rsidRPr="00EC02F5" w:rsidRDefault="00E10399" w:rsidP="0012580B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EC02F5">
              <w:rPr>
                <w:bCs/>
                <w:sz w:val="20"/>
              </w:rPr>
              <w:t>Item No</w:t>
            </w:r>
          </w:p>
        </w:tc>
        <w:tc>
          <w:tcPr>
            <w:tcW w:w="676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97B077C" w14:textId="77777777" w:rsidR="00E10399" w:rsidRPr="00EC02F5" w:rsidRDefault="00E10399" w:rsidP="0012580B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EC02F5">
              <w:rPr>
                <w:bCs/>
                <w:sz w:val="20"/>
              </w:rPr>
              <w:t>Recommendation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AE07C" w14:textId="77777777" w:rsidR="00E10399" w:rsidRPr="00EC02F5" w:rsidRDefault="00E10399" w:rsidP="0012580B">
            <w:pPr>
              <w:pStyle w:val="TableHeader"/>
              <w:tabs>
                <w:tab w:val="left" w:pos="5400"/>
              </w:tabs>
              <w:jc w:val="center"/>
              <w:rPr>
                <w:sz w:val="20"/>
              </w:rPr>
            </w:pPr>
            <w:r w:rsidRPr="00EC02F5">
              <w:rPr>
                <w:sz w:val="20"/>
              </w:rPr>
              <w:t>Page No</w:t>
            </w:r>
          </w:p>
        </w:tc>
      </w:tr>
      <w:tr w:rsidR="00E10399" w:rsidRPr="00EC02F5" w14:paraId="1DB26B0E" w14:textId="77777777" w:rsidTr="0012580B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B5E1E2C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10" w:name="bold5"/>
            <w:bookmarkStart w:id="11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EC02F5">
              <w:rPr>
                <w:rFonts w:ascii="Times New Roman" w:hAnsi="Times New Roman" w:cs="Times New Roman"/>
                <w:b/>
                <w:sz w:val="20"/>
              </w:rPr>
              <w:t>Title and abstract</w:t>
            </w:r>
            <w:bookmarkEnd w:id="10"/>
            <w:bookmarkEnd w:id="11"/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B8404C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73EF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766E0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 &amp; 2</w:t>
            </w:r>
          </w:p>
        </w:tc>
      </w:tr>
      <w:tr w:rsidR="00E10399" w:rsidRPr="00EC02F5" w14:paraId="537D2B9B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C1BD18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8026BA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5B5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6F64DC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E10399" w:rsidRPr="00EC02F5" w14:paraId="5CE96D73" w14:textId="77777777" w:rsidTr="0012580B">
        <w:tc>
          <w:tcPr>
            <w:tcW w:w="9896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FEB16E" w14:textId="77777777" w:rsidR="00E10399" w:rsidRPr="00EC02F5" w:rsidRDefault="00E10399" w:rsidP="0012580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EC02F5">
              <w:rPr>
                <w:sz w:val="20"/>
              </w:rPr>
              <w:t>Introduction</w:t>
            </w:r>
            <w:bookmarkEnd w:id="14"/>
            <w:bookmarkEnd w:id="15"/>
          </w:p>
        </w:tc>
      </w:tr>
      <w:tr w:rsidR="00E10399" w:rsidRPr="00EC02F5" w14:paraId="50943FB0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18C03B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6" w:name="bold8"/>
            <w:bookmarkStart w:id="17" w:name="italic9"/>
            <w:r w:rsidRPr="00EC02F5">
              <w:rPr>
                <w:rFonts w:ascii="Times New Roman" w:hAnsi="Times New Roman" w:cs="Times New Roman"/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EC02F5">
              <w:rPr>
                <w:rFonts w:ascii="Times New Roman" w:hAnsi="Times New Roman" w:cs="Times New Roman"/>
                <w:bCs/>
                <w:sz w:val="20"/>
              </w:rPr>
              <w:t>rationale</w:t>
            </w:r>
            <w:bookmarkEnd w:id="18"/>
            <w:bookmarkEnd w:id="19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A9336AF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813C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5BCB55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10399" w:rsidRPr="00EC02F5" w14:paraId="3B4199DB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5C2B8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Objectives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4FF167E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8C9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33FB6E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E10399" w:rsidRPr="00EC02F5" w14:paraId="5C8E661B" w14:textId="77777777" w:rsidTr="0012580B">
        <w:tc>
          <w:tcPr>
            <w:tcW w:w="9896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B839CD" w14:textId="77777777" w:rsidR="00E10399" w:rsidRPr="00EC02F5" w:rsidRDefault="00E10399" w:rsidP="0012580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EC02F5">
              <w:rPr>
                <w:sz w:val="20"/>
              </w:rPr>
              <w:t>Methods</w:t>
            </w:r>
            <w:bookmarkEnd w:id="22"/>
            <w:bookmarkEnd w:id="23"/>
          </w:p>
        </w:tc>
      </w:tr>
      <w:tr w:rsidR="00E10399" w:rsidRPr="00EC02F5" w14:paraId="0E00249E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F0049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design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BEC9BBF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E38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677BAB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10399" w:rsidRPr="00EC02F5" w14:paraId="579F602C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897E8A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Setting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3C8565D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0CA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3FEE22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bookmarkEnd w:id="26"/>
      <w:bookmarkEnd w:id="27"/>
      <w:tr w:rsidR="00E10399" w:rsidRPr="00EC02F5" w14:paraId="0C064F41" w14:textId="77777777" w:rsidTr="0012580B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395F50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EC02F5">
              <w:rPr>
                <w:rFonts w:ascii="Times New Roman" w:hAnsi="Times New Roman" w:cs="Times New Roman"/>
                <w:bCs/>
                <w:sz w:val="20"/>
              </w:rPr>
              <w:t>Participants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0A460B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06DC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Give the eligibility criteria, and the sources and methods of case ascertainment and control selection. Give the rationale for the choice of cases and controls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A114B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 xml:space="preserve">5 &amp; 6 </w:t>
            </w:r>
          </w:p>
        </w:tc>
      </w:tr>
      <w:tr w:rsidR="00E10399" w:rsidRPr="00EC02F5" w14:paraId="19A2166F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1B1E6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69E1DB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E3F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  <w:r w:rsidRPr="00EC02F5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For matched studies, give matching criteria and the number of controls per case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3418A3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10399" w:rsidRPr="00EC02F5" w14:paraId="18F692EE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43657B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r w:rsidRPr="00EC02F5">
              <w:rPr>
                <w:rFonts w:ascii="Times New Roman" w:hAnsi="Times New Roman" w:cs="Times New Roman"/>
                <w:bCs/>
                <w:sz w:val="20"/>
              </w:rPr>
              <w:t>Variables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69912A1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502E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Clearly define all outcomes, exposures, predictors, potential confounders, and effect modifiers. </w:t>
            </w:r>
            <w:r w:rsidRPr="00EC02F5">
              <w:rPr>
                <w:rFonts w:ascii="Times New Roman" w:hAnsi="Times New Roman" w:cs="Times New Roman"/>
                <w:sz w:val="20"/>
              </w:rPr>
              <w:t xml:space="preserve">Give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diagnostic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criteria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CB634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E10399" w:rsidRPr="00EC02F5" w14:paraId="180ED1D2" w14:textId="77777777" w:rsidTr="0012580B">
        <w:trPr>
          <w:trHeight w:val="29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6F641E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2" w:name="bold17"/>
            <w:bookmarkStart w:id="33" w:name="italic18"/>
            <w:bookmarkEnd w:id="30"/>
            <w:bookmarkEnd w:id="31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Data </w:t>
            </w:r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sources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>/</w:t>
            </w:r>
            <w:bookmarkStart w:id="34" w:name="bold18"/>
            <w:bookmarkStart w:id="35" w:name="italic19"/>
            <w:bookmarkEnd w:id="32"/>
            <w:bookmarkEnd w:id="33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measurement</w:t>
            </w:r>
            <w:bookmarkEnd w:id="34"/>
            <w:bookmarkEnd w:id="35"/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A609A75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8</w:t>
            </w:r>
            <w:bookmarkStart w:id="36" w:name="bold19"/>
            <w:r w:rsidRPr="00EC02F5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36"/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3FE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 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29C8F3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7 &amp; 8</w:t>
            </w:r>
          </w:p>
        </w:tc>
      </w:tr>
      <w:tr w:rsidR="00E10399" w:rsidRPr="00EC02F5" w14:paraId="634506F1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9419F8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bookmarkStart w:id="37" w:name="bold20" w:colFirst="0" w:colLast="0"/>
            <w:bookmarkStart w:id="38" w:name="italic20" w:colFirst="0" w:colLast="0"/>
            <w:r w:rsidRPr="00EC02F5">
              <w:rPr>
                <w:rFonts w:ascii="Times New Roman" w:hAnsi="Times New Roman" w:cs="Times New Roman"/>
                <w:bCs/>
                <w:color w:val="000000"/>
                <w:sz w:val="20"/>
              </w:rPr>
              <w:t>Bias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BB4FDCF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C94F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2CD71B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E10399" w:rsidRPr="00EC02F5" w14:paraId="49196AD3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28271C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size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1715C07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3FE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Explain how the study size was arrived at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34B38" w14:textId="319B916A" w:rsidR="00E10399" w:rsidRPr="00EC02F5" w:rsidRDefault="006D343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E10399" w:rsidRPr="00EC02F5" w14:paraId="7CF7556F" w14:textId="77777777" w:rsidTr="0012580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24056E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1" w:name="bold22"/>
            <w:bookmarkStart w:id="42" w:name="italic22"/>
            <w:bookmarkEnd w:id="39"/>
            <w:bookmarkEnd w:id="40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Quantitative</w:t>
            </w:r>
            <w:bookmarkStart w:id="43" w:name="bold23"/>
            <w:bookmarkStart w:id="44" w:name="italic23"/>
            <w:bookmarkEnd w:id="41"/>
            <w:bookmarkEnd w:id="42"/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variables</w:t>
            </w:r>
            <w:bookmarkEnd w:id="43"/>
            <w:bookmarkEnd w:id="44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3F13290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A3D7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Explain how quantitative variables were handled in the analyses. </w:t>
            </w:r>
            <w:r w:rsidRPr="00EC02F5">
              <w:rPr>
                <w:rFonts w:ascii="Times New Roman" w:hAnsi="Times New Roman" w:cs="Times New Roman"/>
                <w:sz w:val="20"/>
              </w:rPr>
              <w:t xml:space="preserve">If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which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groupings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were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chosen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why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34DAA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7 &amp; 8</w:t>
            </w:r>
          </w:p>
        </w:tc>
      </w:tr>
      <w:tr w:rsidR="00E10399" w:rsidRPr="00EC02F5" w14:paraId="72B4D159" w14:textId="77777777" w:rsidTr="0012580B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958BFF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45" w:name="italic24"/>
            <w:r w:rsidRPr="00EC02F5">
              <w:rPr>
                <w:rFonts w:ascii="Times New Roman" w:hAnsi="Times New Roman" w:cs="Times New Roman"/>
                <w:sz w:val="20"/>
              </w:rPr>
              <w:t>Statistical</w:t>
            </w:r>
            <w:bookmarkStart w:id="46" w:name="italic25"/>
            <w:bookmarkEnd w:id="45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methods</w:t>
            </w:r>
            <w:bookmarkEnd w:id="46"/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F287519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3A8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CEAC4C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0399" w:rsidRPr="00EC02F5" w14:paraId="4E0176A4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DD0395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7" w:name="bold24" w:colFirst="0" w:colLast="0"/>
            <w:bookmarkStart w:id="48" w:name="italic26" w:colFirst="0" w:colLast="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34C21A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572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86397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0399" w:rsidRPr="00EC02F5" w14:paraId="478A2E9E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93142C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9" w:name="bold25" w:colFirst="0" w:colLast="0"/>
            <w:bookmarkStart w:id="50" w:name="italic27" w:colFirst="0" w:colLast="0"/>
            <w:bookmarkEnd w:id="47"/>
            <w:bookmarkEnd w:id="48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DC886A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317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Explain how missing data were addressed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8455F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1513D541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2B4CD3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1" w:name="bold26" w:colFirst="0" w:colLast="0"/>
            <w:bookmarkStart w:id="52" w:name="italic28" w:colFirst="0" w:colLast="0"/>
            <w:bookmarkEnd w:id="49"/>
            <w:bookmarkEnd w:id="5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2F03EE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B408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d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If applicable, explain how matching of cases and controls was addressed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253FF8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0399" w:rsidRPr="00EC02F5" w14:paraId="658C9658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E8CF0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25AB354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66A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u w:val="single"/>
                <w:lang w:val="en-US"/>
              </w:rPr>
              <w:t>e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Describe any sensitivity analyses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775BC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0399" w:rsidRPr="00EC02F5" w14:paraId="44E835E6" w14:textId="77777777" w:rsidTr="0012580B">
        <w:tc>
          <w:tcPr>
            <w:tcW w:w="9896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70A148" w14:textId="77777777" w:rsidR="00E10399" w:rsidRPr="00EC02F5" w:rsidRDefault="00E10399" w:rsidP="0012580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5" w:name="bold28"/>
            <w:bookmarkStart w:id="56" w:name="italic30"/>
            <w:bookmarkEnd w:id="53"/>
            <w:bookmarkEnd w:id="54"/>
            <w:r w:rsidRPr="00EC02F5">
              <w:rPr>
                <w:sz w:val="20"/>
              </w:rPr>
              <w:t>Results</w:t>
            </w:r>
            <w:bookmarkEnd w:id="55"/>
            <w:bookmarkEnd w:id="56"/>
          </w:p>
        </w:tc>
      </w:tr>
      <w:tr w:rsidR="00E10399" w:rsidRPr="00EC02F5" w14:paraId="3442AFFA" w14:textId="77777777" w:rsidTr="0012580B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68A43B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7" w:name="bold29"/>
            <w:bookmarkStart w:id="58" w:name="italic31"/>
            <w:r w:rsidRPr="00EC02F5">
              <w:rPr>
                <w:rFonts w:ascii="Times New Roman" w:hAnsi="Times New Roman" w:cs="Times New Roman"/>
                <w:bCs/>
                <w:sz w:val="20"/>
              </w:rPr>
              <w:lastRenderedPageBreak/>
              <w:t>Participants</w:t>
            </w:r>
            <w:bookmarkEnd w:id="57"/>
            <w:bookmarkEnd w:id="58"/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711F96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13</w:t>
            </w:r>
            <w:bookmarkStart w:id="59" w:name="bold30"/>
            <w:r w:rsidRPr="00EC02F5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59"/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8127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88FD6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7ECF4B07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65DC3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0" w:name="bold31" w:colFirst="0" w:colLast="0"/>
            <w:bookmarkStart w:id="61" w:name="italic32" w:colFirst="0" w:colLast="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BF08DF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1E78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D191B3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6B63D9F1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7E44E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2" w:name="bold32" w:colFirst="0" w:colLast="0"/>
            <w:bookmarkStart w:id="63" w:name="italic33" w:colFirst="0" w:colLast="0"/>
            <w:bookmarkEnd w:id="60"/>
            <w:bookmarkEnd w:id="61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271BD5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64D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bookmarkStart w:id="64" w:name="OLE_LINK4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(c) Consider use of a flow diagram</w:t>
            </w:r>
            <w:bookmarkEnd w:id="64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214BBF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31594810" w14:textId="77777777" w:rsidTr="0012580B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0ACE09E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5" w:name="bold33"/>
            <w:bookmarkStart w:id="66" w:name="italic34"/>
            <w:bookmarkEnd w:id="62"/>
            <w:bookmarkEnd w:id="63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Descriptive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bookmarkStart w:id="67" w:name="bold34"/>
            <w:bookmarkStart w:id="68" w:name="italic35"/>
            <w:bookmarkEnd w:id="65"/>
            <w:bookmarkEnd w:id="66"/>
            <w:r w:rsidRPr="00EC02F5">
              <w:rPr>
                <w:rFonts w:ascii="Times New Roman" w:hAnsi="Times New Roman" w:cs="Times New Roman"/>
                <w:bCs/>
                <w:sz w:val="20"/>
              </w:rPr>
              <w:t>data</w:t>
            </w:r>
            <w:bookmarkEnd w:id="67"/>
            <w:bookmarkEnd w:id="68"/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320728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14</w:t>
            </w:r>
            <w:bookmarkStart w:id="69" w:name="bold35"/>
            <w:r w:rsidRPr="00EC02F5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69"/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69D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(a) Give characteristics of study participants (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6D3A10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Table1</w:t>
            </w:r>
          </w:p>
        </w:tc>
      </w:tr>
      <w:tr w:rsidR="00E10399" w:rsidRPr="00EC02F5" w14:paraId="5863BC96" w14:textId="77777777" w:rsidTr="0012580B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2E55E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0" w:name="bold36" w:colFirst="0" w:colLast="0"/>
            <w:bookmarkStart w:id="71" w:name="italic36" w:colFirst="0" w:colLast="0"/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A201FE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31E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0E79CF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2542D803" w14:textId="77777777" w:rsidTr="0012580B">
        <w:trPr>
          <w:trHeight w:val="29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469DCA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Outcome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data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11FF2F4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15</w:t>
            </w:r>
            <w:bookmarkStart w:id="74" w:name="bold39"/>
            <w:r w:rsidRPr="00EC02F5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74"/>
          </w:p>
        </w:tc>
        <w:tc>
          <w:tcPr>
            <w:tcW w:w="6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205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Report numbers in each exposure category, or summary measures of exposure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BD1E5E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</w:tbl>
    <w:p w14:paraId="1065B918" w14:textId="77777777" w:rsidR="00E10399" w:rsidRPr="00EC02F5" w:rsidRDefault="00E10399" w:rsidP="00E10399">
      <w:pPr>
        <w:rPr>
          <w:rFonts w:ascii="Times New Roman" w:hAnsi="Times New Roman" w:cs="Times New Roman"/>
        </w:rPr>
      </w:pPr>
      <w:bookmarkStart w:id="75" w:name="italic40" w:colFirst="0" w:colLast="0"/>
      <w:bookmarkStart w:id="76" w:name="bold41" w:colFirst="0" w:colLast="0"/>
      <w:bookmarkEnd w:id="72"/>
      <w:bookmarkEnd w:id="73"/>
    </w:p>
    <w:tbl>
      <w:tblPr>
        <w:tblW w:w="9923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773"/>
        <w:gridCol w:w="6795"/>
        <w:gridCol w:w="861"/>
      </w:tblGrid>
      <w:tr w:rsidR="00E10399" w:rsidRPr="00EC02F5" w14:paraId="60D8C21F" w14:textId="77777777" w:rsidTr="0012580B">
        <w:tc>
          <w:tcPr>
            <w:tcW w:w="1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7A849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Main </w:t>
            </w:r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7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3C8704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8437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20EAB4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9 &amp; T2</w:t>
            </w:r>
          </w:p>
        </w:tc>
      </w:tr>
      <w:tr w:rsidR="00E10399" w:rsidRPr="00EC02F5" w14:paraId="6A7ADF43" w14:textId="77777777" w:rsidTr="0012580B">
        <w:tc>
          <w:tcPr>
            <w:tcW w:w="1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9C0B1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7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620D14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9A32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D45984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9 &amp; T2</w:t>
            </w:r>
          </w:p>
        </w:tc>
      </w:tr>
      <w:tr w:rsidR="00E10399" w:rsidRPr="00EC02F5" w14:paraId="39FB7251" w14:textId="77777777" w:rsidTr="0012580B">
        <w:tc>
          <w:tcPr>
            <w:tcW w:w="1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D40408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7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AB4F98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45E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EC02F5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9B4D91" w14:textId="77777777" w:rsidR="00E10399" w:rsidRPr="00EC02F5" w:rsidRDefault="00E10399" w:rsidP="0012580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Not- relevant</w:t>
            </w:r>
          </w:p>
        </w:tc>
      </w:tr>
      <w:tr w:rsidR="00E10399" w:rsidRPr="00EC02F5" w14:paraId="6E1F4279" w14:textId="77777777" w:rsidTr="0012580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5D619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1" w:name="italic43"/>
            <w:bookmarkStart w:id="82" w:name="bold44"/>
            <w:bookmarkEnd w:id="79"/>
            <w:bookmarkEnd w:id="80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Other</w:t>
            </w:r>
            <w:proofErr w:type="spellEnd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 analyses</w:t>
            </w:r>
            <w:bookmarkEnd w:id="81"/>
            <w:bookmarkEnd w:id="82"/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F74F734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65BA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Report other analyses done—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 analyses of subgroups and interactions, and sensitivity analyses</w:t>
            </w:r>
          </w:p>
          <w:p w14:paraId="19175043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6EDCF4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E10399" w:rsidRPr="00EC02F5" w14:paraId="589CD1B7" w14:textId="77777777" w:rsidTr="0012580B"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4600E3" w14:textId="77777777" w:rsidR="00E10399" w:rsidRPr="00EC02F5" w:rsidRDefault="00E10399" w:rsidP="0012580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EC02F5">
              <w:rPr>
                <w:sz w:val="20"/>
              </w:rPr>
              <w:t>Discussion</w:t>
            </w:r>
            <w:bookmarkEnd w:id="83"/>
            <w:bookmarkEnd w:id="84"/>
          </w:p>
        </w:tc>
      </w:tr>
      <w:tr w:rsidR="00E10399" w:rsidRPr="00EC02F5" w14:paraId="7DBF22EE" w14:textId="77777777" w:rsidTr="0012580B">
        <w:tc>
          <w:tcPr>
            <w:tcW w:w="0" w:type="auto"/>
          </w:tcPr>
          <w:p w14:paraId="13263DBD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EC02F5">
              <w:rPr>
                <w:rFonts w:ascii="Times New Roman" w:hAnsi="Times New Roman" w:cs="Times New Roman"/>
                <w:bCs/>
                <w:sz w:val="20"/>
              </w:rPr>
              <w:t xml:space="preserve">Key </w:t>
            </w:r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774" w:type="dxa"/>
          </w:tcPr>
          <w:p w14:paraId="3D1B307C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571FE10F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Summarise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9D862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E10399" w:rsidRPr="00EC02F5" w14:paraId="332A18BD" w14:textId="77777777" w:rsidTr="0012580B">
        <w:tc>
          <w:tcPr>
            <w:tcW w:w="0" w:type="auto"/>
          </w:tcPr>
          <w:p w14:paraId="28AC041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Limitations</w:t>
            </w:r>
            <w:proofErr w:type="spellEnd"/>
          </w:p>
        </w:tc>
        <w:tc>
          <w:tcPr>
            <w:tcW w:w="774" w:type="dxa"/>
          </w:tcPr>
          <w:p w14:paraId="6A24C089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1EFB491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Discuss limitations of the study, taking into account sources of potential bias or imprecision.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Discuss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both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direction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and magnitude of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</w:rPr>
              <w:t>any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</w:rPr>
              <w:t xml:space="preserve"> potential bias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00B31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E10399" w:rsidRPr="00EC02F5" w14:paraId="0FBAE19D" w14:textId="77777777" w:rsidTr="0012580B">
        <w:tc>
          <w:tcPr>
            <w:tcW w:w="0" w:type="auto"/>
          </w:tcPr>
          <w:p w14:paraId="7103DE81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EC02F5">
              <w:rPr>
                <w:rFonts w:ascii="Times New Roman" w:hAnsi="Times New Roman" w:cs="Times New Roman"/>
                <w:bCs/>
                <w:sz w:val="20"/>
              </w:rPr>
              <w:t>Interpretation</w:t>
            </w:r>
          </w:p>
        </w:tc>
        <w:tc>
          <w:tcPr>
            <w:tcW w:w="774" w:type="dxa"/>
          </w:tcPr>
          <w:p w14:paraId="3C7BDE85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77145E45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71619E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E10399" w:rsidRPr="00EC02F5" w14:paraId="506CE0CD" w14:textId="77777777" w:rsidTr="0012580B">
        <w:tc>
          <w:tcPr>
            <w:tcW w:w="0" w:type="auto"/>
          </w:tcPr>
          <w:p w14:paraId="0F6DF72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proofErr w:type="spellStart"/>
            <w:r w:rsidRPr="00EC02F5">
              <w:rPr>
                <w:rFonts w:ascii="Times New Roman" w:hAnsi="Times New Roman" w:cs="Times New Roman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774" w:type="dxa"/>
          </w:tcPr>
          <w:p w14:paraId="08AECEE9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14:paraId="35448847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Discuss the </w:t>
            </w:r>
            <w:proofErr w:type="spellStart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generalisability</w:t>
            </w:r>
            <w:proofErr w:type="spellEnd"/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2CD826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10 &amp; 11</w:t>
            </w:r>
          </w:p>
        </w:tc>
      </w:tr>
      <w:tr w:rsidR="00E10399" w:rsidRPr="00EC02F5" w14:paraId="1A51E345" w14:textId="77777777" w:rsidTr="0012580B"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F8FEBF" w14:textId="77777777" w:rsidR="00E10399" w:rsidRPr="00EC02F5" w:rsidRDefault="00E10399" w:rsidP="0012580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EC02F5">
              <w:rPr>
                <w:sz w:val="20"/>
              </w:rPr>
              <w:t>Other information</w:t>
            </w:r>
            <w:bookmarkEnd w:id="93"/>
            <w:bookmarkEnd w:id="94"/>
          </w:p>
        </w:tc>
      </w:tr>
      <w:tr w:rsidR="00E10399" w:rsidRPr="00EC02F5" w14:paraId="7F084BB2" w14:textId="77777777" w:rsidTr="0012580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888789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EC02F5">
              <w:rPr>
                <w:rFonts w:ascii="Times New Roman" w:hAnsi="Times New Roman" w:cs="Times New Roman"/>
                <w:bCs/>
                <w:sz w:val="20"/>
              </w:rPr>
              <w:t>Funding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AC478D2" w14:textId="77777777" w:rsidR="00E10399" w:rsidRPr="00EC02F5" w:rsidRDefault="00E10399" w:rsidP="0012580B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F944" w14:textId="77777777" w:rsidR="00E10399" w:rsidRPr="00EC02F5" w:rsidRDefault="00E10399" w:rsidP="0012580B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EC02F5">
              <w:rPr>
                <w:rFonts w:ascii="Times New Roman" w:hAnsi="Times New Roman" w:cs="Times New Roman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766B89" w14:textId="77777777" w:rsidR="00E10399" w:rsidRPr="00EC02F5" w:rsidRDefault="00E10399" w:rsidP="0012580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EC02F5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bookmarkEnd w:id="95"/>
      <w:bookmarkEnd w:id="96"/>
    </w:tbl>
    <w:p w14:paraId="489ED936" w14:textId="77777777" w:rsidR="00E10399" w:rsidRPr="008E3A4F" w:rsidRDefault="00E10399">
      <w:pP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</w:pPr>
    </w:p>
    <w:sectPr w:rsidR="00E10399" w:rsidRPr="008E3A4F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7EB1D" w16cex:dateUtc="2020-08-07T13:0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59199" w14:textId="77777777" w:rsidR="00A0091C" w:rsidRDefault="00A0091C" w:rsidP="00E10399">
      <w:pPr>
        <w:spacing w:after="0" w:line="240" w:lineRule="auto"/>
      </w:pPr>
      <w:r>
        <w:separator/>
      </w:r>
    </w:p>
  </w:endnote>
  <w:endnote w:type="continuationSeparator" w:id="0">
    <w:p w14:paraId="592521A2" w14:textId="77777777" w:rsidR="00A0091C" w:rsidRDefault="00A0091C" w:rsidP="00E1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9314261"/>
      <w:docPartObj>
        <w:docPartGallery w:val="Page Numbers (Bottom of Page)"/>
        <w:docPartUnique/>
      </w:docPartObj>
    </w:sdtPr>
    <w:sdtEndPr/>
    <w:sdtContent>
      <w:p w14:paraId="7C4AF7E2" w14:textId="2966AA5B" w:rsidR="00E10399" w:rsidRDefault="00E10399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814C8" w14:textId="77777777" w:rsidR="00E10399" w:rsidRDefault="00E1039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D21A9" w14:textId="77777777" w:rsidR="00A0091C" w:rsidRDefault="00A0091C" w:rsidP="00E10399">
      <w:pPr>
        <w:spacing w:after="0" w:line="240" w:lineRule="auto"/>
      </w:pPr>
      <w:r>
        <w:separator/>
      </w:r>
    </w:p>
  </w:footnote>
  <w:footnote w:type="continuationSeparator" w:id="0">
    <w:p w14:paraId="61E339E0" w14:textId="77777777" w:rsidR="00A0091C" w:rsidRDefault="00A0091C" w:rsidP="00E10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22F2E" w14:textId="6C1CF989" w:rsidR="00E10399" w:rsidRDefault="00E10399" w:rsidP="00E10399">
    <w:pPr>
      <w:pStyle w:val="Sidehoved"/>
      <w:jc w:val="center"/>
    </w:pPr>
    <w:r w:rsidRPr="00E10399">
      <w:rPr>
        <w:lang w:val="en-US"/>
      </w:rPr>
      <w:t xml:space="preserve">Subarticular Osteophytes in </w:t>
    </w:r>
    <w:r>
      <w:rPr>
        <w:lang w:val="en-US"/>
      </w:rPr>
      <w:t>Hip OA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B19C4"/>
    <w:multiLevelType w:val="hybridMultilevel"/>
    <w:tmpl w:val="0D28F68E"/>
    <w:lvl w:ilvl="0" w:tplc="9064E8B6">
      <w:start w:val="201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3NTc3sDA0tDAxMbBQ0lEKTi0uzszPAykwrgUAA1MIFywAAAA="/>
  </w:docVars>
  <w:rsids>
    <w:rsidRoot w:val="008E3A4F"/>
    <w:rsid w:val="00020663"/>
    <w:rsid w:val="00057FC0"/>
    <w:rsid w:val="000749C5"/>
    <w:rsid w:val="000F1624"/>
    <w:rsid w:val="00183B1D"/>
    <w:rsid w:val="001A0315"/>
    <w:rsid w:val="001A6104"/>
    <w:rsid w:val="001D3449"/>
    <w:rsid w:val="001F0416"/>
    <w:rsid w:val="00221998"/>
    <w:rsid w:val="00252326"/>
    <w:rsid w:val="00274727"/>
    <w:rsid w:val="002C0511"/>
    <w:rsid w:val="002C4692"/>
    <w:rsid w:val="002D250F"/>
    <w:rsid w:val="002E1124"/>
    <w:rsid w:val="00313D55"/>
    <w:rsid w:val="0031506D"/>
    <w:rsid w:val="0037664B"/>
    <w:rsid w:val="003C04A7"/>
    <w:rsid w:val="003D431C"/>
    <w:rsid w:val="0044796C"/>
    <w:rsid w:val="00471D12"/>
    <w:rsid w:val="00474D4A"/>
    <w:rsid w:val="004B5CB9"/>
    <w:rsid w:val="004C1626"/>
    <w:rsid w:val="004C2617"/>
    <w:rsid w:val="004C38BA"/>
    <w:rsid w:val="004D3340"/>
    <w:rsid w:val="004F3FB0"/>
    <w:rsid w:val="00533D49"/>
    <w:rsid w:val="00541289"/>
    <w:rsid w:val="00556698"/>
    <w:rsid w:val="0059581B"/>
    <w:rsid w:val="005A6E5D"/>
    <w:rsid w:val="005D06D8"/>
    <w:rsid w:val="00612537"/>
    <w:rsid w:val="006275EF"/>
    <w:rsid w:val="006421BB"/>
    <w:rsid w:val="006D3439"/>
    <w:rsid w:val="006E1E8A"/>
    <w:rsid w:val="007032AB"/>
    <w:rsid w:val="00732243"/>
    <w:rsid w:val="007636A6"/>
    <w:rsid w:val="007A4BB2"/>
    <w:rsid w:val="007B3BA7"/>
    <w:rsid w:val="00827E10"/>
    <w:rsid w:val="00896137"/>
    <w:rsid w:val="008C460C"/>
    <w:rsid w:val="008E3A4F"/>
    <w:rsid w:val="008E6390"/>
    <w:rsid w:val="008F5DC0"/>
    <w:rsid w:val="009932E5"/>
    <w:rsid w:val="0099413C"/>
    <w:rsid w:val="009C69CC"/>
    <w:rsid w:val="009E7D94"/>
    <w:rsid w:val="00A0091C"/>
    <w:rsid w:val="00A04091"/>
    <w:rsid w:val="00A062FF"/>
    <w:rsid w:val="00A27C28"/>
    <w:rsid w:val="00A43665"/>
    <w:rsid w:val="00A60ED9"/>
    <w:rsid w:val="00B40FB3"/>
    <w:rsid w:val="00B52F9E"/>
    <w:rsid w:val="00B778B9"/>
    <w:rsid w:val="00B81444"/>
    <w:rsid w:val="00BC62D0"/>
    <w:rsid w:val="00BC749C"/>
    <w:rsid w:val="00BE1B2A"/>
    <w:rsid w:val="00BF0943"/>
    <w:rsid w:val="00C02786"/>
    <w:rsid w:val="00C16307"/>
    <w:rsid w:val="00C32776"/>
    <w:rsid w:val="00C93A3A"/>
    <w:rsid w:val="00CB4B4D"/>
    <w:rsid w:val="00CC219C"/>
    <w:rsid w:val="00DB0BDD"/>
    <w:rsid w:val="00DB2629"/>
    <w:rsid w:val="00DE146F"/>
    <w:rsid w:val="00DF6450"/>
    <w:rsid w:val="00E10399"/>
    <w:rsid w:val="00E15765"/>
    <w:rsid w:val="00E25ECC"/>
    <w:rsid w:val="00E60FCF"/>
    <w:rsid w:val="00E6583F"/>
    <w:rsid w:val="00E8609E"/>
    <w:rsid w:val="00EA2BF2"/>
    <w:rsid w:val="00EA5760"/>
    <w:rsid w:val="00EC02F5"/>
    <w:rsid w:val="00F063E0"/>
    <w:rsid w:val="00F8593C"/>
    <w:rsid w:val="00FC74F7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0FEF"/>
  <w15:chartTrackingRefBased/>
  <w15:docId w15:val="{8944C1B8-7809-4D63-B608-72BD906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E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E3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E3A4F"/>
    <w:rPr>
      <w:rFonts w:ascii="Segoe UI" w:hAnsi="Segoe UI" w:cs="Segoe UI"/>
      <w:sz w:val="18"/>
      <w:szCs w:val="18"/>
    </w:rPr>
  </w:style>
  <w:style w:type="paragraph" w:styleId="Kommentartekst">
    <w:name w:val="annotation text"/>
    <w:basedOn w:val="Normal"/>
    <w:link w:val="KommentartekstTegn"/>
    <w:semiHidden/>
    <w:unhideWhenUsed/>
    <w:rsid w:val="00FC74F7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C74F7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Kommentarhenvisning">
    <w:name w:val="annotation reference"/>
    <w:basedOn w:val="Standardskrifttypeiafsnit"/>
    <w:semiHidden/>
    <w:unhideWhenUsed/>
    <w:rsid w:val="00FC74F7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C69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40" w:lineRule="auto"/>
    </w:pPr>
    <w:rPr>
      <w:rFonts w:asciiTheme="minorHAnsi" w:eastAsiaTheme="minorHAnsi" w:hAnsiTheme="minorHAnsi" w:cstheme="minorBidi"/>
      <w:b/>
      <w:bCs/>
      <w:bdr w:val="none" w:sz="0" w:space="0" w:color="auto"/>
      <w:lang w:val="da-DK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C69CC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character" w:styleId="Hyperlink">
    <w:name w:val="Hyperlink"/>
    <w:basedOn w:val="Standardskrifttypeiafsnit"/>
    <w:uiPriority w:val="99"/>
    <w:unhideWhenUsed/>
    <w:rsid w:val="00BF094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F0943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9413C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10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0399"/>
  </w:style>
  <w:style w:type="paragraph" w:styleId="Sidefod">
    <w:name w:val="footer"/>
    <w:basedOn w:val="Normal"/>
    <w:link w:val="SidefodTegn"/>
    <w:uiPriority w:val="99"/>
    <w:unhideWhenUsed/>
    <w:rsid w:val="00E10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0399"/>
  </w:style>
  <w:style w:type="paragraph" w:customStyle="1" w:styleId="TableTitle">
    <w:name w:val="TableTitle"/>
    <w:basedOn w:val="Normal"/>
    <w:rsid w:val="00E1039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E10399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E10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D2233-90FB-4991-9CC1-7D262BBA8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Klose Jensen</dc:creator>
  <cp:keywords/>
  <dc:description/>
  <cp:lastModifiedBy>Klose Jensen</cp:lastModifiedBy>
  <cp:revision>2</cp:revision>
  <dcterms:created xsi:type="dcterms:W3CDTF">2020-08-09T16:39:00Z</dcterms:created>
  <dcterms:modified xsi:type="dcterms:W3CDTF">2020-08-09T16:39:00Z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http://www.zotero.org/styles/bone</vt:lpwstr>
  </property>
  <property fmtid="{D5CDD505-2E9C-101B-9397-08002B2CF9AE}" pid="4" name="Mendeley Unique User Id_1">
    <vt:lpwstr>78b4eef3-d1a8-3a99-ac9b-4186854f077a</vt:lpwstr>
  </property>
</Properties>
</file>