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A8A" w:rsidRPr="004A310E" w:rsidRDefault="00857A8A" w:rsidP="00857A8A">
      <w:pPr>
        <w:pStyle w:val="Heading2"/>
        <w:rPr>
          <w:color w:val="000000" w:themeColor="text1"/>
          <w:sz w:val="21"/>
          <w:szCs w:val="22"/>
        </w:rPr>
      </w:pPr>
      <w:r>
        <w:rPr>
          <w:color w:val="000000" w:themeColor="text1"/>
          <w:sz w:val="21"/>
          <w:szCs w:val="22"/>
        </w:rPr>
        <w:t>Additional</w:t>
      </w:r>
      <w:r w:rsidRPr="004A310E">
        <w:rPr>
          <w:color w:val="000000" w:themeColor="text1"/>
          <w:sz w:val="21"/>
          <w:szCs w:val="22"/>
        </w:rPr>
        <w:t xml:space="preserve"> File 2 – Search Strategy</w:t>
      </w:r>
      <w:r>
        <w:rPr>
          <w:color w:val="000000" w:themeColor="text1"/>
          <w:sz w:val="21"/>
          <w:szCs w:val="22"/>
        </w:rPr>
        <w:t xml:space="preserve"> (</w:t>
      </w:r>
      <w:proofErr w:type="spellStart"/>
      <w:r>
        <w:rPr>
          <w:color w:val="000000" w:themeColor="text1"/>
          <w:sz w:val="21"/>
          <w:szCs w:val="22"/>
        </w:rPr>
        <w:t>EBSCOhost</w:t>
      </w:r>
      <w:proofErr w:type="spellEnd"/>
      <w:r>
        <w:rPr>
          <w:color w:val="000000" w:themeColor="text1"/>
          <w:sz w:val="21"/>
          <w:szCs w:val="22"/>
        </w:rPr>
        <w:t>)</w:t>
      </w:r>
    </w:p>
    <w:p w:rsidR="00857A8A" w:rsidRDefault="00857A8A" w:rsidP="00857A8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536"/>
      </w:tblGrid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Anterior cruciate ligament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ACL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Anterior cruciate ligament injury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4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Anterior cruciate ligament reconstruction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5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ACLR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6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Anterior cruciate ligament deficient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7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ACLD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8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OR / 1-7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9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Pre-operative physiotherapy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10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Pre-operative protocol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11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proofErr w:type="spellStart"/>
            <w:r>
              <w:t>Prehabilitation</w:t>
            </w:r>
            <w:proofErr w:type="spellEnd"/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12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Pre-operative rehabilitation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13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Pre-operative exercise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14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Pre-operative treatment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15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Psychological techniques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16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Health knowledge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17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Recovery expectation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18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Attitude to health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19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Locus of control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20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Anxiety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21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Depression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22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Self-efficacy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23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proofErr w:type="spellStart"/>
            <w:r>
              <w:t>Kinesiophobia</w:t>
            </w:r>
            <w:proofErr w:type="spellEnd"/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24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Confidence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25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Motivation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26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Fear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27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Coping behaviour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28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Sport psychology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29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OR / 9-28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30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Return to sport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31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Return to activity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32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Return to performance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33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Return to play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34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Postoperative outcomes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35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Athletic participation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36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Physical activity participation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37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Return to exercise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38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OR / 30 – 37</w:t>
            </w:r>
          </w:p>
        </w:tc>
      </w:tr>
      <w:tr w:rsidR="00857A8A" w:rsidTr="005D4782">
        <w:trPr>
          <w:jc w:val="center"/>
        </w:trPr>
        <w:tc>
          <w:tcPr>
            <w:tcW w:w="704" w:type="dxa"/>
            <w:vAlign w:val="center"/>
          </w:tcPr>
          <w:p w:rsidR="00857A8A" w:rsidRDefault="00857A8A" w:rsidP="005D4782">
            <w:pPr>
              <w:jc w:val="center"/>
            </w:pPr>
            <w:r>
              <w:t>39</w:t>
            </w:r>
          </w:p>
        </w:tc>
        <w:tc>
          <w:tcPr>
            <w:tcW w:w="4536" w:type="dxa"/>
            <w:vAlign w:val="center"/>
          </w:tcPr>
          <w:p w:rsidR="00857A8A" w:rsidRDefault="00857A8A" w:rsidP="005D4782">
            <w:r>
              <w:t>9 AND 29 AND 38</w:t>
            </w:r>
          </w:p>
          <w:p w:rsidR="00857A8A" w:rsidRDefault="00857A8A" w:rsidP="005D4782">
            <w:r>
              <w:t>(limited to English and RCT design)</w:t>
            </w:r>
          </w:p>
          <w:p w:rsidR="00857A8A" w:rsidRDefault="00857A8A" w:rsidP="005D4782"/>
        </w:tc>
      </w:tr>
    </w:tbl>
    <w:p w:rsidR="005E40AB" w:rsidRPr="00857A8A" w:rsidRDefault="005E40AB" w:rsidP="00857A8A">
      <w:bookmarkStart w:id="0" w:name="_GoBack"/>
      <w:bookmarkEnd w:id="0"/>
    </w:p>
    <w:sectPr w:rsidR="005E40AB" w:rsidRPr="00857A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9C"/>
    <w:rsid w:val="00024E53"/>
    <w:rsid w:val="00031BDB"/>
    <w:rsid w:val="00043FD0"/>
    <w:rsid w:val="00061C44"/>
    <w:rsid w:val="000645BE"/>
    <w:rsid w:val="000F0CF1"/>
    <w:rsid w:val="000F5CED"/>
    <w:rsid w:val="001815FB"/>
    <w:rsid w:val="00185F59"/>
    <w:rsid w:val="00193023"/>
    <w:rsid w:val="001C3E3A"/>
    <w:rsid w:val="00261D5C"/>
    <w:rsid w:val="002723A1"/>
    <w:rsid w:val="002E06FE"/>
    <w:rsid w:val="002E2A86"/>
    <w:rsid w:val="002F4E23"/>
    <w:rsid w:val="003106BB"/>
    <w:rsid w:val="00313F97"/>
    <w:rsid w:val="00323792"/>
    <w:rsid w:val="003621BF"/>
    <w:rsid w:val="003C35F7"/>
    <w:rsid w:val="004209F9"/>
    <w:rsid w:val="00464B1F"/>
    <w:rsid w:val="00475750"/>
    <w:rsid w:val="00500D9C"/>
    <w:rsid w:val="005E40AB"/>
    <w:rsid w:val="005F296D"/>
    <w:rsid w:val="00612D5D"/>
    <w:rsid w:val="00636B0D"/>
    <w:rsid w:val="00657FA2"/>
    <w:rsid w:val="0067413B"/>
    <w:rsid w:val="00694FBA"/>
    <w:rsid w:val="006A3CA9"/>
    <w:rsid w:val="006E167B"/>
    <w:rsid w:val="006F6189"/>
    <w:rsid w:val="0077698D"/>
    <w:rsid w:val="007B24AB"/>
    <w:rsid w:val="007C6671"/>
    <w:rsid w:val="007D5F3C"/>
    <w:rsid w:val="007F1DBF"/>
    <w:rsid w:val="008058C8"/>
    <w:rsid w:val="00811F3F"/>
    <w:rsid w:val="008246EF"/>
    <w:rsid w:val="00855347"/>
    <w:rsid w:val="00857A8A"/>
    <w:rsid w:val="0086621E"/>
    <w:rsid w:val="0087522E"/>
    <w:rsid w:val="008A1F34"/>
    <w:rsid w:val="00983427"/>
    <w:rsid w:val="009C44B3"/>
    <w:rsid w:val="009C59DE"/>
    <w:rsid w:val="009D6A33"/>
    <w:rsid w:val="00A12CF8"/>
    <w:rsid w:val="00A232CD"/>
    <w:rsid w:val="00A2639C"/>
    <w:rsid w:val="00A5136D"/>
    <w:rsid w:val="00AB1630"/>
    <w:rsid w:val="00B15BAE"/>
    <w:rsid w:val="00B35B36"/>
    <w:rsid w:val="00B6584D"/>
    <w:rsid w:val="00B75E25"/>
    <w:rsid w:val="00BA2786"/>
    <w:rsid w:val="00BF3D6F"/>
    <w:rsid w:val="00C56EBF"/>
    <w:rsid w:val="00C764EC"/>
    <w:rsid w:val="00C86505"/>
    <w:rsid w:val="00CE517D"/>
    <w:rsid w:val="00CF296C"/>
    <w:rsid w:val="00D61827"/>
    <w:rsid w:val="00D63A76"/>
    <w:rsid w:val="00DB6108"/>
    <w:rsid w:val="00DB789F"/>
    <w:rsid w:val="00DC0B5D"/>
    <w:rsid w:val="00DC6A3A"/>
    <w:rsid w:val="00E31183"/>
    <w:rsid w:val="00E360B6"/>
    <w:rsid w:val="00E60A9A"/>
    <w:rsid w:val="00E74023"/>
    <w:rsid w:val="00E819CC"/>
    <w:rsid w:val="00EE32B9"/>
    <w:rsid w:val="00F455C8"/>
    <w:rsid w:val="00F56D97"/>
    <w:rsid w:val="00F7319B"/>
    <w:rsid w:val="00FA50A7"/>
    <w:rsid w:val="00FB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39C"/>
    <w:pPr>
      <w:keepNext/>
      <w:keepLines/>
      <w:spacing w:before="40" w:after="0" w:line="240" w:lineRule="auto"/>
      <w:outlineLvl w:val="1"/>
    </w:pPr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639C"/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paragraph" w:customStyle="1" w:styleId="CM2">
    <w:name w:val="CM2"/>
    <w:basedOn w:val="Normal"/>
    <w:next w:val="Normal"/>
    <w:rsid w:val="00A2639C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customStyle="1" w:styleId="Default">
    <w:name w:val="Default"/>
    <w:rsid w:val="00A263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857A8A"/>
    <w:pPr>
      <w:spacing w:after="0" w:line="240" w:lineRule="auto"/>
    </w:pPr>
    <w:rPr>
      <w:rFonts w:ascii="Verdana" w:eastAsia="MS Mincho" w:hAnsi="Verdana"/>
      <w:sz w:val="20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39C"/>
    <w:pPr>
      <w:keepNext/>
      <w:keepLines/>
      <w:spacing w:before="40" w:after="0" w:line="240" w:lineRule="auto"/>
      <w:outlineLvl w:val="1"/>
    </w:pPr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639C"/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paragraph" w:customStyle="1" w:styleId="CM2">
    <w:name w:val="CM2"/>
    <w:basedOn w:val="Normal"/>
    <w:next w:val="Normal"/>
    <w:rsid w:val="00A2639C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customStyle="1" w:styleId="Default">
    <w:name w:val="Default"/>
    <w:rsid w:val="00A263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857A8A"/>
    <w:pPr>
      <w:spacing w:after="0" w:line="240" w:lineRule="auto"/>
    </w:pPr>
    <w:rPr>
      <w:rFonts w:ascii="Verdana" w:eastAsia="MS Mincho" w:hAnsi="Verdana"/>
      <w:sz w:val="20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2020-09-26T07:07:00Z</dcterms:created>
  <dcterms:modified xsi:type="dcterms:W3CDTF">2020-09-26T07:07:00Z</dcterms:modified>
</cp:coreProperties>
</file>