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B467F" w14:textId="6A1F013F" w:rsidR="00304C09" w:rsidRPr="007A75C8" w:rsidRDefault="00304C09" w:rsidP="00304C09">
      <w:pPr>
        <w:rPr>
          <w:rFonts w:ascii="Times New Roman" w:hAnsi="Times New Roman" w:cs="Times New Roman"/>
          <w:b/>
          <w:lang w:val="en-US"/>
        </w:rPr>
      </w:pPr>
      <w:r w:rsidRPr="007E4FDD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</w:t>
      </w:r>
      <w:r w:rsidR="007E4FDD" w:rsidRPr="007E4FDD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5F0731">
        <w:rPr>
          <w:rFonts w:ascii="Times New Roman" w:hAnsi="Times New Roman" w:cs="Times New Roman"/>
          <w:sz w:val="20"/>
          <w:szCs w:val="20"/>
          <w:lang w:val="en-US"/>
        </w:rPr>
        <w:t xml:space="preserve"> Risk of bias assessment </w:t>
      </w:r>
      <w:r w:rsidR="00A07A6E">
        <w:rPr>
          <w:rFonts w:ascii="Times New Roman" w:hAnsi="Times New Roman" w:cs="Times New Roman"/>
          <w:sz w:val="20"/>
          <w:szCs w:val="20"/>
          <w:lang w:val="en-US"/>
        </w:rPr>
        <w:t xml:space="preserve">of the </w:t>
      </w:r>
      <w:r w:rsidR="00A07A6E">
        <w:rPr>
          <w:rFonts w:ascii="Times New Roman" w:hAnsi="Times New Roman" w:cs="Times New Roman"/>
          <w:sz w:val="20"/>
          <w:szCs w:val="20"/>
          <w:lang w:val="en-GB"/>
        </w:rPr>
        <w:t>19</w:t>
      </w:r>
      <w:r w:rsidR="00A07A6E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07A6E">
        <w:rPr>
          <w:rFonts w:ascii="Times New Roman" w:hAnsi="Times New Roman" w:cs="Times New Roman"/>
          <w:sz w:val="20"/>
          <w:szCs w:val="20"/>
          <w:lang w:val="en-GB"/>
        </w:rPr>
        <w:t>included articles</w:t>
      </w:r>
      <w:r w:rsidR="00AE52B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07A6E" w:rsidRPr="00003E27">
        <w:rPr>
          <w:rFonts w:ascii="Times New Roman" w:hAnsi="Times New Roman" w:cs="Times New Roman"/>
          <w:sz w:val="20"/>
          <w:szCs w:val="20"/>
          <w:lang w:val="en-GB"/>
        </w:rPr>
        <w:t>grouped by study population</w:t>
      </w:r>
      <w:r w:rsidR="002777D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F0731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A424EE"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5F0731">
        <w:rPr>
          <w:rFonts w:ascii="Times New Roman" w:hAnsi="Times New Roman" w:cs="Times New Roman"/>
          <w:sz w:val="20"/>
          <w:szCs w:val="20"/>
          <w:lang w:val="en-US"/>
        </w:rPr>
        <w:t>odified from Hoy</w:t>
      </w:r>
      <w:r w:rsidR="006F36F3">
        <w:rPr>
          <w:rFonts w:ascii="Times New Roman" w:hAnsi="Times New Roman" w:cs="Times New Roman"/>
          <w:sz w:val="20"/>
          <w:szCs w:val="20"/>
          <w:lang w:val="en-US"/>
        </w:rPr>
        <w:t xml:space="preserve"> et al.,</w:t>
      </w:r>
      <w:r w:rsidRPr="005F0731">
        <w:rPr>
          <w:rFonts w:ascii="Times New Roman" w:hAnsi="Times New Roman" w:cs="Times New Roman"/>
          <w:sz w:val="20"/>
          <w:szCs w:val="20"/>
          <w:lang w:val="en-US"/>
        </w:rPr>
        <w:t xml:space="preserve"> 2012)</w:t>
      </w:r>
      <w:r w:rsidR="00EB3D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F0731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  <w:r w:rsidRPr="005F073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</w:t>
      </w:r>
      <w:r w:rsidR="005F073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</w:t>
      </w:r>
      <w:r w:rsidR="0091570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tbl>
      <w:tblPr>
        <w:tblStyle w:val="Tabellrutenett"/>
        <w:tblW w:w="501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272"/>
        <w:gridCol w:w="1132"/>
        <w:gridCol w:w="1134"/>
        <w:gridCol w:w="991"/>
        <w:gridCol w:w="854"/>
        <w:gridCol w:w="851"/>
        <w:gridCol w:w="991"/>
        <w:gridCol w:w="1275"/>
        <w:gridCol w:w="991"/>
        <w:gridCol w:w="1137"/>
        <w:gridCol w:w="1421"/>
        <w:gridCol w:w="991"/>
      </w:tblGrid>
      <w:tr w:rsidR="00AE274D" w14:paraId="19ABDD02" w14:textId="77777777" w:rsidTr="00B45D61">
        <w:tc>
          <w:tcPr>
            <w:tcW w:w="809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DABB3D" w14:textId="77777777" w:rsidR="00304C09" w:rsidRPr="007A75C8" w:rsidRDefault="00304C09" w:rsidP="00F67749">
            <w:pPr>
              <w:jc w:val="center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464" w:type="pct"/>
            <w:gridSpan w:val="4"/>
            <w:tcBorders>
              <w:left w:val="nil"/>
            </w:tcBorders>
            <w:shd w:val="clear" w:color="auto" w:fill="FFFFFF" w:themeFill="background1"/>
          </w:tcPr>
          <w:p w14:paraId="6D4DBDF1" w14:textId="77777777" w:rsidR="00304C09" w:rsidRPr="001D25D7" w:rsidRDefault="00304C09" w:rsidP="00F677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D25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External validity</w:t>
            </w:r>
          </w:p>
        </w:tc>
        <w:tc>
          <w:tcPr>
            <w:tcW w:w="2374" w:type="pct"/>
            <w:gridSpan w:val="6"/>
            <w:tcBorders>
              <w:right w:val="nil"/>
            </w:tcBorders>
            <w:shd w:val="clear" w:color="auto" w:fill="FFFFFF" w:themeFill="background1"/>
          </w:tcPr>
          <w:p w14:paraId="5A7CBBE3" w14:textId="77777777" w:rsidR="00304C09" w:rsidRPr="001D25D7" w:rsidRDefault="00304C09" w:rsidP="00F677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D25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Internal validity</w:t>
            </w:r>
          </w:p>
        </w:tc>
        <w:tc>
          <w:tcPr>
            <w:tcW w:w="353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E40DEAF" w14:textId="77777777" w:rsidR="00304C09" w:rsidRPr="007A75C8" w:rsidRDefault="00304C09" w:rsidP="00F6774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</w:p>
        </w:tc>
      </w:tr>
      <w:tr w:rsidR="00B45D61" w:rsidRPr="00514A00" w14:paraId="1F139F7A" w14:textId="77777777" w:rsidTr="00B45D61">
        <w:trPr>
          <w:trHeight w:val="1411"/>
        </w:trPr>
        <w:tc>
          <w:tcPr>
            <w:tcW w:w="80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D8050" w14:textId="77777777" w:rsidR="00A424EE" w:rsidRDefault="00A424EE" w:rsidP="007E4B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20F650" w14:textId="77777777" w:rsidR="00A424EE" w:rsidRDefault="00A424EE" w:rsidP="007E4B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94E6C9" w14:textId="77777777" w:rsidR="00A424EE" w:rsidRDefault="00A424EE" w:rsidP="007E4B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58C02F" w14:textId="77777777" w:rsidR="00A424EE" w:rsidRDefault="00A424EE" w:rsidP="007E4B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D2729A" w14:textId="77777777" w:rsidR="00A424EE" w:rsidRDefault="00A424EE" w:rsidP="007E4B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0C6489" w14:textId="77777777" w:rsidR="00A424EE" w:rsidRDefault="00A424EE" w:rsidP="007E4B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4E9CE8" w14:textId="4460CFB0" w:rsidR="00304C09" w:rsidRPr="00D34867" w:rsidRDefault="00304C09" w:rsidP="00D348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3486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D34867">
              <w:rPr>
                <w:rFonts w:ascii="Times New Roman" w:hAnsi="Times New Roman" w:cs="Times New Roman"/>
                <w:sz w:val="16"/>
                <w:szCs w:val="16"/>
              </w:rPr>
              <w:t xml:space="preserve"> Author</w:t>
            </w:r>
            <w:r w:rsidR="007E4BBE" w:rsidRPr="00D3486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915702" w:rsidRPr="00D34867">
              <w:rPr>
                <w:rFonts w:ascii="Times New Roman" w:hAnsi="Times New Roman" w:cs="Times New Roman"/>
                <w:sz w:val="16"/>
                <w:szCs w:val="16"/>
              </w:rPr>
              <w:t>y</w:t>
            </w:r>
            <w:r w:rsidRPr="00D34867">
              <w:rPr>
                <w:rFonts w:ascii="Times New Roman" w:hAnsi="Times New Roman" w:cs="Times New Roman"/>
                <w:sz w:val="16"/>
                <w:szCs w:val="16"/>
              </w:rPr>
              <w:t>ear</w:t>
            </w:r>
            <w:proofErr w:type="spellEnd"/>
            <w:r w:rsidRPr="00D348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CA3C96" w14:textId="20E7A81D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</w:t>
            </w:r>
          </w:p>
          <w:p w14:paraId="44E64EEA" w14:textId="5E2B7F94" w:rsidR="00304C09" w:rsidRPr="00A424EE" w:rsidRDefault="00304C09" w:rsidP="00E3563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Target population</w:t>
            </w:r>
          </w:p>
          <w:p w14:paraId="526E50A8" w14:textId="7D745EB5" w:rsidR="00304C09" w:rsidRPr="00A424EE" w:rsidRDefault="00304C09" w:rsidP="00E3563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representative</w:t>
            </w:r>
          </w:p>
        </w:tc>
        <w:tc>
          <w:tcPr>
            <w:tcW w:w="404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ACB556" w14:textId="72291EA6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</w:t>
            </w:r>
          </w:p>
          <w:p w14:paraId="6D191B37" w14:textId="7A832EF0" w:rsidR="00304C09" w:rsidRPr="00A424EE" w:rsidRDefault="00304C09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Sampling frame representative of the target</w:t>
            </w:r>
          </w:p>
        </w:tc>
        <w:tc>
          <w:tcPr>
            <w:tcW w:w="353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323CAB" w14:textId="2E89B666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</w:t>
            </w:r>
          </w:p>
          <w:p w14:paraId="7735F32E" w14:textId="1DB5595E" w:rsidR="00304C09" w:rsidRPr="00A424EE" w:rsidRDefault="00304C09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Random selection or census undertaken</w:t>
            </w:r>
          </w:p>
        </w:tc>
        <w:tc>
          <w:tcPr>
            <w:tcW w:w="304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C7696A8" w14:textId="742736B3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  <w:p w14:paraId="6BBF229F" w14:textId="0F4E5DF1" w:rsidR="00304C09" w:rsidRPr="00A424EE" w:rsidRDefault="00304C09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B0FF8">
              <w:rPr>
                <w:rFonts w:ascii="Times New Roman" w:hAnsi="Times New Roman" w:cs="Times New Roman"/>
                <w:sz w:val="16"/>
                <w:szCs w:val="16"/>
              </w:rPr>
              <w:t>Non-</w:t>
            </w:r>
            <w:proofErr w:type="spellStart"/>
            <w:r w:rsidRPr="00BB0FF8">
              <w:rPr>
                <w:rFonts w:ascii="Times New Roman" w:hAnsi="Times New Roman" w:cs="Times New Roman"/>
                <w:sz w:val="16"/>
                <w:szCs w:val="16"/>
              </w:rPr>
              <w:t>response</w:t>
            </w:r>
            <w:proofErr w:type="spellEnd"/>
            <w:r w:rsidRPr="00BB0FF8">
              <w:rPr>
                <w:rFonts w:ascii="Times New Roman" w:hAnsi="Times New Roman" w:cs="Times New Roman"/>
                <w:sz w:val="16"/>
                <w:szCs w:val="16"/>
              </w:rPr>
              <w:t xml:space="preserve"> bias minimal</w:t>
            </w:r>
          </w:p>
        </w:tc>
        <w:tc>
          <w:tcPr>
            <w:tcW w:w="303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830A4B" w14:textId="1F6A7474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</w:t>
            </w:r>
          </w:p>
          <w:p w14:paraId="1EA011CB" w14:textId="7C7E7608" w:rsidR="00304C09" w:rsidRPr="00A424EE" w:rsidRDefault="00304C09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collected directly from the subjects</w:t>
            </w:r>
          </w:p>
        </w:tc>
        <w:tc>
          <w:tcPr>
            <w:tcW w:w="353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EBBDDC" w14:textId="77777777" w:rsidR="00A424EE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</w:t>
            </w: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7DD75F1A" w14:textId="74624D99" w:rsidR="00304C09" w:rsidRPr="00A424EE" w:rsidRDefault="00304C09" w:rsidP="00B5641B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Acceptable definition of low back pain</w:t>
            </w:r>
          </w:p>
        </w:tc>
        <w:tc>
          <w:tcPr>
            <w:tcW w:w="454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3B03D0" w14:textId="520250B2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</w:t>
            </w:r>
          </w:p>
          <w:p w14:paraId="4A6857CA" w14:textId="6E64C6A0" w:rsidR="00304C09" w:rsidRPr="00A424EE" w:rsidRDefault="00EB3D54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="00304C09"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nstrument that measured the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04C09"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parameters of interest valid</w:t>
            </w:r>
          </w:p>
        </w:tc>
        <w:tc>
          <w:tcPr>
            <w:tcW w:w="353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8AFBFA" w14:textId="3DDE8C3D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</w:t>
            </w:r>
          </w:p>
          <w:p w14:paraId="1FFCB73A" w14:textId="6225B658" w:rsidR="00304C09" w:rsidRPr="00A424EE" w:rsidRDefault="00304C09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Same mode of data collection used for </w:t>
            </w:r>
            <w:r w:rsidR="00EB3D5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all </w:t>
            </w: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subjects</w:t>
            </w:r>
          </w:p>
        </w:tc>
        <w:tc>
          <w:tcPr>
            <w:tcW w:w="405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B22600" w14:textId="1DB6D641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</w:t>
            </w:r>
          </w:p>
          <w:p w14:paraId="3D0DF38D" w14:textId="3E0682F3" w:rsidR="00304C09" w:rsidRPr="00A424EE" w:rsidRDefault="00E70CD0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Length of the shortest </w:t>
            </w:r>
            <w:r w:rsidR="00304C09"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prevalence period for the parameter of interest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04C09"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appropriate</w:t>
            </w:r>
          </w:p>
        </w:tc>
        <w:tc>
          <w:tcPr>
            <w:tcW w:w="505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CE4E152" w14:textId="0A464A24" w:rsidR="00557088" w:rsidRPr="00D34867" w:rsidRDefault="00F2598C" w:rsidP="00E356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</w:t>
            </w:r>
          </w:p>
          <w:p w14:paraId="5B454D00" w14:textId="4F409F03" w:rsidR="00304C09" w:rsidRPr="00A424EE" w:rsidRDefault="00304C09" w:rsidP="00E3563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424E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Numerator(s) and denominator(s) for the parameter of interest appropriate</w:t>
            </w:r>
          </w:p>
        </w:tc>
        <w:tc>
          <w:tcPr>
            <w:tcW w:w="353" w:type="pct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D64FE1" w14:textId="77777777" w:rsidR="00A424EE" w:rsidRDefault="00A424EE" w:rsidP="00E3563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CA7DE9B" w14:textId="7E8832FB" w:rsidR="00304C09" w:rsidRPr="00B94948" w:rsidRDefault="00304C09" w:rsidP="00E3563F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Summary item on the overall risk of </w:t>
            </w:r>
            <w:proofErr w:type="spellStart"/>
            <w:r w:rsidRPr="00D3486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bias</w:t>
            </w:r>
            <w:r w:rsidR="00B94948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</w:tr>
      <w:tr w:rsidR="00304C09" w:rsidRPr="00A07A6E" w14:paraId="132E81A3" w14:textId="77777777" w:rsidTr="00B45D61">
        <w:tc>
          <w:tcPr>
            <w:tcW w:w="5000" w:type="pct"/>
            <w:gridSpan w:val="12"/>
            <w:tcBorders>
              <w:left w:val="nil"/>
              <w:right w:val="nil"/>
            </w:tcBorders>
          </w:tcPr>
          <w:p w14:paraId="4ED9C384" w14:textId="77777777" w:rsidR="00304C09" w:rsidRPr="00A07A6E" w:rsidRDefault="00304C09" w:rsidP="005E038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359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General population</w:t>
            </w:r>
          </w:p>
        </w:tc>
      </w:tr>
      <w:tr w:rsidR="00B45D61" w:rsidRPr="0096161F" w14:paraId="1FECD588" w14:textId="77777777" w:rsidTr="00B45D61">
        <w:tc>
          <w:tcPr>
            <w:tcW w:w="809" w:type="pct"/>
            <w:tcBorders>
              <w:left w:val="nil"/>
              <w:bottom w:val="nil"/>
            </w:tcBorders>
          </w:tcPr>
          <w:p w14:paraId="7879A8DE" w14:textId="7DBCFC8D" w:rsidR="00BB130E" w:rsidRPr="009050D9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Jiménez-Trujillo, 2019 [37]</w:t>
            </w:r>
          </w:p>
        </w:tc>
        <w:tc>
          <w:tcPr>
            <w:tcW w:w="403" w:type="pct"/>
            <w:tcBorders>
              <w:bottom w:val="nil"/>
              <w:right w:val="nil"/>
            </w:tcBorders>
            <w:shd w:val="clear" w:color="auto" w:fill="C5E0B3" w:themeFill="accent6" w:themeFillTint="66"/>
          </w:tcPr>
          <w:p w14:paraId="6E5034F2" w14:textId="4C276BEC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60C2220" w14:textId="41CA0A18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A85E2FD" w14:textId="0848EDEC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left w:val="nil"/>
              <w:bottom w:val="nil"/>
            </w:tcBorders>
            <w:shd w:val="clear" w:color="auto" w:fill="BB4558"/>
          </w:tcPr>
          <w:p w14:paraId="2D61FB0C" w14:textId="500AD2F6" w:rsidR="00BB130E" w:rsidRPr="009050D9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bottom w:val="nil"/>
              <w:right w:val="nil"/>
            </w:tcBorders>
            <w:shd w:val="clear" w:color="auto" w:fill="C5E0B3" w:themeFill="accent6" w:themeFillTint="66"/>
          </w:tcPr>
          <w:p w14:paraId="22E8CDDC" w14:textId="796ABB1A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82E23DF" w14:textId="35673836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left w:val="nil"/>
              <w:bottom w:val="nil"/>
              <w:right w:val="nil"/>
            </w:tcBorders>
            <w:shd w:val="clear" w:color="auto" w:fill="BB4558"/>
          </w:tcPr>
          <w:p w14:paraId="7D230FA1" w14:textId="1355FD34" w:rsidR="00BB130E" w:rsidRPr="00CE2237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51B89BA" w14:textId="1E1ED0CC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C7F7053" w14:textId="36185471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left w:val="nil"/>
              <w:bottom w:val="nil"/>
            </w:tcBorders>
            <w:shd w:val="clear" w:color="auto" w:fill="C5E0B3" w:themeFill="accent6" w:themeFillTint="66"/>
          </w:tcPr>
          <w:p w14:paraId="5004EC21" w14:textId="286C52B6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06B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single" w:sz="4" w:space="0" w:color="auto"/>
              <w:bottom w:val="nil"/>
              <w:right w:val="nil"/>
            </w:tcBorders>
            <w:shd w:val="clear" w:color="auto" w:fill="FFE599" w:themeFill="accent4" w:themeFillTint="66"/>
          </w:tcPr>
          <w:p w14:paraId="67E38EDE" w14:textId="06682084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03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</w:tr>
      <w:tr w:rsidR="00B45D61" w:rsidRPr="00647877" w14:paraId="10BAA413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3CE32F5C" w14:textId="4A69C542" w:rsidR="00BB130E" w:rsidRPr="009050D9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Fujii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2018 [34]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729CB49C" w14:textId="4EA0CC70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0C9BCDC" w14:textId="4410846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65F04E2" w14:textId="0FEEF8AF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BB4558"/>
          </w:tcPr>
          <w:p w14:paraId="164B3E74" w14:textId="2D47BD55" w:rsidR="00BB130E" w:rsidRPr="009050D9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5FA799BE" w14:textId="036FE5C5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BC1F14E" w14:textId="458E6BBE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A530AAA" w14:textId="0AA576D0" w:rsidR="00BB130E" w:rsidRPr="00647877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ECCE09D" w14:textId="7DF877BA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4D1E478" w14:textId="4813FB2D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533685C4" w14:textId="4197DB45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06B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6DB6968D" w14:textId="6F71EC4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10327A8E" w14:textId="77777777" w:rsidTr="00B45D61">
        <w:trPr>
          <w:trHeight w:val="87"/>
        </w:trPr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08ABDC4A" w14:textId="526C48EA" w:rsidR="00BB130E" w:rsidRPr="009050D9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Takahashi, 2018 [47]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442EC724" w14:textId="7BC0C69F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19A9C20" w14:textId="2D90B1DB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3644E9E" w14:textId="2303EE36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BB4558"/>
          </w:tcPr>
          <w:p w14:paraId="2A28D8D1" w14:textId="77744828" w:rsidR="00BB130E" w:rsidRPr="009050D9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7C12A675" w14:textId="43011533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288E337" w14:textId="1B972A4F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881B9FB" w14:textId="5D832F5E" w:rsidR="00BB130E" w:rsidRPr="00CE2237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3C8958B" w14:textId="4D7E254A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11DDAA6" w14:textId="7B695641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2159F48A" w14:textId="6BEAF672" w:rsidR="00BB130E" w:rsidRPr="00286CE4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13070AB5" w14:textId="00825B5B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3E7807DA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7A300627" w14:textId="793E77D6" w:rsidR="00BB130E" w:rsidRPr="00C71526" w:rsidRDefault="00BB130E" w:rsidP="00BB130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Nordstoga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2017 [43]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1F69125C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CF22792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0E4BED8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BB4558"/>
          </w:tcPr>
          <w:p w14:paraId="327A1DCA" w14:textId="71556CA1" w:rsidR="00BB130E" w:rsidRPr="009050D9" w:rsidRDefault="00BB130E" w:rsidP="00BB130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905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11D5A680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C61475A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AFB3324" w14:textId="5A5492D9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2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1E5D80D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99E3AC0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16408AEE" w14:textId="2FFD5366" w:rsidR="00BB130E" w:rsidRPr="00286CE4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451E8242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75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4343B07D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EB66D3E" w14:textId="42C91F6D" w:rsidR="00BB130E" w:rsidRPr="0050292F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Kamada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2014 [38]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2789B220" w14:textId="3AC121E0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8833DDB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DE8D84C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38BE9801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02DA2147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53B5C24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14A7F29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1FD2D90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8C9CA86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506B4F05" w14:textId="24753DC2" w:rsidR="00BB130E" w:rsidRPr="00286CE4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3FC35293" w14:textId="77777777" w:rsidR="00BB130E" w:rsidRPr="0050292F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9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67CA6DA9" w14:textId="77777777" w:rsidTr="00B45D61">
        <w:trPr>
          <w:trHeight w:val="208"/>
        </w:trPr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16D67225" w14:textId="53872680" w:rsidR="00BB130E" w:rsidRPr="00334AFB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Di </w:t>
            </w: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lorio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2007 [32]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3BE5BAE7" w14:textId="57837A9E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5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73FF200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B33F224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42DD50EE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3F768C0F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1E7EDDF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99D565B" w14:textId="08C40235" w:rsidR="00BB130E" w:rsidRPr="005E1CC9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406D2CD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4D1D21F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7076CC52" w14:textId="40CEFCD0" w:rsidR="00BB130E" w:rsidRPr="00286CE4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1889568F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5BD20DE8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5BDDD1B2" w14:textId="6F174241" w:rsidR="00BB130E" w:rsidRPr="00C71526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Weiner, 2003 [48]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67C289AE" w14:textId="35EA2464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23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D28C742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070E9CC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56C60123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0526873E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21EFBBD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9AC4D8F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228673B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30CF4B6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1314BF63" w14:textId="5FC5A063" w:rsidR="00BB130E" w:rsidRPr="00286CE4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1DFF0791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3F8DC838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246C5B05" w14:textId="74B63E64" w:rsidR="00BB130E" w:rsidRPr="00B26EA9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Natvig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2001 [42]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6BEC8B35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CA55987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E6871D4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BB4558"/>
          </w:tcPr>
          <w:p w14:paraId="27E38724" w14:textId="5123642F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5EC44199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A157C66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5522B86" w14:textId="799264EC" w:rsidR="00BB130E" w:rsidRPr="00356A7C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CE22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C5C7EB0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374D298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43BFF4F3" w14:textId="3BA6D43A" w:rsidR="00BB130E" w:rsidRPr="00286CE4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3624DF0D" w14:textId="107706B8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2F2F2516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3D46E5A9" w14:textId="0CE3C955" w:rsidR="00BB130E" w:rsidRPr="008833E4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Kjellman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2001 [39]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63E54BA6" w14:textId="3BA218E9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23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E94158A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20B4119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BB4558"/>
          </w:tcPr>
          <w:p w14:paraId="44CD4090" w14:textId="55C74FFD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11329E0C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DE5DBA5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6282600" w14:textId="36CBEA1B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1C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5D46BEC4" w14:textId="51F27EF1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23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E114D33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BB4558"/>
          </w:tcPr>
          <w:p w14:paraId="78CBA239" w14:textId="4E25332A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FFE599" w:themeFill="accent4" w:themeFillTint="66"/>
          </w:tcPr>
          <w:p w14:paraId="371B58EC" w14:textId="47772915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03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</w:tr>
      <w:tr w:rsidR="00B45D61" w:rsidRPr="0096161F" w14:paraId="5323CB2C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3EAE7E2E" w14:textId="7A7B1E22" w:rsidR="00BB130E" w:rsidRPr="00B26EA9" w:rsidRDefault="00BB130E" w:rsidP="00BB130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Hoddevik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1999 [36]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472B8599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BB12515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05E8830E" w14:textId="15E70046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</w:tcBorders>
            <w:shd w:val="clear" w:color="auto" w:fill="BB4558"/>
          </w:tcPr>
          <w:p w14:paraId="43F85D45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2A1EE7D9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EB14A1E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72755C61" w14:textId="2498FAA9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B65DC44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DBFED41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36FD9435" w14:textId="3FC631AF" w:rsidR="00BB130E" w:rsidRPr="00286CE4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FFE599" w:themeFill="accent4" w:themeFillTint="66"/>
          </w:tcPr>
          <w:p w14:paraId="392B7492" w14:textId="77777777" w:rsidR="00BB130E" w:rsidRPr="00DE7572" w:rsidRDefault="00BB130E" w:rsidP="00BB130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</w:tr>
      <w:tr w:rsidR="00BB130E" w:rsidRPr="00A07A6E" w14:paraId="7265874D" w14:textId="77777777" w:rsidTr="00B45D61">
        <w:tc>
          <w:tcPr>
            <w:tcW w:w="5000" w:type="pct"/>
            <w:gridSpan w:val="12"/>
            <w:tcBorders>
              <w:left w:val="nil"/>
              <w:right w:val="nil"/>
            </w:tcBorders>
            <w:shd w:val="clear" w:color="auto" w:fill="FFFFFF" w:themeFill="background1"/>
          </w:tcPr>
          <w:p w14:paraId="77CC444F" w14:textId="77777777" w:rsidR="00BB130E" w:rsidRPr="0053592B" w:rsidRDefault="00BB130E" w:rsidP="00BB130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359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Working population</w:t>
            </w:r>
          </w:p>
        </w:tc>
      </w:tr>
      <w:tr w:rsidR="00B45D61" w:rsidRPr="0096161F" w14:paraId="2A24C1E4" w14:textId="77777777" w:rsidTr="00B45D61">
        <w:tc>
          <w:tcPr>
            <w:tcW w:w="809" w:type="pct"/>
            <w:tcBorders>
              <w:left w:val="nil"/>
              <w:bottom w:val="nil"/>
            </w:tcBorders>
            <w:shd w:val="clear" w:color="auto" w:fill="FFFFFF" w:themeFill="background1"/>
          </w:tcPr>
          <w:p w14:paraId="682E4E09" w14:textId="3CB6DF9B" w:rsidR="00B602B1" w:rsidRPr="00B26EA9" w:rsidRDefault="00B602B1" w:rsidP="00B602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Andersen, 201</w:t>
            </w:r>
            <w:r w:rsidR="00514A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[30]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5374AECC" w14:textId="77777777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E62A7CB" w14:textId="6359B016" w:rsidR="00B602B1" w:rsidRPr="002F080A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8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9CBEEDC" w14:textId="29E0B06C" w:rsidR="00B602B1" w:rsidRPr="002F080A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08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left w:val="nil"/>
              <w:bottom w:val="nil"/>
            </w:tcBorders>
            <w:shd w:val="clear" w:color="auto" w:fill="C5E0B3" w:themeFill="accent6" w:themeFillTint="66"/>
          </w:tcPr>
          <w:p w14:paraId="4F975F23" w14:textId="77777777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bottom w:val="nil"/>
              <w:right w:val="nil"/>
            </w:tcBorders>
            <w:shd w:val="clear" w:color="auto" w:fill="C5E0B3" w:themeFill="accent6" w:themeFillTint="66"/>
          </w:tcPr>
          <w:p w14:paraId="7D29AD29" w14:textId="77777777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2E4E9DE" w14:textId="77777777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2ECB9BF" w14:textId="714A92D4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E9EB4E5" w14:textId="77777777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98E8D3C" w14:textId="77777777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left w:val="nil"/>
              <w:bottom w:val="nil"/>
            </w:tcBorders>
            <w:shd w:val="clear" w:color="auto" w:fill="C5E0B3" w:themeFill="accent6" w:themeFillTint="66"/>
          </w:tcPr>
          <w:p w14:paraId="0CCCFAAF" w14:textId="77777777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06B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bottom w:val="nil"/>
              <w:right w:val="nil"/>
            </w:tcBorders>
            <w:shd w:val="clear" w:color="auto" w:fill="C5E0B3" w:themeFill="accent6" w:themeFillTint="66"/>
          </w:tcPr>
          <w:p w14:paraId="2EB9D4C8" w14:textId="02C51623" w:rsidR="00B602B1" w:rsidRPr="00DE7572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079A011F" w14:textId="77777777" w:rsidTr="00B45D61">
        <w:tc>
          <w:tcPr>
            <w:tcW w:w="809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BE921D4" w14:textId="68E1D174" w:rsidR="00B602B1" w:rsidRDefault="00B602B1" w:rsidP="00B602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Parot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-Schinkel, 2013 [45]</w:t>
            </w:r>
          </w:p>
        </w:tc>
        <w:tc>
          <w:tcPr>
            <w:tcW w:w="403" w:type="pct"/>
            <w:tcBorders>
              <w:top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39C3B52E" w14:textId="60ABDDE9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240A8698" w14:textId="4C56AA56" w:rsidR="00B602B1" w:rsidRPr="002F080A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42DA49BD" w14:textId="11B82924" w:rsidR="00B602B1" w:rsidRPr="002F080A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</w:tcBorders>
            <w:shd w:val="clear" w:color="auto" w:fill="C5E0B3" w:themeFill="accent6" w:themeFillTint="66"/>
          </w:tcPr>
          <w:p w14:paraId="4B4BAD4E" w14:textId="524CD0A0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3144546A" w14:textId="3FE05ADD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25674080" w14:textId="1D0AB97D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052227C0" w14:textId="3F7AA4C9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0A5B9B8A" w14:textId="38875D8C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776AA5BE" w14:textId="3C1CA33E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</w:tcBorders>
            <w:shd w:val="clear" w:color="auto" w:fill="C5E0B3" w:themeFill="accent6" w:themeFillTint="66"/>
          </w:tcPr>
          <w:p w14:paraId="51655518" w14:textId="53CD7495" w:rsidR="00B602B1" w:rsidRPr="00286CE4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377E694A" w14:textId="00B8FCF8" w:rsidR="00B602B1" w:rsidRDefault="00B602B1" w:rsidP="00B602B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602B1" w:rsidRPr="00A07A6E" w14:paraId="73EAAFBD" w14:textId="77777777" w:rsidTr="00B45D61">
        <w:tc>
          <w:tcPr>
            <w:tcW w:w="5000" w:type="pct"/>
            <w:gridSpan w:val="12"/>
            <w:tcBorders>
              <w:left w:val="nil"/>
              <w:right w:val="nil"/>
            </w:tcBorders>
          </w:tcPr>
          <w:p w14:paraId="1D1CC628" w14:textId="77777777" w:rsidR="00B602B1" w:rsidRPr="00BC68B9" w:rsidRDefault="00B602B1" w:rsidP="00B602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C68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Clinical population</w:t>
            </w:r>
          </w:p>
        </w:tc>
      </w:tr>
      <w:tr w:rsidR="00B45D61" w:rsidRPr="0096161F" w14:paraId="47C0CDD7" w14:textId="77777777" w:rsidTr="00B45D61">
        <w:tc>
          <w:tcPr>
            <w:tcW w:w="809" w:type="pct"/>
            <w:tcBorders>
              <w:left w:val="nil"/>
              <w:bottom w:val="nil"/>
            </w:tcBorders>
          </w:tcPr>
          <w:p w14:paraId="79E99557" w14:textId="6C7AE22A" w:rsidR="00B45D61" w:rsidRPr="000522CC" w:rsidRDefault="00B45D61" w:rsidP="00B45D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Rundell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2019 [46]</w:t>
            </w:r>
          </w:p>
        </w:tc>
        <w:tc>
          <w:tcPr>
            <w:tcW w:w="403" w:type="pct"/>
            <w:tcBorders>
              <w:bottom w:val="nil"/>
              <w:right w:val="nil"/>
            </w:tcBorders>
            <w:shd w:val="clear" w:color="auto" w:fill="C5E0B3" w:themeFill="accent6" w:themeFillTint="66"/>
          </w:tcPr>
          <w:p w14:paraId="111321F8" w14:textId="17B7858F" w:rsidR="00B45D61" w:rsidRPr="004E61B5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E61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60AE835" w14:textId="633879F3" w:rsidR="00B45D61" w:rsidRPr="0052783E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B7B0D2D" w14:textId="08AB4209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left w:val="nil"/>
              <w:bottom w:val="nil"/>
              <w:right w:val="single" w:sz="4" w:space="0" w:color="auto"/>
            </w:tcBorders>
            <w:shd w:val="clear" w:color="auto" w:fill="BB4558"/>
          </w:tcPr>
          <w:p w14:paraId="0AB53B9C" w14:textId="2D11162F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</w:tcPr>
          <w:p w14:paraId="65BC955A" w14:textId="6E2F4E8E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EBA9B0E" w14:textId="27E580B8" w:rsidR="00B45D61" w:rsidRPr="0052783E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7DB1725" w14:textId="25EF7AC6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B139C9E" w14:textId="7E90A6DA" w:rsidR="00B45D61" w:rsidRPr="00F67749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A6C1963" w14:textId="1A1CBE03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left w:val="nil"/>
              <w:bottom w:val="nil"/>
            </w:tcBorders>
            <w:shd w:val="clear" w:color="auto" w:fill="C5E0B3" w:themeFill="accent6" w:themeFillTint="66"/>
          </w:tcPr>
          <w:p w14:paraId="0016C974" w14:textId="13FEA79F" w:rsidR="00B45D61" w:rsidRPr="0052783E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06B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bottom w:val="nil"/>
              <w:right w:val="nil"/>
            </w:tcBorders>
            <w:shd w:val="clear" w:color="auto" w:fill="C5E0B3" w:themeFill="accent6" w:themeFillTint="66"/>
          </w:tcPr>
          <w:p w14:paraId="053B1C7E" w14:textId="14105C1D" w:rsidR="00B45D61" w:rsidRPr="00345178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A04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3D3B00D3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545B4102" w14:textId="4CD56873" w:rsidR="00B45D61" w:rsidRPr="000522CC" w:rsidRDefault="00B45D61" w:rsidP="00B45D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Herman, 2018 [35]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4BD9D852" w14:textId="255AE813" w:rsidR="00B45D61" w:rsidRPr="004E61B5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F4C9F85" w14:textId="2D270AE5" w:rsidR="00B45D61" w:rsidRPr="0052783E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990BA70" w14:textId="4DD9AE4F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B4558"/>
          </w:tcPr>
          <w:p w14:paraId="004D1DC1" w14:textId="52397DC5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</w:tcPr>
          <w:p w14:paraId="297B1808" w14:textId="388C8AE3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255B71B" w14:textId="115450BA" w:rsidR="00B45D61" w:rsidRPr="0052783E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D5E8AFB" w14:textId="402F1337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F06A8E9" w14:textId="10A806DE" w:rsidR="00B45D61" w:rsidRPr="00F67749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D8AB170" w14:textId="191C259A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1CC5D168" w14:textId="28826C03" w:rsidR="00B45D61" w:rsidRPr="00286CE4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6BFF53B4" w14:textId="52AA6F05" w:rsidR="00B45D61" w:rsidRPr="0040575E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7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44F1371A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0D64E33E" w14:textId="63E5FAD2" w:rsidR="00B45D61" w:rsidRPr="000522CC" w:rsidRDefault="00B45D61" w:rsidP="00B45D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MacLellan, 2017 [40]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726E857B" w14:textId="50EAEFA3" w:rsidR="00B45D61" w:rsidRPr="0088602F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30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503B639" w14:textId="4DB3BF21" w:rsidR="00B45D61" w:rsidRPr="0052783E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E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A7269F8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</w:tcPr>
          <w:p w14:paraId="225830F4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</w:tcPr>
          <w:p w14:paraId="2C5ABCA9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00465D4" w14:textId="6B4B38A1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18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33C345F7" w14:textId="3164637F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55FE74D" w14:textId="2D12F3D5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5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B395542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5188881D" w14:textId="370CE9A6" w:rsidR="00B45D61" w:rsidRPr="00286CE4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806B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7DDA90C8" w14:textId="4D68E90C" w:rsidR="00B45D61" w:rsidRPr="00DE270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21238D73" w14:textId="77777777" w:rsidTr="00B45D61">
        <w:trPr>
          <w:trHeight w:val="280"/>
        </w:trPr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74DBB064" w14:textId="50B99249" w:rsidR="00B45D61" w:rsidRPr="009C1646" w:rsidRDefault="00B45D61" w:rsidP="00B45D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Panagopoulos, 2014 [44]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2B0AE544" w14:textId="32D48B28" w:rsidR="00B45D61" w:rsidRPr="004606FD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6FD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C0A1BC5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AD84C01" w14:textId="783189F8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677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B4558"/>
          </w:tcPr>
          <w:p w14:paraId="26E88A5F" w14:textId="4C9BB344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</w:tcPr>
          <w:p w14:paraId="42112758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271F23BA" w14:textId="397850E0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0AA585B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20C8754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5B08D7D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2130C470" w14:textId="5B46F6DE" w:rsidR="00B45D61" w:rsidRPr="00286CE4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C5E0B3" w:themeFill="accent6" w:themeFillTint="66"/>
          </w:tcPr>
          <w:p w14:paraId="66ECAFDD" w14:textId="0982F1BB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2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  <w:tr w:rsidR="00B45D61" w:rsidRPr="0096161F" w14:paraId="3DB4E25C" w14:textId="77777777" w:rsidTr="00B45D61"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00802B0D" w14:textId="4AE542D8" w:rsidR="00B45D61" w:rsidRPr="009C1646" w:rsidRDefault="00B45D61" w:rsidP="00B45D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Elfving, 2009 [33]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BB4558"/>
          </w:tcPr>
          <w:p w14:paraId="50004A4C" w14:textId="05F93712" w:rsidR="00B45D61" w:rsidRPr="007069B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362F1567" w14:textId="3F1CD4E8" w:rsidR="00B45D61" w:rsidRPr="007069B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9B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4754E84F" w14:textId="6A8A781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</w:tcPr>
          <w:p w14:paraId="1F60FB03" w14:textId="70340C1F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</w:tcPr>
          <w:p w14:paraId="668A7389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687F399D" w14:textId="3043612F" w:rsidR="00B45D61" w:rsidRPr="00C0409B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3D23CFC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637A8089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6DA204AC" w14:textId="51018AD0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7B9A32D1" w14:textId="0642D703" w:rsidR="00B45D61" w:rsidRPr="0090453C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2B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BB4558"/>
          </w:tcPr>
          <w:p w14:paraId="659C7156" w14:textId="1014BDF1" w:rsidR="00B45D61" w:rsidRPr="009E1DBD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</w:t>
            </w:r>
          </w:p>
        </w:tc>
      </w:tr>
      <w:tr w:rsidR="00B45D61" w:rsidRPr="0096161F" w14:paraId="303A4497" w14:textId="77777777" w:rsidTr="00B45D61">
        <w:trPr>
          <w:trHeight w:val="248"/>
        </w:trPr>
        <w:tc>
          <w:tcPr>
            <w:tcW w:w="809" w:type="pct"/>
            <w:tcBorders>
              <w:top w:val="nil"/>
              <w:left w:val="nil"/>
              <w:bottom w:val="nil"/>
            </w:tcBorders>
          </w:tcPr>
          <w:p w14:paraId="5F5CAF66" w14:textId="7F2C0B62" w:rsidR="00B45D61" w:rsidRPr="009C1646" w:rsidRDefault="00B45D61" w:rsidP="00B45D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Manchikanti</w:t>
            </w:r>
            <w:proofErr w:type="spellEnd"/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2003 [41]</w:t>
            </w:r>
          </w:p>
        </w:tc>
        <w:tc>
          <w:tcPr>
            <w:tcW w:w="403" w:type="pct"/>
            <w:tcBorders>
              <w:top w:val="nil"/>
              <w:bottom w:val="nil"/>
              <w:right w:val="nil"/>
            </w:tcBorders>
            <w:shd w:val="clear" w:color="auto" w:fill="BB4558"/>
          </w:tcPr>
          <w:p w14:paraId="01C1BCF1" w14:textId="74A10EF8" w:rsidR="00B45D61" w:rsidRPr="00B64B2A" w:rsidRDefault="00B45D61" w:rsidP="00B45D61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007A17B6" w14:textId="792582B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66EC5066" w14:textId="0EF8E5FB" w:rsidR="00B45D61" w:rsidRPr="00B64B2A" w:rsidRDefault="00B45D61" w:rsidP="00B45D61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</w:tcPr>
          <w:p w14:paraId="12D53B22" w14:textId="676D4344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</w:tcPr>
          <w:p w14:paraId="194A452C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BB4558"/>
          </w:tcPr>
          <w:p w14:paraId="514C56D7" w14:textId="30D275F8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78AC563C" w14:textId="150632C4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06753DBA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5ACDBAD9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</w:tcBorders>
            <w:shd w:val="clear" w:color="auto" w:fill="C5E0B3" w:themeFill="accent6" w:themeFillTint="66"/>
          </w:tcPr>
          <w:p w14:paraId="2185EC1A" w14:textId="77777777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18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bottom w:val="nil"/>
              <w:right w:val="nil"/>
            </w:tcBorders>
            <w:shd w:val="clear" w:color="auto" w:fill="BB4558"/>
          </w:tcPr>
          <w:p w14:paraId="29BF700C" w14:textId="47A67ABE" w:rsidR="00B45D61" w:rsidRPr="00DE7572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03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</w:t>
            </w:r>
          </w:p>
        </w:tc>
      </w:tr>
      <w:tr w:rsidR="00B45D61" w:rsidRPr="0096161F" w14:paraId="6390BEDA" w14:textId="77777777" w:rsidTr="00B45D61">
        <w:tc>
          <w:tcPr>
            <w:tcW w:w="809" w:type="pct"/>
            <w:tcBorders>
              <w:top w:val="nil"/>
              <w:left w:val="nil"/>
              <w:bottom w:val="single" w:sz="4" w:space="0" w:color="auto"/>
            </w:tcBorders>
          </w:tcPr>
          <w:p w14:paraId="083868C3" w14:textId="23FBDA2B" w:rsidR="00B45D61" w:rsidRPr="00BE03FB" w:rsidRDefault="00B45D61" w:rsidP="00B45D6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C9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Davies, 1998 [31]</w:t>
            </w:r>
          </w:p>
        </w:tc>
        <w:tc>
          <w:tcPr>
            <w:tcW w:w="403" w:type="pct"/>
            <w:tcBorders>
              <w:top w:val="nil"/>
              <w:right w:val="nil"/>
            </w:tcBorders>
            <w:shd w:val="clear" w:color="auto" w:fill="C5E0B3" w:themeFill="accent6" w:themeFillTint="66"/>
          </w:tcPr>
          <w:p w14:paraId="7717BF67" w14:textId="79BBF4BF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4" w:type="pct"/>
            <w:tcBorders>
              <w:top w:val="nil"/>
              <w:left w:val="nil"/>
              <w:right w:val="nil"/>
            </w:tcBorders>
            <w:shd w:val="clear" w:color="auto" w:fill="C5E0B3" w:themeFill="accent6" w:themeFillTint="66"/>
          </w:tcPr>
          <w:p w14:paraId="6516C5F5" w14:textId="6A50FA41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C5E0B3" w:themeFill="accent6" w:themeFillTint="66"/>
          </w:tcPr>
          <w:p w14:paraId="35B52571" w14:textId="373CAE00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4" w:type="pct"/>
            <w:tcBorders>
              <w:top w:val="nil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016A26F0" w14:textId="1977C0DD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60647238" w14:textId="222EA638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C5E0B3" w:themeFill="accent6" w:themeFillTint="66"/>
          </w:tcPr>
          <w:p w14:paraId="087EAE8E" w14:textId="40CEDC0F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C5E0B3" w:themeFill="accent6" w:themeFillTint="66"/>
          </w:tcPr>
          <w:p w14:paraId="7EFB4537" w14:textId="07DE33F5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C5E0B3" w:themeFill="accent6" w:themeFillTint="66"/>
          </w:tcPr>
          <w:p w14:paraId="089B41B3" w14:textId="727BE45D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405" w:type="pct"/>
            <w:tcBorders>
              <w:top w:val="nil"/>
              <w:left w:val="nil"/>
              <w:right w:val="nil"/>
            </w:tcBorders>
            <w:shd w:val="clear" w:color="auto" w:fill="BB4558"/>
          </w:tcPr>
          <w:p w14:paraId="47342719" w14:textId="4B41E872" w:rsidR="00B45D61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505" w:type="pct"/>
            <w:tcBorders>
              <w:top w:val="nil"/>
              <w:left w:val="nil"/>
            </w:tcBorders>
            <w:shd w:val="clear" w:color="auto" w:fill="C5E0B3" w:themeFill="accent6" w:themeFillTint="66"/>
          </w:tcPr>
          <w:p w14:paraId="36CCD754" w14:textId="6D0F4ED1" w:rsidR="00B45D61" w:rsidRPr="00286CE4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353" w:type="pct"/>
            <w:tcBorders>
              <w:top w:val="nil"/>
              <w:right w:val="nil"/>
            </w:tcBorders>
            <w:shd w:val="clear" w:color="auto" w:fill="C5E0B3" w:themeFill="accent6" w:themeFillTint="66"/>
          </w:tcPr>
          <w:p w14:paraId="6B6D84E9" w14:textId="5ADC9FFB" w:rsidR="00B45D61" w:rsidRPr="00BE03FB" w:rsidRDefault="00B45D61" w:rsidP="00B45D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</w:tr>
    </w:tbl>
    <w:p w14:paraId="58223BC9" w14:textId="4B3014F5" w:rsidR="00C61B9A" w:rsidRDefault="0088602F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Abbreviations: Y, yes (low risk of bias); N, no (high risk of bias)</w:t>
      </w:r>
    </w:p>
    <w:p w14:paraId="440DB681" w14:textId="6C5CEFE0" w:rsidR="00B94948" w:rsidRPr="00E20B5C" w:rsidRDefault="00B94948" w:rsidP="00B94948">
      <w:pPr>
        <w:widowControl w:val="0"/>
        <w:tabs>
          <w:tab w:val="left" w:pos="3686"/>
          <w:tab w:val="left" w:pos="3969"/>
        </w:tabs>
        <w:autoSpaceDE w:val="0"/>
        <w:autoSpaceDN w:val="0"/>
        <w:adjustRightInd w:val="0"/>
        <w:ind w:right="-57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  <w:lang w:val="en-GB"/>
        </w:rPr>
        <w:t xml:space="preserve">a </w:t>
      </w:r>
      <w:r w:rsidRPr="00E20B5C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GB"/>
        </w:rPr>
        <w:t>Summary of overall risk of bias indicated by colour (green = low risk of bias,</w:t>
      </w:r>
      <w:r w:rsidRPr="00E20B5C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 </w:t>
      </w:r>
      <w:r w:rsidRPr="00E20B5C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GB"/>
        </w:rPr>
        <w:t>further research is very unlikely to change our confidence in the estimate; yellow = moderate risk of bias, further research is likely to have an important impact on our confidence in the estimate and may change the estimate; red = high risk of bias, further research is very likely to have an important impact on our confidence in the estimate and is likely to change the estimate</w:t>
      </w:r>
      <w:r w:rsidR="00FF6300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GB"/>
        </w:rPr>
        <w:t>)</w:t>
      </w:r>
      <w:r w:rsidRPr="00E20B5C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GB"/>
        </w:rPr>
        <w:t xml:space="preserve">. </w:t>
      </w:r>
    </w:p>
    <w:p w14:paraId="0EA0DA9E" w14:textId="3A1B4AB4" w:rsidR="00D10AAA" w:rsidRPr="00C61B9A" w:rsidRDefault="00D10AAA" w:rsidP="00D10AAA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D10AAA" w:rsidRPr="00C61B9A" w:rsidSect="00F06845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20B7ED" w14:textId="77777777" w:rsidR="00336D0C" w:rsidRDefault="00336D0C" w:rsidP="00A424EE">
      <w:r>
        <w:separator/>
      </w:r>
    </w:p>
  </w:endnote>
  <w:endnote w:type="continuationSeparator" w:id="0">
    <w:p w14:paraId="2DF5F759" w14:textId="77777777" w:rsidR="00336D0C" w:rsidRDefault="00336D0C" w:rsidP="00A4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BA475" w14:textId="77777777" w:rsidR="00336D0C" w:rsidRDefault="00336D0C" w:rsidP="00A424EE">
      <w:r>
        <w:separator/>
      </w:r>
    </w:p>
  </w:footnote>
  <w:footnote w:type="continuationSeparator" w:id="0">
    <w:p w14:paraId="6CF36C0E" w14:textId="77777777" w:rsidR="00336D0C" w:rsidRDefault="00336D0C" w:rsidP="00A4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1743C0"/>
    <w:multiLevelType w:val="hybridMultilevel"/>
    <w:tmpl w:val="A036BCE0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hideSpellingErrors/>
  <w:hideGrammaticalErrors/>
  <w:proofState w:spelling="clean" w:grammar="clean"/>
  <w:doNotTrackMove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1F"/>
    <w:rsid w:val="000136B5"/>
    <w:rsid w:val="000144D5"/>
    <w:rsid w:val="00014E99"/>
    <w:rsid w:val="00021C9C"/>
    <w:rsid w:val="000237D0"/>
    <w:rsid w:val="00027285"/>
    <w:rsid w:val="0003681B"/>
    <w:rsid w:val="0004101B"/>
    <w:rsid w:val="000432A8"/>
    <w:rsid w:val="000479E6"/>
    <w:rsid w:val="000508B9"/>
    <w:rsid w:val="000522CC"/>
    <w:rsid w:val="000526B8"/>
    <w:rsid w:val="0005575D"/>
    <w:rsid w:val="000612D1"/>
    <w:rsid w:val="000726BB"/>
    <w:rsid w:val="000734F4"/>
    <w:rsid w:val="00073EC5"/>
    <w:rsid w:val="00082BE6"/>
    <w:rsid w:val="00086741"/>
    <w:rsid w:val="00090B08"/>
    <w:rsid w:val="00091B0C"/>
    <w:rsid w:val="0009216A"/>
    <w:rsid w:val="000953E3"/>
    <w:rsid w:val="000955C5"/>
    <w:rsid w:val="00097298"/>
    <w:rsid w:val="00097E3A"/>
    <w:rsid w:val="000A60AD"/>
    <w:rsid w:val="000A6998"/>
    <w:rsid w:val="000B4826"/>
    <w:rsid w:val="000C1748"/>
    <w:rsid w:val="000D1A57"/>
    <w:rsid w:val="000D1AB8"/>
    <w:rsid w:val="000D7D73"/>
    <w:rsid w:val="000E1263"/>
    <w:rsid w:val="000E475F"/>
    <w:rsid w:val="000F5F33"/>
    <w:rsid w:val="000F7C53"/>
    <w:rsid w:val="00103887"/>
    <w:rsid w:val="00115150"/>
    <w:rsid w:val="0011572B"/>
    <w:rsid w:val="00115754"/>
    <w:rsid w:val="001170B9"/>
    <w:rsid w:val="001179FE"/>
    <w:rsid w:val="00124E23"/>
    <w:rsid w:val="0013014B"/>
    <w:rsid w:val="00136D8E"/>
    <w:rsid w:val="001546AC"/>
    <w:rsid w:val="00162BC3"/>
    <w:rsid w:val="0016578D"/>
    <w:rsid w:val="001768B8"/>
    <w:rsid w:val="00186560"/>
    <w:rsid w:val="00187FA7"/>
    <w:rsid w:val="0019250D"/>
    <w:rsid w:val="001A0D80"/>
    <w:rsid w:val="001A4661"/>
    <w:rsid w:val="001A5336"/>
    <w:rsid w:val="001B2391"/>
    <w:rsid w:val="001B59A4"/>
    <w:rsid w:val="001B5C7B"/>
    <w:rsid w:val="001C08D8"/>
    <w:rsid w:val="001D00C7"/>
    <w:rsid w:val="001D25D7"/>
    <w:rsid w:val="001D2B66"/>
    <w:rsid w:val="001D6F94"/>
    <w:rsid w:val="001E320E"/>
    <w:rsid w:val="001E5C14"/>
    <w:rsid w:val="001E74ED"/>
    <w:rsid w:val="001E7641"/>
    <w:rsid w:val="001F1F9C"/>
    <w:rsid w:val="001F2DA0"/>
    <w:rsid w:val="001F4D48"/>
    <w:rsid w:val="0020667C"/>
    <w:rsid w:val="002259B3"/>
    <w:rsid w:val="00231AFF"/>
    <w:rsid w:val="002323E0"/>
    <w:rsid w:val="00233D45"/>
    <w:rsid w:val="00250FD0"/>
    <w:rsid w:val="00251462"/>
    <w:rsid w:val="002519D6"/>
    <w:rsid w:val="002556A3"/>
    <w:rsid w:val="00266126"/>
    <w:rsid w:val="00271D84"/>
    <w:rsid w:val="002750D8"/>
    <w:rsid w:val="002767DE"/>
    <w:rsid w:val="002777D2"/>
    <w:rsid w:val="002847FC"/>
    <w:rsid w:val="00286CE4"/>
    <w:rsid w:val="00287B77"/>
    <w:rsid w:val="002905AD"/>
    <w:rsid w:val="00292E32"/>
    <w:rsid w:val="00294E83"/>
    <w:rsid w:val="002A16D7"/>
    <w:rsid w:val="002B3888"/>
    <w:rsid w:val="002B5022"/>
    <w:rsid w:val="002B767E"/>
    <w:rsid w:val="002C4978"/>
    <w:rsid w:val="002E01CA"/>
    <w:rsid w:val="002E2142"/>
    <w:rsid w:val="002E2C7F"/>
    <w:rsid w:val="002E5149"/>
    <w:rsid w:val="002F080A"/>
    <w:rsid w:val="002F13FF"/>
    <w:rsid w:val="002F2978"/>
    <w:rsid w:val="002F6A3F"/>
    <w:rsid w:val="00300F24"/>
    <w:rsid w:val="00304C09"/>
    <w:rsid w:val="00305005"/>
    <w:rsid w:val="00312B5C"/>
    <w:rsid w:val="00312F02"/>
    <w:rsid w:val="003135B3"/>
    <w:rsid w:val="00314D68"/>
    <w:rsid w:val="003220A9"/>
    <w:rsid w:val="00324CBF"/>
    <w:rsid w:val="00334AFB"/>
    <w:rsid w:val="00334BE5"/>
    <w:rsid w:val="00335686"/>
    <w:rsid w:val="00336D0C"/>
    <w:rsid w:val="00337523"/>
    <w:rsid w:val="003378FE"/>
    <w:rsid w:val="00340953"/>
    <w:rsid w:val="0034226C"/>
    <w:rsid w:val="00345178"/>
    <w:rsid w:val="00345D47"/>
    <w:rsid w:val="00346E02"/>
    <w:rsid w:val="003520BC"/>
    <w:rsid w:val="00352371"/>
    <w:rsid w:val="00352E10"/>
    <w:rsid w:val="003550C7"/>
    <w:rsid w:val="00356A7C"/>
    <w:rsid w:val="0036209F"/>
    <w:rsid w:val="0036285E"/>
    <w:rsid w:val="00373460"/>
    <w:rsid w:val="003833C0"/>
    <w:rsid w:val="00384B4F"/>
    <w:rsid w:val="00391BCD"/>
    <w:rsid w:val="003953D8"/>
    <w:rsid w:val="003C4259"/>
    <w:rsid w:val="003D7BE4"/>
    <w:rsid w:val="003E3324"/>
    <w:rsid w:val="003E3655"/>
    <w:rsid w:val="003E7A67"/>
    <w:rsid w:val="003F054B"/>
    <w:rsid w:val="0040575E"/>
    <w:rsid w:val="00405A10"/>
    <w:rsid w:val="00407EC7"/>
    <w:rsid w:val="004207BC"/>
    <w:rsid w:val="00420906"/>
    <w:rsid w:val="00421987"/>
    <w:rsid w:val="00422DB8"/>
    <w:rsid w:val="00425314"/>
    <w:rsid w:val="0043076C"/>
    <w:rsid w:val="004309D1"/>
    <w:rsid w:val="004358EE"/>
    <w:rsid w:val="0044674D"/>
    <w:rsid w:val="004606FD"/>
    <w:rsid w:val="00460D15"/>
    <w:rsid w:val="00462AA9"/>
    <w:rsid w:val="00464D6A"/>
    <w:rsid w:val="00465B63"/>
    <w:rsid w:val="0047146A"/>
    <w:rsid w:val="00473613"/>
    <w:rsid w:val="0047519B"/>
    <w:rsid w:val="00477011"/>
    <w:rsid w:val="004937B7"/>
    <w:rsid w:val="004A0172"/>
    <w:rsid w:val="004A7559"/>
    <w:rsid w:val="004B4CDF"/>
    <w:rsid w:val="004B65F0"/>
    <w:rsid w:val="004B7551"/>
    <w:rsid w:val="004C0401"/>
    <w:rsid w:val="004C1BAE"/>
    <w:rsid w:val="004C4B80"/>
    <w:rsid w:val="004E506F"/>
    <w:rsid w:val="004E61B5"/>
    <w:rsid w:val="004F3519"/>
    <w:rsid w:val="0050292F"/>
    <w:rsid w:val="005109F4"/>
    <w:rsid w:val="00514A00"/>
    <w:rsid w:val="0052783E"/>
    <w:rsid w:val="0053592B"/>
    <w:rsid w:val="00547596"/>
    <w:rsid w:val="00557088"/>
    <w:rsid w:val="00562E5E"/>
    <w:rsid w:val="00564027"/>
    <w:rsid w:val="00566B6F"/>
    <w:rsid w:val="00570492"/>
    <w:rsid w:val="00571A8D"/>
    <w:rsid w:val="0057280C"/>
    <w:rsid w:val="005743B6"/>
    <w:rsid w:val="00581DFD"/>
    <w:rsid w:val="00583E5A"/>
    <w:rsid w:val="005859F2"/>
    <w:rsid w:val="00587C26"/>
    <w:rsid w:val="00594066"/>
    <w:rsid w:val="005A0BF8"/>
    <w:rsid w:val="005A1C6B"/>
    <w:rsid w:val="005A56A0"/>
    <w:rsid w:val="005B3516"/>
    <w:rsid w:val="005B7E2B"/>
    <w:rsid w:val="005C1C99"/>
    <w:rsid w:val="005C2FA1"/>
    <w:rsid w:val="005C6936"/>
    <w:rsid w:val="005D40DA"/>
    <w:rsid w:val="005D4ED5"/>
    <w:rsid w:val="005D65B6"/>
    <w:rsid w:val="005D67F8"/>
    <w:rsid w:val="005D684A"/>
    <w:rsid w:val="005E038B"/>
    <w:rsid w:val="005E1CC9"/>
    <w:rsid w:val="005E28F1"/>
    <w:rsid w:val="005E36B1"/>
    <w:rsid w:val="005E5297"/>
    <w:rsid w:val="005F0731"/>
    <w:rsid w:val="005F2BEB"/>
    <w:rsid w:val="005F3A03"/>
    <w:rsid w:val="00601F17"/>
    <w:rsid w:val="00603000"/>
    <w:rsid w:val="0060302D"/>
    <w:rsid w:val="0060720A"/>
    <w:rsid w:val="0061008B"/>
    <w:rsid w:val="00621E93"/>
    <w:rsid w:val="00623367"/>
    <w:rsid w:val="0063195B"/>
    <w:rsid w:val="00633701"/>
    <w:rsid w:val="006354F9"/>
    <w:rsid w:val="00637252"/>
    <w:rsid w:val="00637705"/>
    <w:rsid w:val="00646229"/>
    <w:rsid w:val="00647877"/>
    <w:rsid w:val="00654102"/>
    <w:rsid w:val="0065427E"/>
    <w:rsid w:val="0065526A"/>
    <w:rsid w:val="00657946"/>
    <w:rsid w:val="00665635"/>
    <w:rsid w:val="00674631"/>
    <w:rsid w:val="00674CD5"/>
    <w:rsid w:val="00680E03"/>
    <w:rsid w:val="00691FB8"/>
    <w:rsid w:val="006956F9"/>
    <w:rsid w:val="006972E4"/>
    <w:rsid w:val="006A5E19"/>
    <w:rsid w:val="006B10D3"/>
    <w:rsid w:val="006C00E4"/>
    <w:rsid w:val="006C14CA"/>
    <w:rsid w:val="006C7A74"/>
    <w:rsid w:val="006D25E7"/>
    <w:rsid w:val="006D7E83"/>
    <w:rsid w:val="006E2FB3"/>
    <w:rsid w:val="006F36F3"/>
    <w:rsid w:val="007069B1"/>
    <w:rsid w:val="00707E5B"/>
    <w:rsid w:val="00717116"/>
    <w:rsid w:val="007217A0"/>
    <w:rsid w:val="0072521D"/>
    <w:rsid w:val="00730397"/>
    <w:rsid w:val="007339E0"/>
    <w:rsid w:val="00741CA0"/>
    <w:rsid w:val="00747449"/>
    <w:rsid w:val="007476AF"/>
    <w:rsid w:val="007566C9"/>
    <w:rsid w:val="007615B3"/>
    <w:rsid w:val="00762B11"/>
    <w:rsid w:val="007652C8"/>
    <w:rsid w:val="0076530F"/>
    <w:rsid w:val="00767C94"/>
    <w:rsid w:val="007721FA"/>
    <w:rsid w:val="007742BD"/>
    <w:rsid w:val="007751B4"/>
    <w:rsid w:val="00775CAB"/>
    <w:rsid w:val="0077631D"/>
    <w:rsid w:val="00782E3D"/>
    <w:rsid w:val="00786C61"/>
    <w:rsid w:val="0079538C"/>
    <w:rsid w:val="007B7A2B"/>
    <w:rsid w:val="007C0465"/>
    <w:rsid w:val="007C1ABD"/>
    <w:rsid w:val="007C7B5D"/>
    <w:rsid w:val="007D10AB"/>
    <w:rsid w:val="007E4BBE"/>
    <w:rsid w:val="007E4FDD"/>
    <w:rsid w:val="007E6048"/>
    <w:rsid w:val="007F3CB6"/>
    <w:rsid w:val="007F42D3"/>
    <w:rsid w:val="007F70F2"/>
    <w:rsid w:val="00800190"/>
    <w:rsid w:val="008051DF"/>
    <w:rsid w:val="00806A55"/>
    <w:rsid w:val="00806B8D"/>
    <w:rsid w:val="00813E67"/>
    <w:rsid w:val="00823458"/>
    <w:rsid w:val="008237D4"/>
    <w:rsid w:val="00824C83"/>
    <w:rsid w:val="00831B71"/>
    <w:rsid w:val="00833B41"/>
    <w:rsid w:val="008450ED"/>
    <w:rsid w:val="00845A26"/>
    <w:rsid w:val="00846760"/>
    <w:rsid w:val="0085479A"/>
    <w:rsid w:val="008616C4"/>
    <w:rsid w:val="00864282"/>
    <w:rsid w:val="0087023C"/>
    <w:rsid w:val="00870DCF"/>
    <w:rsid w:val="0087363A"/>
    <w:rsid w:val="008833E4"/>
    <w:rsid w:val="008849BC"/>
    <w:rsid w:val="0088602F"/>
    <w:rsid w:val="008910E1"/>
    <w:rsid w:val="0089383D"/>
    <w:rsid w:val="00893D8C"/>
    <w:rsid w:val="008A0D54"/>
    <w:rsid w:val="008A1B86"/>
    <w:rsid w:val="008A2429"/>
    <w:rsid w:val="008B1C6D"/>
    <w:rsid w:val="008B2841"/>
    <w:rsid w:val="008B58C9"/>
    <w:rsid w:val="008C3818"/>
    <w:rsid w:val="008E14C7"/>
    <w:rsid w:val="008E5C77"/>
    <w:rsid w:val="008E722F"/>
    <w:rsid w:val="008E7275"/>
    <w:rsid w:val="008F35C9"/>
    <w:rsid w:val="008F55EC"/>
    <w:rsid w:val="009043E6"/>
    <w:rsid w:val="0090453C"/>
    <w:rsid w:val="0090488F"/>
    <w:rsid w:val="009050D9"/>
    <w:rsid w:val="00907B25"/>
    <w:rsid w:val="00915702"/>
    <w:rsid w:val="00926118"/>
    <w:rsid w:val="00927D54"/>
    <w:rsid w:val="00934C1F"/>
    <w:rsid w:val="0094279E"/>
    <w:rsid w:val="00953E42"/>
    <w:rsid w:val="00955B55"/>
    <w:rsid w:val="009565BC"/>
    <w:rsid w:val="0096055F"/>
    <w:rsid w:val="0096161F"/>
    <w:rsid w:val="0096392C"/>
    <w:rsid w:val="0096417A"/>
    <w:rsid w:val="00965C02"/>
    <w:rsid w:val="00972BE8"/>
    <w:rsid w:val="00973AD3"/>
    <w:rsid w:val="00997E5C"/>
    <w:rsid w:val="009C1646"/>
    <w:rsid w:val="009C2E7F"/>
    <w:rsid w:val="009C39BE"/>
    <w:rsid w:val="009C4F14"/>
    <w:rsid w:val="009C540D"/>
    <w:rsid w:val="009C67DD"/>
    <w:rsid w:val="009D3C5C"/>
    <w:rsid w:val="009D4DB8"/>
    <w:rsid w:val="009E05C0"/>
    <w:rsid w:val="009E1DBD"/>
    <w:rsid w:val="00A00FCC"/>
    <w:rsid w:val="00A018C4"/>
    <w:rsid w:val="00A03636"/>
    <w:rsid w:val="00A042DA"/>
    <w:rsid w:val="00A07A6E"/>
    <w:rsid w:val="00A126CE"/>
    <w:rsid w:val="00A136A8"/>
    <w:rsid w:val="00A13CAA"/>
    <w:rsid w:val="00A231ED"/>
    <w:rsid w:val="00A243BA"/>
    <w:rsid w:val="00A2662F"/>
    <w:rsid w:val="00A278E8"/>
    <w:rsid w:val="00A41075"/>
    <w:rsid w:val="00A424EE"/>
    <w:rsid w:val="00A46576"/>
    <w:rsid w:val="00A5025C"/>
    <w:rsid w:val="00A50A56"/>
    <w:rsid w:val="00A50DFE"/>
    <w:rsid w:val="00A51218"/>
    <w:rsid w:val="00A60949"/>
    <w:rsid w:val="00A67A07"/>
    <w:rsid w:val="00A70A1A"/>
    <w:rsid w:val="00A70E13"/>
    <w:rsid w:val="00A9182B"/>
    <w:rsid w:val="00A94931"/>
    <w:rsid w:val="00A94CE0"/>
    <w:rsid w:val="00A966B6"/>
    <w:rsid w:val="00A975C2"/>
    <w:rsid w:val="00AA1D1C"/>
    <w:rsid w:val="00AA3749"/>
    <w:rsid w:val="00AB3010"/>
    <w:rsid w:val="00AB598C"/>
    <w:rsid w:val="00AC19A3"/>
    <w:rsid w:val="00AC232A"/>
    <w:rsid w:val="00AD057A"/>
    <w:rsid w:val="00AE274D"/>
    <w:rsid w:val="00AE50C0"/>
    <w:rsid w:val="00AE52BC"/>
    <w:rsid w:val="00AF50D5"/>
    <w:rsid w:val="00AF57F3"/>
    <w:rsid w:val="00B07414"/>
    <w:rsid w:val="00B12DED"/>
    <w:rsid w:val="00B22CA4"/>
    <w:rsid w:val="00B23FE7"/>
    <w:rsid w:val="00B25AF8"/>
    <w:rsid w:val="00B26EA9"/>
    <w:rsid w:val="00B3126C"/>
    <w:rsid w:val="00B31563"/>
    <w:rsid w:val="00B37743"/>
    <w:rsid w:val="00B45D61"/>
    <w:rsid w:val="00B53E13"/>
    <w:rsid w:val="00B5641B"/>
    <w:rsid w:val="00B602B1"/>
    <w:rsid w:val="00B60A3B"/>
    <w:rsid w:val="00B61A99"/>
    <w:rsid w:val="00B64A7B"/>
    <w:rsid w:val="00B64B2A"/>
    <w:rsid w:val="00B6532F"/>
    <w:rsid w:val="00B73303"/>
    <w:rsid w:val="00B7431F"/>
    <w:rsid w:val="00B81ABD"/>
    <w:rsid w:val="00B83DAF"/>
    <w:rsid w:val="00B87110"/>
    <w:rsid w:val="00B90ECA"/>
    <w:rsid w:val="00B93482"/>
    <w:rsid w:val="00B94948"/>
    <w:rsid w:val="00BA7A23"/>
    <w:rsid w:val="00BB0FF8"/>
    <w:rsid w:val="00BB130E"/>
    <w:rsid w:val="00BB3AC1"/>
    <w:rsid w:val="00BB426E"/>
    <w:rsid w:val="00BB4D0A"/>
    <w:rsid w:val="00BC20A6"/>
    <w:rsid w:val="00BC26FE"/>
    <w:rsid w:val="00BC3E4E"/>
    <w:rsid w:val="00BC68B9"/>
    <w:rsid w:val="00BE03A1"/>
    <w:rsid w:val="00BE03FB"/>
    <w:rsid w:val="00BE2E83"/>
    <w:rsid w:val="00BF764E"/>
    <w:rsid w:val="00C00060"/>
    <w:rsid w:val="00C0409B"/>
    <w:rsid w:val="00C22E23"/>
    <w:rsid w:val="00C25BC0"/>
    <w:rsid w:val="00C4075E"/>
    <w:rsid w:val="00C47D41"/>
    <w:rsid w:val="00C53DCE"/>
    <w:rsid w:val="00C547B4"/>
    <w:rsid w:val="00C55383"/>
    <w:rsid w:val="00C5679D"/>
    <w:rsid w:val="00C6006B"/>
    <w:rsid w:val="00C61B9A"/>
    <w:rsid w:val="00C71526"/>
    <w:rsid w:val="00C83D7F"/>
    <w:rsid w:val="00C85FE2"/>
    <w:rsid w:val="00C91434"/>
    <w:rsid w:val="00C932C6"/>
    <w:rsid w:val="00CA04D5"/>
    <w:rsid w:val="00CB441C"/>
    <w:rsid w:val="00CC1116"/>
    <w:rsid w:val="00CC1740"/>
    <w:rsid w:val="00CC1F6D"/>
    <w:rsid w:val="00CC7355"/>
    <w:rsid w:val="00CD2524"/>
    <w:rsid w:val="00CD38B1"/>
    <w:rsid w:val="00CE2237"/>
    <w:rsid w:val="00CF7676"/>
    <w:rsid w:val="00D0149A"/>
    <w:rsid w:val="00D01B45"/>
    <w:rsid w:val="00D02FCC"/>
    <w:rsid w:val="00D05925"/>
    <w:rsid w:val="00D10AAA"/>
    <w:rsid w:val="00D14907"/>
    <w:rsid w:val="00D174D6"/>
    <w:rsid w:val="00D21270"/>
    <w:rsid w:val="00D2645A"/>
    <w:rsid w:val="00D30DAB"/>
    <w:rsid w:val="00D34867"/>
    <w:rsid w:val="00D46A18"/>
    <w:rsid w:val="00D53D42"/>
    <w:rsid w:val="00D622EB"/>
    <w:rsid w:val="00D6440F"/>
    <w:rsid w:val="00D6667E"/>
    <w:rsid w:val="00D67C08"/>
    <w:rsid w:val="00D7025A"/>
    <w:rsid w:val="00D71184"/>
    <w:rsid w:val="00D71872"/>
    <w:rsid w:val="00D719D0"/>
    <w:rsid w:val="00D750AE"/>
    <w:rsid w:val="00D768D2"/>
    <w:rsid w:val="00D82996"/>
    <w:rsid w:val="00D90B0C"/>
    <w:rsid w:val="00D9189F"/>
    <w:rsid w:val="00DA4601"/>
    <w:rsid w:val="00DC2C2A"/>
    <w:rsid w:val="00DE2702"/>
    <w:rsid w:val="00DE56C8"/>
    <w:rsid w:val="00DE6258"/>
    <w:rsid w:val="00DE7572"/>
    <w:rsid w:val="00E023F1"/>
    <w:rsid w:val="00E04804"/>
    <w:rsid w:val="00E13CCE"/>
    <w:rsid w:val="00E264D8"/>
    <w:rsid w:val="00E34108"/>
    <w:rsid w:val="00E343DE"/>
    <w:rsid w:val="00E3563F"/>
    <w:rsid w:val="00E36A5D"/>
    <w:rsid w:val="00E4005A"/>
    <w:rsid w:val="00E417E6"/>
    <w:rsid w:val="00E6301D"/>
    <w:rsid w:val="00E643A4"/>
    <w:rsid w:val="00E66003"/>
    <w:rsid w:val="00E70CD0"/>
    <w:rsid w:val="00E72A0D"/>
    <w:rsid w:val="00E744C8"/>
    <w:rsid w:val="00E76C84"/>
    <w:rsid w:val="00E7730E"/>
    <w:rsid w:val="00E814E5"/>
    <w:rsid w:val="00E905B1"/>
    <w:rsid w:val="00E9084D"/>
    <w:rsid w:val="00E908B9"/>
    <w:rsid w:val="00E9337E"/>
    <w:rsid w:val="00E960B6"/>
    <w:rsid w:val="00EB3D54"/>
    <w:rsid w:val="00EC279C"/>
    <w:rsid w:val="00EC6E0F"/>
    <w:rsid w:val="00EC7D6A"/>
    <w:rsid w:val="00ED6C6C"/>
    <w:rsid w:val="00EE08E0"/>
    <w:rsid w:val="00EE2C1D"/>
    <w:rsid w:val="00EE396B"/>
    <w:rsid w:val="00EF287D"/>
    <w:rsid w:val="00EF75D3"/>
    <w:rsid w:val="00F06845"/>
    <w:rsid w:val="00F22330"/>
    <w:rsid w:val="00F2560B"/>
    <w:rsid w:val="00F2598C"/>
    <w:rsid w:val="00F36571"/>
    <w:rsid w:val="00F469A5"/>
    <w:rsid w:val="00F575DF"/>
    <w:rsid w:val="00F57F0A"/>
    <w:rsid w:val="00F60807"/>
    <w:rsid w:val="00F609EC"/>
    <w:rsid w:val="00F620C1"/>
    <w:rsid w:val="00F62C32"/>
    <w:rsid w:val="00F65E38"/>
    <w:rsid w:val="00F67749"/>
    <w:rsid w:val="00F7273E"/>
    <w:rsid w:val="00F73F16"/>
    <w:rsid w:val="00F83012"/>
    <w:rsid w:val="00F859B0"/>
    <w:rsid w:val="00F86B6A"/>
    <w:rsid w:val="00F90078"/>
    <w:rsid w:val="00FA36F3"/>
    <w:rsid w:val="00FA735B"/>
    <w:rsid w:val="00FB1809"/>
    <w:rsid w:val="00FB4DE2"/>
    <w:rsid w:val="00FB5019"/>
    <w:rsid w:val="00FC0933"/>
    <w:rsid w:val="00FC370B"/>
    <w:rsid w:val="00FC4412"/>
    <w:rsid w:val="00FD1829"/>
    <w:rsid w:val="00FD303B"/>
    <w:rsid w:val="00FD458F"/>
    <w:rsid w:val="00FD6B31"/>
    <w:rsid w:val="00FD7ACE"/>
    <w:rsid w:val="00FF6300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7F1ED12"/>
  <w14:defaultImageDpi w14:val="32767"/>
  <w15:docId w15:val="{E22786A1-9263-534D-B17E-2021FB6C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1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6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6B10D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B10D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B10D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B10D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B10D3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B10D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B10D3"/>
    <w:rPr>
      <w:rFonts w:ascii="Tahoma" w:hAnsi="Tahoma" w:cs="Tahoma"/>
      <w:sz w:val="16"/>
      <w:szCs w:val="16"/>
    </w:rPr>
  </w:style>
  <w:style w:type="paragraph" w:styleId="Revisjon">
    <w:name w:val="Revision"/>
    <w:hidden/>
    <w:uiPriority w:val="99"/>
    <w:semiHidden/>
    <w:rsid w:val="0072521D"/>
  </w:style>
  <w:style w:type="paragraph" w:styleId="Listeavsnitt">
    <w:name w:val="List Paragraph"/>
    <w:basedOn w:val="Normal"/>
    <w:uiPriority w:val="34"/>
    <w:qFormat/>
    <w:rsid w:val="00D10AAA"/>
    <w:pPr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B40D51-6A44-4B3F-9293-C0E131B02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380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NFA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Cecilie Krage Øverås</dc:creator>
  <cp:lastModifiedBy>Cecilie Krage Øverås</cp:lastModifiedBy>
  <cp:revision>21</cp:revision>
  <cp:lastPrinted>2019-03-05T11:23:00Z</cp:lastPrinted>
  <dcterms:created xsi:type="dcterms:W3CDTF">2020-07-15T08:17:00Z</dcterms:created>
  <dcterms:modified xsi:type="dcterms:W3CDTF">2020-11-05T17:48:00Z</dcterms:modified>
</cp:coreProperties>
</file>