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157" w:rsidRPr="00E200FE" w:rsidRDefault="002B3157" w:rsidP="002B3157">
      <w:pPr>
        <w:jc w:val="center"/>
        <w:rPr>
          <w:b/>
          <w:bCs/>
        </w:rPr>
      </w:pPr>
      <w:r>
        <w:rPr>
          <w:b/>
          <w:bCs/>
        </w:rPr>
        <w:t>Additional File 3</w:t>
      </w:r>
      <w:r w:rsidRPr="00E200FE">
        <w:rPr>
          <w:b/>
          <w:bCs/>
        </w:rPr>
        <w:t xml:space="preserve">: Preparation and Dosage of PRP and CS </w:t>
      </w:r>
      <w:proofErr w:type="spellStart"/>
      <w:r w:rsidRPr="00E200FE">
        <w:rPr>
          <w:b/>
          <w:bCs/>
        </w:rPr>
        <w:t>injectate</w:t>
      </w:r>
      <w:proofErr w:type="spellEnd"/>
    </w:p>
    <w:p w:rsidR="002B3157" w:rsidRPr="00E200FE" w:rsidRDefault="002B3157" w:rsidP="002B3157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4"/>
        <w:gridCol w:w="1275"/>
        <w:gridCol w:w="1971"/>
        <w:gridCol w:w="2040"/>
        <w:gridCol w:w="2435"/>
        <w:gridCol w:w="891"/>
      </w:tblGrid>
      <w:tr w:rsidR="002B3157" w:rsidRPr="00E200FE" w:rsidTr="00A72C08">
        <w:trPr>
          <w:trHeight w:val="734"/>
        </w:trPr>
        <w:tc>
          <w:tcPr>
            <w:tcW w:w="0" w:type="auto"/>
          </w:tcPr>
          <w:p w:rsidR="002B3157" w:rsidRPr="00E200FE" w:rsidRDefault="002B3157" w:rsidP="00A72C08">
            <w:pPr>
              <w:rPr>
                <w:b/>
                <w:sz w:val="18"/>
                <w:szCs w:val="18"/>
              </w:rPr>
            </w:pPr>
            <w:r w:rsidRPr="00E200FE">
              <w:rPr>
                <w:b/>
                <w:sz w:val="18"/>
                <w:szCs w:val="18"/>
              </w:rPr>
              <w:t>Study</w:t>
            </w: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b/>
                <w:sz w:val="18"/>
                <w:szCs w:val="18"/>
              </w:rPr>
            </w:pPr>
            <w:r w:rsidRPr="00E200FE">
              <w:rPr>
                <w:b/>
                <w:sz w:val="18"/>
                <w:szCs w:val="18"/>
              </w:rPr>
              <w:t>How was injection given?</w:t>
            </w: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b/>
                <w:sz w:val="18"/>
                <w:szCs w:val="18"/>
              </w:rPr>
            </w:pPr>
            <w:r w:rsidRPr="00E200FE">
              <w:rPr>
                <w:b/>
                <w:sz w:val="18"/>
                <w:szCs w:val="18"/>
              </w:rPr>
              <w:t>Steroid Used</w:t>
            </w: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b/>
                <w:sz w:val="18"/>
                <w:szCs w:val="18"/>
              </w:rPr>
            </w:pPr>
            <w:r w:rsidRPr="00E200FE">
              <w:rPr>
                <w:b/>
                <w:sz w:val="18"/>
                <w:szCs w:val="18"/>
              </w:rPr>
              <w:t>Dosage</w:t>
            </w: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b/>
                <w:sz w:val="18"/>
                <w:szCs w:val="18"/>
              </w:rPr>
            </w:pPr>
            <w:r w:rsidRPr="00E200FE">
              <w:rPr>
                <w:b/>
                <w:sz w:val="18"/>
                <w:szCs w:val="18"/>
              </w:rPr>
              <w:t>PRP Preparation</w:t>
            </w: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b/>
                <w:sz w:val="18"/>
                <w:szCs w:val="18"/>
              </w:rPr>
            </w:pPr>
            <w:r w:rsidRPr="00E200FE">
              <w:rPr>
                <w:b/>
                <w:sz w:val="18"/>
                <w:szCs w:val="18"/>
              </w:rPr>
              <w:t>Dosage</w:t>
            </w:r>
          </w:p>
        </w:tc>
      </w:tr>
      <w:tr w:rsidR="002B3157" w:rsidRPr="00E200FE" w:rsidTr="00A72C08">
        <w:trPr>
          <w:trHeight w:val="806"/>
        </w:trPr>
        <w:tc>
          <w:tcPr>
            <w:tcW w:w="0" w:type="auto"/>
          </w:tcPr>
          <w:p w:rsidR="002B3157" w:rsidRPr="00E200FE" w:rsidRDefault="002B3157" w:rsidP="00A72C08">
            <w:pPr>
              <w:rPr>
                <w:sz w:val="16"/>
                <w:szCs w:val="16"/>
              </w:rPr>
            </w:pPr>
            <w:r w:rsidRPr="00E200FE">
              <w:rPr>
                <w:sz w:val="16"/>
                <w:szCs w:val="16"/>
              </w:rPr>
              <w:t xml:space="preserve">Huang </w:t>
            </w:r>
            <w:r>
              <w:rPr>
                <w:sz w:val="16"/>
                <w:szCs w:val="16"/>
              </w:rPr>
              <w:t>et al. (</w:t>
            </w:r>
            <w:r w:rsidRPr="00E200FE">
              <w:rPr>
                <w:sz w:val="16"/>
                <w:szCs w:val="16"/>
              </w:rPr>
              <w:t>2019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sz w:val="16"/>
                <w:szCs w:val="16"/>
              </w:rPr>
            </w:pPr>
            <w:r w:rsidRPr="00E200FE">
              <w:rPr>
                <w:sz w:val="16"/>
                <w:szCs w:val="16"/>
              </w:rPr>
              <w:t>Anatomically guided</w:t>
            </w: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sz w:val="16"/>
                <w:szCs w:val="16"/>
              </w:rPr>
            </w:pPr>
            <w:r w:rsidRPr="00E200FE">
              <w:rPr>
                <w:sz w:val="16"/>
                <w:szCs w:val="16"/>
              </w:rPr>
              <w:t>Corticosteroid prepared by Shanghai Schering-Plough</w:t>
            </w: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rFonts w:ascii="Calibri" w:hAnsi="Calibri" w:cs="Calibri"/>
                <w:sz w:val="16"/>
                <w:szCs w:val="16"/>
              </w:rPr>
            </w:pPr>
            <w:r w:rsidRPr="00E200FE">
              <w:rPr>
                <w:rFonts w:ascii="Calibri" w:hAnsi="Calibri" w:cs="Calibri"/>
                <w:sz w:val="16"/>
                <w:szCs w:val="16"/>
              </w:rPr>
              <w:t>1mL</w:t>
            </w:r>
          </w:p>
          <w:p w:rsidR="002B3157" w:rsidRPr="00E200FE" w:rsidRDefault="002B3157" w:rsidP="00A72C0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rFonts w:ascii="Calibri" w:hAnsi="Calibri" w:cs="Calibri"/>
                <w:sz w:val="16"/>
                <w:szCs w:val="16"/>
              </w:rPr>
            </w:pPr>
            <w:r w:rsidRPr="00E200FE">
              <w:rPr>
                <w:rFonts w:ascii="Calibri" w:hAnsi="Calibri" w:cs="Calibri"/>
                <w:sz w:val="16"/>
                <w:szCs w:val="16"/>
              </w:rPr>
              <w:t>Single centrifugation, 5 min at 1500g</w:t>
            </w:r>
          </w:p>
          <w:p w:rsidR="002B3157" w:rsidRPr="00E200FE" w:rsidRDefault="002B3157" w:rsidP="00A72C0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rFonts w:ascii="Calibri" w:hAnsi="Calibri" w:cs="Calibri"/>
                <w:sz w:val="16"/>
                <w:szCs w:val="16"/>
              </w:rPr>
            </w:pPr>
            <w:r w:rsidRPr="00E200FE">
              <w:rPr>
                <w:rFonts w:ascii="Calibri" w:hAnsi="Calibri" w:cs="Calibri"/>
                <w:sz w:val="16"/>
                <w:szCs w:val="16"/>
              </w:rPr>
              <w:t>4mL</w:t>
            </w:r>
          </w:p>
          <w:p w:rsidR="002B3157" w:rsidRPr="00E200FE" w:rsidRDefault="002B3157" w:rsidP="00A72C08">
            <w:pPr>
              <w:rPr>
                <w:sz w:val="16"/>
                <w:szCs w:val="16"/>
              </w:rPr>
            </w:pPr>
          </w:p>
        </w:tc>
      </w:tr>
      <w:tr w:rsidR="002B3157" w:rsidRPr="00E200FE" w:rsidTr="00A72C08">
        <w:trPr>
          <w:trHeight w:val="392"/>
        </w:trPr>
        <w:tc>
          <w:tcPr>
            <w:tcW w:w="0" w:type="auto"/>
          </w:tcPr>
          <w:p w:rsidR="002B3157" w:rsidRPr="00E200FE" w:rsidRDefault="002B3157" w:rsidP="00A72C08">
            <w:pPr>
              <w:rPr>
                <w:sz w:val="16"/>
                <w:szCs w:val="16"/>
              </w:rPr>
            </w:pPr>
            <w:r w:rsidRPr="00E200FE">
              <w:rPr>
                <w:sz w:val="16"/>
                <w:szCs w:val="16"/>
              </w:rPr>
              <w:t xml:space="preserve">Khan </w:t>
            </w:r>
            <w:r>
              <w:rPr>
                <w:sz w:val="16"/>
                <w:szCs w:val="16"/>
              </w:rPr>
              <w:t>et al. (</w:t>
            </w:r>
            <w:r w:rsidRPr="00E200FE">
              <w:rPr>
                <w:sz w:val="16"/>
                <w:szCs w:val="16"/>
              </w:rPr>
              <w:t>2018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sz w:val="16"/>
                <w:szCs w:val="16"/>
              </w:rPr>
            </w:pPr>
            <w:r w:rsidRPr="00E200FE">
              <w:rPr>
                <w:sz w:val="16"/>
                <w:szCs w:val="16"/>
              </w:rPr>
              <w:t>Anatomically guided</w:t>
            </w: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sz w:val="16"/>
                <w:szCs w:val="16"/>
              </w:rPr>
            </w:pPr>
            <w:r w:rsidRPr="00E200FE">
              <w:rPr>
                <w:sz w:val="16"/>
                <w:szCs w:val="16"/>
              </w:rPr>
              <w:t xml:space="preserve">triamcinolone </w:t>
            </w:r>
            <w:proofErr w:type="spellStart"/>
            <w:r w:rsidRPr="00E200FE">
              <w:rPr>
                <w:sz w:val="16"/>
                <w:szCs w:val="16"/>
              </w:rPr>
              <w:t>acetonide</w:t>
            </w:r>
            <w:proofErr w:type="spellEnd"/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rFonts w:ascii="Calibri" w:hAnsi="Calibri" w:cs="Calibri"/>
                <w:sz w:val="16"/>
                <w:szCs w:val="16"/>
              </w:rPr>
            </w:pPr>
            <w:r w:rsidRPr="00E200FE">
              <w:rPr>
                <w:rFonts w:ascii="Calibri" w:hAnsi="Calibri" w:cs="Calibri"/>
                <w:sz w:val="16"/>
                <w:szCs w:val="16"/>
              </w:rPr>
              <w:t>40mg</w:t>
            </w:r>
          </w:p>
          <w:p w:rsidR="002B3157" w:rsidRPr="00E200FE" w:rsidRDefault="002B3157" w:rsidP="00A72C0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Preparation methods were not specified</w:t>
            </w: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rFonts w:ascii="Calibri" w:hAnsi="Calibri" w:cs="Calibri"/>
                <w:sz w:val="16"/>
                <w:szCs w:val="16"/>
              </w:rPr>
            </w:pPr>
            <w:r w:rsidRPr="00E200FE">
              <w:rPr>
                <w:rFonts w:ascii="Calibri" w:hAnsi="Calibri" w:cs="Calibri"/>
                <w:sz w:val="16"/>
                <w:szCs w:val="16"/>
              </w:rPr>
              <w:t>5mL</w:t>
            </w:r>
          </w:p>
          <w:p w:rsidR="002B3157" w:rsidRPr="00E200FE" w:rsidRDefault="002B3157" w:rsidP="00A72C08">
            <w:pPr>
              <w:rPr>
                <w:sz w:val="16"/>
                <w:szCs w:val="16"/>
              </w:rPr>
            </w:pPr>
          </w:p>
        </w:tc>
      </w:tr>
      <w:tr w:rsidR="002B3157" w:rsidRPr="00E200FE" w:rsidTr="00A72C08">
        <w:trPr>
          <w:trHeight w:val="518"/>
        </w:trPr>
        <w:tc>
          <w:tcPr>
            <w:tcW w:w="0" w:type="auto"/>
          </w:tcPr>
          <w:p w:rsidR="002B3157" w:rsidRPr="00E200FE" w:rsidRDefault="002B3157" w:rsidP="00A72C08">
            <w:pPr>
              <w:rPr>
                <w:sz w:val="16"/>
                <w:szCs w:val="16"/>
              </w:rPr>
            </w:pPr>
            <w:proofErr w:type="spellStart"/>
            <w:r w:rsidRPr="00E200FE">
              <w:rPr>
                <w:sz w:val="16"/>
                <w:szCs w:val="16"/>
              </w:rPr>
              <w:t>Nabi</w:t>
            </w:r>
            <w:proofErr w:type="spellEnd"/>
            <w:r w:rsidRPr="00E200F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et al. (</w:t>
            </w:r>
            <w:r w:rsidRPr="00E200FE">
              <w:rPr>
                <w:sz w:val="16"/>
                <w:szCs w:val="16"/>
              </w:rPr>
              <w:t>2018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sz w:val="16"/>
                <w:szCs w:val="16"/>
              </w:rPr>
            </w:pPr>
            <w:r w:rsidRPr="00E200FE">
              <w:rPr>
                <w:sz w:val="16"/>
                <w:szCs w:val="16"/>
              </w:rPr>
              <w:t>Ultrasound guided</w:t>
            </w: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rFonts w:ascii="Calibri" w:hAnsi="Calibri" w:cs="Calibri"/>
                <w:sz w:val="16"/>
                <w:szCs w:val="16"/>
              </w:rPr>
            </w:pPr>
            <w:r w:rsidRPr="00E200FE">
              <w:rPr>
                <w:rFonts w:ascii="Calibri" w:hAnsi="Calibri" w:cs="Calibri"/>
                <w:sz w:val="16"/>
                <w:szCs w:val="16"/>
              </w:rPr>
              <w:t>Triamcinolone (NS)</w:t>
            </w:r>
          </w:p>
          <w:p w:rsidR="002B3157" w:rsidRPr="00E200FE" w:rsidRDefault="002B3157" w:rsidP="00A72C0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rFonts w:ascii="Calibri" w:hAnsi="Calibri" w:cs="Calibri"/>
                <w:sz w:val="16"/>
                <w:szCs w:val="16"/>
              </w:rPr>
            </w:pPr>
            <w:r w:rsidRPr="00E200FE">
              <w:rPr>
                <w:rFonts w:ascii="Calibri" w:hAnsi="Calibri" w:cs="Calibri"/>
                <w:sz w:val="16"/>
                <w:szCs w:val="16"/>
              </w:rPr>
              <w:t>40mg</w:t>
            </w:r>
          </w:p>
          <w:p w:rsidR="002B3157" w:rsidRPr="00E200FE" w:rsidRDefault="002B3157" w:rsidP="00A72C0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rFonts w:ascii="Calibri" w:hAnsi="Calibri" w:cs="Calibri"/>
                <w:sz w:val="16"/>
                <w:szCs w:val="16"/>
              </w:rPr>
            </w:pPr>
            <w:r w:rsidRPr="00E200FE">
              <w:rPr>
                <w:rFonts w:ascii="Calibri" w:hAnsi="Calibri" w:cs="Calibri"/>
                <w:sz w:val="16"/>
                <w:szCs w:val="16"/>
              </w:rPr>
              <w:t>Double centrifugation, second at 2700rpm for 6 mins</w:t>
            </w: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rFonts w:ascii="Calibri" w:hAnsi="Calibri" w:cs="Calibri"/>
                <w:sz w:val="16"/>
                <w:szCs w:val="16"/>
              </w:rPr>
            </w:pPr>
            <w:r w:rsidRPr="00E200FE">
              <w:rPr>
                <w:rFonts w:ascii="Calibri" w:hAnsi="Calibri" w:cs="Calibri"/>
                <w:sz w:val="16"/>
                <w:szCs w:val="16"/>
              </w:rPr>
              <w:t>5mL</w:t>
            </w:r>
          </w:p>
          <w:p w:rsidR="002B3157" w:rsidRPr="00E200FE" w:rsidRDefault="002B3157" w:rsidP="00A72C08">
            <w:pPr>
              <w:rPr>
                <w:sz w:val="16"/>
                <w:szCs w:val="16"/>
              </w:rPr>
            </w:pPr>
          </w:p>
        </w:tc>
      </w:tr>
      <w:tr w:rsidR="002B3157" w:rsidRPr="00E200FE" w:rsidTr="00A72C08">
        <w:trPr>
          <w:trHeight w:val="715"/>
        </w:trPr>
        <w:tc>
          <w:tcPr>
            <w:tcW w:w="0" w:type="auto"/>
          </w:tcPr>
          <w:p w:rsidR="002B3157" w:rsidRPr="00E200FE" w:rsidRDefault="002B3157" w:rsidP="00A72C08">
            <w:pPr>
              <w:rPr>
                <w:sz w:val="16"/>
                <w:szCs w:val="16"/>
              </w:rPr>
            </w:pPr>
            <w:proofErr w:type="spellStart"/>
            <w:r w:rsidRPr="00E200FE">
              <w:rPr>
                <w:sz w:val="16"/>
                <w:szCs w:val="16"/>
              </w:rPr>
              <w:t>Friere</w:t>
            </w:r>
            <w:proofErr w:type="spellEnd"/>
            <w:r w:rsidRPr="00E200F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et al. (</w:t>
            </w:r>
            <w:r w:rsidRPr="00E200FE">
              <w:rPr>
                <w:sz w:val="16"/>
                <w:szCs w:val="16"/>
              </w:rPr>
              <w:t>2018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sz w:val="16"/>
                <w:szCs w:val="16"/>
              </w:rPr>
            </w:pPr>
            <w:r w:rsidRPr="00E200FE">
              <w:rPr>
                <w:sz w:val="16"/>
                <w:szCs w:val="16"/>
              </w:rPr>
              <w:t>Anatomically guided</w:t>
            </w: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sz w:val="16"/>
                <w:szCs w:val="16"/>
              </w:rPr>
            </w:pPr>
            <w:r w:rsidRPr="00E200FE">
              <w:rPr>
                <w:sz w:val="16"/>
                <w:szCs w:val="16"/>
              </w:rPr>
              <w:t>triamcinolone acetate</w:t>
            </w: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rFonts w:ascii="Calibri" w:hAnsi="Calibri" w:cs="Calibri"/>
                <w:sz w:val="16"/>
                <w:szCs w:val="16"/>
              </w:rPr>
            </w:pPr>
            <w:r w:rsidRPr="00E200FE">
              <w:rPr>
                <w:rFonts w:ascii="Calibri" w:hAnsi="Calibri" w:cs="Calibri"/>
                <w:sz w:val="16"/>
                <w:szCs w:val="16"/>
              </w:rPr>
              <w:t>50mg</w:t>
            </w:r>
          </w:p>
          <w:p w:rsidR="002B3157" w:rsidRPr="00E200FE" w:rsidRDefault="002B3157" w:rsidP="00A72C0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rFonts w:ascii="Calibri" w:hAnsi="Calibri" w:cs="Calibri"/>
                <w:sz w:val="16"/>
                <w:szCs w:val="16"/>
              </w:rPr>
            </w:pPr>
            <w:r w:rsidRPr="00E200FE">
              <w:rPr>
                <w:rFonts w:ascii="Calibri" w:hAnsi="Calibri" w:cs="Calibri"/>
                <w:sz w:val="16"/>
                <w:szCs w:val="16"/>
              </w:rPr>
              <w:t xml:space="preserve">Double centrifugation as described by </w:t>
            </w:r>
            <w:proofErr w:type="spellStart"/>
            <w:r w:rsidRPr="00E200FE">
              <w:rPr>
                <w:rFonts w:ascii="Calibri" w:hAnsi="Calibri" w:cs="Calibri"/>
                <w:sz w:val="16"/>
                <w:szCs w:val="16"/>
              </w:rPr>
              <w:t>Sonnleitner</w:t>
            </w:r>
            <w:proofErr w:type="spellEnd"/>
            <w:r w:rsidRPr="00E200FE">
              <w:rPr>
                <w:rFonts w:ascii="Calibri" w:hAnsi="Calibri" w:cs="Calibri"/>
                <w:sz w:val="16"/>
                <w:szCs w:val="16"/>
              </w:rPr>
              <w:t xml:space="preserve"> et al</w:t>
            </w:r>
          </w:p>
          <w:p w:rsidR="002B3157" w:rsidRPr="00E200FE" w:rsidRDefault="002B3157" w:rsidP="00A72C0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rFonts w:ascii="Calibri" w:hAnsi="Calibri" w:cs="Calibri"/>
                <w:sz w:val="16"/>
                <w:szCs w:val="16"/>
              </w:rPr>
            </w:pPr>
            <w:r w:rsidRPr="00E200FE">
              <w:rPr>
                <w:rFonts w:ascii="Calibri" w:hAnsi="Calibri" w:cs="Calibri"/>
                <w:sz w:val="16"/>
                <w:szCs w:val="16"/>
              </w:rPr>
              <w:t>5mL</w:t>
            </w:r>
          </w:p>
          <w:p w:rsidR="002B3157" w:rsidRPr="00E200FE" w:rsidRDefault="002B3157" w:rsidP="00A72C08">
            <w:pPr>
              <w:rPr>
                <w:sz w:val="16"/>
                <w:szCs w:val="16"/>
              </w:rPr>
            </w:pPr>
          </w:p>
        </w:tc>
      </w:tr>
      <w:tr w:rsidR="002B3157" w:rsidRPr="00E200FE" w:rsidTr="00A72C08">
        <w:trPr>
          <w:trHeight w:val="518"/>
        </w:trPr>
        <w:tc>
          <w:tcPr>
            <w:tcW w:w="0" w:type="auto"/>
          </w:tcPr>
          <w:p w:rsidR="002B3157" w:rsidRPr="00E200FE" w:rsidRDefault="002B3157" w:rsidP="00A72C08">
            <w:pPr>
              <w:rPr>
                <w:sz w:val="16"/>
                <w:szCs w:val="16"/>
              </w:rPr>
            </w:pPr>
            <w:proofErr w:type="spellStart"/>
            <w:r w:rsidRPr="00E200FE">
              <w:rPr>
                <w:sz w:val="16"/>
                <w:szCs w:val="16"/>
              </w:rPr>
              <w:t>Camurcu</w:t>
            </w:r>
            <w:proofErr w:type="spellEnd"/>
            <w:r w:rsidRPr="00E200F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et al. (</w:t>
            </w:r>
            <w:r w:rsidRPr="00E200FE">
              <w:rPr>
                <w:sz w:val="16"/>
                <w:szCs w:val="16"/>
              </w:rPr>
              <w:t>2018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sz w:val="16"/>
                <w:szCs w:val="16"/>
              </w:rPr>
            </w:pPr>
            <w:r w:rsidRPr="00E200FE">
              <w:rPr>
                <w:sz w:val="16"/>
                <w:szCs w:val="16"/>
              </w:rPr>
              <w:t>Anatomically guided</w:t>
            </w: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sz w:val="16"/>
                <w:szCs w:val="16"/>
              </w:rPr>
            </w:pPr>
            <w:r w:rsidRPr="00E200FE">
              <w:rPr>
                <w:sz w:val="16"/>
                <w:szCs w:val="16"/>
              </w:rPr>
              <w:t>Methylprednisolone (not specified)</w:t>
            </w: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rFonts w:ascii="Calibri" w:hAnsi="Calibri" w:cs="Calibri"/>
                <w:sz w:val="16"/>
                <w:szCs w:val="16"/>
              </w:rPr>
            </w:pPr>
            <w:r w:rsidRPr="00E200FE">
              <w:rPr>
                <w:rFonts w:ascii="Calibri" w:hAnsi="Calibri" w:cs="Calibri"/>
                <w:sz w:val="16"/>
                <w:szCs w:val="16"/>
              </w:rPr>
              <w:t>1mL</w:t>
            </w:r>
          </w:p>
          <w:p w:rsidR="002B3157" w:rsidRPr="00E200FE" w:rsidRDefault="002B3157" w:rsidP="00A72C0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rFonts w:ascii="Calibri" w:hAnsi="Calibri" w:cs="Calibri"/>
                <w:sz w:val="16"/>
                <w:szCs w:val="16"/>
              </w:rPr>
            </w:pPr>
            <w:r w:rsidRPr="00E200FE">
              <w:rPr>
                <w:rFonts w:ascii="Calibri" w:hAnsi="Calibri" w:cs="Calibri"/>
                <w:sz w:val="16"/>
                <w:szCs w:val="16"/>
              </w:rPr>
              <w:t>Centrifugation at 1800 rpm for 8 mins</w:t>
            </w:r>
          </w:p>
          <w:p w:rsidR="002B3157" w:rsidRPr="00E200FE" w:rsidRDefault="002B3157" w:rsidP="00A72C0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rFonts w:ascii="Calibri" w:hAnsi="Calibri" w:cs="Calibri"/>
                <w:sz w:val="16"/>
                <w:szCs w:val="16"/>
              </w:rPr>
            </w:pPr>
            <w:r w:rsidRPr="00E200FE">
              <w:rPr>
                <w:rFonts w:ascii="Calibri" w:hAnsi="Calibri" w:cs="Calibri"/>
                <w:sz w:val="16"/>
                <w:szCs w:val="16"/>
              </w:rPr>
              <w:t>3mL</w:t>
            </w:r>
          </w:p>
          <w:p w:rsidR="002B3157" w:rsidRPr="00E200FE" w:rsidRDefault="002B3157" w:rsidP="00A72C08">
            <w:pPr>
              <w:rPr>
                <w:sz w:val="16"/>
                <w:szCs w:val="16"/>
              </w:rPr>
            </w:pPr>
          </w:p>
        </w:tc>
      </w:tr>
      <w:tr w:rsidR="002B3157" w:rsidRPr="00E200FE" w:rsidTr="00A72C08">
        <w:trPr>
          <w:trHeight w:val="896"/>
        </w:trPr>
        <w:tc>
          <w:tcPr>
            <w:tcW w:w="0" w:type="auto"/>
          </w:tcPr>
          <w:p w:rsidR="002B3157" w:rsidRPr="00E200FE" w:rsidRDefault="002B3157" w:rsidP="00A72C08">
            <w:pPr>
              <w:rPr>
                <w:sz w:val="16"/>
                <w:szCs w:val="16"/>
              </w:rPr>
            </w:pPr>
            <w:proofErr w:type="spellStart"/>
            <w:r w:rsidRPr="00E200FE">
              <w:rPr>
                <w:sz w:val="16"/>
                <w:szCs w:val="16"/>
              </w:rPr>
              <w:t>Phul</w:t>
            </w:r>
            <w:proofErr w:type="spellEnd"/>
            <w:r>
              <w:rPr>
                <w:sz w:val="16"/>
                <w:szCs w:val="16"/>
              </w:rPr>
              <w:t xml:space="preserve"> et al.</w:t>
            </w:r>
            <w:r w:rsidRPr="00E200F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r w:rsidRPr="00E200FE">
              <w:rPr>
                <w:sz w:val="16"/>
                <w:szCs w:val="16"/>
              </w:rPr>
              <w:t>2018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sz w:val="16"/>
                <w:szCs w:val="16"/>
              </w:rPr>
            </w:pPr>
            <w:r w:rsidRPr="00E200FE">
              <w:rPr>
                <w:sz w:val="16"/>
                <w:szCs w:val="16"/>
              </w:rPr>
              <w:t>Anatomically guided</w:t>
            </w: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rFonts w:ascii="Calibri" w:hAnsi="Calibri" w:cs="Calibri"/>
                <w:sz w:val="16"/>
                <w:szCs w:val="16"/>
              </w:rPr>
            </w:pPr>
            <w:r w:rsidRPr="00E200FE">
              <w:rPr>
                <w:rFonts w:ascii="Calibri" w:hAnsi="Calibri" w:cs="Calibri"/>
                <w:sz w:val="16"/>
                <w:szCs w:val="16"/>
              </w:rPr>
              <w:t xml:space="preserve">triamcinolone </w:t>
            </w:r>
            <w:proofErr w:type="spellStart"/>
            <w:r w:rsidRPr="00E200FE">
              <w:rPr>
                <w:rFonts w:ascii="Calibri" w:hAnsi="Calibri" w:cs="Calibri"/>
                <w:sz w:val="16"/>
                <w:szCs w:val="16"/>
              </w:rPr>
              <w:t>hexacetonide</w:t>
            </w:r>
            <w:proofErr w:type="spellEnd"/>
          </w:p>
          <w:p w:rsidR="002B3157" w:rsidRPr="00E200FE" w:rsidRDefault="002B3157" w:rsidP="00A72C0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rFonts w:ascii="Calibri" w:hAnsi="Calibri" w:cs="Calibri"/>
                <w:sz w:val="16"/>
                <w:szCs w:val="16"/>
              </w:rPr>
            </w:pPr>
            <w:r w:rsidRPr="00E200FE">
              <w:rPr>
                <w:rFonts w:ascii="Calibri" w:hAnsi="Calibri" w:cs="Calibri"/>
                <w:sz w:val="16"/>
                <w:szCs w:val="16"/>
              </w:rPr>
              <w:t>40mg</w:t>
            </w:r>
          </w:p>
          <w:p w:rsidR="002B3157" w:rsidRPr="00E200FE" w:rsidRDefault="002B3157" w:rsidP="00A72C0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rFonts w:ascii="Calibri" w:hAnsi="Calibri" w:cs="Calibri"/>
                <w:sz w:val="16"/>
                <w:szCs w:val="16"/>
              </w:rPr>
            </w:pPr>
            <w:r w:rsidRPr="00E200FE">
              <w:rPr>
                <w:rFonts w:ascii="Calibri" w:hAnsi="Calibri" w:cs="Calibri"/>
                <w:sz w:val="16"/>
                <w:szCs w:val="16"/>
              </w:rPr>
              <w:t>Double centrifugation, first with 1600rpm at 15 min, second 2800rpm for 7 mins</w:t>
            </w:r>
          </w:p>
          <w:p w:rsidR="002B3157" w:rsidRPr="00E200FE" w:rsidRDefault="002B3157" w:rsidP="00A72C0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rFonts w:ascii="Calibri" w:hAnsi="Calibri" w:cs="Calibri"/>
                <w:sz w:val="16"/>
                <w:szCs w:val="16"/>
              </w:rPr>
            </w:pPr>
            <w:r w:rsidRPr="00E200FE">
              <w:rPr>
                <w:rFonts w:ascii="Calibri" w:hAnsi="Calibri" w:cs="Calibri"/>
                <w:sz w:val="16"/>
                <w:szCs w:val="16"/>
              </w:rPr>
              <w:t>4-6micromL</w:t>
            </w:r>
          </w:p>
          <w:p w:rsidR="002B3157" w:rsidRPr="00E200FE" w:rsidRDefault="002B3157" w:rsidP="00A72C08">
            <w:pPr>
              <w:rPr>
                <w:sz w:val="16"/>
                <w:szCs w:val="16"/>
              </w:rPr>
            </w:pPr>
          </w:p>
        </w:tc>
      </w:tr>
      <w:tr w:rsidR="002B3157" w:rsidRPr="00E200FE" w:rsidTr="00A72C08">
        <w:trPr>
          <w:trHeight w:val="518"/>
        </w:trPr>
        <w:tc>
          <w:tcPr>
            <w:tcW w:w="0" w:type="auto"/>
          </w:tcPr>
          <w:p w:rsidR="002B3157" w:rsidRPr="00E200FE" w:rsidRDefault="002B3157" w:rsidP="00A72C08">
            <w:pPr>
              <w:rPr>
                <w:sz w:val="16"/>
                <w:szCs w:val="16"/>
              </w:rPr>
            </w:pPr>
            <w:proofErr w:type="spellStart"/>
            <w:r w:rsidRPr="00E200FE">
              <w:rPr>
                <w:sz w:val="16"/>
                <w:szCs w:val="16"/>
              </w:rPr>
              <w:t>Uslu</w:t>
            </w:r>
            <w:proofErr w:type="spellEnd"/>
            <w:r w:rsidRPr="00E200F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et al. (</w:t>
            </w:r>
            <w:r w:rsidRPr="00E200FE">
              <w:rPr>
                <w:sz w:val="16"/>
                <w:szCs w:val="16"/>
              </w:rPr>
              <w:t>2017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sz w:val="16"/>
                <w:szCs w:val="16"/>
              </w:rPr>
            </w:pPr>
            <w:r w:rsidRPr="00E200FE">
              <w:rPr>
                <w:sz w:val="16"/>
                <w:szCs w:val="16"/>
              </w:rPr>
              <w:t>Anatomically guided</w:t>
            </w: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rFonts w:ascii="Calibri" w:hAnsi="Calibri" w:cs="Calibri"/>
                <w:sz w:val="16"/>
                <w:szCs w:val="16"/>
              </w:rPr>
            </w:pPr>
            <w:r w:rsidRPr="00E200FE">
              <w:rPr>
                <w:rFonts w:ascii="Calibri" w:hAnsi="Calibri" w:cs="Calibri"/>
                <w:sz w:val="16"/>
                <w:szCs w:val="16"/>
              </w:rPr>
              <w:t>betamethasone</w:t>
            </w:r>
          </w:p>
          <w:p w:rsidR="002B3157" w:rsidRPr="00E200FE" w:rsidRDefault="002B3157" w:rsidP="00A72C0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rFonts w:ascii="Calibri" w:hAnsi="Calibri" w:cs="Calibri"/>
                <w:sz w:val="16"/>
                <w:szCs w:val="16"/>
              </w:rPr>
            </w:pPr>
            <w:r w:rsidRPr="00E200FE">
              <w:rPr>
                <w:rFonts w:ascii="Calibri" w:hAnsi="Calibri" w:cs="Calibri"/>
                <w:sz w:val="16"/>
                <w:szCs w:val="16"/>
              </w:rPr>
              <w:t>7mg</w:t>
            </w: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rFonts w:ascii="Calibri" w:hAnsi="Calibri" w:cs="Calibri"/>
                <w:sz w:val="16"/>
                <w:szCs w:val="16"/>
              </w:rPr>
            </w:pPr>
            <w:r w:rsidRPr="00E200FE">
              <w:rPr>
                <w:rFonts w:ascii="Calibri" w:hAnsi="Calibri" w:cs="Calibri"/>
                <w:sz w:val="16"/>
                <w:szCs w:val="16"/>
              </w:rPr>
              <w:t>Single centrifugation 5 min at 3600rpm</w:t>
            </w:r>
          </w:p>
          <w:p w:rsidR="002B3157" w:rsidRPr="00E200FE" w:rsidRDefault="002B3157" w:rsidP="00A72C0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sz w:val="16"/>
                <w:szCs w:val="16"/>
              </w:rPr>
            </w:pPr>
            <w:r w:rsidRPr="00E200FE">
              <w:rPr>
                <w:sz w:val="16"/>
                <w:szCs w:val="16"/>
              </w:rPr>
              <w:t>NOS</w:t>
            </w:r>
          </w:p>
        </w:tc>
      </w:tr>
      <w:tr w:rsidR="002B3157" w:rsidRPr="00E200FE" w:rsidTr="00A72C08">
        <w:trPr>
          <w:trHeight w:val="1399"/>
        </w:trPr>
        <w:tc>
          <w:tcPr>
            <w:tcW w:w="0" w:type="auto"/>
          </w:tcPr>
          <w:p w:rsidR="002B3157" w:rsidRPr="00E200FE" w:rsidRDefault="002B3157" w:rsidP="00A72C08">
            <w:pPr>
              <w:rPr>
                <w:sz w:val="16"/>
                <w:szCs w:val="16"/>
              </w:rPr>
            </w:pPr>
            <w:proofErr w:type="spellStart"/>
            <w:r w:rsidRPr="00E200FE">
              <w:rPr>
                <w:sz w:val="16"/>
                <w:szCs w:val="16"/>
              </w:rPr>
              <w:t>Jubert</w:t>
            </w:r>
            <w:proofErr w:type="spellEnd"/>
            <w:r w:rsidRPr="00E200F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et al. (</w:t>
            </w:r>
            <w:r w:rsidRPr="00E200FE">
              <w:rPr>
                <w:sz w:val="16"/>
                <w:szCs w:val="16"/>
              </w:rPr>
              <w:t>2017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sz w:val="16"/>
                <w:szCs w:val="16"/>
              </w:rPr>
            </w:pPr>
            <w:r w:rsidRPr="00E200FE">
              <w:rPr>
                <w:sz w:val="16"/>
                <w:szCs w:val="16"/>
              </w:rPr>
              <w:t>Anatomically guided</w:t>
            </w: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rFonts w:ascii="Calibri" w:hAnsi="Calibri" w:cs="Calibri"/>
                <w:sz w:val="16"/>
                <w:szCs w:val="16"/>
              </w:rPr>
            </w:pPr>
            <w:r w:rsidRPr="00E200FE">
              <w:rPr>
                <w:rFonts w:ascii="Calibri" w:hAnsi="Calibri" w:cs="Calibri"/>
                <w:sz w:val="16"/>
                <w:szCs w:val="16"/>
              </w:rPr>
              <w:t>betamethasone</w:t>
            </w: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rFonts w:ascii="Calibri" w:hAnsi="Calibri" w:cs="Calibri"/>
                <w:sz w:val="16"/>
                <w:szCs w:val="16"/>
              </w:rPr>
            </w:pPr>
            <w:r w:rsidRPr="00E200FE">
              <w:rPr>
                <w:rFonts w:ascii="Calibri" w:hAnsi="Calibri" w:cs="Calibri"/>
                <w:sz w:val="16"/>
                <w:szCs w:val="16"/>
              </w:rPr>
              <w:t>6mg of both betamethasone sodium phosphate and betamethasone acetate</w:t>
            </w:r>
          </w:p>
          <w:p w:rsidR="002B3157" w:rsidRPr="00E200FE" w:rsidRDefault="002B3157" w:rsidP="00A72C0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rFonts w:ascii="Calibri" w:hAnsi="Calibri" w:cs="Calibri"/>
                <w:sz w:val="16"/>
                <w:szCs w:val="16"/>
              </w:rPr>
            </w:pPr>
            <w:r w:rsidRPr="00E200FE">
              <w:rPr>
                <w:rFonts w:ascii="Calibri" w:hAnsi="Calibri" w:cs="Calibri"/>
                <w:sz w:val="16"/>
                <w:szCs w:val="16"/>
              </w:rPr>
              <w:t>Double centrifugation, initially 280g for 15 mins then 680g for 20 minutes. Additional anticoagulant was added</w:t>
            </w:r>
          </w:p>
          <w:p w:rsidR="002B3157" w:rsidRPr="00E200FE" w:rsidRDefault="002B3157" w:rsidP="00A72C0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B3157" w:rsidRPr="00E200FE" w:rsidRDefault="002B3157" w:rsidP="00A72C08">
            <w:pPr>
              <w:rPr>
                <w:rFonts w:ascii="Calibri" w:hAnsi="Calibri" w:cs="Calibri"/>
                <w:sz w:val="16"/>
                <w:szCs w:val="16"/>
              </w:rPr>
            </w:pPr>
            <w:r w:rsidRPr="00E200FE">
              <w:rPr>
                <w:rFonts w:ascii="Calibri" w:hAnsi="Calibri" w:cs="Calibri"/>
                <w:sz w:val="16"/>
                <w:szCs w:val="16"/>
              </w:rPr>
              <w:t>4mL</w:t>
            </w:r>
          </w:p>
          <w:p w:rsidR="002B3157" w:rsidRPr="00E200FE" w:rsidRDefault="002B3157" w:rsidP="00A72C08">
            <w:pPr>
              <w:rPr>
                <w:sz w:val="16"/>
                <w:szCs w:val="16"/>
              </w:rPr>
            </w:pPr>
          </w:p>
        </w:tc>
      </w:tr>
    </w:tbl>
    <w:p w:rsidR="002B3157" w:rsidRPr="00E200FE" w:rsidRDefault="002B3157" w:rsidP="002B3157">
      <w:pPr>
        <w:rPr>
          <w:b/>
          <w:bCs/>
        </w:rPr>
      </w:pPr>
    </w:p>
    <w:p w:rsidR="002B3157" w:rsidRDefault="002B3157" w:rsidP="002B3157">
      <w:pPr>
        <w:jc w:val="center"/>
        <w:rPr>
          <w:b/>
          <w:bCs/>
        </w:rPr>
      </w:pPr>
    </w:p>
    <w:p w:rsidR="002B3157" w:rsidRDefault="002B3157" w:rsidP="002B3157">
      <w:pPr>
        <w:jc w:val="center"/>
        <w:rPr>
          <w:b/>
          <w:bCs/>
        </w:rPr>
      </w:pPr>
    </w:p>
    <w:p w:rsidR="00955B5A" w:rsidRDefault="00955B5A">
      <w:bookmarkStart w:id="0" w:name="_GoBack"/>
      <w:bookmarkEnd w:id="0"/>
    </w:p>
    <w:sectPr w:rsidR="00955B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157"/>
    <w:rsid w:val="002B3157"/>
    <w:rsid w:val="0052023A"/>
    <w:rsid w:val="006D34AF"/>
    <w:rsid w:val="0095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315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315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1094</Characters>
  <Application>Microsoft Office Word</Application>
  <DocSecurity>0</DocSecurity>
  <Lines>182</Lines>
  <Paragraphs>76</Paragraphs>
  <ScaleCrop>false</ScaleCrop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AENCILAY</dc:creator>
  <cp:lastModifiedBy>AENCILAY</cp:lastModifiedBy>
  <cp:revision>1</cp:revision>
  <dcterms:created xsi:type="dcterms:W3CDTF">2021-05-06T01:53:00Z</dcterms:created>
  <dcterms:modified xsi:type="dcterms:W3CDTF">2021-05-06T01:54:00Z</dcterms:modified>
</cp:coreProperties>
</file>