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2F8377B" w14:textId="77777777" w:rsidR="002439F7" w:rsidRPr="002439F7" w:rsidRDefault="002439F7" w:rsidP="002439F7">
      <w:pPr>
        <w:rPr>
          <w:rFonts w:ascii="Garamond" w:hAnsi="Garamond"/>
          <w:lang w:val="en-GB"/>
        </w:rPr>
      </w:pPr>
      <w:r w:rsidRPr="002439F7">
        <w:rPr>
          <w:rFonts w:ascii="Garamond" w:hAnsi="Garamond"/>
          <w:b/>
          <w:bCs/>
          <w:sz w:val="32"/>
          <w:szCs w:val="32"/>
          <w:lang w:val="en-US"/>
        </w:rPr>
        <w:t>Cross-cultural adaptation and validation of the German Central Sensitization Inventory (CSI-GE)</w:t>
      </w:r>
    </w:p>
    <w:p w14:paraId="6D295B11" w14:textId="77777777" w:rsidR="00C5793D" w:rsidRDefault="00C5793D" w:rsidP="002439F7">
      <w:pPr>
        <w:rPr>
          <w:rFonts w:ascii="Garamond" w:hAnsi="Garamond"/>
          <w:b/>
          <w:bCs/>
          <w:color w:val="000000" w:themeColor="text1"/>
          <w:u w:val="single"/>
          <w:lang w:val="en-GB"/>
        </w:rPr>
      </w:pPr>
    </w:p>
    <w:p w14:paraId="07E00B20" w14:textId="2924359C" w:rsidR="002439F7" w:rsidRPr="002439F7" w:rsidRDefault="002439F7" w:rsidP="002439F7">
      <w:pPr>
        <w:rPr>
          <w:rFonts w:ascii="Garamond" w:hAnsi="Garamond"/>
          <w:b/>
          <w:bCs/>
          <w:color w:val="000000" w:themeColor="text1"/>
          <w:lang w:val="en-GB"/>
        </w:rPr>
      </w:pPr>
      <w:r w:rsidRPr="002439F7">
        <w:rPr>
          <w:rFonts w:ascii="Garamond" w:hAnsi="Garamond"/>
          <w:b/>
          <w:bCs/>
          <w:color w:val="000000" w:themeColor="text1"/>
          <w:u w:val="single"/>
          <w:lang w:val="en-GB"/>
        </w:rPr>
        <w:t>Supplement 1:</w:t>
      </w:r>
      <w:r w:rsidRPr="002439F7">
        <w:rPr>
          <w:rFonts w:ascii="Garamond" w:hAnsi="Garamond"/>
          <w:b/>
          <w:bCs/>
          <w:color w:val="000000" w:themeColor="text1"/>
          <w:lang w:val="en-GB"/>
        </w:rPr>
        <w:t xml:space="preserve"> Different international CSI validation studies in different languages</w:t>
      </w:r>
    </w:p>
    <w:p w14:paraId="17753F2E" w14:textId="77777777" w:rsidR="002439F7" w:rsidRPr="002439F7" w:rsidRDefault="002439F7" w:rsidP="002439F7">
      <w:pPr>
        <w:pStyle w:val="berschriften1"/>
        <w:spacing w:line="480" w:lineRule="auto"/>
      </w:pPr>
    </w:p>
    <w:p w14:paraId="56C6816D" w14:textId="7DFC70A8" w:rsidR="002439F7" w:rsidRPr="002439F7" w:rsidRDefault="002439F7" w:rsidP="002439F7">
      <w:pPr>
        <w:spacing w:line="480" w:lineRule="auto"/>
        <w:rPr>
          <w:rFonts w:ascii="Garamond" w:hAnsi="Garamond"/>
          <w:color w:val="000000" w:themeColor="text1"/>
          <w:lang w:val="en-GB"/>
        </w:rPr>
      </w:pPr>
      <w:r w:rsidRPr="002439F7">
        <w:rPr>
          <w:rFonts w:ascii="Garamond" w:hAnsi="Garamond"/>
          <w:lang w:val="en-GB"/>
        </w:rPr>
        <w:t xml:space="preserve">M Klute </w:t>
      </w:r>
      <w:r w:rsidRPr="002439F7">
        <w:rPr>
          <w:rFonts w:ascii="Garamond" w:hAnsi="Garamond"/>
          <w:vertAlign w:val="superscript"/>
          <w:lang w:val="en-GB"/>
        </w:rPr>
        <w:t>a</w:t>
      </w:r>
      <w:r w:rsidRPr="002439F7">
        <w:rPr>
          <w:rFonts w:ascii="Garamond" w:hAnsi="Garamond"/>
          <w:lang w:val="en-GB"/>
        </w:rPr>
        <w:t xml:space="preserve">, M Laekeman </w:t>
      </w:r>
      <w:r w:rsidRPr="002439F7">
        <w:rPr>
          <w:rFonts w:ascii="Garamond" w:hAnsi="Garamond"/>
          <w:vertAlign w:val="superscript"/>
          <w:lang w:val="en-GB"/>
        </w:rPr>
        <w:t>b</w:t>
      </w:r>
      <w:r w:rsidRPr="002439F7">
        <w:rPr>
          <w:rFonts w:ascii="Garamond" w:hAnsi="Garamond"/>
          <w:lang w:val="en-GB"/>
        </w:rPr>
        <w:t xml:space="preserve">, K Kuss </w:t>
      </w:r>
      <w:r w:rsidRPr="002439F7">
        <w:rPr>
          <w:rFonts w:ascii="Garamond" w:hAnsi="Garamond"/>
          <w:vertAlign w:val="superscript"/>
          <w:lang w:val="en-GB"/>
        </w:rPr>
        <w:t>c</w:t>
      </w:r>
      <w:r w:rsidRPr="002439F7">
        <w:rPr>
          <w:rFonts w:ascii="Garamond" w:hAnsi="Garamond"/>
          <w:lang w:val="en-GB"/>
        </w:rPr>
        <w:t xml:space="preserve">, F Petzke </w:t>
      </w:r>
      <w:r w:rsidRPr="002439F7">
        <w:rPr>
          <w:rFonts w:ascii="Garamond" w:hAnsi="Garamond"/>
          <w:vertAlign w:val="superscript"/>
          <w:lang w:val="en-GB"/>
        </w:rPr>
        <w:t>a</w:t>
      </w:r>
      <w:r w:rsidRPr="002439F7">
        <w:rPr>
          <w:rFonts w:ascii="Garamond" w:hAnsi="Garamond"/>
          <w:lang w:val="en-GB"/>
        </w:rPr>
        <w:t xml:space="preserve">, A Dieterich </w:t>
      </w:r>
      <w:r w:rsidRPr="002439F7">
        <w:rPr>
          <w:rFonts w:ascii="Garamond" w:hAnsi="Garamond"/>
          <w:vertAlign w:val="superscript"/>
          <w:lang w:val="en-GB"/>
        </w:rPr>
        <w:t>d</w:t>
      </w:r>
      <w:r w:rsidRPr="002439F7">
        <w:rPr>
          <w:rFonts w:ascii="Garamond" w:hAnsi="Garamond"/>
          <w:color w:val="000000" w:themeColor="text1"/>
          <w:lang w:val="en-GB"/>
        </w:rPr>
        <w:t xml:space="preserve">, A Leha </w:t>
      </w:r>
      <w:r w:rsidRPr="002439F7">
        <w:rPr>
          <w:rFonts w:ascii="Garamond" w:hAnsi="Garamond"/>
          <w:color w:val="000000" w:themeColor="text1"/>
          <w:vertAlign w:val="superscript"/>
          <w:lang w:val="en-GB"/>
        </w:rPr>
        <w:t>e</w:t>
      </w:r>
      <w:r w:rsidRPr="002439F7">
        <w:rPr>
          <w:rFonts w:ascii="Garamond" w:hAnsi="Garamond"/>
          <w:color w:val="000000" w:themeColor="text1"/>
          <w:lang w:val="en-GB"/>
        </w:rPr>
        <w:t xml:space="preserve">, R Neblett </w:t>
      </w:r>
      <w:r w:rsidRPr="002439F7">
        <w:rPr>
          <w:rFonts w:ascii="Garamond" w:hAnsi="Garamond"/>
          <w:color w:val="000000" w:themeColor="text1"/>
          <w:vertAlign w:val="superscript"/>
          <w:lang w:val="en-GB"/>
        </w:rPr>
        <w:t>f</w:t>
      </w:r>
      <w:r w:rsidRPr="002439F7">
        <w:rPr>
          <w:rFonts w:ascii="Garamond" w:hAnsi="Garamond"/>
          <w:color w:val="000000" w:themeColor="text1"/>
          <w:lang w:val="en-GB"/>
        </w:rPr>
        <w:t xml:space="preserve">, S Ehrhardt </w:t>
      </w:r>
      <w:r w:rsidRPr="002439F7">
        <w:rPr>
          <w:rFonts w:ascii="Garamond" w:hAnsi="Garamond"/>
          <w:color w:val="000000" w:themeColor="text1"/>
          <w:vertAlign w:val="superscript"/>
          <w:lang w:val="en-GB"/>
        </w:rPr>
        <w:t>g</w:t>
      </w:r>
      <w:r w:rsidRPr="002439F7">
        <w:rPr>
          <w:rFonts w:ascii="Garamond" w:hAnsi="Garamond"/>
          <w:color w:val="000000" w:themeColor="text1"/>
          <w:lang w:val="en-GB"/>
        </w:rPr>
        <w:t xml:space="preserve">, J Ulma </w:t>
      </w:r>
      <w:r w:rsidRPr="002439F7">
        <w:rPr>
          <w:rFonts w:ascii="Garamond" w:hAnsi="Garamond"/>
          <w:color w:val="000000" w:themeColor="text1"/>
          <w:vertAlign w:val="superscript"/>
          <w:lang w:val="en-GB"/>
        </w:rPr>
        <w:t>h</w:t>
      </w:r>
      <w:r w:rsidRPr="002439F7">
        <w:rPr>
          <w:rFonts w:ascii="Garamond" w:hAnsi="Garamond"/>
          <w:color w:val="000000" w:themeColor="text1"/>
          <w:lang w:val="en-GB"/>
        </w:rPr>
        <w:t xml:space="preserve">, A Schäfer </w:t>
      </w:r>
      <w:r w:rsidRPr="002439F7">
        <w:rPr>
          <w:rFonts w:ascii="Garamond" w:hAnsi="Garamond"/>
          <w:color w:val="000000" w:themeColor="text1"/>
          <w:vertAlign w:val="superscript"/>
          <w:lang w:val="en-GB"/>
        </w:rPr>
        <w:t>i</w:t>
      </w:r>
    </w:p>
    <w:p w14:paraId="18601176" w14:textId="77777777" w:rsidR="002439F7" w:rsidRPr="002439F7" w:rsidRDefault="002439F7" w:rsidP="002439F7">
      <w:pPr>
        <w:rPr>
          <w:rFonts w:ascii="Garamond" w:hAnsi="Garamond"/>
          <w:color w:val="000000" w:themeColor="text1"/>
          <w:sz w:val="20"/>
          <w:szCs w:val="20"/>
          <w:lang w:val="en-GB"/>
        </w:rPr>
      </w:pPr>
      <w:r w:rsidRPr="002439F7">
        <w:rPr>
          <w:rFonts w:ascii="Garamond" w:hAnsi="Garamond"/>
          <w:color w:val="000000" w:themeColor="text1"/>
          <w:sz w:val="20"/>
          <w:szCs w:val="20"/>
          <w:vertAlign w:val="superscript"/>
          <w:lang w:val="en-GB"/>
        </w:rPr>
        <w:t xml:space="preserve">a </w:t>
      </w:r>
      <w:r w:rsidRPr="002439F7">
        <w:rPr>
          <w:rFonts w:ascii="Garamond" w:hAnsi="Garamond"/>
          <w:color w:val="000000" w:themeColor="text1"/>
          <w:sz w:val="20"/>
          <w:szCs w:val="20"/>
          <w:lang w:val="en-GB"/>
        </w:rPr>
        <w:t>Pain Medicine, Department of Anaesthesiology, University Medical Center Göttingen, Germany</w:t>
      </w:r>
    </w:p>
    <w:p w14:paraId="388A8DB2" w14:textId="77777777" w:rsidR="002439F7" w:rsidRPr="002439F7" w:rsidRDefault="002439F7" w:rsidP="002439F7">
      <w:pPr>
        <w:rPr>
          <w:rFonts w:ascii="Garamond" w:hAnsi="Garamond"/>
          <w:color w:val="000000" w:themeColor="text1"/>
          <w:sz w:val="20"/>
          <w:szCs w:val="20"/>
          <w:lang w:val="en-GB"/>
        </w:rPr>
      </w:pPr>
      <w:r w:rsidRPr="002439F7">
        <w:rPr>
          <w:rFonts w:ascii="Garamond" w:hAnsi="Garamond"/>
          <w:color w:val="000000" w:themeColor="text1"/>
          <w:sz w:val="20"/>
          <w:szCs w:val="20"/>
          <w:vertAlign w:val="superscript"/>
          <w:lang w:val="en-GB"/>
        </w:rPr>
        <w:t xml:space="preserve">b </w:t>
      </w:r>
      <w:r w:rsidRPr="002439F7">
        <w:rPr>
          <w:rFonts w:ascii="Garamond" w:hAnsi="Garamond"/>
          <w:color w:val="000000" w:themeColor="text1"/>
          <w:sz w:val="20"/>
          <w:szCs w:val="20"/>
          <w:lang w:val="en-GB"/>
        </w:rPr>
        <w:t xml:space="preserve">Physiological Psychology, Otto-Friedrich- University of Bamberg, Germany </w:t>
      </w:r>
    </w:p>
    <w:p w14:paraId="366AB77D" w14:textId="77777777" w:rsidR="002439F7" w:rsidRPr="002439F7" w:rsidRDefault="002439F7" w:rsidP="002439F7">
      <w:pPr>
        <w:rPr>
          <w:rFonts w:ascii="Garamond" w:hAnsi="Garamond"/>
          <w:color w:val="000000" w:themeColor="text1"/>
          <w:sz w:val="20"/>
          <w:szCs w:val="20"/>
          <w:lang w:val="en-GB"/>
        </w:rPr>
      </w:pPr>
      <w:r w:rsidRPr="002439F7">
        <w:rPr>
          <w:rFonts w:ascii="Garamond" w:hAnsi="Garamond"/>
          <w:color w:val="000000" w:themeColor="text1"/>
          <w:sz w:val="20"/>
          <w:szCs w:val="20"/>
          <w:vertAlign w:val="superscript"/>
          <w:lang w:val="en-GB"/>
        </w:rPr>
        <w:t>c</w:t>
      </w:r>
      <w:r w:rsidRPr="002439F7">
        <w:rPr>
          <w:rFonts w:ascii="Garamond" w:hAnsi="Garamond"/>
          <w:color w:val="000000" w:themeColor="text1"/>
          <w:sz w:val="20"/>
          <w:szCs w:val="20"/>
          <w:lang w:val="en-GB"/>
        </w:rPr>
        <w:t xml:space="preserve"> Department of General Practice/Family Medicine, Philipps University Marburg, Germany</w:t>
      </w:r>
    </w:p>
    <w:p w14:paraId="370DF760" w14:textId="77777777" w:rsidR="002439F7" w:rsidRPr="002439F7" w:rsidRDefault="002439F7" w:rsidP="002439F7">
      <w:pPr>
        <w:rPr>
          <w:rFonts w:ascii="Garamond" w:hAnsi="Garamond"/>
          <w:color w:val="000000" w:themeColor="text1"/>
          <w:sz w:val="20"/>
          <w:szCs w:val="20"/>
          <w:lang w:val="en-GB"/>
        </w:rPr>
      </w:pPr>
      <w:r w:rsidRPr="002439F7">
        <w:rPr>
          <w:rFonts w:ascii="Garamond" w:hAnsi="Garamond"/>
          <w:color w:val="000000" w:themeColor="text1"/>
          <w:sz w:val="20"/>
          <w:szCs w:val="20"/>
          <w:vertAlign w:val="superscript"/>
          <w:lang w:val="en-GB"/>
        </w:rPr>
        <w:t>d</w:t>
      </w:r>
      <w:r w:rsidRPr="002439F7">
        <w:rPr>
          <w:rFonts w:ascii="Garamond" w:hAnsi="Garamond"/>
          <w:color w:val="000000" w:themeColor="text1"/>
          <w:sz w:val="20"/>
          <w:szCs w:val="20"/>
          <w:lang w:val="en-GB"/>
        </w:rPr>
        <w:t xml:space="preserve"> Physiotherapy, Faculty of Health, Safety, Society, Furtwangen University, Germany </w:t>
      </w:r>
    </w:p>
    <w:p w14:paraId="2DD7E3DC" w14:textId="77777777" w:rsidR="002439F7" w:rsidRPr="002439F7" w:rsidRDefault="002439F7" w:rsidP="002439F7">
      <w:pPr>
        <w:rPr>
          <w:rFonts w:ascii="Garamond" w:hAnsi="Garamond"/>
          <w:color w:val="000000" w:themeColor="text1"/>
          <w:sz w:val="20"/>
          <w:szCs w:val="20"/>
          <w:lang w:val="en-GB"/>
        </w:rPr>
      </w:pPr>
      <w:r w:rsidRPr="002439F7">
        <w:rPr>
          <w:rFonts w:ascii="Garamond" w:hAnsi="Garamond"/>
          <w:color w:val="000000" w:themeColor="text1"/>
          <w:sz w:val="20"/>
          <w:szCs w:val="20"/>
          <w:vertAlign w:val="superscript"/>
          <w:lang w:val="en-GB"/>
        </w:rPr>
        <w:t>e</w:t>
      </w:r>
      <w:r w:rsidRPr="002439F7">
        <w:rPr>
          <w:rFonts w:ascii="Garamond" w:hAnsi="Garamond"/>
          <w:color w:val="000000" w:themeColor="text1"/>
          <w:sz w:val="20"/>
          <w:szCs w:val="20"/>
          <w:lang w:val="en-GB"/>
        </w:rPr>
        <w:t xml:space="preserve"> Department of Medical Statistics, University Medical Center Göttingen, Germany</w:t>
      </w:r>
    </w:p>
    <w:p w14:paraId="4E4D3B6C" w14:textId="77777777" w:rsidR="002439F7" w:rsidRPr="002439F7" w:rsidRDefault="002439F7" w:rsidP="002439F7">
      <w:pPr>
        <w:rPr>
          <w:rFonts w:ascii="Garamond" w:hAnsi="Garamond"/>
          <w:color w:val="000000" w:themeColor="text1"/>
          <w:sz w:val="20"/>
          <w:szCs w:val="20"/>
          <w:lang w:val="en-US"/>
        </w:rPr>
      </w:pPr>
      <w:r w:rsidRPr="002439F7">
        <w:rPr>
          <w:rFonts w:ascii="Garamond" w:hAnsi="Garamond"/>
          <w:color w:val="000000" w:themeColor="text1"/>
          <w:sz w:val="20"/>
          <w:szCs w:val="20"/>
          <w:vertAlign w:val="superscript"/>
          <w:lang w:val="en-US"/>
        </w:rPr>
        <w:t xml:space="preserve">f </w:t>
      </w:r>
      <w:r w:rsidRPr="002439F7">
        <w:rPr>
          <w:rFonts w:ascii="Garamond" w:hAnsi="Garamond"/>
          <w:color w:val="000000" w:themeColor="text1"/>
          <w:sz w:val="20"/>
          <w:szCs w:val="20"/>
          <w:lang w:val="en-US"/>
        </w:rPr>
        <w:t>PRIDE Research Foundation, Dallas, Texas, USA</w:t>
      </w:r>
    </w:p>
    <w:p w14:paraId="03ED8989" w14:textId="77777777" w:rsidR="002439F7" w:rsidRPr="002439F7" w:rsidRDefault="002439F7" w:rsidP="002439F7">
      <w:pPr>
        <w:rPr>
          <w:rFonts w:ascii="Garamond" w:hAnsi="Garamond"/>
          <w:color w:val="000000" w:themeColor="text1"/>
          <w:sz w:val="20"/>
          <w:szCs w:val="20"/>
          <w:lang w:val="en-US"/>
        </w:rPr>
      </w:pPr>
      <w:r w:rsidRPr="002439F7">
        <w:rPr>
          <w:rFonts w:ascii="Garamond" w:hAnsi="Garamond"/>
          <w:color w:val="000000" w:themeColor="text1"/>
          <w:sz w:val="20"/>
          <w:szCs w:val="20"/>
          <w:vertAlign w:val="superscript"/>
          <w:lang w:val="en-US"/>
        </w:rPr>
        <w:t xml:space="preserve">g </w:t>
      </w:r>
      <w:r w:rsidRPr="002439F7">
        <w:rPr>
          <w:rFonts w:ascii="Garamond" w:hAnsi="Garamond"/>
          <w:color w:val="000000" w:themeColor="text1"/>
          <w:sz w:val="20"/>
          <w:szCs w:val="20"/>
          <w:lang w:val="en-US"/>
        </w:rPr>
        <w:t>Faculty of Social Sciences, City University of Applied Sciences, Bremen, Germany</w:t>
      </w:r>
    </w:p>
    <w:p w14:paraId="4AC20471" w14:textId="77777777" w:rsidR="002439F7" w:rsidRPr="002439F7" w:rsidRDefault="002439F7" w:rsidP="002439F7">
      <w:pPr>
        <w:rPr>
          <w:rFonts w:ascii="Garamond" w:hAnsi="Garamond"/>
          <w:color w:val="FF0000"/>
          <w:sz w:val="20"/>
          <w:szCs w:val="20"/>
          <w:lang w:val="en-US"/>
        </w:rPr>
      </w:pPr>
      <w:r w:rsidRPr="002439F7">
        <w:rPr>
          <w:rFonts w:ascii="Garamond" w:hAnsi="Garamond"/>
          <w:color w:val="000000" w:themeColor="text1"/>
          <w:sz w:val="20"/>
          <w:szCs w:val="20"/>
          <w:vertAlign w:val="superscript"/>
          <w:lang w:val="en-US"/>
        </w:rPr>
        <w:t>h</w:t>
      </w:r>
      <w:r w:rsidRPr="002439F7">
        <w:rPr>
          <w:rFonts w:ascii="Garamond" w:hAnsi="Garamond"/>
          <w:color w:val="000000" w:themeColor="text1"/>
          <w:sz w:val="20"/>
          <w:szCs w:val="20"/>
          <w:lang w:val="en-US"/>
        </w:rPr>
        <w:t xml:space="preserve"> Clinic for Pain Medicine Bremen, Rotes-Kreuz-Krankenhaus Bremen, Germany</w:t>
      </w:r>
    </w:p>
    <w:p w14:paraId="10313B52" w14:textId="77777777" w:rsidR="002439F7" w:rsidRPr="002439F7" w:rsidRDefault="002439F7" w:rsidP="002439F7">
      <w:pPr>
        <w:rPr>
          <w:rFonts w:ascii="Garamond" w:hAnsi="Garamond"/>
          <w:color w:val="000000" w:themeColor="text1"/>
          <w:sz w:val="20"/>
          <w:szCs w:val="20"/>
          <w:lang w:val="en-GB"/>
        </w:rPr>
      </w:pPr>
      <w:r w:rsidRPr="002439F7">
        <w:rPr>
          <w:rFonts w:ascii="Garamond" w:hAnsi="Garamond"/>
          <w:color w:val="000000" w:themeColor="text1"/>
          <w:sz w:val="20"/>
          <w:szCs w:val="20"/>
          <w:vertAlign w:val="superscript"/>
          <w:lang w:val="en-GB"/>
        </w:rPr>
        <w:t>i</w:t>
      </w:r>
      <w:r w:rsidRPr="002439F7">
        <w:rPr>
          <w:rFonts w:ascii="Garamond" w:hAnsi="Garamond"/>
          <w:color w:val="000000" w:themeColor="text1"/>
          <w:sz w:val="20"/>
          <w:szCs w:val="20"/>
          <w:lang w:val="en-GB"/>
        </w:rPr>
        <w:t xml:space="preserve"> Faculty of Social Work and Health, University of Applied Science and Art, Hildesheim, Germany</w:t>
      </w:r>
      <w:r w:rsidRPr="002439F7" w:rsidDel="0044330D">
        <w:rPr>
          <w:rFonts w:ascii="Garamond" w:hAnsi="Garamond"/>
          <w:color w:val="000000" w:themeColor="text1"/>
          <w:sz w:val="20"/>
          <w:szCs w:val="20"/>
          <w:lang w:val="en-GB"/>
        </w:rPr>
        <w:t xml:space="preserve"> </w:t>
      </w:r>
    </w:p>
    <w:p w14:paraId="786390E5" w14:textId="77777777" w:rsidR="002439F7" w:rsidRPr="002439F7" w:rsidRDefault="002439F7" w:rsidP="00760C2D">
      <w:pPr>
        <w:rPr>
          <w:rFonts w:ascii="Garamond" w:hAnsi="Garamond"/>
          <w:b/>
          <w:bCs/>
          <w:color w:val="000000" w:themeColor="text1"/>
          <w:u w:val="single"/>
          <w:lang w:val="en-GB"/>
        </w:rPr>
      </w:pPr>
    </w:p>
    <w:p w14:paraId="78FF4F29" w14:textId="77777777" w:rsidR="002439F7" w:rsidRPr="002439F7" w:rsidRDefault="002439F7" w:rsidP="00760C2D">
      <w:pPr>
        <w:rPr>
          <w:rFonts w:ascii="Garamond" w:hAnsi="Garamond"/>
          <w:b/>
          <w:bCs/>
          <w:color w:val="000000" w:themeColor="text1"/>
          <w:u w:val="single"/>
          <w:lang w:val="en-GB"/>
        </w:rPr>
      </w:pPr>
    </w:p>
    <w:p w14:paraId="7FA38957" w14:textId="3917824C" w:rsidR="006141BF" w:rsidRPr="007271B8" w:rsidRDefault="002439F7" w:rsidP="00760C2D">
      <w:pPr>
        <w:rPr>
          <w:rFonts w:ascii="Garamond" w:hAnsi="Garamond"/>
          <w:color w:val="000000" w:themeColor="text1"/>
          <w:lang w:val="en-GB"/>
        </w:rPr>
      </w:pPr>
      <w:r w:rsidRPr="002439F7">
        <w:rPr>
          <w:rFonts w:ascii="Garamond" w:hAnsi="Garamond"/>
          <w:color w:val="000000" w:themeColor="text1"/>
          <w:lang w:val="en-GB"/>
        </w:rPr>
        <w:br w:type="page"/>
      </w:r>
    </w:p>
    <w:tbl>
      <w:tblPr>
        <w:tblStyle w:val="Tabellenraster"/>
        <w:tblW w:w="15701" w:type="dxa"/>
        <w:tblLayout w:type="fixed"/>
        <w:tblLook w:val="04A0" w:firstRow="1" w:lastRow="0" w:firstColumn="1" w:lastColumn="0" w:noHBand="0" w:noVBand="1"/>
      </w:tblPr>
      <w:tblGrid>
        <w:gridCol w:w="1384"/>
        <w:gridCol w:w="1843"/>
        <w:gridCol w:w="1559"/>
        <w:gridCol w:w="1843"/>
        <w:gridCol w:w="9072"/>
      </w:tblGrid>
      <w:tr w:rsidR="00C81181" w:rsidRPr="007271B8" w14:paraId="3AC35A38" w14:textId="77777777" w:rsidTr="008D36D2">
        <w:tc>
          <w:tcPr>
            <w:tcW w:w="1384" w:type="dxa"/>
            <w:shd w:val="clear" w:color="auto" w:fill="auto"/>
          </w:tcPr>
          <w:p w14:paraId="357E8AEE" w14:textId="77777777" w:rsidR="00AE1DE8" w:rsidRPr="007271B8" w:rsidRDefault="00AE1DE8" w:rsidP="00760C2D">
            <w:pPr>
              <w:rPr>
                <w:rFonts w:ascii="Garamond" w:hAnsi="Garamond" w:cs="Arial"/>
                <w:b/>
                <w:color w:val="000000" w:themeColor="text1"/>
                <w:lang w:val="en-GB"/>
              </w:rPr>
            </w:pPr>
            <w:r w:rsidRPr="007271B8">
              <w:rPr>
                <w:rFonts w:ascii="Garamond" w:hAnsi="Garamond" w:cs="Arial"/>
                <w:b/>
                <w:color w:val="000000" w:themeColor="text1"/>
                <w:lang w:val="en-GB"/>
              </w:rPr>
              <w:lastRenderedPageBreak/>
              <w:t>Language</w:t>
            </w:r>
          </w:p>
          <w:p w14:paraId="52A4AED7" w14:textId="77777777" w:rsidR="00AE1DE8" w:rsidRPr="007271B8" w:rsidRDefault="00AE1DE8" w:rsidP="00760C2D">
            <w:pPr>
              <w:rPr>
                <w:rFonts w:ascii="Garamond" w:hAnsi="Garamond" w:cs="Arial"/>
                <w:color w:val="000000" w:themeColor="text1"/>
                <w:lang w:val="en-GB"/>
              </w:rPr>
            </w:pPr>
          </w:p>
        </w:tc>
        <w:tc>
          <w:tcPr>
            <w:tcW w:w="1843" w:type="dxa"/>
            <w:shd w:val="clear" w:color="auto" w:fill="auto"/>
          </w:tcPr>
          <w:p w14:paraId="12D45AE8" w14:textId="77777777" w:rsidR="00AE1DE8" w:rsidRPr="007271B8" w:rsidRDefault="00AE1DE8" w:rsidP="00760C2D">
            <w:pPr>
              <w:rPr>
                <w:rFonts w:ascii="Garamond" w:hAnsi="Garamond" w:cs="Arial"/>
                <w:b/>
                <w:color w:val="000000" w:themeColor="text1"/>
                <w:lang w:val="en-GB"/>
              </w:rPr>
            </w:pPr>
            <w:r w:rsidRPr="007271B8">
              <w:rPr>
                <w:rFonts w:ascii="Garamond" w:hAnsi="Garamond" w:cs="Arial"/>
                <w:b/>
                <w:color w:val="000000" w:themeColor="text1"/>
                <w:lang w:val="en-GB"/>
              </w:rPr>
              <w:t>Publication</w:t>
            </w:r>
          </w:p>
        </w:tc>
        <w:tc>
          <w:tcPr>
            <w:tcW w:w="12474" w:type="dxa"/>
            <w:gridSpan w:val="3"/>
            <w:shd w:val="clear" w:color="auto" w:fill="auto"/>
          </w:tcPr>
          <w:p w14:paraId="77B01FDD" w14:textId="77777777" w:rsidR="00AE1DE8" w:rsidRPr="007271B8" w:rsidRDefault="00AE1DE8" w:rsidP="00760C2D">
            <w:pPr>
              <w:rPr>
                <w:rFonts w:ascii="Garamond" w:hAnsi="Garamond" w:cs="Arial"/>
                <w:b/>
                <w:color w:val="000000" w:themeColor="text1"/>
                <w:lang w:val="en-GB"/>
              </w:rPr>
            </w:pPr>
            <w:r w:rsidRPr="007271B8">
              <w:rPr>
                <w:rFonts w:ascii="Garamond" w:hAnsi="Garamond" w:cs="Arial"/>
                <w:b/>
                <w:color w:val="000000" w:themeColor="text1"/>
                <w:lang w:val="en-GB"/>
              </w:rPr>
              <w:t>Methods</w:t>
            </w:r>
          </w:p>
        </w:tc>
      </w:tr>
      <w:tr w:rsidR="00C81181" w:rsidRPr="007271B8" w14:paraId="3ADA2A79" w14:textId="77777777" w:rsidTr="008D36D2">
        <w:trPr>
          <w:trHeight w:val="51"/>
        </w:trPr>
        <w:tc>
          <w:tcPr>
            <w:tcW w:w="1384" w:type="dxa"/>
            <w:vMerge w:val="restart"/>
            <w:shd w:val="clear" w:color="auto" w:fill="auto"/>
          </w:tcPr>
          <w:p w14:paraId="7368F6C6" w14:textId="3CD80BB9" w:rsidR="003F5390" w:rsidRPr="007271B8" w:rsidRDefault="003F5390" w:rsidP="00760C2D">
            <w:pPr>
              <w:rPr>
                <w:rFonts w:ascii="Garamond" w:hAnsi="Garamond" w:cs="Arial"/>
                <w:color w:val="000000" w:themeColor="text1"/>
                <w:lang w:val="en-GB"/>
              </w:rPr>
            </w:pPr>
            <w:r w:rsidRPr="007271B8">
              <w:rPr>
                <w:rFonts w:ascii="Garamond" w:hAnsi="Garamond" w:cs="Arial"/>
                <w:color w:val="000000" w:themeColor="text1"/>
                <w:lang w:val="en-GB"/>
              </w:rPr>
              <w:t>English</w:t>
            </w:r>
          </w:p>
        </w:tc>
        <w:tc>
          <w:tcPr>
            <w:tcW w:w="1843" w:type="dxa"/>
            <w:vMerge w:val="restart"/>
            <w:shd w:val="clear" w:color="auto" w:fill="auto"/>
          </w:tcPr>
          <w:p w14:paraId="392A381A" w14:textId="2BACDD10" w:rsidR="003F5390" w:rsidRPr="007271B8" w:rsidRDefault="007271B8" w:rsidP="00760C2D">
            <w:pPr>
              <w:rPr>
                <w:rFonts w:ascii="Garamond" w:hAnsi="Garamond" w:cs="Arial"/>
                <w:color w:val="000000" w:themeColor="text1"/>
                <w:lang w:val="en-GB"/>
              </w:rPr>
            </w:pPr>
            <w:r>
              <w:rPr>
                <w:rFonts w:ascii="Garamond" w:hAnsi="Garamond" w:cs="Arial"/>
                <w:color w:val="000000" w:themeColor="text1"/>
                <w:lang w:val="en-GB"/>
              </w:rPr>
              <w:t xml:space="preserve">Mayer et al. </w:t>
            </w:r>
            <w:r w:rsidR="005816D8">
              <w:rPr>
                <w:rFonts w:ascii="Garamond" w:hAnsi="Garamond" w:cs="Arial"/>
                <w:color w:val="000000" w:themeColor="text1"/>
                <w:lang w:val="en-GB"/>
              </w:rPr>
              <w:t>2012</w:t>
            </w:r>
            <w:r w:rsidR="00C91CFC">
              <w:rPr>
                <w:rFonts w:ascii="Garamond" w:hAnsi="Garamond" w:cs="Times New Roman"/>
                <w:color w:val="000000"/>
              </w:rPr>
              <w:t>[1]</w:t>
            </w:r>
            <w:r w:rsidR="003F5390" w:rsidRPr="007271B8">
              <w:rPr>
                <w:rFonts w:ascii="Garamond" w:hAnsi="Garamond" w:cs="Arial"/>
                <w:color w:val="000000" w:themeColor="text1"/>
                <w:lang w:val="en-GB"/>
              </w:rPr>
              <w:t xml:space="preserve"> </w:t>
            </w:r>
          </w:p>
          <w:p w14:paraId="1CD0015E" w14:textId="23B6FEA3" w:rsidR="003F5390" w:rsidRPr="007271B8" w:rsidRDefault="003F5390" w:rsidP="00760C2D">
            <w:pPr>
              <w:rPr>
                <w:rFonts w:ascii="Garamond" w:hAnsi="Garamond" w:cs="Arial"/>
                <w:color w:val="000000" w:themeColor="text1"/>
                <w:lang w:val="en-GB"/>
              </w:rPr>
            </w:pPr>
            <w:r w:rsidRPr="007271B8">
              <w:rPr>
                <w:rFonts w:ascii="Garamond" w:hAnsi="Garamond" w:cs="Arial"/>
                <w:color w:val="000000" w:themeColor="text1"/>
                <w:lang w:val="en-GB"/>
              </w:rPr>
              <w:t>Study 1</w:t>
            </w:r>
          </w:p>
        </w:tc>
        <w:tc>
          <w:tcPr>
            <w:tcW w:w="1559" w:type="dxa"/>
            <w:shd w:val="clear" w:color="auto" w:fill="auto"/>
          </w:tcPr>
          <w:p w14:paraId="72D13B4D" w14:textId="77777777" w:rsidR="003F5390" w:rsidRPr="007271B8" w:rsidRDefault="003F5390" w:rsidP="00760C2D">
            <w:pPr>
              <w:rPr>
                <w:rFonts w:ascii="Garamond" w:hAnsi="Garamond" w:cs="Arial"/>
                <w:color w:val="000000" w:themeColor="text1"/>
                <w:lang w:val="en-GB"/>
              </w:rPr>
            </w:pPr>
            <w:r w:rsidRPr="007271B8">
              <w:rPr>
                <w:rFonts w:ascii="Garamond" w:hAnsi="Garamond" w:cs="Arial"/>
                <w:color w:val="000000" w:themeColor="text1"/>
                <w:lang w:val="en-GB"/>
              </w:rPr>
              <w:t>Study design</w:t>
            </w:r>
          </w:p>
        </w:tc>
        <w:tc>
          <w:tcPr>
            <w:tcW w:w="10915" w:type="dxa"/>
            <w:gridSpan w:val="2"/>
            <w:shd w:val="clear" w:color="auto" w:fill="auto"/>
          </w:tcPr>
          <w:p w14:paraId="5FDCF61A" w14:textId="620B6FEA" w:rsidR="003F5390" w:rsidRPr="007271B8" w:rsidRDefault="003F5390" w:rsidP="00760C2D">
            <w:pPr>
              <w:rPr>
                <w:rFonts w:ascii="Garamond" w:hAnsi="Garamond" w:cs="Arial"/>
                <w:color w:val="000000" w:themeColor="text1"/>
                <w:lang w:val="en-GB"/>
              </w:rPr>
            </w:pPr>
            <w:r w:rsidRPr="007271B8">
              <w:rPr>
                <w:rFonts w:ascii="Garamond" w:hAnsi="Garamond" w:cs="Arial"/>
                <w:color w:val="000000" w:themeColor="text1"/>
                <w:lang w:val="en-GB"/>
              </w:rPr>
              <w:t>n=210 CPP / n=149 HC</w:t>
            </w:r>
          </w:p>
        </w:tc>
      </w:tr>
      <w:tr w:rsidR="00C81181" w:rsidRPr="007271B8" w14:paraId="241C4F90" w14:textId="77777777" w:rsidTr="008D36D2">
        <w:trPr>
          <w:trHeight w:val="57"/>
        </w:trPr>
        <w:tc>
          <w:tcPr>
            <w:tcW w:w="1384" w:type="dxa"/>
            <w:vMerge/>
            <w:shd w:val="clear" w:color="auto" w:fill="auto"/>
          </w:tcPr>
          <w:p w14:paraId="5E9C346E" w14:textId="77777777" w:rsidR="003F5390" w:rsidRPr="007271B8" w:rsidRDefault="003F5390" w:rsidP="00760C2D">
            <w:pPr>
              <w:rPr>
                <w:rFonts w:ascii="Garamond" w:hAnsi="Garamond" w:cs="Arial"/>
                <w:color w:val="000000" w:themeColor="text1"/>
                <w:lang w:val="en-GB"/>
              </w:rPr>
            </w:pPr>
          </w:p>
        </w:tc>
        <w:tc>
          <w:tcPr>
            <w:tcW w:w="1843" w:type="dxa"/>
            <w:vMerge/>
            <w:shd w:val="clear" w:color="auto" w:fill="auto"/>
          </w:tcPr>
          <w:p w14:paraId="29943CF3" w14:textId="77777777" w:rsidR="003F5390" w:rsidRPr="007271B8" w:rsidRDefault="003F5390" w:rsidP="00760C2D">
            <w:pPr>
              <w:rPr>
                <w:rFonts w:ascii="Garamond" w:hAnsi="Garamond" w:cs="Arial"/>
                <w:color w:val="000000" w:themeColor="text1"/>
                <w:lang w:val="en-GB"/>
              </w:rPr>
            </w:pPr>
          </w:p>
        </w:tc>
        <w:tc>
          <w:tcPr>
            <w:tcW w:w="1559" w:type="dxa"/>
            <w:vMerge w:val="restart"/>
            <w:shd w:val="clear" w:color="auto" w:fill="auto"/>
          </w:tcPr>
          <w:p w14:paraId="36F2F9B7" w14:textId="77777777" w:rsidR="003F5390" w:rsidRPr="007271B8" w:rsidRDefault="003F5390" w:rsidP="00760C2D">
            <w:pPr>
              <w:rPr>
                <w:rFonts w:ascii="Garamond" w:hAnsi="Garamond" w:cs="Arial"/>
                <w:color w:val="000000" w:themeColor="text1"/>
                <w:lang w:val="en-GB"/>
              </w:rPr>
            </w:pPr>
            <w:r w:rsidRPr="007271B8">
              <w:rPr>
                <w:rFonts w:ascii="Garamond" w:hAnsi="Garamond" w:cs="Arial"/>
                <w:color w:val="000000" w:themeColor="text1"/>
                <w:lang w:val="en-GB"/>
              </w:rPr>
              <w:t>Reliability</w:t>
            </w:r>
          </w:p>
        </w:tc>
        <w:tc>
          <w:tcPr>
            <w:tcW w:w="1843" w:type="dxa"/>
            <w:shd w:val="clear" w:color="auto" w:fill="auto"/>
          </w:tcPr>
          <w:p w14:paraId="2262A73E" w14:textId="77777777" w:rsidR="003F5390" w:rsidRPr="007271B8" w:rsidRDefault="003F5390" w:rsidP="00760C2D">
            <w:pPr>
              <w:rPr>
                <w:rFonts w:ascii="Garamond" w:hAnsi="Garamond" w:cs="Arial"/>
                <w:color w:val="000000" w:themeColor="text1"/>
                <w:lang w:val="en-GB"/>
              </w:rPr>
            </w:pPr>
            <w:r w:rsidRPr="007271B8">
              <w:rPr>
                <w:rFonts w:ascii="Garamond" w:hAnsi="Garamond" w:cs="Arial"/>
                <w:color w:val="000000" w:themeColor="text1"/>
                <w:lang w:val="en-GB"/>
              </w:rPr>
              <w:t>IC</w:t>
            </w:r>
          </w:p>
        </w:tc>
        <w:tc>
          <w:tcPr>
            <w:tcW w:w="9072" w:type="dxa"/>
            <w:shd w:val="clear" w:color="auto" w:fill="auto"/>
          </w:tcPr>
          <w:p w14:paraId="3DB6AD1F" w14:textId="76F09175" w:rsidR="003F5390" w:rsidRPr="007271B8" w:rsidRDefault="003F5390" w:rsidP="00760C2D">
            <w:pPr>
              <w:rPr>
                <w:rFonts w:ascii="Garamond" w:hAnsi="Garamond" w:cs="Arial"/>
                <w:color w:val="000000" w:themeColor="text1"/>
                <w:lang w:val="en-GB"/>
              </w:rPr>
            </w:pPr>
            <w:r w:rsidRPr="007271B8">
              <w:rPr>
                <w:rFonts w:ascii="Garamond" w:hAnsi="Garamond" w:cs="Arial"/>
                <w:color w:val="000000" w:themeColor="text1"/>
                <w:lang w:val="en-GB"/>
              </w:rPr>
              <w:t xml:space="preserve">Cronbachs </w:t>
            </w:r>
            <w:r w:rsidRPr="007271B8">
              <w:rPr>
                <w:rFonts w:ascii="Garamond" w:hAnsi="Garamond" w:cs="Times New Roman"/>
                <w:color w:val="000000" w:themeColor="text1"/>
                <w:lang w:val="en-GB"/>
              </w:rPr>
              <w:t>α</w:t>
            </w:r>
            <w:r w:rsidRPr="007271B8">
              <w:rPr>
                <w:rFonts w:ascii="Garamond" w:hAnsi="Garamond" w:cs="Arial"/>
                <w:color w:val="000000" w:themeColor="text1"/>
                <w:lang w:val="en-GB"/>
              </w:rPr>
              <w:t>=0</w:t>
            </w:r>
            <w:r w:rsidR="00FA2094" w:rsidRPr="007271B8">
              <w:rPr>
                <w:rFonts w:ascii="Garamond" w:hAnsi="Garamond" w:cs="Arial"/>
                <w:color w:val="000000" w:themeColor="text1"/>
                <w:lang w:val="en-GB"/>
              </w:rPr>
              <w:t>.</w:t>
            </w:r>
            <w:r w:rsidRPr="007271B8">
              <w:rPr>
                <w:rFonts w:ascii="Garamond" w:hAnsi="Garamond" w:cs="Arial"/>
                <w:color w:val="000000" w:themeColor="text1"/>
                <w:lang w:val="en-GB"/>
              </w:rPr>
              <w:t>87</w:t>
            </w:r>
            <w:r w:rsidR="00D00264" w:rsidRPr="007271B8">
              <w:rPr>
                <w:rFonts w:ascii="Garamond" w:hAnsi="Garamond" w:cs="Arial"/>
                <w:color w:val="000000" w:themeColor="text1"/>
                <w:lang w:val="en-GB"/>
              </w:rPr>
              <w:t>9</w:t>
            </w:r>
          </w:p>
        </w:tc>
      </w:tr>
      <w:tr w:rsidR="00C81181" w:rsidRPr="00C5793D" w14:paraId="44460ACE" w14:textId="77777777" w:rsidTr="008D36D2">
        <w:trPr>
          <w:trHeight w:val="32"/>
        </w:trPr>
        <w:tc>
          <w:tcPr>
            <w:tcW w:w="1384" w:type="dxa"/>
            <w:vMerge/>
            <w:shd w:val="clear" w:color="auto" w:fill="auto"/>
          </w:tcPr>
          <w:p w14:paraId="6D24FDDC" w14:textId="77777777" w:rsidR="003F5390" w:rsidRPr="007271B8" w:rsidRDefault="003F5390" w:rsidP="00760C2D">
            <w:pPr>
              <w:rPr>
                <w:rFonts w:ascii="Garamond" w:hAnsi="Garamond" w:cs="Arial"/>
                <w:color w:val="000000" w:themeColor="text1"/>
                <w:lang w:val="en-GB"/>
              </w:rPr>
            </w:pPr>
          </w:p>
        </w:tc>
        <w:tc>
          <w:tcPr>
            <w:tcW w:w="1843" w:type="dxa"/>
            <w:vMerge/>
            <w:shd w:val="clear" w:color="auto" w:fill="auto"/>
          </w:tcPr>
          <w:p w14:paraId="3F2BC3C1" w14:textId="77777777" w:rsidR="003F5390" w:rsidRPr="007271B8" w:rsidRDefault="003F5390" w:rsidP="00760C2D">
            <w:pPr>
              <w:rPr>
                <w:rFonts w:ascii="Garamond" w:hAnsi="Garamond" w:cs="Arial"/>
                <w:color w:val="000000" w:themeColor="text1"/>
                <w:lang w:val="en-GB"/>
              </w:rPr>
            </w:pPr>
          </w:p>
        </w:tc>
        <w:tc>
          <w:tcPr>
            <w:tcW w:w="1559" w:type="dxa"/>
            <w:vMerge/>
            <w:shd w:val="clear" w:color="auto" w:fill="auto"/>
          </w:tcPr>
          <w:p w14:paraId="0D018D12" w14:textId="77777777" w:rsidR="003F5390" w:rsidRPr="007271B8" w:rsidRDefault="003F5390" w:rsidP="00760C2D">
            <w:pPr>
              <w:rPr>
                <w:rFonts w:ascii="Garamond" w:hAnsi="Garamond" w:cs="Arial"/>
                <w:color w:val="000000" w:themeColor="text1"/>
                <w:lang w:val="en-GB"/>
              </w:rPr>
            </w:pPr>
          </w:p>
        </w:tc>
        <w:tc>
          <w:tcPr>
            <w:tcW w:w="1843" w:type="dxa"/>
            <w:shd w:val="clear" w:color="auto" w:fill="auto"/>
          </w:tcPr>
          <w:p w14:paraId="0F8DA9BC" w14:textId="77777777" w:rsidR="003F5390" w:rsidRPr="007271B8" w:rsidRDefault="003F5390" w:rsidP="00760C2D">
            <w:pPr>
              <w:rPr>
                <w:rFonts w:ascii="Garamond" w:hAnsi="Garamond" w:cs="Arial"/>
                <w:color w:val="000000" w:themeColor="text1"/>
                <w:lang w:val="en-GB"/>
              </w:rPr>
            </w:pPr>
            <w:r w:rsidRPr="007271B8">
              <w:rPr>
                <w:rFonts w:ascii="Garamond" w:hAnsi="Garamond" w:cs="Arial"/>
                <w:color w:val="000000" w:themeColor="text1"/>
                <w:lang w:val="en-GB"/>
              </w:rPr>
              <w:t>Test-Retest</w:t>
            </w:r>
          </w:p>
        </w:tc>
        <w:tc>
          <w:tcPr>
            <w:tcW w:w="9072" w:type="dxa"/>
            <w:shd w:val="clear" w:color="auto" w:fill="auto"/>
          </w:tcPr>
          <w:p w14:paraId="601943AC" w14:textId="26F459D1" w:rsidR="003F5390" w:rsidRPr="007271B8" w:rsidRDefault="003F5390" w:rsidP="00760C2D">
            <w:pPr>
              <w:rPr>
                <w:rFonts w:ascii="Garamond" w:hAnsi="Garamond" w:cs="Arial"/>
                <w:color w:val="000000" w:themeColor="text1"/>
                <w:lang w:val="en-GB"/>
              </w:rPr>
            </w:pPr>
            <w:r w:rsidRPr="007271B8">
              <w:rPr>
                <w:rFonts w:ascii="Garamond" w:hAnsi="Garamond" w:cs="Arial"/>
                <w:color w:val="000000" w:themeColor="text1"/>
                <w:lang w:val="en-GB"/>
              </w:rPr>
              <w:t>TI= 5 days</w:t>
            </w:r>
            <w:r w:rsidR="00CD21AF" w:rsidRPr="007271B8">
              <w:rPr>
                <w:rFonts w:ascii="Garamond" w:hAnsi="Garamond" w:cs="Arial"/>
                <w:color w:val="000000" w:themeColor="text1"/>
                <w:lang w:val="en-GB"/>
              </w:rPr>
              <w:t xml:space="preserve">; </w:t>
            </w:r>
            <w:r w:rsidRPr="007271B8">
              <w:rPr>
                <w:rFonts w:ascii="Garamond" w:hAnsi="Garamond" w:cs="Arial"/>
                <w:color w:val="000000" w:themeColor="text1"/>
                <w:lang w:val="en-GB"/>
              </w:rPr>
              <w:t>n= 149 (HC only)</w:t>
            </w:r>
            <w:r w:rsidR="00CD21AF" w:rsidRPr="007271B8">
              <w:rPr>
                <w:rFonts w:ascii="Garamond" w:hAnsi="Garamond" w:cs="Arial"/>
                <w:color w:val="000000" w:themeColor="text1"/>
                <w:lang w:val="en-GB"/>
              </w:rPr>
              <w:t xml:space="preserve">; </w:t>
            </w:r>
            <w:r w:rsidRPr="007271B8">
              <w:rPr>
                <w:rFonts w:ascii="Garamond" w:hAnsi="Garamond" w:cs="Arial"/>
                <w:color w:val="000000" w:themeColor="text1"/>
                <w:lang w:val="en-GB"/>
              </w:rPr>
              <w:t>Pearsons r= 0</w:t>
            </w:r>
            <w:r w:rsidR="00FA2094" w:rsidRPr="007271B8">
              <w:rPr>
                <w:rFonts w:ascii="Garamond" w:hAnsi="Garamond" w:cs="Arial"/>
                <w:color w:val="000000" w:themeColor="text1"/>
                <w:lang w:val="en-GB"/>
              </w:rPr>
              <w:t>.</w:t>
            </w:r>
            <w:r w:rsidRPr="007271B8">
              <w:rPr>
                <w:rFonts w:ascii="Garamond" w:hAnsi="Garamond" w:cs="Arial"/>
                <w:color w:val="000000" w:themeColor="text1"/>
                <w:lang w:val="en-GB"/>
              </w:rPr>
              <w:t>817</w:t>
            </w:r>
            <w:r w:rsidR="000F5357" w:rsidRPr="007271B8">
              <w:rPr>
                <w:rFonts w:ascii="Garamond" w:hAnsi="Garamond" w:cs="Arial"/>
                <w:color w:val="000000" w:themeColor="text1"/>
                <w:lang w:val="en-GB"/>
              </w:rPr>
              <w:t xml:space="preserve"> </w:t>
            </w:r>
          </w:p>
        </w:tc>
      </w:tr>
      <w:tr w:rsidR="00C81181" w:rsidRPr="002439F7" w14:paraId="649D9B7F" w14:textId="77777777" w:rsidTr="008D36D2">
        <w:trPr>
          <w:trHeight w:val="192"/>
        </w:trPr>
        <w:tc>
          <w:tcPr>
            <w:tcW w:w="1384" w:type="dxa"/>
            <w:vMerge/>
            <w:shd w:val="clear" w:color="auto" w:fill="auto"/>
          </w:tcPr>
          <w:p w14:paraId="4E195B33" w14:textId="77777777" w:rsidR="003F5390" w:rsidRPr="007271B8" w:rsidRDefault="003F5390" w:rsidP="00760C2D">
            <w:pPr>
              <w:rPr>
                <w:rFonts w:ascii="Garamond" w:hAnsi="Garamond" w:cs="Arial"/>
                <w:color w:val="000000" w:themeColor="text1"/>
                <w:lang w:val="en-GB"/>
              </w:rPr>
            </w:pPr>
          </w:p>
        </w:tc>
        <w:tc>
          <w:tcPr>
            <w:tcW w:w="1843" w:type="dxa"/>
            <w:vMerge/>
            <w:shd w:val="clear" w:color="auto" w:fill="auto"/>
          </w:tcPr>
          <w:p w14:paraId="3DCC8F9D" w14:textId="77777777" w:rsidR="003F5390" w:rsidRPr="007271B8" w:rsidRDefault="003F5390" w:rsidP="00760C2D">
            <w:pPr>
              <w:rPr>
                <w:rFonts w:ascii="Garamond" w:hAnsi="Garamond" w:cs="Arial"/>
                <w:color w:val="000000" w:themeColor="text1"/>
                <w:lang w:val="en-GB"/>
              </w:rPr>
            </w:pPr>
          </w:p>
        </w:tc>
        <w:tc>
          <w:tcPr>
            <w:tcW w:w="1559" w:type="dxa"/>
            <w:shd w:val="clear" w:color="auto" w:fill="auto"/>
          </w:tcPr>
          <w:p w14:paraId="6BAE5CF0" w14:textId="77777777" w:rsidR="003F5390" w:rsidRPr="007271B8" w:rsidRDefault="003F5390" w:rsidP="00760C2D">
            <w:pPr>
              <w:rPr>
                <w:rFonts w:ascii="Garamond" w:hAnsi="Garamond" w:cs="Arial"/>
                <w:color w:val="000000" w:themeColor="text1"/>
                <w:lang w:val="en-GB"/>
              </w:rPr>
            </w:pPr>
            <w:r w:rsidRPr="007271B8">
              <w:rPr>
                <w:rFonts w:ascii="Garamond" w:hAnsi="Garamond" w:cs="Arial"/>
                <w:color w:val="000000" w:themeColor="text1"/>
                <w:lang w:val="en-GB"/>
              </w:rPr>
              <w:t>Validity</w:t>
            </w:r>
          </w:p>
        </w:tc>
        <w:tc>
          <w:tcPr>
            <w:tcW w:w="1843" w:type="dxa"/>
            <w:shd w:val="clear" w:color="auto" w:fill="auto"/>
          </w:tcPr>
          <w:p w14:paraId="1B305A67" w14:textId="77777777" w:rsidR="003F5390" w:rsidRPr="007271B8" w:rsidRDefault="003F5390" w:rsidP="00760C2D">
            <w:pPr>
              <w:rPr>
                <w:rFonts w:ascii="Garamond" w:hAnsi="Garamond" w:cs="Arial"/>
                <w:color w:val="000000" w:themeColor="text1"/>
                <w:lang w:val="en-GB"/>
              </w:rPr>
            </w:pPr>
            <w:r w:rsidRPr="007271B8">
              <w:rPr>
                <w:rFonts w:ascii="Garamond" w:hAnsi="Garamond" w:cs="Arial"/>
                <w:color w:val="000000" w:themeColor="text1"/>
                <w:lang w:val="en-GB"/>
              </w:rPr>
              <w:t xml:space="preserve">Structural </w:t>
            </w:r>
          </w:p>
        </w:tc>
        <w:tc>
          <w:tcPr>
            <w:tcW w:w="9072" w:type="dxa"/>
            <w:shd w:val="clear" w:color="auto" w:fill="auto"/>
          </w:tcPr>
          <w:p w14:paraId="53C2FB26" w14:textId="7A29BE76" w:rsidR="003F5390" w:rsidRPr="007271B8" w:rsidRDefault="003F5390" w:rsidP="00760C2D">
            <w:pPr>
              <w:rPr>
                <w:rFonts w:ascii="Garamond" w:hAnsi="Garamond" w:cs="Arial"/>
                <w:color w:val="000000" w:themeColor="text1"/>
                <w:lang w:val="en-GB"/>
              </w:rPr>
            </w:pPr>
            <w:r w:rsidRPr="007271B8">
              <w:rPr>
                <w:rFonts w:ascii="Garamond" w:hAnsi="Garamond" w:cs="Arial"/>
                <w:color w:val="000000" w:themeColor="text1"/>
                <w:lang w:val="en-GB"/>
              </w:rPr>
              <w:t>Explorative Analysis</w:t>
            </w:r>
          </w:p>
          <w:p w14:paraId="2908D499" w14:textId="19DBFF9C" w:rsidR="003F5390" w:rsidRPr="007271B8" w:rsidRDefault="003F5390" w:rsidP="00760C2D">
            <w:pPr>
              <w:rPr>
                <w:rFonts w:ascii="Garamond" w:hAnsi="Garamond" w:cs="Arial"/>
                <w:color w:val="000000" w:themeColor="text1"/>
                <w:lang w:val="en-GB"/>
              </w:rPr>
            </w:pPr>
            <w:r w:rsidRPr="007271B8">
              <w:rPr>
                <w:rFonts w:ascii="Garamond" w:hAnsi="Garamond" w:cs="Arial"/>
                <w:color w:val="000000" w:themeColor="text1"/>
                <w:lang w:val="en-GB"/>
              </w:rPr>
              <w:t>PCA + promax rotation, n=359 (CPP+HC)</w:t>
            </w:r>
          </w:p>
          <w:p w14:paraId="52D0A761" w14:textId="1DA13776" w:rsidR="003F5390" w:rsidRPr="007271B8" w:rsidRDefault="003F5390" w:rsidP="00760C2D">
            <w:pPr>
              <w:rPr>
                <w:rFonts w:ascii="Garamond" w:hAnsi="Garamond" w:cs="Arial"/>
                <w:color w:val="000000" w:themeColor="text1"/>
                <w:lang w:val="en-GB"/>
              </w:rPr>
            </w:pPr>
            <w:r w:rsidRPr="007271B8">
              <w:rPr>
                <w:rFonts w:ascii="Garamond" w:hAnsi="Garamond" w:cs="Arial"/>
                <w:color w:val="000000" w:themeColor="text1"/>
                <w:lang w:val="en-GB"/>
              </w:rPr>
              <w:t>-&gt; 4-</w:t>
            </w:r>
            <w:r w:rsidR="009353A8">
              <w:rPr>
                <w:rFonts w:ascii="Garamond" w:hAnsi="Garamond" w:cs="Arial"/>
                <w:color w:val="000000" w:themeColor="text1"/>
                <w:lang w:val="en-GB"/>
              </w:rPr>
              <w:t>f</w:t>
            </w:r>
            <w:r w:rsidRPr="007271B8">
              <w:rPr>
                <w:rFonts w:ascii="Garamond" w:hAnsi="Garamond" w:cs="Arial"/>
                <w:color w:val="000000" w:themeColor="text1"/>
                <w:lang w:val="en-GB"/>
              </w:rPr>
              <w:t>actor-structure explaining 53</w:t>
            </w:r>
            <w:r w:rsidR="00FA2094" w:rsidRPr="007271B8">
              <w:rPr>
                <w:rFonts w:ascii="Garamond" w:hAnsi="Garamond" w:cs="Arial"/>
                <w:color w:val="000000" w:themeColor="text1"/>
                <w:lang w:val="en-GB"/>
              </w:rPr>
              <w:t>.</w:t>
            </w:r>
            <w:r w:rsidRPr="007271B8">
              <w:rPr>
                <w:rFonts w:ascii="Garamond" w:hAnsi="Garamond" w:cs="Arial"/>
                <w:color w:val="000000" w:themeColor="text1"/>
                <w:lang w:val="en-GB"/>
              </w:rPr>
              <w:t>4% of the variance</w:t>
            </w:r>
          </w:p>
          <w:p w14:paraId="29B21E1D" w14:textId="4CD9655C" w:rsidR="003F5390" w:rsidRPr="007271B8" w:rsidRDefault="003F5390" w:rsidP="00760C2D">
            <w:pPr>
              <w:rPr>
                <w:rFonts w:ascii="Garamond" w:hAnsi="Garamond" w:cs="Arial"/>
                <w:color w:val="000000" w:themeColor="text1"/>
                <w:lang w:val="en-GB"/>
              </w:rPr>
            </w:pPr>
            <w:r w:rsidRPr="007271B8">
              <w:rPr>
                <w:rFonts w:ascii="Garamond" w:hAnsi="Garamond" w:cs="Arial"/>
                <w:color w:val="000000" w:themeColor="text1"/>
                <w:lang w:val="en-GB"/>
              </w:rPr>
              <w:t xml:space="preserve">F1 (physical </w:t>
            </w:r>
            <w:r w:rsidR="009353A8">
              <w:rPr>
                <w:rFonts w:ascii="Garamond" w:hAnsi="Garamond" w:cs="Arial"/>
                <w:color w:val="000000" w:themeColor="text1"/>
                <w:lang w:val="en-GB"/>
              </w:rPr>
              <w:t>s</w:t>
            </w:r>
            <w:r w:rsidRPr="007271B8">
              <w:rPr>
                <w:rFonts w:ascii="Garamond" w:hAnsi="Garamond" w:cs="Arial"/>
                <w:color w:val="000000" w:themeColor="text1"/>
                <w:lang w:val="en-GB"/>
              </w:rPr>
              <w:t>ymptoms): 2, 6, 8, 9, 12, 17, 18, 22 (30</w:t>
            </w:r>
            <w:r w:rsidR="00FA2094" w:rsidRPr="007271B8">
              <w:rPr>
                <w:rFonts w:ascii="Garamond" w:hAnsi="Garamond" w:cs="Arial"/>
                <w:color w:val="000000" w:themeColor="text1"/>
                <w:lang w:val="en-GB"/>
              </w:rPr>
              <w:t>.</w:t>
            </w:r>
            <w:r w:rsidRPr="007271B8">
              <w:rPr>
                <w:rFonts w:ascii="Garamond" w:hAnsi="Garamond" w:cs="Arial"/>
                <w:color w:val="000000" w:themeColor="text1"/>
                <w:lang w:val="en-GB"/>
              </w:rPr>
              <w:t>9%)</w:t>
            </w:r>
          </w:p>
          <w:p w14:paraId="313A0B43" w14:textId="1A7F1145" w:rsidR="003F5390" w:rsidRPr="007271B8" w:rsidRDefault="003F5390" w:rsidP="00760C2D">
            <w:pPr>
              <w:rPr>
                <w:rFonts w:ascii="Garamond" w:hAnsi="Garamond" w:cs="Arial"/>
                <w:color w:val="000000" w:themeColor="text1"/>
                <w:lang w:val="en-GB"/>
              </w:rPr>
            </w:pPr>
            <w:r w:rsidRPr="007271B8">
              <w:rPr>
                <w:rFonts w:ascii="Garamond" w:hAnsi="Garamond" w:cs="Arial"/>
                <w:color w:val="000000" w:themeColor="text1"/>
                <w:lang w:val="en-GB"/>
              </w:rPr>
              <w:t>F2 (</w:t>
            </w:r>
            <w:r w:rsidR="009353A8">
              <w:rPr>
                <w:rFonts w:ascii="Garamond" w:hAnsi="Garamond" w:cs="Arial"/>
                <w:color w:val="000000" w:themeColor="text1"/>
                <w:lang w:val="en-GB"/>
              </w:rPr>
              <w:t>e</w:t>
            </w:r>
            <w:r w:rsidRPr="007271B8">
              <w:rPr>
                <w:rFonts w:ascii="Garamond" w:hAnsi="Garamond" w:cs="Arial"/>
                <w:color w:val="000000" w:themeColor="text1"/>
                <w:lang w:val="en-GB"/>
              </w:rPr>
              <w:t xml:space="preserve">motional </w:t>
            </w:r>
            <w:r w:rsidR="009353A8">
              <w:rPr>
                <w:rFonts w:ascii="Garamond" w:hAnsi="Garamond" w:cs="Arial"/>
                <w:color w:val="000000" w:themeColor="text1"/>
                <w:lang w:val="en-GB"/>
              </w:rPr>
              <w:t>d</w:t>
            </w:r>
            <w:r w:rsidRPr="007271B8">
              <w:rPr>
                <w:rFonts w:ascii="Garamond" w:hAnsi="Garamond" w:cs="Arial"/>
                <w:color w:val="000000" w:themeColor="text1"/>
                <w:lang w:val="en-GB"/>
              </w:rPr>
              <w:t>istress): 3, 13, 15, 16, 23, 24 (7</w:t>
            </w:r>
            <w:r w:rsidR="00FA2094" w:rsidRPr="007271B8">
              <w:rPr>
                <w:rFonts w:ascii="Garamond" w:hAnsi="Garamond" w:cs="Arial"/>
                <w:color w:val="000000" w:themeColor="text1"/>
                <w:lang w:val="en-GB"/>
              </w:rPr>
              <w:t>.</w:t>
            </w:r>
            <w:r w:rsidRPr="007271B8">
              <w:rPr>
                <w:rFonts w:ascii="Garamond" w:hAnsi="Garamond" w:cs="Arial"/>
                <w:color w:val="000000" w:themeColor="text1"/>
                <w:lang w:val="en-GB"/>
              </w:rPr>
              <w:t>2%)</w:t>
            </w:r>
          </w:p>
          <w:p w14:paraId="1ACEE32E" w14:textId="2FB1F677" w:rsidR="003F5390" w:rsidRPr="007271B8" w:rsidRDefault="003F5390" w:rsidP="00760C2D">
            <w:pPr>
              <w:rPr>
                <w:rFonts w:ascii="Garamond" w:hAnsi="Garamond" w:cs="Arial"/>
                <w:color w:val="000000" w:themeColor="text1"/>
                <w:lang w:val="en-GB"/>
              </w:rPr>
            </w:pPr>
            <w:r w:rsidRPr="007271B8">
              <w:rPr>
                <w:rFonts w:ascii="Garamond" w:hAnsi="Garamond" w:cs="Arial"/>
                <w:color w:val="000000" w:themeColor="text1"/>
                <w:lang w:val="en-GB"/>
              </w:rPr>
              <w:t>F3 (</w:t>
            </w:r>
            <w:r w:rsidR="009353A8">
              <w:rPr>
                <w:rFonts w:ascii="Garamond" w:hAnsi="Garamond" w:cs="Arial"/>
                <w:color w:val="000000" w:themeColor="text1"/>
                <w:lang w:val="en-GB"/>
              </w:rPr>
              <w:t>h</w:t>
            </w:r>
            <w:r w:rsidRPr="007271B8">
              <w:rPr>
                <w:rFonts w:ascii="Garamond" w:hAnsi="Garamond" w:cs="Arial"/>
                <w:color w:val="000000" w:themeColor="text1"/>
                <w:lang w:val="en-GB"/>
              </w:rPr>
              <w:t>eadache/</w:t>
            </w:r>
            <w:r w:rsidR="009353A8">
              <w:rPr>
                <w:rFonts w:ascii="Garamond" w:hAnsi="Garamond" w:cs="Arial"/>
                <w:color w:val="000000" w:themeColor="text1"/>
                <w:lang w:val="en-GB"/>
              </w:rPr>
              <w:t>j</w:t>
            </w:r>
            <w:r w:rsidRPr="007271B8">
              <w:rPr>
                <w:rFonts w:ascii="Garamond" w:hAnsi="Garamond" w:cs="Arial"/>
                <w:color w:val="000000" w:themeColor="text1"/>
                <w:lang w:val="en-GB"/>
              </w:rPr>
              <w:t xml:space="preserve">aw </w:t>
            </w:r>
            <w:r w:rsidR="009353A8">
              <w:rPr>
                <w:rFonts w:ascii="Garamond" w:hAnsi="Garamond" w:cs="Arial"/>
                <w:color w:val="000000" w:themeColor="text1"/>
                <w:lang w:val="en-GB"/>
              </w:rPr>
              <w:t>s</w:t>
            </w:r>
            <w:r w:rsidRPr="007271B8">
              <w:rPr>
                <w:rFonts w:ascii="Garamond" w:hAnsi="Garamond" w:cs="Arial"/>
                <w:color w:val="000000" w:themeColor="text1"/>
                <w:lang w:val="en-GB"/>
              </w:rPr>
              <w:t>ymptoms): 4, 7, 10, 19, 20 (10</w:t>
            </w:r>
            <w:r w:rsidR="00FA2094" w:rsidRPr="007271B8">
              <w:rPr>
                <w:rFonts w:ascii="Garamond" w:hAnsi="Garamond" w:cs="Arial"/>
                <w:color w:val="000000" w:themeColor="text1"/>
                <w:lang w:val="en-GB"/>
              </w:rPr>
              <w:t>.</w:t>
            </w:r>
            <w:r w:rsidRPr="007271B8">
              <w:rPr>
                <w:rFonts w:ascii="Garamond" w:hAnsi="Garamond" w:cs="Arial"/>
                <w:color w:val="000000" w:themeColor="text1"/>
                <w:lang w:val="en-GB"/>
              </w:rPr>
              <w:t>1%)</w:t>
            </w:r>
          </w:p>
          <w:p w14:paraId="0DEE2D63" w14:textId="5F204465" w:rsidR="003F5390" w:rsidRPr="007271B8" w:rsidRDefault="003F5390" w:rsidP="00760C2D">
            <w:pPr>
              <w:rPr>
                <w:rFonts w:ascii="Garamond" w:hAnsi="Garamond" w:cs="Arial"/>
                <w:color w:val="000000" w:themeColor="text1"/>
                <w:lang w:val="en-GB"/>
              </w:rPr>
            </w:pPr>
            <w:r w:rsidRPr="007271B8">
              <w:rPr>
                <w:rFonts w:ascii="Garamond" w:hAnsi="Garamond" w:cs="Arial"/>
                <w:color w:val="000000" w:themeColor="text1"/>
                <w:lang w:val="en-GB"/>
              </w:rPr>
              <w:t>F4 (</w:t>
            </w:r>
            <w:r w:rsidR="009353A8">
              <w:rPr>
                <w:rFonts w:ascii="Garamond" w:hAnsi="Garamond" w:cs="Arial"/>
                <w:color w:val="000000" w:themeColor="text1"/>
                <w:lang w:val="en-GB"/>
              </w:rPr>
              <w:t>u</w:t>
            </w:r>
            <w:r w:rsidRPr="007271B8">
              <w:rPr>
                <w:rFonts w:ascii="Garamond" w:hAnsi="Garamond" w:cs="Arial"/>
                <w:color w:val="000000" w:themeColor="text1"/>
                <w:lang w:val="en-GB"/>
              </w:rPr>
              <w:t xml:space="preserve">rological </w:t>
            </w:r>
            <w:r w:rsidR="009353A8">
              <w:rPr>
                <w:rFonts w:ascii="Garamond" w:hAnsi="Garamond" w:cs="Arial"/>
                <w:color w:val="000000" w:themeColor="text1"/>
                <w:lang w:val="en-GB"/>
              </w:rPr>
              <w:t>s</w:t>
            </w:r>
            <w:r w:rsidRPr="007271B8">
              <w:rPr>
                <w:rFonts w:ascii="Garamond" w:hAnsi="Garamond" w:cs="Arial"/>
                <w:color w:val="000000" w:themeColor="text1"/>
                <w:lang w:val="en-GB"/>
              </w:rPr>
              <w:t>ymptoms): 11, 21, 25 (5</w:t>
            </w:r>
            <w:r w:rsidR="00FA2094" w:rsidRPr="007271B8">
              <w:rPr>
                <w:rFonts w:ascii="Garamond" w:hAnsi="Garamond" w:cs="Arial"/>
                <w:color w:val="000000" w:themeColor="text1"/>
                <w:lang w:val="en-GB"/>
              </w:rPr>
              <w:t>.</w:t>
            </w:r>
            <w:r w:rsidRPr="007271B8">
              <w:rPr>
                <w:rFonts w:ascii="Garamond" w:hAnsi="Garamond" w:cs="Arial"/>
                <w:color w:val="000000" w:themeColor="text1"/>
                <w:lang w:val="en-GB"/>
              </w:rPr>
              <w:t>2%)</w:t>
            </w:r>
          </w:p>
          <w:p w14:paraId="054FE1FF" w14:textId="6A26DC62" w:rsidR="003F5390" w:rsidRPr="007271B8" w:rsidRDefault="003F5390" w:rsidP="00760C2D">
            <w:pPr>
              <w:rPr>
                <w:rFonts w:ascii="Garamond" w:hAnsi="Garamond" w:cs="Arial"/>
                <w:color w:val="000000" w:themeColor="text1"/>
                <w:lang w:val="en-GB"/>
              </w:rPr>
            </w:pPr>
            <w:r w:rsidRPr="007271B8">
              <w:rPr>
                <w:rFonts w:ascii="Garamond" w:hAnsi="Garamond" w:cs="Arial"/>
                <w:color w:val="000000" w:themeColor="text1"/>
                <w:lang w:val="en-GB"/>
              </w:rPr>
              <w:t>Variables without sufficient loading on any factor (&lt;0</w:t>
            </w:r>
            <w:r w:rsidR="00FA2094" w:rsidRPr="007271B8">
              <w:rPr>
                <w:rFonts w:ascii="Garamond" w:hAnsi="Garamond" w:cs="Arial"/>
                <w:color w:val="000000" w:themeColor="text1"/>
                <w:lang w:val="en-GB"/>
              </w:rPr>
              <w:t>.</w:t>
            </w:r>
            <w:r w:rsidRPr="007271B8">
              <w:rPr>
                <w:rFonts w:ascii="Garamond" w:hAnsi="Garamond" w:cs="Arial"/>
                <w:color w:val="000000" w:themeColor="text1"/>
                <w:lang w:val="en-GB"/>
              </w:rPr>
              <w:t>4): 1, 5, 14</w:t>
            </w:r>
          </w:p>
        </w:tc>
      </w:tr>
      <w:tr w:rsidR="00C81181" w:rsidRPr="007271B8" w14:paraId="66D4745A" w14:textId="77777777" w:rsidTr="008D36D2">
        <w:trPr>
          <w:trHeight w:val="51"/>
        </w:trPr>
        <w:tc>
          <w:tcPr>
            <w:tcW w:w="1384" w:type="dxa"/>
            <w:vMerge/>
            <w:shd w:val="clear" w:color="auto" w:fill="auto"/>
          </w:tcPr>
          <w:p w14:paraId="0D634942" w14:textId="77777777" w:rsidR="003F5390" w:rsidRPr="007271B8" w:rsidRDefault="003F5390" w:rsidP="00760C2D">
            <w:pPr>
              <w:rPr>
                <w:rFonts w:ascii="Garamond" w:hAnsi="Garamond" w:cs="Arial"/>
                <w:color w:val="000000" w:themeColor="text1"/>
                <w:lang w:val="en-GB"/>
              </w:rPr>
            </w:pPr>
          </w:p>
        </w:tc>
        <w:tc>
          <w:tcPr>
            <w:tcW w:w="1843" w:type="dxa"/>
            <w:vMerge w:val="restart"/>
            <w:shd w:val="clear" w:color="auto" w:fill="auto"/>
          </w:tcPr>
          <w:p w14:paraId="2453CD4E" w14:textId="03865316" w:rsidR="007271B8" w:rsidRPr="007271B8" w:rsidRDefault="007271B8" w:rsidP="007271B8">
            <w:pPr>
              <w:rPr>
                <w:rFonts w:ascii="Garamond" w:hAnsi="Garamond" w:cs="Arial"/>
                <w:color w:val="000000" w:themeColor="text1"/>
                <w:lang w:val="en-GB"/>
              </w:rPr>
            </w:pPr>
            <w:r>
              <w:rPr>
                <w:rFonts w:ascii="Garamond" w:hAnsi="Garamond" w:cs="Arial"/>
                <w:color w:val="000000" w:themeColor="text1"/>
                <w:lang w:val="en-GB"/>
              </w:rPr>
              <w:t xml:space="preserve">Mayer et al. </w:t>
            </w:r>
            <w:r w:rsidR="005816D8">
              <w:rPr>
                <w:rFonts w:ascii="Garamond" w:hAnsi="Garamond" w:cs="Arial"/>
                <w:color w:val="000000" w:themeColor="text1"/>
                <w:lang w:val="en-GB"/>
              </w:rPr>
              <w:t>2012</w:t>
            </w:r>
            <w:r w:rsidR="00C91CFC">
              <w:rPr>
                <w:rFonts w:ascii="Garamond" w:hAnsi="Garamond" w:cs="Times New Roman"/>
                <w:color w:val="000000"/>
              </w:rPr>
              <w:t>[1]</w:t>
            </w:r>
            <w:r w:rsidRPr="007271B8">
              <w:rPr>
                <w:rFonts w:ascii="Garamond" w:hAnsi="Garamond" w:cs="Arial"/>
                <w:color w:val="000000" w:themeColor="text1"/>
                <w:lang w:val="en-GB"/>
              </w:rPr>
              <w:t xml:space="preserve"> </w:t>
            </w:r>
          </w:p>
          <w:p w14:paraId="34FE0E97" w14:textId="1221DA36" w:rsidR="003F5390" w:rsidRPr="007271B8" w:rsidRDefault="003F5390" w:rsidP="00760C2D">
            <w:pPr>
              <w:rPr>
                <w:rFonts w:ascii="Garamond" w:hAnsi="Garamond" w:cs="Arial"/>
                <w:color w:val="000000" w:themeColor="text1"/>
                <w:lang w:val="en-GB"/>
              </w:rPr>
            </w:pPr>
            <w:r w:rsidRPr="007271B8">
              <w:rPr>
                <w:rFonts w:ascii="Garamond" w:hAnsi="Garamond" w:cs="Arial"/>
                <w:color w:val="000000" w:themeColor="text1"/>
                <w:lang w:val="en-GB"/>
              </w:rPr>
              <w:t>Study 2</w:t>
            </w:r>
          </w:p>
        </w:tc>
        <w:tc>
          <w:tcPr>
            <w:tcW w:w="1559" w:type="dxa"/>
            <w:shd w:val="clear" w:color="auto" w:fill="auto"/>
          </w:tcPr>
          <w:p w14:paraId="26EB1D92" w14:textId="24DA295B" w:rsidR="003F5390" w:rsidRPr="007271B8" w:rsidRDefault="003F5390" w:rsidP="00760C2D">
            <w:pPr>
              <w:rPr>
                <w:rFonts w:ascii="Garamond" w:hAnsi="Garamond" w:cs="Arial"/>
                <w:color w:val="000000" w:themeColor="text1"/>
                <w:lang w:val="en-GB"/>
              </w:rPr>
            </w:pPr>
            <w:r w:rsidRPr="007271B8">
              <w:rPr>
                <w:rFonts w:ascii="Garamond" w:hAnsi="Garamond" w:cs="Arial"/>
                <w:color w:val="000000" w:themeColor="text1"/>
                <w:lang w:val="en-GB"/>
              </w:rPr>
              <w:t>Study design</w:t>
            </w:r>
          </w:p>
        </w:tc>
        <w:tc>
          <w:tcPr>
            <w:tcW w:w="10915" w:type="dxa"/>
            <w:gridSpan w:val="2"/>
            <w:shd w:val="clear" w:color="auto" w:fill="auto"/>
          </w:tcPr>
          <w:p w14:paraId="5A04022E" w14:textId="76F96593" w:rsidR="00D00264" w:rsidRPr="007271B8" w:rsidRDefault="00D00264" w:rsidP="00760C2D">
            <w:pPr>
              <w:rPr>
                <w:rFonts w:ascii="Garamond" w:hAnsi="Garamond" w:cs="Arial"/>
                <w:color w:val="000000" w:themeColor="text1"/>
                <w:lang w:val="en-GB"/>
              </w:rPr>
            </w:pPr>
            <w:r w:rsidRPr="007271B8">
              <w:rPr>
                <w:rFonts w:ascii="Garamond" w:hAnsi="Garamond" w:cs="Arial"/>
                <w:color w:val="000000" w:themeColor="text1"/>
                <w:lang w:val="en-GB"/>
              </w:rPr>
              <w:t>n=105 CPP + 40HC</w:t>
            </w:r>
          </w:p>
        </w:tc>
      </w:tr>
      <w:tr w:rsidR="00C81181" w:rsidRPr="002439F7" w14:paraId="6F0CCF62" w14:textId="77777777" w:rsidTr="008D36D2">
        <w:trPr>
          <w:trHeight w:val="135"/>
        </w:trPr>
        <w:tc>
          <w:tcPr>
            <w:tcW w:w="1384" w:type="dxa"/>
            <w:vMerge/>
            <w:shd w:val="clear" w:color="auto" w:fill="auto"/>
          </w:tcPr>
          <w:p w14:paraId="09D3479F" w14:textId="77777777" w:rsidR="003F5390" w:rsidRPr="007271B8" w:rsidRDefault="003F5390" w:rsidP="00760C2D">
            <w:pPr>
              <w:rPr>
                <w:rFonts w:ascii="Garamond" w:hAnsi="Garamond" w:cs="Arial"/>
                <w:color w:val="000000" w:themeColor="text1"/>
                <w:lang w:val="en-GB"/>
              </w:rPr>
            </w:pPr>
          </w:p>
        </w:tc>
        <w:tc>
          <w:tcPr>
            <w:tcW w:w="1843" w:type="dxa"/>
            <w:vMerge/>
            <w:shd w:val="clear" w:color="auto" w:fill="auto"/>
          </w:tcPr>
          <w:p w14:paraId="096F420E" w14:textId="77777777" w:rsidR="003F5390" w:rsidRPr="007271B8" w:rsidRDefault="003F5390" w:rsidP="00760C2D">
            <w:pPr>
              <w:rPr>
                <w:rFonts w:ascii="Garamond" w:hAnsi="Garamond" w:cs="Arial"/>
                <w:color w:val="000000" w:themeColor="text1"/>
                <w:lang w:val="en-GB"/>
              </w:rPr>
            </w:pPr>
          </w:p>
        </w:tc>
        <w:tc>
          <w:tcPr>
            <w:tcW w:w="1559" w:type="dxa"/>
            <w:shd w:val="clear" w:color="auto" w:fill="auto"/>
          </w:tcPr>
          <w:p w14:paraId="5D20BA1D" w14:textId="0BD5E808" w:rsidR="00D00264" w:rsidRPr="007271B8" w:rsidRDefault="003F5390" w:rsidP="00760C2D">
            <w:pPr>
              <w:rPr>
                <w:rFonts w:ascii="Garamond" w:hAnsi="Garamond" w:cs="Arial"/>
                <w:color w:val="000000" w:themeColor="text1"/>
                <w:lang w:val="en-GB"/>
              </w:rPr>
            </w:pPr>
            <w:r w:rsidRPr="007271B8">
              <w:rPr>
                <w:rFonts w:ascii="Garamond" w:hAnsi="Garamond" w:cs="Arial"/>
                <w:color w:val="000000" w:themeColor="text1"/>
                <w:lang w:val="en-GB"/>
              </w:rPr>
              <w:t>Validity</w:t>
            </w:r>
            <w:r w:rsidR="00D00264" w:rsidRPr="007271B8">
              <w:rPr>
                <w:rFonts w:ascii="Garamond" w:hAnsi="Garamond" w:cs="Arial"/>
                <w:color w:val="000000" w:themeColor="text1"/>
                <w:lang w:val="en-GB"/>
              </w:rPr>
              <w:t>:</w:t>
            </w:r>
          </w:p>
          <w:p w14:paraId="3BBF8539" w14:textId="27D802EF" w:rsidR="00D00264" w:rsidRPr="007271B8" w:rsidRDefault="00D00264" w:rsidP="00760C2D">
            <w:pPr>
              <w:rPr>
                <w:rFonts w:ascii="Garamond" w:hAnsi="Garamond" w:cs="Arial"/>
                <w:color w:val="000000" w:themeColor="text1"/>
                <w:lang w:val="en-GB"/>
              </w:rPr>
            </w:pPr>
            <w:r w:rsidRPr="007271B8">
              <w:rPr>
                <w:rFonts w:ascii="Garamond" w:hAnsi="Garamond" w:cs="Arial"/>
                <w:color w:val="000000" w:themeColor="text1"/>
                <w:lang w:val="en-GB"/>
              </w:rPr>
              <w:t>Hypothesis testing</w:t>
            </w:r>
          </w:p>
        </w:tc>
        <w:tc>
          <w:tcPr>
            <w:tcW w:w="10915" w:type="dxa"/>
            <w:gridSpan w:val="2"/>
            <w:shd w:val="clear" w:color="auto" w:fill="auto"/>
          </w:tcPr>
          <w:p w14:paraId="0C45DBC5" w14:textId="3CA5FE67" w:rsidR="009A2FF6" w:rsidRPr="007271B8" w:rsidRDefault="009A2FF6" w:rsidP="00760C2D">
            <w:pPr>
              <w:rPr>
                <w:rFonts w:ascii="Garamond" w:hAnsi="Garamond" w:cs="Arial"/>
                <w:color w:val="000000" w:themeColor="text1"/>
                <w:highlight w:val="yellow"/>
                <w:lang w:val="en-GB"/>
              </w:rPr>
            </w:pPr>
            <w:r w:rsidRPr="007271B8">
              <w:rPr>
                <w:rFonts w:ascii="Garamond" w:hAnsi="Garamond" w:cs="Arial"/>
                <w:color w:val="000000" w:themeColor="text1"/>
                <w:lang w:val="en-GB"/>
              </w:rPr>
              <w:t>Differences</w:t>
            </w:r>
            <w:r w:rsidR="00D00264" w:rsidRPr="007271B8">
              <w:rPr>
                <w:rFonts w:ascii="Garamond" w:hAnsi="Garamond" w:cs="Arial"/>
                <w:color w:val="000000" w:themeColor="text1"/>
                <w:lang w:val="en-GB"/>
              </w:rPr>
              <w:t xml:space="preserve"> </w:t>
            </w:r>
            <w:r w:rsidRPr="007271B8">
              <w:rPr>
                <w:rFonts w:ascii="Garamond" w:hAnsi="Garamond" w:cs="Arial"/>
                <w:color w:val="000000" w:themeColor="text1"/>
                <w:lang w:val="en-GB"/>
              </w:rPr>
              <w:t xml:space="preserve">between 4 Groups (HC, FMS, CLBP, CWP) were analysed showing a significant difference between HC </w:t>
            </w:r>
            <w:r w:rsidR="00D21871" w:rsidRPr="007271B8">
              <w:rPr>
                <w:rFonts w:ascii="Garamond" w:hAnsi="Garamond" w:cs="Arial"/>
                <w:color w:val="000000" w:themeColor="text1"/>
                <w:lang w:val="en-GB"/>
              </w:rPr>
              <w:t>and the pain groups with FMS scoring the highest</w:t>
            </w:r>
            <w:r w:rsidRPr="007271B8">
              <w:rPr>
                <w:rFonts w:ascii="Garamond" w:hAnsi="Garamond" w:cs="Arial"/>
                <w:color w:val="000000" w:themeColor="text1"/>
                <w:lang w:val="en-GB"/>
              </w:rPr>
              <w:t xml:space="preserve"> regarding the overall sum score of CSI p</w:t>
            </w:r>
            <w:r w:rsidR="00D21871" w:rsidRPr="007271B8">
              <w:rPr>
                <w:rFonts w:ascii="Garamond" w:hAnsi="Garamond" w:cs="Arial"/>
                <w:color w:val="000000" w:themeColor="text1"/>
                <w:lang w:val="en-GB"/>
              </w:rPr>
              <w:t>art A. In addition</w:t>
            </w:r>
            <w:r w:rsidR="009353A8">
              <w:rPr>
                <w:rFonts w:ascii="Garamond" w:hAnsi="Garamond" w:cs="Arial"/>
                <w:color w:val="000000" w:themeColor="text1"/>
                <w:lang w:val="en-GB"/>
              </w:rPr>
              <w:t>,</w:t>
            </w:r>
            <w:r w:rsidR="00D21871" w:rsidRPr="007271B8">
              <w:rPr>
                <w:rFonts w:ascii="Garamond" w:hAnsi="Garamond" w:cs="Arial"/>
                <w:color w:val="000000" w:themeColor="text1"/>
                <w:lang w:val="en-GB"/>
              </w:rPr>
              <w:t xml:space="preserve"> the number of diagnoses in part B also showed a significant difference between FM and HC.</w:t>
            </w:r>
          </w:p>
        </w:tc>
      </w:tr>
      <w:tr w:rsidR="00C81181" w:rsidRPr="00656CC5" w14:paraId="12F7BE9F" w14:textId="77777777" w:rsidTr="008D36D2">
        <w:trPr>
          <w:trHeight w:val="45"/>
        </w:trPr>
        <w:tc>
          <w:tcPr>
            <w:tcW w:w="1384" w:type="dxa"/>
            <w:vMerge w:val="restart"/>
            <w:shd w:val="clear" w:color="auto" w:fill="auto"/>
          </w:tcPr>
          <w:p w14:paraId="6FFB1DDD" w14:textId="77777777" w:rsidR="00E06DE0" w:rsidRPr="007271B8" w:rsidRDefault="00E06DE0" w:rsidP="00760C2D">
            <w:pPr>
              <w:rPr>
                <w:rFonts w:ascii="Garamond" w:hAnsi="Garamond" w:cs="Arial"/>
                <w:color w:val="000000" w:themeColor="text1"/>
                <w:lang w:val="en-GB"/>
              </w:rPr>
            </w:pPr>
            <w:r w:rsidRPr="007271B8">
              <w:rPr>
                <w:rFonts w:ascii="Garamond" w:hAnsi="Garamond" w:cs="Arial"/>
                <w:color w:val="000000" w:themeColor="text1"/>
                <w:lang w:val="en-GB"/>
              </w:rPr>
              <w:t>Dutch</w:t>
            </w:r>
          </w:p>
        </w:tc>
        <w:tc>
          <w:tcPr>
            <w:tcW w:w="1843" w:type="dxa"/>
            <w:vMerge w:val="restart"/>
            <w:shd w:val="clear" w:color="auto" w:fill="auto"/>
          </w:tcPr>
          <w:p w14:paraId="0FB59429" w14:textId="0013A07C" w:rsidR="00E06DE0" w:rsidRPr="007271B8" w:rsidRDefault="007271B8" w:rsidP="00760C2D">
            <w:pPr>
              <w:rPr>
                <w:rFonts w:ascii="Garamond" w:hAnsi="Garamond" w:cs="Arial"/>
                <w:color w:val="000000" w:themeColor="text1"/>
                <w:lang w:val="en-US"/>
              </w:rPr>
            </w:pPr>
            <w:r w:rsidRPr="007271B8">
              <w:rPr>
                <w:rFonts w:ascii="Garamond" w:hAnsi="Garamond" w:cs="Arial"/>
                <w:color w:val="000000" w:themeColor="text1"/>
              </w:rPr>
              <w:t xml:space="preserve">Kregel et </w:t>
            </w:r>
            <w:r>
              <w:rPr>
                <w:rFonts w:ascii="Garamond" w:hAnsi="Garamond" w:cs="Arial"/>
                <w:color w:val="000000" w:themeColor="text1"/>
              </w:rPr>
              <w:t xml:space="preserve">al. </w:t>
            </w:r>
            <w:r w:rsidR="005816D8">
              <w:rPr>
                <w:rFonts w:ascii="Garamond" w:hAnsi="Garamond" w:cs="Arial"/>
                <w:color w:val="000000" w:themeColor="text1"/>
              </w:rPr>
              <w:t>2016</w:t>
            </w:r>
            <w:r w:rsidR="00C91CFC">
              <w:rPr>
                <w:rFonts w:ascii="Garamond" w:hAnsi="Garamond" w:cs="Times New Roman"/>
                <w:color w:val="000000"/>
              </w:rPr>
              <w:t>[2]</w:t>
            </w:r>
          </w:p>
        </w:tc>
        <w:tc>
          <w:tcPr>
            <w:tcW w:w="1559" w:type="dxa"/>
            <w:shd w:val="clear" w:color="auto" w:fill="auto"/>
          </w:tcPr>
          <w:p w14:paraId="44019986" w14:textId="77777777" w:rsidR="00E06DE0" w:rsidRPr="007271B8" w:rsidRDefault="00E06DE0" w:rsidP="00760C2D">
            <w:pPr>
              <w:rPr>
                <w:rFonts w:ascii="Garamond" w:hAnsi="Garamond" w:cs="Arial"/>
                <w:color w:val="000000" w:themeColor="text1"/>
                <w:lang w:val="en-GB"/>
              </w:rPr>
            </w:pPr>
            <w:r w:rsidRPr="007271B8">
              <w:rPr>
                <w:rFonts w:ascii="Garamond" w:hAnsi="Garamond" w:cs="Arial"/>
                <w:color w:val="000000" w:themeColor="text1"/>
                <w:lang w:val="en-GB"/>
              </w:rPr>
              <w:t>Study design</w:t>
            </w:r>
          </w:p>
        </w:tc>
        <w:tc>
          <w:tcPr>
            <w:tcW w:w="10915" w:type="dxa"/>
            <w:gridSpan w:val="2"/>
            <w:shd w:val="clear" w:color="auto" w:fill="auto"/>
          </w:tcPr>
          <w:p w14:paraId="0C6B7F1A" w14:textId="77777777" w:rsidR="00E06DE0" w:rsidRPr="007271B8" w:rsidRDefault="00E06DE0" w:rsidP="00760C2D">
            <w:pPr>
              <w:rPr>
                <w:rFonts w:ascii="Garamond" w:hAnsi="Garamond" w:cs="Arial"/>
                <w:color w:val="000000" w:themeColor="text1"/>
                <w:lang w:val="en-GB"/>
              </w:rPr>
            </w:pPr>
            <w:r w:rsidRPr="007271B8">
              <w:rPr>
                <w:rFonts w:ascii="Garamond" w:hAnsi="Garamond" w:cs="Arial"/>
                <w:color w:val="000000" w:themeColor="text1"/>
                <w:lang w:val="en-GB"/>
              </w:rPr>
              <w:t>n=368 CPP /n=49 HC</w:t>
            </w:r>
          </w:p>
        </w:tc>
      </w:tr>
      <w:tr w:rsidR="00C81181" w:rsidRPr="00656CC5" w14:paraId="4F3B27DA" w14:textId="77777777" w:rsidTr="008D36D2">
        <w:trPr>
          <w:trHeight w:val="45"/>
        </w:trPr>
        <w:tc>
          <w:tcPr>
            <w:tcW w:w="1384" w:type="dxa"/>
            <w:vMerge/>
            <w:shd w:val="clear" w:color="auto" w:fill="auto"/>
          </w:tcPr>
          <w:p w14:paraId="455899C0" w14:textId="77777777" w:rsidR="00E06DE0" w:rsidRPr="007271B8" w:rsidRDefault="00E06DE0" w:rsidP="00760C2D">
            <w:pPr>
              <w:rPr>
                <w:rFonts w:ascii="Garamond" w:hAnsi="Garamond" w:cs="Arial"/>
                <w:color w:val="000000" w:themeColor="text1"/>
                <w:lang w:val="en-GB"/>
              </w:rPr>
            </w:pPr>
          </w:p>
        </w:tc>
        <w:tc>
          <w:tcPr>
            <w:tcW w:w="1843" w:type="dxa"/>
            <w:vMerge/>
            <w:shd w:val="clear" w:color="auto" w:fill="auto"/>
          </w:tcPr>
          <w:p w14:paraId="730F393B" w14:textId="77777777" w:rsidR="00E06DE0" w:rsidRPr="007271B8" w:rsidRDefault="00E06DE0" w:rsidP="00760C2D">
            <w:pPr>
              <w:rPr>
                <w:rFonts w:ascii="Garamond" w:hAnsi="Garamond" w:cs="Arial"/>
                <w:color w:val="000000" w:themeColor="text1"/>
                <w:lang w:val="en-GB"/>
              </w:rPr>
            </w:pPr>
          </w:p>
        </w:tc>
        <w:tc>
          <w:tcPr>
            <w:tcW w:w="1559" w:type="dxa"/>
            <w:vMerge w:val="restart"/>
            <w:shd w:val="clear" w:color="auto" w:fill="auto"/>
          </w:tcPr>
          <w:p w14:paraId="2A138E83" w14:textId="77777777" w:rsidR="00E06DE0" w:rsidRPr="007271B8" w:rsidRDefault="00E06DE0" w:rsidP="00760C2D">
            <w:pPr>
              <w:rPr>
                <w:rFonts w:ascii="Garamond" w:hAnsi="Garamond" w:cs="Arial"/>
                <w:color w:val="000000" w:themeColor="text1"/>
                <w:lang w:val="en-GB"/>
              </w:rPr>
            </w:pPr>
            <w:r w:rsidRPr="007271B8">
              <w:rPr>
                <w:rFonts w:ascii="Garamond" w:hAnsi="Garamond" w:cs="Arial"/>
                <w:color w:val="000000" w:themeColor="text1"/>
                <w:lang w:val="en-GB"/>
              </w:rPr>
              <w:t>Reliability</w:t>
            </w:r>
          </w:p>
        </w:tc>
        <w:tc>
          <w:tcPr>
            <w:tcW w:w="1843" w:type="dxa"/>
            <w:shd w:val="clear" w:color="auto" w:fill="auto"/>
          </w:tcPr>
          <w:p w14:paraId="4B4EF7A7" w14:textId="77777777" w:rsidR="00E06DE0" w:rsidRPr="007271B8" w:rsidRDefault="00E06DE0" w:rsidP="00760C2D">
            <w:pPr>
              <w:rPr>
                <w:rFonts w:ascii="Garamond" w:hAnsi="Garamond" w:cs="Arial"/>
                <w:color w:val="000000" w:themeColor="text1"/>
                <w:lang w:val="en-GB"/>
              </w:rPr>
            </w:pPr>
            <w:r w:rsidRPr="007271B8">
              <w:rPr>
                <w:rFonts w:ascii="Garamond" w:hAnsi="Garamond" w:cs="Arial"/>
                <w:color w:val="000000" w:themeColor="text1"/>
                <w:lang w:val="en-GB"/>
              </w:rPr>
              <w:t>IC</w:t>
            </w:r>
          </w:p>
        </w:tc>
        <w:tc>
          <w:tcPr>
            <w:tcW w:w="9072" w:type="dxa"/>
            <w:shd w:val="clear" w:color="auto" w:fill="auto"/>
          </w:tcPr>
          <w:p w14:paraId="2F7FA71F" w14:textId="77777777" w:rsidR="00E06DE0" w:rsidRPr="007271B8" w:rsidRDefault="00E06DE0" w:rsidP="00760C2D">
            <w:pPr>
              <w:rPr>
                <w:rFonts w:ascii="Garamond" w:hAnsi="Garamond" w:cs="Arial"/>
                <w:color w:val="000000" w:themeColor="text1"/>
                <w:lang w:val="en-GB"/>
              </w:rPr>
            </w:pPr>
            <w:r w:rsidRPr="007271B8">
              <w:rPr>
                <w:rFonts w:ascii="Garamond" w:hAnsi="Garamond" w:cs="Arial"/>
                <w:color w:val="000000" w:themeColor="text1"/>
                <w:lang w:val="en-GB"/>
              </w:rPr>
              <w:t xml:space="preserve">Cronbachs </w:t>
            </w:r>
            <w:r w:rsidRPr="007271B8">
              <w:rPr>
                <w:rFonts w:ascii="Garamond" w:hAnsi="Garamond" w:cs="Times New Roman"/>
                <w:color w:val="000000" w:themeColor="text1"/>
                <w:lang w:val="en-GB"/>
              </w:rPr>
              <w:t>α</w:t>
            </w:r>
            <w:r w:rsidRPr="007271B8">
              <w:rPr>
                <w:rFonts w:ascii="Garamond" w:hAnsi="Garamond" w:cs="Arial"/>
                <w:color w:val="000000" w:themeColor="text1"/>
                <w:lang w:val="en-GB"/>
              </w:rPr>
              <w:t>=0,91</w:t>
            </w:r>
          </w:p>
        </w:tc>
      </w:tr>
      <w:tr w:rsidR="00C81181" w:rsidRPr="002439F7" w14:paraId="25E2C027" w14:textId="77777777" w:rsidTr="008D36D2">
        <w:trPr>
          <w:trHeight w:val="45"/>
        </w:trPr>
        <w:tc>
          <w:tcPr>
            <w:tcW w:w="1384" w:type="dxa"/>
            <w:vMerge/>
            <w:shd w:val="clear" w:color="auto" w:fill="auto"/>
          </w:tcPr>
          <w:p w14:paraId="2B74BD00" w14:textId="77777777" w:rsidR="00E06DE0" w:rsidRPr="007271B8" w:rsidRDefault="00E06DE0" w:rsidP="00760C2D">
            <w:pPr>
              <w:rPr>
                <w:rFonts w:ascii="Garamond" w:hAnsi="Garamond" w:cs="Arial"/>
                <w:color w:val="000000" w:themeColor="text1"/>
                <w:lang w:val="en-GB"/>
              </w:rPr>
            </w:pPr>
          </w:p>
        </w:tc>
        <w:tc>
          <w:tcPr>
            <w:tcW w:w="1843" w:type="dxa"/>
            <w:vMerge/>
            <w:shd w:val="clear" w:color="auto" w:fill="auto"/>
          </w:tcPr>
          <w:p w14:paraId="38836492" w14:textId="77777777" w:rsidR="00E06DE0" w:rsidRPr="007271B8" w:rsidRDefault="00E06DE0" w:rsidP="00760C2D">
            <w:pPr>
              <w:rPr>
                <w:rFonts w:ascii="Garamond" w:hAnsi="Garamond" w:cs="Arial"/>
                <w:color w:val="000000" w:themeColor="text1"/>
                <w:lang w:val="en-GB"/>
              </w:rPr>
            </w:pPr>
          </w:p>
        </w:tc>
        <w:tc>
          <w:tcPr>
            <w:tcW w:w="1559" w:type="dxa"/>
            <w:vMerge/>
            <w:shd w:val="clear" w:color="auto" w:fill="auto"/>
          </w:tcPr>
          <w:p w14:paraId="23B5F807" w14:textId="77777777" w:rsidR="00E06DE0" w:rsidRPr="007271B8" w:rsidRDefault="00E06DE0" w:rsidP="00760C2D">
            <w:pPr>
              <w:rPr>
                <w:rFonts w:ascii="Garamond" w:hAnsi="Garamond" w:cs="Arial"/>
                <w:color w:val="000000" w:themeColor="text1"/>
                <w:lang w:val="en-GB"/>
              </w:rPr>
            </w:pPr>
          </w:p>
        </w:tc>
        <w:tc>
          <w:tcPr>
            <w:tcW w:w="1843" w:type="dxa"/>
            <w:shd w:val="clear" w:color="auto" w:fill="auto"/>
          </w:tcPr>
          <w:p w14:paraId="16F8E6DB" w14:textId="0CDF5711" w:rsidR="00E06DE0" w:rsidRPr="007271B8" w:rsidRDefault="00E06DE0" w:rsidP="00760C2D">
            <w:pPr>
              <w:rPr>
                <w:rFonts w:ascii="Garamond" w:hAnsi="Garamond" w:cs="Arial"/>
                <w:color w:val="000000" w:themeColor="text1"/>
                <w:lang w:val="en-GB"/>
              </w:rPr>
            </w:pPr>
            <w:r w:rsidRPr="007271B8">
              <w:rPr>
                <w:rFonts w:ascii="Garamond" w:hAnsi="Garamond" w:cs="Arial"/>
                <w:color w:val="000000" w:themeColor="text1"/>
                <w:lang w:val="en-GB"/>
              </w:rPr>
              <w:t>Test-Retest</w:t>
            </w:r>
          </w:p>
        </w:tc>
        <w:tc>
          <w:tcPr>
            <w:tcW w:w="9072" w:type="dxa"/>
            <w:shd w:val="clear" w:color="auto" w:fill="auto"/>
          </w:tcPr>
          <w:p w14:paraId="65BD2FE1" w14:textId="6C1B4FA9" w:rsidR="00E06DE0" w:rsidRPr="007271B8" w:rsidRDefault="00E06DE0" w:rsidP="00760C2D">
            <w:pPr>
              <w:rPr>
                <w:rFonts w:ascii="Garamond" w:hAnsi="Garamond" w:cs="Arial"/>
                <w:color w:val="000000" w:themeColor="text1"/>
                <w:lang w:val="en-GB"/>
              </w:rPr>
            </w:pPr>
            <w:r w:rsidRPr="007271B8">
              <w:rPr>
                <w:rFonts w:ascii="Garamond" w:hAnsi="Garamond" w:cs="Arial"/>
                <w:color w:val="000000" w:themeColor="text1"/>
                <w:lang w:val="en-GB"/>
              </w:rPr>
              <w:t>TI= 21</w:t>
            </w:r>
            <w:r w:rsidR="009353A8">
              <w:rPr>
                <w:rFonts w:ascii="Garamond" w:hAnsi="Garamond" w:cs="Arial"/>
                <w:color w:val="000000" w:themeColor="text1"/>
                <w:lang w:val="en-GB"/>
              </w:rPr>
              <w:t xml:space="preserve"> </w:t>
            </w:r>
            <w:r w:rsidRPr="007271B8">
              <w:rPr>
                <w:rFonts w:ascii="Garamond" w:hAnsi="Garamond" w:cs="Arial"/>
                <w:color w:val="000000" w:themeColor="text1"/>
                <w:lang w:val="en-GB"/>
              </w:rPr>
              <w:t>days</w:t>
            </w:r>
            <w:r w:rsidR="00CD21AF" w:rsidRPr="007271B8">
              <w:rPr>
                <w:rFonts w:ascii="Garamond" w:hAnsi="Garamond" w:cs="Arial"/>
                <w:color w:val="000000" w:themeColor="text1"/>
                <w:lang w:val="en-GB"/>
              </w:rPr>
              <w:t xml:space="preserve">; </w:t>
            </w:r>
            <w:r w:rsidRPr="007271B8">
              <w:rPr>
                <w:rFonts w:ascii="Garamond" w:hAnsi="Garamond" w:cs="Arial"/>
                <w:color w:val="000000" w:themeColor="text1"/>
                <w:lang w:val="en-GB"/>
              </w:rPr>
              <w:t>n=36 CPP -&gt; ICC= 0</w:t>
            </w:r>
            <w:r w:rsidR="00FA2094" w:rsidRPr="007271B8">
              <w:rPr>
                <w:rFonts w:ascii="Garamond" w:hAnsi="Garamond" w:cs="Arial"/>
                <w:color w:val="000000" w:themeColor="text1"/>
                <w:lang w:val="en-GB"/>
              </w:rPr>
              <w:t>.</w:t>
            </w:r>
            <w:r w:rsidRPr="007271B8">
              <w:rPr>
                <w:rFonts w:ascii="Garamond" w:hAnsi="Garamond" w:cs="Arial"/>
                <w:color w:val="000000" w:themeColor="text1"/>
                <w:lang w:val="en-GB"/>
              </w:rPr>
              <w:t>88</w:t>
            </w:r>
            <w:r w:rsidR="00CD21AF" w:rsidRPr="007271B8">
              <w:rPr>
                <w:rFonts w:ascii="Garamond" w:hAnsi="Garamond" w:cs="Arial"/>
                <w:color w:val="000000" w:themeColor="text1"/>
                <w:lang w:val="en-GB"/>
              </w:rPr>
              <w:t xml:space="preserve">; </w:t>
            </w:r>
            <w:r w:rsidRPr="007271B8">
              <w:rPr>
                <w:rFonts w:ascii="Garamond" w:hAnsi="Garamond" w:cs="Arial"/>
                <w:color w:val="000000" w:themeColor="text1"/>
                <w:lang w:val="en-GB"/>
              </w:rPr>
              <w:t>n=45 HC -&gt; ICC=0</w:t>
            </w:r>
            <w:r w:rsidR="00FA2094" w:rsidRPr="007271B8">
              <w:rPr>
                <w:rFonts w:ascii="Garamond" w:hAnsi="Garamond" w:cs="Arial"/>
                <w:color w:val="000000" w:themeColor="text1"/>
                <w:lang w:val="en-GB"/>
              </w:rPr>
              <w:t>.</w:t>
            </w:r>
            <w:r w:rsidRPr="007271B8">
              <w:rPr>
                <w:rFonts w:ascii="Garamond" w:hAnsi="Garamond" w:cs="Arial"/>
                <w:color w:val="000000" w:themeColor="text1"/>
                <w:lang w:val="en-GB"/>
              </w:rPr>
              <w:t>91</w:t>
            </w:r>
          </w:p>
        </w:tc>
      </w:tr>
      <w:tr w:rsidR="00C81181" w:rsidRPr="002439F7" w14:paraId="63687369" w14:textId="77777777" w:rsidTr="008D36D2">
        <w:trPr>
          <w:trHeight w:val="45"/>
        </w:trPr>
        <w:tc>
          <w:tcPr>
            <w:tcW w:w="1384" w:type="dxa"/>
            <w:vMerge/>
            <w:shd w:val="clear" w:color="auto" w:fill="auto"/>
          </w:tcPr>
          <w:p w14:paraId="06F263D9" w14:textId="27E7D114" w:rsidR="00E06DE0" w:rsidRPr="007271B8" w:rsidRDefault="00E06DE0" w:rsidP="00760C2D">
            <w:pPr>
              <w:rPr>
                <w:rFonts w:ascii="Garamond" w:hAnsi="Garamond" w:cs="Arial"/>
                <w:color w:val="000000" w:themeColor="text1"/>
                <w:lang w:val="en-GB"/>
              </w:rPr>
            </w:pPr>
          </w:p>
        </w:tc>
        <w:tc>
          <w:tcPr>
            <w:tcW w:w="1843" w:type="dxa"/>
            <w:vMerge/>
            <w:shd w:val="clear" w:color="auto" w:fill="auto"/>
          </w:tcPr>
          <w:p w14:paraId="1BED40D8" w14:textId="77777777" w:rsidR="00E06DE0" w:rsidRPr="007271B8" w:rsidRDefault="00E06DE0" w:rsidP="00760C2D">
            <w:pPr>
              <w:rPr>
                <w:rFonts w:ascii="Garamond" w:hAnsi="Garamond" w:cs="Arial"/>
                <w:color w:val="000000" w:themeColor="text1"/>
                <w:lang w:val="en-GB"/>
              </w:rPr>
            </w:pPr>
          </w:p>
        </w:tc>
        <w:tc>
          <w:tcPr>
            <w:tcW w:w="1559" w:type="dxa"/>
            <w:vMerge w:val="restart"/>
            <w:shd w:val="clear" w:color="auto" w:fill="auto"/>
          </w:tcPr>
          <w:p w14:paraId="77DD5D1B" w14:textId="77777777" w:rsidR="00E06DE0" w:rsidRPr="007271B8" w:rsidRDefault="00E06DE0" w:rsidP="00760C2D">
            <w:pPr>
              <w:rPr>
                <w:rFonts w:ascii="Garamond" w:hAnsi="Garamond" w:cs="Arial"/>
                <w:color w:val="000000" w:themeColor="text1"/>
                <w:lang w:val="en-GB"/>
              </w:rPr>
            </w:pPr>
            <w:r w:rsidRPr="007271B8">
              <w:rPr>
                <w:rFonts w:ascii="Garamond" w:hAnsi="Garamond" w:cs="Arial"/>
                <w:color w:val="000000" w:themeColor="text1"/>
                <w:lang w:val="en-GB"/>
              </w:rPr>
              <w:t>Validity</w:t>
            </w:r>
          </w:p>
        </w:tc>
        <w:tc>
          <w:tcPr>
            <w:tcW w:w="1843" w:type="dxa"/>
            <w:shd w:val="clear" w:color="auto" w:fill="auto"/>
          </w:tcPr>
          <w:p w14:paraId="23CE0D86" w14:textId="5638904E" w:rsidR="00E06DE0" w:rsidRPr="007271B8" w:rsidRDefault="00E06DE0" w:rsidP="00760C2D">
            <w:pPr>
              <w:rPr>
                <w:rFonts w:ascii="Garamond" w:hAnsi="Garamond" w:cs="Arial"/>
                <w:color w:val="000000" w:themeColor="text1"/>
                <w:lang w:val="en-GB"/>
              </w:rPr>
            </w:pPr>
            <w:r w:rsidRPr="007271B8">
              <w:rPr>
                <w:rFonts w:ascii="Garamond" w:hAnsi="Garamond" w:cs="Arial"/>
                <w:color w:val="000000" w:themeColor="text1"/>
                <w:lang w:val="en-GB"/>
              </w:rPr>
              <w:t>Structural</w:t>
            </w:r>
          </w:p>
          <w:p w14:paraId="0249CF52" w14:textId="77777777" w:rsidR="00E06DE0" w:rsidRPr="007271B8" w:rsidRDefault="00E06DE0" w:rsidP="00760C2D">
            <w:pPr>
              <w:rPr>
                <w:rFonts w:ascii="Garamond" w:hAnsi="Garamond" w:cs="Arial"/>
                <w:color w:val="000000" w:themeColor="text1"/>
                <w:lang w:val="en-GB"/>
              </w:rPr>
            </w:pPr>
          </w:p>
        </w:tc>
        <w:tc>
          <w:tcPr>
            <w:tcW w:w="9072" w:type="dxa"/>
            <w:shd w:val="clear" w:color="auto" w:fill="auto"/>
          </w:tcPr>
          <w:p w14:paraId="2E7CB705" w14:textId="327A237F" w:rsidR="00E06DE0" w:rsidRPr="007271B8" w:rsidRDefault="00CD21AF" w:rsidP="00760C2D">
            <w:pPr>
              <w:rPr>
                <w:rFonts w:ascii="Garamond" w:hAnsi="Garamond" w:cs="Arial"/>
                <w:color w:val="000000" w:themeColor="text1"/>
                <w:lang w:val="en-GB"/>
              </w:rPr>
            </w:pPr>
            <w:r w:rsidRPr="007271B8">
              <w:rPr>
                <w:rFonts w:ascii="Garamond" w:hAnsi="Garamond" w:cs="Arial"/>
                <w:color w:val="000000" w:themeColor="text1"/>
                <w:lang w:val="en-GB"/>
              </w:rPr>
              <w:t>-</w:t>
            </w:r>
            <w:r w:rsidR="006D7F5A" w:rsidRPr="007271B8">
              <w:rPr>
                <w:rFonts w:ascii="Garamond" w:hAnsi="Garamond" w:cs="Arial"/>
                <w:color w:val="000000" w:themeColor="text1"/>
                <w:lang w:val="en-GB"/>
              </w:rPr>
              <w:t>EFA + p</w:t>
            </w:r>
            <w:r w:rsidR="00E06DE0" w:rsidRPr="007271B8">
              <w:rPr>
                <w:rFonts w:ascii="Garamond" w:hAnsi="Garamond" w:cs="Arial"/>
                <w:color w:val="000000" w:themeColor="text1"/>
                <w:lang w:val="en-GB"/>
              </w:rPr>
              <w:t>romax rotation, n=180 CPP</w:t>
            </w:r>
          </w:p>
          <w:p w14:paraId="4E24ACB1" w14:textId="5A8C3035" w:rsidR="00E06DE0" w:rsidRPr="007271B8" w:rsidRDefault="00E06DE0" w:rsidP="00760C2D">
            <w:pPr>
              <w:rPr>
                <w:rFonts w:ascii="Garamond" w:hAnsi="Garamond" w:cs="Arial"/>
                <w:color w:val="000000" w:themeColor="text1"/>
                <w:lang w:val="en-GB"/>
              </w:rPr>
            </w:pPr>
            <w:r w:rsidRPr="007271B8">
              <w:rPr>
                <w:rFonts w:ascii="Garamond" w:hAnsi="Garamond" w:cs="Arial"/>
                <w:color w:val="000000" w:themeColor="text1"/>
                <w:lang w:val="en-GB"/>
              </w:rPr>
              <w:t xml:space="preserve">-&gt; 4-Factor-structure </w:t>
            </w:r>
          </w:p>
          <w:p w14:paraId="28A500CD" w14:textId="6ECBF5E3" w:rsidR="00E06DE0" w:rsidRPr="007271B8" w:rsidRDefault="00E06DE0" w:rsidP="00760C2D">
            <w:pPr>
              <w:rPr>
                <w:rFonts w:ascii="Garamond" w:hAnsi="Garamond" w:cs="Arial"/>
                <w:color w:val="000000" w:themeColor="text1"/>
                <w:lang w:val="en-GB"/>
              </w:rPr>
            </w:pPr>
            <w:r w:rsidRPr="007271B8">
              <w:rPr>
                <w:rFonts w:ascii="Garamond" w:hAnsi="Garamond" w:cs="Arial"/>
                <w:color w:val="000000" w:themeColor="text1"/>
                <w:lang w:val="en-GB"/>
              </w:rPr>
              <w:t>F1 (</w:t>
            </w:r>
            <w:r w:rsidR="009353A8">
              <w:rPr>
                <w:rFonts w:ascii="Garamond" w:hAnsi="Garamond" w:cs="Arial"/>
                <w:color w:val="000000" w:themeColor="text1"/>
                <w:lang w:val="en-GB"/>
              </w:rPr>
              <w:t>g</w:t>
            </w:r>
            <w:r w:rsidR="009353A8" w:rsidRPr="007271B8">
              <w:rPr>
                <w:rFonts w:ascii="Garamond" w:hAnsi="Garamond" w:cs="Arial"/>
                <w:color w:val="000000" w:themeColor="text1"/>
                <w:lang w:val="en-GB"/>
              </w:rPr>
              <w:t>eneral</w:t>
            </w:r>
            <w:r w:rsidRPr="007271B8">
              <w:rPr>
                <w:rFonts w:ascii="Garamond" w:hAnsi="Garamond" w:cs="Arial"/>
                <w:color w:val="000000" w:themeColor="text1"/>
                <w:lang w:val="en-GB"/>
              </w:rPr>
              <w:t xml:space="preserve"> disability and physical symptoms): 2, 6, 8, 9, 17, 25</w:t>
            </w:r>
          </w:p>
          <w:p w14:paraId="5D1C92D6" w14:textId="21A4EA19" w:rsidR="00E06DE0" w:rsidRPr="007271B8" w:rsidRDefault="00E06DE0" w:rsidP="00760C2D">
            <w:pPr>
              <w:rPr>
                <w:rFonts w:ascii="Garamond" w:hAnsi="Garamond" w:cs="Arial"/>
                <w:color w:val="000000" w:themeColor="text1"/>
                <w:lang w:val="en-GB"/>
              </w:rPr>
            </w:pPr>
            <w:r w:rsidRPr="007271B8">
              <w:rPr>
                <w:rFonts w:ascii="Garamond" w:hAnsi="Garamond" w:cs="Arial"/>
                <w:color w:val="000000" w:themeColor="text1"/>
                <w:lang w:val="en-GB"/>
              </w:rPr>
              <w:t>F2 (</w:t>
            </w:r>
            <w:r w:rsidR="009353A8">
              <w:rPr>
                <w:rFonts w:ascii="Garamond" w:hAnsi="Garamond" w:cs="Arial"/>
                <w:color w:val="000000" w:themeColor="text1"/>
                <w:lang w:val="en-GB"/>
              </w:rPr>
              <w:t>h</w:t>
            </w:r>
            <w:r w:rsidRPr="007271B8">
              <w:rPr>
                <w:rFonts w:ascii="Garamond" w:hAnsi="Garamond" w:cs="Arial"/>
                <w:color w:val="000000" w:themeColor="text1"/>
                <w:lang w:val="en-GB"/>
              </w:rPr>
              <w:t>igher central sensitivity): 4, 7, 10, 13, 18, 19, 20</w:t>
            </w:r>
          </w:p>
          <w:p w14:paraId="2C39F7D5" w14:textId="4B580F36" w:rsidR="00E06DE0" w:rsidRPr="007271B8" w:rsidRDefault="00E06DE0" w:rsidP="00760C2D">
            <w:pPr>
              <w:rPr>
                <w:rFonts w:ascii="Garamond" w:hAnsi="Garamond" w:cs="Arial"/>
                <w:color w:val="000000" w:themeColor="text1"/>
                <w:lang w:val="en-GB"/>
              </w:rPr>
            </w:pPr>
            <w:r w:rsidRPr="007271B8">
              <w:rPr>
                <w:rFonts w:ascii="Garamond" w:hAnsi="Garamond" w:cs="Arial"/>
                <w:color w:val="000000" w:themeColor="text1"/>
                <w:lang w:val="en-GB"/>
              </w:rPr>
              <w:t>F3 (</w:t>
            </w:r>
            <w:r w:rsidR="009353A8">
              <w:rPr>
                <w:rFonts w:ascii="Garamond" w:hAnsi="Garamond" w:cs="Arial"/>
                <w:color w:val="000000" w:themeColor="text1"/>
                <w:lang w:val="en-GB"/>
              </w:rPr>
              <w:t>u</w:t>
            </w:r>
            <w:r w:rsidRPr="007271B8">
              <w:rPr>
                <w:rFonts w:ascii="Garamond" w:hAnsi="Garamond" w:cs="Arial"/>
                <w:color w:val="000000" w:themeColor="text1"/>
                <w:lang w:val="en-GB"/>
              </w:rPr>
              <w:t xml:space="preserve">rological and </w:t>
            </w:r>
            <w:r w:rsidR="009353A8">
              <w:rPr>
                <w:rFonts w:ascii="Garamond" w:hAnsi="Garamond" w:cs="Arial"/>
                <w:color w:val="000000" w:themeColor="text1"/>
                <w:lang w:val="en-GB"/>
              </w:rPr>
              <w:t>d</w:t>
            </w:r>
            <w:r w:rsidRPr="007271B8">
              <w:rPr>
                <w:rFonts w:ascii="Garamond" w:hAnsi="Garamond" w:cs="Arial"/>
                <w:color w:val="000000" w:themeColor="text1"/>
                <w:lang w:val="en-GB"/>
              </w:rPr>
              <w:t xml:space="preserve">ermatological </w:t>
            </w:r>
            <w:r w:rsidR="009353A8">
              <w:rPr>
                <w:rFonts w:ascii="Garamond" w:hAnsi="Garamond" w:cs="Arial"/>
                <w:color w:val="000000" w:themeColor="text1"/>
                <w:lang w:val="en-GB"/>
              </w:rPr>
              <w:t>s</w:t>
            </w:r>
            <w:r w:rsidRPr="007271B8">
              <w:rPr>
                <w:rFonts w:ascii="Garamond" w:hAnsi="Garamond" w:cs="Arial"/>
                <w:color w:val="000000" w:themeColor="text1"/>
                <w:lang w:val="en-GB"/>
              </w:rPr>
              <w:t>ymptoms): 11, 14, 21</w:t>
            </w:r>
          </w:p>
          <w:p w14:paraId="46E562EC" w14:textId="0C4C74B8" w:rsidR="00E06DE0" w:rsidRPr="007271B8" w:rsidRDefault="00E06DE0" w:rsidP="00760C2D">
            <w:pPr>
              <w:rPr>
                <w:rFonts w:ascii="Garamond" w:hAnsi="Garamond" w:cs="Arial"/>
                <w:color w:val="000000" w:themeColor="text1"/>
                <w:lang w:val="en-GB"/>
              </w:rPr>
            </w:pPr>
            <w:r w:rsidRPr="007271B8">
              <w:rPr>
                <w:rFonts w:ascii="Garamond" w:hAnsi="Garamond" w:cs="Arial"/>
                <w:color w:val="000000" w:themeColor="text1"/>
                <w:lang w:val="en-GB"/>
              </w:rPr>
              <w:t>F4 (</w:t>
            </w:r>
            <w:r w:rsidR="009353A8">
              <w:rPr>
                <w:rFonts w:ascii="Garamond" w:hAnsi="Garamond" w:cs="Arial"/>
                <w:color w:val="000000" w:themeColor="text1"/>
                <w:lang w:val="en-GB"/>
              </w:rPr>
              <w:t>e</w:t>
            </w:r>
            <w:r w:rsidRPr="007271B8">
              <w:rPr>
                <w:rFonts w:ascii="Garamond" w:hAnsi="Garamond" w:cs="Arial"/>
                <w:color w:val="000000" w:themeColor="text1"/>
                <w:lang w:val="en-GB"/>
              </w:rPr>
              <w:t>motional distress): 3, 12, 13, 15, 16, 17</w:t>
            </w:r>
          </w:p>
          <w:p w14:paraId="43EBD598" w14:textId="6C26721C" w:rsidR="00E06DE0" w:rsidRPr="007271B8" w:rsidRDefault="009353A8" w:rsidP="00760C2D">
            <w:pPr>
              <w:rPr>
                <w:rFonts w:ascii="Garamond" w:hAnsi="Garamond" w:cs="Arial"/>
                <w:color w:val="000000" w:themeColor="text1"/>
                <w:lang w:val="en-GB"/>
              </w:rPr>
            </w:pPr>
            <w:r>
              <w:rPr>
                <w:rFonts w:ascii="Garamond" w:hAnsi="Garamond" w:cs="Arial"/>
                <w:color w:val="000000" w:themeColor="text1"/>
                <w:lang w:val="en-GB"/>
              </w:rPr>
              <w:t>v</w:t>
            </w:r>
            <w:r w:rsidR="00E06DE0" w:rsidRPr="007271B8">
              <w:rPr>
                <w:rFonts w:ascii="Garamond" w:hAnsi="Garamond" w:cs="Arial"/>
                <w:color w:val="000000" w:themeColor="text1"/>
                <w:lang w:val="en-GB"/>
              </w:rPr>
              <w:t>ariables without sufficient loadi</w:t>
            </w:r>
            <w:r w:rsidR="006D7F5A" w:rsidRPr="007271B8">
              <w:rPr>
                <w:rFonts w:ascii="Garamond" w:hAnsi="Garamond" w:cs="Arial"/>
                <w:color w:val="000000" w:themeColor="text1"/>
                <w:lang w:val="en-GB"/>
              </w:rPr>
              <w:t xml:space="preserve">ng on any factor (&lt;0,4): 1, 5, </w:t>
            </w:r>
            <w:r w:rsidR="00E06DE0" w:rsidRPr="007271B8">
              <w:rPr>
                <w:rFonts w:ascii="Garamond" w:hAnsi="Garamond" w:cs="Arial"/>
                <w:color w:val="000000" w:themeColor="text1"/>
                <w:lang w:val="en-GB"/>
              </w:rPr>
              <w:t>22, 23, 24</w:t>
            </w:r>
          </w:p>
          <w:p w14:paraId="71324D79" w14:textId="12B080C7" w:rsidR="00E06DE0" w:rsidRPr="007271B8" w:rsidRDefault="00CD21AF" w:rsidP="00760C2D">
            <w:pPr>
              <w:rPr>
                <w:rFonts w:ascii="Garamond" w:hAnsi="Garamond" w:cs="Arial"/>
                <w:color w:val="000000" w:themeColor="text1"/>
                <w:lang w:val="en-GB"/>
              </w:rPr>
            </w:pPr>
            <w:r w:rsidRPr="007271B8">
              <w:rPr>
                <w:rFonts w:ascii="Garamond" w:hAnsi="Garamond" w:cs="Arial"/>
                <w:color w:val="000000" w:themeColor="text1"/>
                <w:lang w:val="en-GB"/>
              </w:rPr>
              <w:t>-</w:t>
            </w:r>
            <w:r w:rsidR="00E06DE0" w:rsidRPr="007271B8">
              <w:rPr>
                <w:rFonts w:ascii="Garamond" w:hAnsi="Garamond" w:cs="Arial"/>
                <w:color w:val="000000" w:themeColor="text1"/>
                <w:lang w:val="en-GB"/>
              </w:rPr>
              <w:t>CFA n=188 CPP (Evaluating results of EFA, the 5 factors not loading sufficiently in the EFA were not included)</w:t>
            </w:r>
          </w:p>
          <w:p w14:paraId="64A32FAA" w14:textId="2C4666E0" w:rsidR="00E06DE0" w:rsidRPr="007271B8" w:rsidRDefault="00E06DE0" w:rsidP="00760C2D">
            <w:pPr>
              <w:rPr>
                <w:rFonts w:ascii="Garamond" w:hAnsi="Garamond" w:cs="Arial"/>
                <w:color w:val="000000" w:themeColor="text1"/>
                <w:lang w:val="en-GB"/>
              </w:rPr>
            </w:pPr>
            <w:r w:rsidRPr="007271B8">
              <w:rPr>
                <w:rFonts w:ascii="Garamond" w:hAnsi="Garamond" w:cs="Arial"/>
                <w:color w:val="000000" w:themeColor="text1"/>
                <w:lang w:val="en-GB"/>
              </w:rPr>
              <w:t>-&gt; a second-order factor model was examined, representing an underlying general CS factor which could explain the intercorrelations between the other factors</w:t>
            </w:r>
          </w:p>
        </w:tc>
      </w:tr>
      <w:tr w:rsidR="00C81181" w:rsidRPr="002439F7" w14:paraId="775CF3E0" w14:textId="77777777" w:rsidTr="008D36D2">
        <w:trPr>
          <w:trHeight w:val="45"/>
        </w:trPr>
        <w:tc>
          <w:tcPr>
            <w:tcW w:w="1384" w:type="dxa"/>
            <w:vMerge/>
            <w:shd w:val="clear" w:color="auto" w:fill="auto"/>
          </w:tcPr>
          <w:p w14:paraId="39206E25" w14:textId="018601ED" w:rsidR="00E06DE0" w:rsidRPr="007271B8" w:rsidRDefault="00E06DE0" w:rsidP="00760C2D">
            <w:pPr>
              <w:rPr>
                <w:rFonts w:ascii="Garamond" w:hAnsi="Garamond" w:cs="Arial"/>
                <w:color w:val="000000" w:themeColor="text1"/>
                <w:lang w:val="en-GB"/>
              </w:rPr>
            </w:pPr>
          </w:p>
        </w:tc>
        <w:tc>
          <w:tcPr>
            <w:tcW w:w="1843" w:type="dxa"/>
            <w:vMerge/>
            <w:shd w:val="clear" w:color="auto" w:fill="auto"/>
          </w:tcPr>
          <w:p w14:paraId="2C2E439B" w14:textId="77777777" w:rsidR="00E06DE0" w:rsidRPr="007271B8" w:rsidRDefault="00E06DE0" w:rsidP="00760C2D">
            <w:pPr>
              <w:rPr>
                <w:rFonts w:ascii="Garamond" w:hAnsi="Garamond" w:cs="Arial"/>
                <w:color w:val="000000" w:themeColor="text1"/>
                <w:lang w:val="en-GB"/>
              </w:rPr>
            </w:pPr>
          </w:p>
        </w:tc>
        <w:tc>
          <w:tcPr>
            <w:tcW w:w="1559" w:type="dxa"/>
            <w:vMerge/>
            <w:shd w:val="clear" w:color="auto" w:fill="auto"/>
          </w:tcPr>
          <w:p w14:paraId="05E453B3" w14:textId="77777777" w:rsidR="00E06DE0" w:rsidRPr="007271B8" w:rsidRDefault="00E06DE0" w:rsidP="00760C2D">
            <w:pPr>
              <w:rPr>
                <w:rFonts w:ascii="Garamond" w:hAnsi="Garamond" w:cs="Arial"/>
                <w:color w:val="000000" w:themeColor="text1"/>
                <w:lang w:val="en-GB"/>
              </w:rPr>
            </w:pPr>
          </w:p>
        </w:tc>
        <w:tc>
          <w:tcPr>
            <w:tcW w:w="1843" w:type="dxa"/>
            <w:shd w:val="clear" w:color="auto" w:fill="auto"/>
          </w:tcPr>
          <w:p w14:paraId="236BAAF5" w14:textId="54AD097B" w:rsidR="00E06DE0" w:rsidRPr="007271B8" w:rsidRDefault="00E06DE0" w:rsidP="00760C2D">
            <w:pPr>
              <w:rPr>
                <w:rFonts w:ascii="Garamond" w:hAnsi="Garamond" w:cs="Arial"/>
                <w:color w:val="000000" w:themeColor="text1"/>
                <w:lang w:val="en-GB"/>
              </w:rPr>
            </w:pPr>
            <w:r w:rsidRPr="007271B8">
              <w:rPr>
                <w:rFonts w:ascii="Garamond" w:hAnsi="Garamond" w:cs="Arial"/>
                <w:color w:val="000000" w:themeColor="text1"/>
                <w:lang w:val="en-GB"/>
              </w:rPr>
              <w:t xml:space="preserve">Discriminative power </w:t>
            </w:r>
          </w:p>
        </w:tc>
        <w:tc>
          <w:tcPr>
            <w:tcW w:w="9072" w:type="dxa"/>
            <w:shd w:val="clear" w:color="auto" w:fill="auto"/>
          </w:tcPr>
          <w:p w14:paraId="748A43EE" w14:textId="4525150B" w:rsidR="00E06DE0" w:rsidRPr="007271B8" w:rsidRDefault="00E06DE0" w:rsidP="00760C2D">
            <w:pPr>
              <w:rPr>
                <w:rFonts w:ascii="Garamond" w:hAnsi="Garamond" w:cs="Arial"/>
                <w:color w:val="000000" w:themeColor="text1"/>
                <w:lang w:val="en-GB"/>
              </w:rPr>
            </w:pPr>
            <w:r w:rsidRPr="007271B8">
              <w:rPr>
                <w:rFonts w:ascii="Garamond" w:hAnsi="Garamond" w:cs="Arial"/>
                <w:color w:val="000000" w:themeColor="text1"/>
                <w:lang w:val="en-GB"/>
              </w:rPr>
              <w:t xml:space="preserve">Using ANCOVA controlling for age the CPP obtained significant higher </w:t>
            </w:r>
            <w:r w:rsidR="006D7F5A" w:rsidRPr="007271B8">
              <w:rPr>
                <w:rFonts w:ascii="Garamond" w:hAnsi="Garamond" w:cs="Arial"/>
                <w:color w:val="000000" w:themeColor="text1"/>
                <w:lang w:val="en-GB"/>
              </w:rPr>
              <w:t xml:space="preserve">scores </w:t>
            </w:r>
            <w:r w:rsidRPr="007271B8">
              <w:rPr>
                <w:rFonts w:ascii="Garamond" w:hAnsi="Garamond" w:cs="Arial"/>
                <w:color w:val="000000" w:themeColor="text1"/>
                <w:lang w:val="en-GB"/>
              </w:rPr>
              <w:t>on all four factors</w:t>
            </w:r>
          </w:p>
        </w:tc>
      </w:tr>
      <w:tr w:rsidR="00C81181" w:rsidRPr="002439F7" w14:paraId="2725FEB0" w14:textId="77777777" w:rsidTr="008D36D2">
        <w:trPr>
          <w:trHeight w:val="51"/>
        </w:trPr>
        <w:tc>
          <w:tcPr>
            <w:tcW w:w="1384" w:type="dxa"/>
            <w:vMerge/>
            <w:shd w:val="clear" w:color="auto" w:fill="auto"/>
          </w:tcPr>
          <w:p w14:paraId="4404C04D" w14:textId="77777777" w:rsidR="0063066F" w:rsidRPr="007271B8" w:rsidRDefault="0063066F" w:rsidP="00760C2D">
            <w:pPr>
              <w:rPr>
                <w:rFonts w:ascii="Garamond" w:hAnsi="Garamond" w:cs="Arial"/>
                <w:color w:val="000000" w:themeColor="text1"/>
                <w:lang w:val="en-GB"/>
              </w:rPr>
            </w:pPr>
          </w:p>
        </w:tc>
        <w:tc>
          <w:tcPr>
            <w:tcW w:w="1843" w:type="dxa"/>
            <w:vMerge w:val="restart"/>
            <w:shd w:val="clear" w:color="auto" w:fill="auto"/>
          </w:tcPr>
          <w:p w14:paraId="0552216B" w14:textId="4E76DFAE" w:rsidR="0063066F" w:rsidRPr="007271B8" w:rsidRDefault="007271B8" w:rsidP="00760C2D">
            <w:pPr>
              <w:rPr>
                <w:rFonts w:ascii="Garamond" w:hAnsi="Garamond" w:cs="Arial"/>
                <w:color w:val="000000" w:themeColor="text1"/>
                <w:lang w:val="en-US"/>
              </w:rPr>
            </w:pPr>
            <w:r w:rsidRPr="00656CC5">
              <w:rPr>
                <w:rFonts w:ascii="Garamond" w:hAnsi="Garamond" w:cs="Arial"/>
                <w:color w:val="000000" w:themeColor="text1"/>
                <w:lang w:val="en-US"/>
              </w:rPr>
              <w:t xml:space="preserve">Kregel et al. </w:t>
            </w:r>
            <w:r w:rsidR="005816D8">
              <w:rPr>
                <w:rFonts w:ascii="Garamond" w:hAnsi="Garamond" w:cs="Arial"/>
                <w:color w:val="000000" w:themeColor="text1"/>
                <w:lang w:val="en-US"/>
              </w:rPr>
              <w:t>2018</w:t>
            </w:r>
            <w:r w:rsidR="00C91CFC">
              <w:rPr>
                <w:rFonts w:ascii="Garamond" w:hAnsi="Garamond" w:cs="Times New Roman"/>
                <w:color w:val="000000"/>
                <w:lang w:val="en-US"/>
              </w:rPr>
              <w:t>[3]</w:t>
            </w:r>
          </w:p>
        </w:tc>
        <w:tc>
          <w:tcPr>
            <w:tcW w:w="1559" w:type="dxa"/>
            <w:shd w:val="clear" w:color="auto" w:fill="auto"/>
          </w:tcPr>
          <w:p w14:paraId="391BC6B0" w14:textId="3EB7E4DA" w:rsidR="0063066F" w:rsidRPr="007271B8" w:rsidRDefault="0063066F" w:rsidP="00760C2D">
            <w:pPr>
              <w:rPr>
                <w:rFonts w:ascii="Garamond" w:hAnsi="Garamond" w:cs="Arial"/>
                <w:color w:val="000000" w:themeColor="text1"/>
                <w:lang w:val="en-GB"/>
              </w:rPr>
            </w:pPr>
            <w:r w:rsidRPr="007271B8">
              <w:rPr>
                <w:rFonts w:ascii="Garamond" w:hAnsi="Garamond" w:cs="Arial"/>
                <w:color w:val="000000" w:themeColor="text1"/>
                <w:lang w:val="en-GB"/>
              </w:rPr>
              <w:t>Study design</w:t>
            </w:r>
          </w:p>
        </w:tc>
        <w:tc>
          <w:tcPr>
            <w:tcW w:w="10915" w:type="dxa"/>
            <w:gridSpan w:val="2"/>
            <w:shd w:val="clear" w:color="auto" w:fill="auto"/>
          </w:tcPr>
          <w:p w14:paraId="3AD8B860" w14:textId="6BA33537" w:rsidR="0063066F" w:rsidRPr="007271B8" w:rsidRDefault="0063066F" w:rsidP="00760C2D">
            <w:pPr>
              <w:rPr>
                <w:rFonts w:ascii="Garamond" w:hAnsi="Garamond" w:cs="Arial"/>
                <w:color w:val="000000" w:themeColor="text1"/>
                <w:lang w:val="en-GB"/>
              </w:rPr>
            </w:pPr>
            <w:r w:rsidRPr="007271B8">
              <w:rPr>
                <w:rFonts w:ascii="Garamond" w:hAnsi="Garamond" w:cs="Arial"/>
                <w:color w:val="000000" w:themeColor="text1"/>
                <w:lang w:val="en-GB"/>
              </w:rPr>
              <w:t>N=116 CPP (chronic spinal pain)</w:t>
            </w:r>
          </w:p>
        </w:tc>
      </w:tr>
      <w:tr w:rsidR="00C81181" w:rsidRPr="002439F7" w14:paraId="632778CF" w14:textId="77777777" w:rsidTr="008D36D2">
        <w:trPr>
          <w:trHeight w:val="90"/>
        </w:trPr>
        <w:tc>
          <w:tcPr>
            <w:tcW w:w="1384" w:type="dxa"/>
            <w:vMerge/>
            <w:shd w:val="clear" w:color="auto" w:fill="auto"/>
          </w:tcPr>
          <w:p w14:paraId="6602E8F2" w14:textId="77777777" w:rsidR="00E06DE0" w:rsidRPr="007271B8" w:rsidRDefault="00E06DE0" w:rsidP="00760C2D">
            <w:pPr>
              <w:rPr>
                <w:rFonts w:ascii="Garamond" w:hAnsi="Garamond" w:cs="Arial"/>
                <w:color w:val="000000" w:themeColor="text1"/>
                <w:lang w:val="en-GB"/>
              </w:rPr>
            </w:pPr>
          </w:p>
        </w:tc>
        <w:tc>
          <w:tcPr>
            <w:tcW w:w="1843" w:type="dxa"/>
            <w:vMerge/>
            <w:shd w:val="clear" w:color="auto" w:fill="auto"/>
          </w:tcPr>
          <w:p w14:paraId="18AF7B69" w14:textId="77777777" w:rsidR="00E06DE0" w:rsidRPr="007271B8" w:rsidRDefault="00E06DE0" w:rsidP="00760C2D">
            <w:pPr>
              <w:rPr>
                <w:rFonts w:ascii="Garamond" w:hAnsi="Garamond" w:cs="Arial"/>
                <w:color w:val="000000" w:themeColor="text1"/>
                <w:lang w:val="en-GB"/>
              </w:rPr>
            </w:pPr>
          </w:p>
        </w:tc>
        <w:tc>
          <w:tcPr>
            <w:tcW w:w="1559" w:type="dxa"/>
            <w:shd w:val="clear" w:color="auto" w:fill="auto"/>
          </w:tcPr>
          <w:p w14:paraId="65E6F9BC" w14:textId="2FD34D46" w:rsidR="00E06DE0" w:rsidRPr="007271B8" w:rsidRDefault="0063066F" w:rsidP="00760C2D">
            <w:pPr>
              <w:rPr>
                <w:rFonts w:ascii="Garamond" w:hAnsi="Garamond" w:cs="Arial"/>
                <w:color w:val="000000" w:themeColor="text1"/>
                <w:lang w:val="en-GB"/>
              </w:rPr>
            </w:pPr>
            <w:r w:rsidRPr="007271B8">
              <w:rPr>
                <w:rFonts w:ascii="Garamond" w:hAnsi="Garamond" w:cs="Arial"/>
                <w:color w:val="000000" w:themeColor="text1"/>
                <w:lang w:val="en-GB"/>
              </w:rPr>
              <w:t>Validity</w:t>
            </w:r>
          </w:p>
        </w:tc>
        <w:tc>
          <w:tcPr>
            <w:tcW w:w="1843" w:type="dxa"/>
            <w:shd w:val="clear" w:color="auto" w:fill="auto"/>
          </w:tcPr>
          <w:p w14:paraId="69078480" w14:textId="2B7AD0F1" w:rsidR="00E06DE0" w:rsidRPr="007271B8" w:rsidRDefault="0063066F" w:rsidP="00760C2D">
            <w:pPr>
              <w:rPr>
                <w:rFonts w:ascii="Garamond" w:hAnsi="Garamond" w:cs="Arial"/>
                <w:color w:val="000000" w:themeColor="text1"/>
                <w:lang w:val="en-GB"/>
              </w:rPr>
            </w:pPr>
            <w:r w:rsidRPr="007271B8">
              <w:rPr>
                <w:rFonts w:ascii="Garamond" w:hAnsi="Garamond" w:cs="Arial"/>
                <w:color w:val="000000" w:themeColor="text1"/>
                <w:lang w:val="en-GB"/>
              </w:rPr>
              <w:t>Convergent</w:t>
            </w:r>
          </w:p>
        </w:tc>
        <w:tc>
          <w:tcPr>
            <w:tcW w:w="9072" w:type="dxa"/>
            <w:shd w:val="clear" w:color="auto" w:fill="auto"/>
          </w:tcPr>
          <w:p w14:paraId="4F8A9CAE" w14:textId="570289BE" w:rsidR="00A62350" w:rsidRPr="007271B8" w:rsidRDefault="0063066F" w:rsidP="00760C2D">
            <w:pPr>
              <w:rPr>
                <w:rFonts w:ascii="Garamond" w:hAnsi="Garamond" w:cs="Arial"/>
                <w:color w:val="000000" w:themeColor="text1"/>
                <w:lang w:val="en-GB"/>
              </w:rPr>
            </w:pPr>
            <w:r w:rsidRPr="007271B8">
              <w:rPr>
                <w:rFonts w:ascii="Garamond" w:hAnsi="Garamond" w:cs="Arial"/>
                <w:color w:val="000000" w:themeColor="text1"/>
                <w:lang w:val="en-GB"/>
              </w:rPr>
              <w:t xml:space="preserve">CSI </w:t>
            </w:r>
            <w:r w:rsidR="00B3495A" w:rsidRPr="007271B8">
              <w:rPr>
                <w:rFonts w:ascii="Garamond" w:hAnsi="Garamond" w:cs="Arial"/>
                <w:color w:val="000000" w:themeColor="text1"/>
                <w:lang w:val="en-GB"/>
              </w:rPr>
              <w:t>correlations</w:t>
            </w:r>
            <w:r w:rsidR="00EB37E3" w:rsidRPr="007271B8">
              <w:rPr>
                <w:rFonts w:ascii="Garamond" w:hAnsi="Garamond" w:cs="Arial"/>
                <w:color w:val="000000" w:themeColor="text1"/>
                <w:lang w:val="en-GB"/>
              </w:rPr>
              <w:t xml:space="preserve"> </w:t>
            </w:r>
          </w:p>
          <w:p w14:paraId="44A695C7" w14:textId="4699B408" w:rsidR="00A62350" w:rsidRPr="007271B8" w:rsidRDefault="009353A8" w:rsidP="00760C2D">
            <w:pPr>
              <w:rPr>
                <w:rFonts w:ascii="Garamond" w:hAnsi="Garamond" w:cs="Arial"/>
                <w:color w:val="000000" w:themeColor="text1"/>
                <w:lang w:val="en-GB"/>
              </w:rPr>
            </w:pPr>
            <w:r>
              <w:rPr>
                <w:rFonts w:ascii="Garamond" w:hAnsi="Garamond" w:cs="Arial"/>
                <w:color w:val="000000" w:themeColor="text1"/>
                <w:lang w:val="en-GB"/>
              </w:rPr>
              <w:t>-P</w:t>
            </w:r>
            <w:r w:rsidR="00A62350" w:rsidRPr="007271B8">
              <w:rPr>
                <w:rFonts w:ascii="Garamond" w:hAnsi="Garamond" w:cs="Arial"/>
                <w:color w:val="000000" w:themeColor="text1"/>
                <w:lang w:val="en-GB"/>
              </w:rPr>
              <w:t>ressure pain thresholds</w:t>
            </w:r>
            <w:r w:rsidR="006433ED" w:rsidRPr="007271B8">
              <w:rPr>
                <w:rFonts w:ascii="Garamond" w:hAnsi="Garamond" w:cs="Arial"/>
                <w:color w:val="000000" w:themeColor="text1"/>
                <w:lang w:val="en-GB"/>
              </w:rPr>
              <w:t xml:space="preserve"> r</w:t>
            </w:r>
            <w:r w:rsidR="00EB37E3" w:rsidRPr="007271B8">
              <w:rPr>
                <w:rFonts w:ascii="Garamond" w:hAnsi="Garamond" w:cs="Arial"/>
                <w:color w:val="000000" w:themeColor="text1"/>
                <w:vertAlign w:val="subscript"/>
                <w:lang w:val="en-GB"/>
              </w:rPr>
              <w:t>p</w:t>
            </w:r>
            <w:r w:rsidR="006433ED" w:rsidRPr="007271B8">
              <w:rPr>
                <w:rFonts w:ascii="Garamond" w:hAnsi="Garamond" w:cs="Arial"/>
                <w:color w:val="000000" w:themeColor="text1"/>
                <w:lang w:val="en-GB"/>
              </w:rPr>
              <w:t>=-0</w:t>
            </w:r>
            <w:r w:rsidR="00FA2094" w:rsidRPr="007271B8">
              <w:rPr>
                <w:rFonts w:ascii="Garamond" w:hAnsi="Garamond" w:cs="Arial"/>
                <w:color w:val="000000" w:themeColor="text1"/>
                <w:lang w:val="en-GB"/>
              </w:rPr>
              <w:t>.</w:t>
            </w:r>
            <w:r w:rsidR="006433ED" w:rsidRPr="007271B8">
              <w:rPr>
                <w:rFonts w:ascii="Garamond" w:hAnsi="Garamond" w:cs="Arial"/>
                <w:color w:val="000000" w:themeColor="text1"/>
                <w:lang w:val="en-GB"/>
              </w:rPr>
              <w:t>237 to -0</w:t>
            </w:r>
            <w:r w:rsidR="00FA2094" w:rsidRPr="007271B8">
              <w:rPr>
                <w:rFonts w:ascii="Garamond" w:hAnsi="Garamond" w:cs="Arial"/>
                <w:color w:val="000000" w:themeColor="text1"/>
                <w:lang w:val="en-GB"/>
              </w:rPr>
              <w:t>.</w:t>
            </w:r>
            <w:r w:rsidR="006433ED" w:rsidRPr="007271B8">
              <w:rPr>
                <w:rFonts w:ascii="Garamond" w:hAnsi="Garamond" w:cs="Arial"/>
                <w:color w:val="000000" w:themeColor="text1"/>
                <w:lang w:val="en-GB"/>
              </w:rPr>
              <w:t>276</w:t>
            </w:r>
            <w:r w:rsidR="00EB37E3" w:rsidRPr="007271B8">
              <w:rPr>
                <w:rFonts w:ascii="Garamond" w:hAnsi="Garamond" w:cs="Arial"/>
                <w:color w:val="000000" w:themeColor="text1"/>
                <w:lang w:val="en-GB"/>
              </w:rPr>
              <w:t xml:space="preserve"> </w:t>
            </w:r>
          </w:p>
          <w:p w14:paraId="72FDE1DF" w14:textId="143FC90F" w:rsidR="006433ED" w:rsidRPr="007271B8" w:rsidRDefault="00B3495A" w:rsidP="00760C2D">
            <w:pPr>
              <w:rPr>
                <w:rFonts w:ascii="Garamond" w:hAnsi="Garamond" w:cs="Arial"/>
                <w:color w:val="000000" w:themeColor="text1"/>
                <w:lang w:val="en-GB"/>
              </w:rPr>
            </w:pPr>
            <w:r w:rsidRPr="007271B8">
              <w:rPr>
                <w:rFonts w:ascii="Garamond" w:hAnsi="Garamond" w:cs="Arial"/>
                <w:color w:val="000000" w:themeColor="text1"/>
                <w:lang w:val="en-GB"/>
              </w:rPr>
              <w:t>-</w:t>
            </w:r>
            <w:r w:rsidR="009353A8">
              <w:rPr>
                <w:rFonts w:ascii="Garamond" w:hAnsi="Garamond" w:cs="Arial"/>
                <w:color w:val="000000" w:themeColor="text1"/>
                <w:lang w:val="en-GB"/>
              </w:rPr>
              <w:t>C</w:t>
            </w:r>
            <w:r w:rsidRPr="007271B8">
              <w:rPr>
                <w:rFonts w:ascii="Garamond" w:hAnsi="Garamond" w:cs="Arial"/>
                <w:color w:val="000000" w:themeColor="text1"/>
                <w:lang w:val="en-GB"/>
              </w:rPr>
              <w:t>onditioned</w:t>
            </w:r>
            <w:r w:rsidR="001A6C50" w:rsidRPr="007271B8">
              <w:rPr>
                <w:rFonts w:ascii="Garamond" w:hAnsi="Garamond" w:cs="Arial"/>
                <w:color w:val="000000" w:themeColor="text1"/>
                <w:lang w:val="en-GB"/>
              </w:rPr>
              <w:t xml:space="preserve"> pain modulation (CPM</w:t>
            </w:r>
            <w:r w:rsidR="002422D6" w:rsidRPr="007271B8">
              <w:rPr>
                <w:rFonts w:ascii="Garamond" w:hAnsi="Garamond" w:cs="Arial"/>
                <w:color w:val="000000" w:themeColor="text1"/>
                <w:lang w:val="en-GB"/>
              </w:rPr>
              <w:t>) effects r</w:t>
            </w:r>
            <w:r w:rsidR="00EB37E3" w:rsidRPr="007271B8">
              <w:rPr>
                <w:rFonts w:ascii="Garamond" w:hAnsi="Garamond" w:cs="Arial"/>
                <w:color w:val="000000" w:themeColor="text1"/>
                <w:vertAlign w:val="subscript"/>
                <w:lang w:val="en-GB"/>
              </w:rPr>
              <w:t>p</w:t>
            </w:r>
            <w:r w:rsidR="002422D6" w:rsidRPr="007271B8">
              <w:rPr>
                <w:rFonts w:ascii="Garamond" w:hAnsi="Garamond" w:cs="Arial"/>
                <w:color w:val="000000" w:themeColor="text1"/>
                <w:lang w:val="en-GB"/>
              </w:rPr>
              <w:t>=0</w:t>
            </w:r>
            <w:r w:rsidR="00FA2094" w:rsidRPr="007271B8">
              <w:rPr>
                <w:rFonts w:ascii="Garamond" w:hAnsi="Garamond" w:cs="Arial"/>
                <w:color w:val="000000" w:themeColor="text1"/>
                <w:lang w:val="en-GB"/>
              </w:rPr>
              <w:t>.</w:t>
            </w:r>
            <w:r w:rsidR="002422D6" w:rsidRPr="007271B8">
              <w:rPr>
                <w:rFonts w:ascii="Garamond" w:hAnsi="Garamond" w:cs="Arial"/>
                <w:color w:val="000000" w:themeColor="text1"/>
                <w:lang w:val="en-GB"/>
              </w:rPr>
              <w:t>017</w:t>
            </w:r>
          </w:p>
          <w:p w14:paraId="154B810B" w14:textId="1C51AD48" w:rsidR="00A62350" w:rsidRPr="007271B8" w:rsidRDefault="00AD71AE" w:rsidP="00760C2D">
            <w:pPr>
              <w:rPr>
                <w:rFonts w:ascii="Garamond" w:hAnsi="Garamond" w:cs="Arial"/>
                <w:color w:val="000000" w:themeColor="text1"/>
                <w:lang w:val="en-GB"/>
              </w:rPr>
            </w:pPr>
            <w:r w:rsidRPr="007271B8">
              <w:rPr>
                <w:rFonts w:ascii="Garamond" w:hAnsi="Garamond" w:cs="Arial"/>
                <w:color w:val="000000" w:themeColor="text1"/>
                <w:lang w:val="en-GB"/>
              </w:rPr>
              <w:t>-C</w:t>
            </w:r>
            <w:r w:rsidR="00A62350" w:rsidRPr="007271B8">
              <w:rPr>
                <w:rFonts w:ascii="Garamond" w:hAnsi="Garamond" w:cs="Arial"/>
                <w:color w:val="000000" w:themeColor="text1"/>
                <w:lang w:val="en-GB"/>
              </w:rPr>
              <w:t>urrent pain intensity</w:t>
            </w:r>
            <w:r w:rsidR="002422D6" w:rsidRPr="007271B8">
              <w:rPr>
                <w:rFonts w:ascii="Garamond" w:hAnsi="Garamond" w:cs="Arial"/>
                <w:color w:val="000000" w:themeColor="text1"/>
                <w:lang w:val="en-GB"/>
              </w:rPr>
              <w:t xml:space="preserve"> r</w:t>
            </w:r>
            <w:r w:rsidR="00EB37E3" w:rsidRPr="007271B8">
              <w:rPr>
                <w:rFonts w:ascii="Garamond" w:hAnsi="Garamond" w:cs="Arial"/>
                <w:color w:val="000000" w:themeColor="text1"/>
                <w:vertAlign w:val="subscript"/>
                <w:lang w:val="en-GB"/>
              </w:rPr>
              <w:t>s</w:t>
            </w:r>
            <w:r w:rsidR="002422D6" w:rsidRPr="007271B8">
              <w:rPr>
                <w:rFonts w:ascii="Garamond" w:hAnsi="Garamond" w:cs="Arial"/>
                <w:color w:val="000000" w:themeColor="text1"/>
                <w:lang w:val="en-GB"/>
              </w:rPr>
              <w:t>=0</w:t>
            </w:r>
            <w:r w:rsidR="00FA2094" w:rsidRPr="007271B8">
              <w:rPr>
                <w:rFonts w:ascii="Garamond" w:hAnsi="Garamond" w:cs="Arial"/>
                <w:color w:val="000000" w:themeColor="text1"/>
                <w:lang w:val="en-GB"/>
              </w:rPr>
              <w:t>.</w:t>
            </w:r>
            <w:r w:rsidR="002422D6" w:rsidRPr="007271B8">
              <w:rPr>
                <w:rFonts w:ascii="Garamond" w:hAnsi="Garamond" w:cs="Arial"/>
                <w:color w:val="000000" w:themeColor="text1"/>
                <w:lang w:val="en-GB"/>
              </w:rPr>
              <w:t>32</w:t>
            </w:r>
            <w:r w:rsidR="00556AB9" w:rsidRPr="007271B8">
              <w:rPr>
                <w:rFonts w:ascii="Garamond" w:hAnsi="Garamond" w:cs="Arial"/>
                <w:color w:val="000000" w:themeColor="text1"/>
                <w:lang w:val="en-GB"/>
              </w:rPr>
              <w:t xml:space="preserve"> (NRS)</w:t>
            </w:r>
            <w:r w:rsidR="00EB37E3" w:rsidRPr="007271B8">
              <w:rPr>
                <w:rFonts w:ascii="Garamond" w:hAnsi="Garamond" w:cs="Arial"/>
                <w:color w:val="000000" w:themeColor="text1"/>
                <w:lang w:val="en-GB"/>
              </w:rPr>
              <w:t xml:space="preserve"> </w:t>
            </w:r>
          </w:p>
          <w:p w14:paraId="0EE5DCF0" w14:textId="5C34992C" w:rsidR="00A62350" w:rsidRPr="007271B8" w:rsidRDefault="00A62350" w:rsidP="00760C2D">
            <w:pPr>
              <w:rPr>
                <w:rFonts w:ascii="Garamond" w:hAnsi="Garamond" w:cs="Arial"/>
                <w:color w:val="000000" w:themeColor="text1"/>
                <w:lang w:val="en-GB"/>
              </w:rPr>
            </w:pPr>
            <w:r w:rsidRPr="007271B8">
              <w:rPr>
                <w:rFonts w:ascii="Garamond" w:hAnsi="Garamond" w:cs="Arial"/>
                <w:color w:val="000000" w:themeColor="text1"/>
                <w:lang w:val="en-GB"/>
              </w:rPr>
              <w:t>-</w:t>
            </w:r>
            <w:r w:rsidR="00AD71AE" w:rsidRPr="007271B8">
              <w:rPr>
                <w:rFonts w:ascii="Garamond" w:hAnsi="Garamond" w:cs="Arial"/>
                <w:color w:val="000000" w:themeColor="text1"/>
                <w:lang w:val="en-GB"/>
              </w:rPr>
              <w:t>P</w:t>
            </w:r>
            <w:r w:rsidRPr="007271B8">
              <w:rPr>
                <w:rFonts w:ascii="Garamond" w:hAnsi="Garamond" w:cs="Arial"/>
                <w:color w:val="000000" w:themeColor="text1"/>
                <w:lang w:val="en-GB"/>
              </w:rPr>
              <w:t xml:space="preserve">ain disability </w:t>
            </w:r>
            <w:r w:rsidR="006433ED" w:rsidRPr="007271B8">
              <w:rPr>
                <w:rFonts w:ascii="Garamond" w:hAnsi="Garamond" w:cs="Arial"/>
                <w:color w:val="000000" w:themeColor="text1"/>
                <w:lang w:val="en-GB"/>
              </w:rPr>
              <w:t>r</w:t>
            </w:r>
            <w:r w:rsidR="00EB37E3" w:rsidRPr="007271B8">
              <w:rPr>
                <w:rFonts w:ascii="Garamond" w:hAnsi="Garamond" w:cs="Arial"/>
                <w:color w:val="000000" w:themeColor="text1"/>
                <w:vertAlign w:val="subscript"/>
                <w:lang w:val="en-GB"/>
              </w:rPr>
              <w:t>p</w:t>
            </w:r>
            <w:r w:rsidR="006433ED" w:rsidRPr="007271B8">
              <w:rPr>
                <w:rFonts w:ascii="Garamond" w:hAnsi="Garamond" w:cs="Arial"/>
                <w:color w:val="000000" w:themeColor="text1"/>
                <w:lang w:val="en-GB"/>
              </w:rPr>
              <w:t>=0</w:t>
            </w:r>
            <w:r w:rsidR="00FA2094" w:rsidRPr="007271B8">
              <w:rPr>
                <w:rFonts w:ascii="Garamond" w:hAnsi="Garamond" w:cs="Arial"/>
                <w:color w:val="000000" w:themeColor="text1"/>
                <w:lang w:val="en-GB"/>
              </w:rPr>
              <w:t>.</w:t>
            </w:r>
            <w:r w:rsidR="006433ED" w:rsidRPr="007271B8">
              <w:rPr>
                <w:rFonts w:ascii="Garamond" w:hAnsi="Garamond" w:cs="Arial"/>
                <w:color w:val="000000" w:themeColor="text1"/>
                <w:lang w:val="en-GB"/>
              </w:rPr>
              <w:t>47</w:t>
            </w:r>
            <w:r w:rsidR="002422D6" w:rsidRPr="007271B8">
              <w:rPr>
                <w:rFonts w:ascii="Garamond" w:hAnsi="Garamond" w:cs="Arial"/>
                <w:color w:val="000000" w:themeColor="text1"/>
                <w:lang w:val="en-GB"/>
              </w:rPr>
              <w:t>2</w:t>
            </w:r>
          </w:p>
          <w:p w14:paraId="2F049E99" w14:textId="39570F61" w:rsidR="00A62350" w:rsidRPr="007271B8" w:rsidRDefault="00A62350" w:rsidP="00760C2D">
            <w:pPr>
              <w:rPr>
                <w:rFonts w:ascii="Garamond" w:hAnsi="Garamond" w:cs="Arial"/>
                <w:color w:val="000000" w:themeColor="text1"/>
                <w:lang w:val="en-GB"/>
              </w:rPr>
            </w:pPr>
            <w:r w:rsidRPr="007271B8">
              <w:rPr>
                <w:rFonts w:ascii="Garamond" w:hAnsi="Garamond" w:cs="Arial"/>
                <w:color w:val="000000" w:themeColor="text1"/>
                <w:lang w:val="en-GB"/>
              </w:rPr>
              <w:t>-</w:t>
            </w:r>
            <w:r w:rsidR="00AD71AE" w:rsidRPr="007271B8">
              <w:rPr>
                <w:rFonts w:ascii="Garamond" w:hAnsi="Garamond" w:cs="Arial"/>
                <w:color w:val="000000" w:themeColor="text1"/>
                <w:lang w:val="en-GB"/>
              </w:rPr>
              <w:t>P</w:t>
            </w:r>
            <w:r w:rsidRPr="007271B8">
              <w:rPr>
                <w:rFonts w:ascii="Garamond" w:hAnsi="Garamond" w:cs="Arial"/>
                <w:color w:val="000000" w:themeColor="text1"/>
                <w:lang w:val="en-GB"/>
              </w:rPr>
              <w:t xml:space="preserve">ain catastrophizing </w:t>
            </w:r>
            <w:r w:rsidR="006433ED" w:rsidRPr="007271B8">
              <w:rPr>
                <w:rFonts w:ascii="Garamond" w:hAnsi="Garamond" w:cs="Arial"/>
                <w:color w:val="000000" w:themeColor="text1"/>
                <w:lang w:val="en-GB"/>
              </w:rPr>
              <w:t>r</w:t>
            </w:r>
            <w:r w:rsidR="00EB37E3" w:rsidRPr="007271B8">
              <w:rPr>
                <w:rFonts w:ascii="Garamond" w:hAnsi="Garamond" w:cs="Arial"/>
                <w:color w:val="000000" w:themeColor="text1"/>
                <w:vertAlign w:val="subscript"/>
                <w:lang w:val="en-GB"/>
              </w:rPr>
              <w:t>p</w:t>
            </w:r>
            <w:r w:rsidR="006433ED" w:rsidRPr="007271B8">
              <w:rPr>
                <w:rFonts w:ascii="Garamond" w:hAnsi="Garamond" w:cs="Arial"/>
                <w:color w:val="000000" w:themeColor="text1"/>
                <w:lang w:val="en-GB"/>
              </w:rPr>
              <w:t>=0</w:t>
            </w:r>
            <w:r w:rsidR="00FA2094" w:rsidRPr="007271B8">
              <w:rPr>
                <w:rFonts w:ascii="Garamond" w:hAnsi="Garamond" w:cs="Arial"/>
                <w:color w:val="000000" w:themeColor="text1"/>
                <w:lang w:val="en-GB"/>
              </w:rPr>
              <w:t>.</w:t>
            </w:r>
            <w:r w:rsidR="006433ED" w:rsidRPr="007271B8">
              <w:rPr>
                <w:rFonts w:ascii="Garamond" w:hAnsi="Garamond" w:cs="Arial"/>
                <w:color w:val="000000" w:themeColor="text1"/>
                <w:lang w:val="en-GB"/>
              </w:rPr>
              <w:t>46</w:t>
            </w:r>
            <w:r w:rsidR="002422D6" w:rsidRPr="007271B8">
              <w:rPr>
                <w:rFonts w:ascii="Garamond" w:hAnsi="Garamond" w:cs="Arial"/>
                <w:color w:val="000000" w:themeColor="text1"/>
                <w:lang w:val="en-GB"/>
              </w:rPr>
              <w:t>4</w:t>
            </w:r>
            <w:r w:rsidR="001A6C50" w:rsidRPr="007271B8">
              <w:rPr>
                <w:rFonts w:ascii="Garamond" w:hAnsi="Garamond" w:cs="Arial"/>
                <w:color w:val="000000" w:themeColor="text1"/>
                <w:lang w:val="en-GB"/>
              </w:rPr>
              <w:t xml:space="preserve"> (PCS)</w:t>
            </w:r>
          </w:p>
          <w:p w14:paraId="1F1E296A" w14:textId="09D11963" w:rsidR="00E06DE0" w:rsidRPr="007271B8" w:rsidRDefault="00A62350" w:rsidP="00760C2D">
            <w:pPr>
              <w:rPr>
                <w:rFonts w:ascii="Garamond" w:hAnsi="Garamond" w:cs="Arial"/>
                <w:color w:val="000000" w:themeColor="text1"/>
                <w:lang w:val="en-GB"/>
              </w:rPr>
            </w:pPr>
            <w:r w:rsidRPr="007271B8">
              <w:rPr>
                <w:rFonts w:ascii="Garamond" w:hAnsi="Garamond" w:cs="Arial"/>
                <w:color w:val="000000" w:themeColor="text1"/>
                <w:lang w:val="en-GB"/>
              </w:rPr>
              <w:t>-</w:t>
            </w:r>
            <w:r w:rsidR="00AD71AE" w:rsidRPr="007271B8">
              <w:rPr>
                <w:rFonts w:ascii="Garamond" w:hAnsi="Garamond" w:cs="Arial"/>
                <w:color w:val="000000" w:themeColor="text1"/>
                <w:lang w:val="en-GB"/>
              </w:rPr>
              <w:t>T</w:t>
            </w:r>
            <w:r w:rsidR="00B3495A" w:rsidRPr="007271B8">
              <w:rPr>
                <w:rFonts w:ascii="Garamond" w:hAnsi="Garamond" w:cs="Arial"/>
                <w:color w:val="000000" w:themeColor="text1"/>
                <w:lang w:val="en-GB"/>
              </w:rPr>
              <w:t>o</w:t>
            </w:r>
            <w:r w:rsidRPr="007271B8">
              <w:rPr>
                <w:rFonts w:ascii="Garamond" w:hAnsi="Garamond" w:cs="Arial"/>
                <w:color w:val="000000" w:themeColor="text1"/>
                <w:lang w:val="en-GB"/>
              </w:rPr>
              <w:t xml:space="preserve"> lower physical </w:t>
            </w:r>
            <w:r w:rsidR="002422D6" w:rsidRPr="007271B8">
              <w:rPr>
                <w:rFonts w:ascii="Garamond" w:hAnsi="Garamond" w:cs="Arial"/>
                <w:color w:val="000000" w:themeColor="text1"/>
                <w:lang w:val="en-GB"/>
              </w:rPr>
              <w:t>r</w:t>
            </w:r>
            <w:r w:rsidR="00EB37E3" w:rsidRPr="007271B8">
              <w:rPr>
                <w:rFonts w:ascii="Garamond" w:hAnsi="Garamond" w:cs="Arial"/>
                <w:color w:val="000000" w:themeColor="text1"/>
                <w:vertAlign w:val="subscript"/>
                <w:lang w:val="en-GB"/>
              </w:rPr>
              <w:t>p</w:t>
            </w:r>
            <w:r w:rsidR="002422D6" w:rsidRPr="007271B8">
              <w:rPr>
                <w:rFonts w:ascii="Garamond" w:hAnsi="Garamond" w:cs="Arial"/>
                <w:color w:val="000000" w:themeColor="text1"/>
                <w:lang w:val="en-GB"/>
              </w:rPr>
              <w:t>=-0</w:t>
            </w:r>
            <w:r w:rsidR="00FA2094" w:rsidRPr="007271B8">
              <w:rPr>
                <w:rFonts w:ascii="Garamond" w:hAnsi="Garamond" w:cs="Arial"/>
                <w:color w:val="000000" w:themeColor="text1"/>
                <w:lang w:val="en-GB"/>
              </w:rPr>
              <w:t>.</w:t>
            </w:r>
            <w:r w:rsidR="002422D6" w:rsidRPr="007271B8">
              <w:rPr>
                <w:rFonts w:ascii="Garamond" w:hAnsi="Garamond" w:cs="Arial"/>
                <w:color w:val="000000" w:themeColor="text1"/>
                <w:lang w:val="en-GB"/>
              </w:rPr>
              <w:t xml:space="preserve">617 </w:t>
            </w:r>
            <w:r w:rsidRPr="007271B8">
              <w:rPr>
                <w:rFonts w:ascii="Garamond" w:hAnsi="Garamond" w:cs="Arial"/>
                <w:color w:val="000000" w:themeColor="text1"/>
                <w:lang w:val="en-GB"/>
              </w:rPr>
              <w:t xml:space="preserve">and </w:t>
            </w:r>
            <w:r w:rsidR="00AD71AE" w:rsidRPr="007271B8">
              <w:rPr>
                <w:rFonts w:ascii="Garamond" w:hAnsi="Garamond" w:cs="Arial"/>
                <w:color w:val="000000" w:themeColor="text1"/>
                <w:lang w:val="en-GB"/>
              </w:rPr>
              <w:t>mental</w:t>
            </w:r>
            <w:r w:rsidRPr="007271B8">
              <w:rPr>
                <w:rFonts w:ascii="Garamond" w:hAnsi="Garamond" w:cs="Arial"/>
                <w:color w:val="000000" w:themeColor="text1"/>
                <w:lang w:val="en-GB"/>
              </w:rPr>
              <w:t xml:space="preserve"> </w:t>
            </w:r>
            <w:r w:rsidR="002422D6" w:rsidRPr="007271B8">
              <w:rPr>
                <w:rFonts w:ascii="Garamond" w:hAnsi="Garamond" w:cs="Arial"/>
                <w:color w:val="000000" w:themeColor="text1"/>
                <w:lang w:val="en-GB"/>
              </w:rPr>
              <w:t>r=-0</w:t>
            </w:r>
            <w:r w:rsidR="00FA2094" w:rsidRPr="007271B8">
              <w:rPr>
                <w:rFonts w:ascii="Garamond" w:hAnsi="Garamond" w:cs="Arial"/>
                <w:color w:val="000000" w:themeColor="text1"/>
                <w:lang w:val="en-GB"/>
              </w:rPr>
              <w:t>.</w:t>
            </w:r>
            <w:r w:rsidR="002422D6" w:rsidRPr="007271B8">
              <w:rPr>
                <w:rFonts w:ascii="Garamond" w:hAnsi="Garamond" w:cs="Arial"/>
                <w:color w:val="000000" w:themeColor="text1"/>
                <w:lang w:val="en-GB"/>
              </w:rPr>
              <w:t xml:space="preserve">635 </w:t>
            </w:r>
            <w:r w:rsidRPr="007271B8">
              <w:rPr>
                <w:rFonts w:ascii="Garamond" w:hAnsi="Garamond" w:cs="Arial"/>
                <w:color w:val="000000" w:themeColor="text1"/>
                <w:lang w:val="en-GB"/>
              </w:rPr>
              <w:t>quality of life</w:t>
            </w:r>
            <w:r w:rsidR="00556AB9" w:rsidRPr="007271B8">
              <w:rPr>
                <w:rFonts w:ascii="Garamond" w:hAnsi="Garamond" w:cs="Arial"/>
                <w:color w:val="000000" w:themeColor="text1"/>
                <w:lang w:val="en-GB"/>
              </w:rPr>
              <w:t xml:space="preserve"> (SF36)</w:t>
            </w:r>
          </w:p>
        </w:tc>
      </w:tr>
      <w:tr w:rsidR="00C81181" w:rsidRPr="00C5793D" w14:paraId="58CD8DDC" w14:textId="77777777" w:rsidTr="008D36D2">
        <w:trPr>
          <w:trHeight w:val="51"/>
        </w:trPr>
        <w:tc>
          <w:tcPr>
            <w:tcW w:w="1384" w:type="dxa"/>
            <w:vMerge w:val="restart"/>
            <w:shd w:val="clear" w:color="auto" w:fill="auto"/>
          </w:tcPr>
          <w:p w14:paraId="670B19D1" w14:textId="64E5F41E" w:rsidR="00261C59" w:rsidRPr="007271B8" w:rsidRDefault="00261C59" w:rsidP="00760C2D">
            <w:pPr>
              <w:rPr>
                <w:rFonts w:ascii="Garamond" w:hAnsi="Garamond" w:cs="Arial"/>
                <w:color w:val="000000" w:themeColor="text1"/>
                <w:lang w:val="en-GB"/>
              </w:rPr>
            </w:pPr>
            <w:r w:rsidRPr="007271B8">
              <w:rPr>
                <w:rFonts w:ascii="Garamond" w:hAnsi="Garamond" w:cs="Arial"/>
                <w:color w:val="000000" w:themeColor="text1"/>
                <w:lang w:val="en-GB"/>
              </w:rPr>
              <w:t>French</w:t>
            </w:r>
          </w:p>
        </w:tc>
        <w:tc>
          <w:tcPr>
            <w:tcW w:w="1843" w:type="dxa"/>
            <w:vMerge w:val="restart"/>
            <w:shd w:val="clear" w:color="auto" w:fill="auto"/>
          </w:tcPr>
          <w:p w14:paraId="0C9484A5" w14:textId="2424CB15" w:rsidR="00261C59" w:rsidRPr="007271B8" w:rsidRDefault="007271B8" w:rsidP="00760C2D">
            <w:pPr>
              <w:rPr>
                <w:rFonts w:ascii="Garamond" w:hAnsi="Garamond" w:cs="Arial"/>
                <w:color w:val="000000" w:themeColor="text1"/>
                <w:lang w:val="en-GB"/>
              </w:rPr>
            </w:pPr>
            <w:r>
              <w:rPr>
                <w:rFonts w:ascii="Garamond" w:hAnsi="Garamond" w:cs="Arial"/>
                <w:color w:val="000000" w:themeColor="text1"/>
                <w:lang w:val="en-GB"/>
              </w:rPr>
              <w:t xml:space="preserve">Pitance et al. </w:t>
            </w:r>
            <w:r w:rsidR="005816D8">
              <w:rPr>
                <w:rFonts w:ascii="Garamond" w:hAnsi="Garamond" w:cs="Arial"/>
                <w:color w:val="000000" w:themeColor="text1"/>
                <w:lang w:val="en-GB"/>
              </w:rPr>
              <w:t>2016</w:t>
            </w:r>
            <w:r w:rsidR="00C91CFC">
              <w:rPr>
                <w:rFonts w:ascii="Garamond" w:hAnsi="Garamond" w:cs="Times New Roman"/>
                <w:color w:val="000000"/>
                <w:lang w:val="en-US"/>
              </w:rPr>
              <w:t>[4]</w:t>
            </w:r>
          </w:p>
          <w:p w14:paraId="2FEA60E9" w14:textId="068C7406" w:rsidR="00261C59" w:rsidRPr="007271B8" w:rsidRDefault="00261C59" w:rsidP="00760C2D">
            <w:pPr>
              <w:rPr>
                <w:rFonts w:ascii="Garamond" w:hAnsi="Garamond" w:cs="Arial"/>
                <w:color w:val="000000" w:themeColor="text1"/>
                <w:lang w:val="en-GB"/>
              </w:rPr>
            </w:pPr>
            <w:r w:rsidRPr="007271B8">
              <w:rPr>
                <w:rFonts w:ascii="Garamond" w:hAnsi="Garamond" w:cs="Arial"/>
                <w:color w:val="000000" w:themeColor="text1"/>
                <w:lang w:val="en-GB"/>
              </w:rPr>
              <w:t xml:space="preserve">(only an </w:t>
            </w:r>
            <w:r w:rsidR="000F1C1F" w:rsidRPr="007271B8">
              <w:rPr>
                <w:rFonts w:ascii="Garamond" w:hAnsi="Garamond" w:cs="Arial"/>
                <w:color w:val="000000" w:themeColor="text1"/>
                <w:lang w:val="en-GB"/>
              </w:rPr>
              <w:t>abstract</w:t>
            </w:r>
            <w:r w:rsidRPr="007271B8">
              <w:rPr>
                <w:rFonts w:ascii="Garamond" w:hAnsi="Garamond" w:cs="Arial"/>
                <w:color w:val="000000" w:themeColor="text1"/>
                <w:lang w:val="en-GB"/>
              </w:rPr>
              <w:t xml:space="preserve"> is available and therefore the information is very limited</w:t>
            </w:r>
            <w:r w:rsidR="000F1C1F" w:rsidRPr="007271B8">
              <w:rPr>
                <w:rFonts w:ascii="Garamond" w:hAnsi="Garamond" w:cs="Arial"/>
                <w:color w:val="000000" w:themeColor="text1"/>
                <w:lang w:val="en-GB"/>
              </w:rPr>
              <w:t>)</w:t>
            </w:r>
          </w:p>
        </w:tc>
        <w:tc>
          <w:tcPr>
            <w:tcW w:w="1559" w:type="dxa"/>
            <w:shd w:val="clear" w:color="auto" w:fill="auto"/>
          </w:tcPr>
          <w:p w14:paraId="0713E816" w14:textId="24FA680F" w:rsidR="00C338B0" w:rsidRPr="007271B8" w:rsidRDefault="00261C59" w:rsidP="00760C2D">
            <w:pPr>
              <w:rPr>
                <w:rFonts w:ascii="Garamond" w:hAnsi="Garamond" w:cs="Arial"/>
                <w:color w:val="000000" w:themeColor="text1"/>
                <w:lang w:val="en-GB"/>
              </w:rPr>
            </w:pPr>
            <w:r w:rsidRPr="007271B8">
              <w:rPr>
                <w:rFonts w:ascii="Garamond" w:hAnsi="Garamond" w:cs="Arial"/>
                <w:color w:val="000000" w:themeColor="text1"/>
                <w:lang w:val="en-GB"/>
              </w:rPr>
              <w:t>Study design</w:t>
            </w:r>
          </w:p>
        </w:tc>
        <w:tc>
          <w:tcPr>
            <w:tcW w:w="10915" w:type="dxa"/>
            <w:gridSpan w:val="2"/>
            <w:shd w:val="clear" w:color="auto" w:fill="auto"/>
          </w:tcPr>
          <w:p w14:paraId="4D949965" w14:textId="795AA1B4" w:rsidR="00C338B0" w:rsidRPr="007271B8" w:rsidRDefault="00261C59" w:rsidP="00760C2D">
            <w:pPr>
              <w:rPr>
                <w:rFonts w:ascii="Garamond" w:hAnsi="Garamond" w:cs="Arial"/>
                <w:color w:val="000000" w:themeColor="text1"/>
                <w:lang w:val="en-GB"/>
              </w:rPr>
            </w:pPr>
            <w:r w:rsidRPr="007271B8">
              <w:rPr>
                <w:rFonts w:ascii="Garamond" w:hAnsi="Garamond" w:cs="Arial"/>
                <w:color w:val="000000" w:themeColor="text1"/>
                <w:lang w:val="en-GB"/>
              </w:rPr>
              <w:t>n=40 CPP</w:t>
            </w:r>
            <w:r w:rsidR="007044C8" w:rsidRPr="007271B8">
              <w:rPr>
                <w:rFonts w:ascii="Garamond" w:hAnsi="Garamond" w:cs="Arial"/>
                <w:color w:val="000000" w:themeColor="text1"/>
                <w:lang w:val="en-GB"/>
              </w:rPr>
              <w:t xml:space="preserve"> (FMS)</w:t>
            </w:r>
            <w:r w:rsidRPr="007271B8">
              <w:rPr>
                <w:rFonts w:ascii="Garamond" w:hAnsi="Garamond" w:cs="Arial"/>
                <w:color w:val="000000" w:themeColor="text1"/>
                <w:lang w:val="en-GB"/>
              </w:rPr>
              <w:t xml:space="preserve"> + n=40 Patients having a „sprained </w:t>
            </w:r>
            <w:proofErr w:type="gramStart"/>
            <w:r w:rsidRPr="007271B8">
              <w:rPr>
                <w:rFonts w:ascii="Garamond" w:hAnsi="Garamond" w:cs="Arial"/>
                <w:color w:val="000000" w:themeColor="text1"/>
                <w:lang w:val="en-GB"/>
              </w:rPr>
              <w:t>ankle“</w:t>
            </w:r>
            <w:r w:rsidR="00C338B0" w:rsidRPr="007271B8">
              <w:rPr>
                <w:rFonts w:ascii="Garamond" w:hAnsi="Garamond" w:cs="Arial"/>
                <w:color w:val="000000" w:themeColor="text1"/>
                <w:lang w:val="en-GB"/>
              </w:rPr>
              <w:t xml:space="preserve"> +</w:t>
            </w:r>
            <w:proofErr w:type="gramEnd"/>
            <w:r w:rsidR="00C338B0" w:rsidRPr="007271B8">
              <w:rPr>
                <w:rFonts w:ascii="Garamond" w:hAnsi="Garamond" w:cs="Arial"/>
                <w:color w:val="000000" w:themeColor="text1"/>
                <w:lang w:val="en-GB"/>
              </w:rPr>
              <w:t xml:space="preserve"> n=40 HC</w:t>
            </w:r>
          </w:p>
        </w:tc>
      </w:tr>
      <w:tr w:rsidR="00C81181" w:rsidRPr="002439F7" w14:paraId="37D9F80A" w14:textId="77777777" w:rsidTr="008D36D2">
        <w:trPr>
          <w:trHeight w:val="85"/>
        </w:trPr>
        <w:tc>
          <w:tcPr>
            <w:tcW w:w="1384" w:type="dxa"/>
            <w:vMerge/>
            <w:shd w:val="clear" w:color="auto" w:fill="auto"/>
          </w:tcPr>
          <w:p w14:paraId="6FE6CF57" w14:textId="77777777" w:rsidR="00261C59" w:rsidRPr="007271B8" w:rsidRDefault="00261C59" w:rsidP="00760C2D">
            <w:pPr>
              <w:rPr>
                <w:rFonts w:ascii="Garamond" w:hAnsi="Garamond" w:cs="Arial"/>
                <w:color w:val="000000" w:themeColor="text1"/>
                <w:lang w:val="en-GB"/>
              </w:rPr>
            </w:pPr>
          </w:p>
        </w:tc>
        <w:tc>
          <w:tcPr>
            <w:tcW w:w="1843" w:type="dxa"/>
            <w:vMerge/>
            <w:shd w:val="clear" w:color="auto" w:fill="auto"/>
          </w:tcPr>
          <w:p w14:paraId="04AD3219" w14:textId="77777777" w:rsidR="00261C59" w:rsidRPr="007271B8" w:rsidRDefault="00261C59" w:rsidP="00760C2D">
            <w:pPr>
              <w:rPr>
                <w:rFonts w:ascii="Garamond" w:hAnsi="Garamond" w:cs="Arial"/>
                <w:color w:val="000000" w:themeColor="text1"/>
                <w:lang w:val="en-GB"/>
              </w:rPr>
            </w:pPr>
          </w:p>
        </w:tc>
        <w:tc>
          <w:tcPr>
            <w:tcW w:w="1559" w:type="dxa"/>
            <w:vMerge w:val="restart"/>
            <w:shd w:val="clear" w:color="auto" w:fill="auto"/>
          </w:tcPr>
          <w:p w14:paraId="212582B3" w14:textId="644A5CE2" w:rsidR="00261C59" w:rsidRPr="007271B8" w:rsidRDefault="00261C59" w:rsidP="00760C2D">
            <w:pPr>
              <w:rPr>
                <w:rFonts w:ascii="Garamond" w:hAnsi="Garamond" w:cs="Arial"/>
                <w:color w:val="000000" w:themeColor="text1"/>
                <w:lang w:val="en-GB"/>
              </w:rPr>
            </w:pPr>
            <w:r w:rsidRPr="007271B8">
              <w:rPr>
                <w:rFonts w:ascii="Garamond" w:hAnsi="Garamond" w:cs="Arial"/>
                <w:color w:val="000000" w:themeColor="text1"/>
                <w:lang w:val="en-GB"/>
              </w:rPr>
              <w:t>Reliability</w:t>
            </w:r>
          </w:p>
        </w:tc>
        <w:tc>
          <w:tcPr>
            <w:tcW w:w="1843" w:type="dxa"/>
            <w:shd w:val="clear" w:color="auto" w:fill="auto"/>
          </w:tcPr>
          <w:p w14:paraId="0FF2A89F" w14:textId="091D3A5D" w:rsidR="00261C59" w:rsidRPr="007271B8" w:rsidRDefault="00261C59" w:rsidP="00760C2D">
            <w:pPr>
              <w:rPr>
                <w:rFonts w:ascii="Garamond" w:hAnsi="Garamond" w:cs="Arial"/>
                <w:color w:val="000000" w:themeColor="text1"/>
                <w:lang w:val="en-GB"/>
              </w:rPr>
            </w:pPr>
            <w:r w:rsidRPr="007271B8">
              <w:rPr>
                <w:rFonts w:ascii="Garamond" w:hAnsi="Garamond" w:cs="Arial"/>
                <w:color w:val="000000" w:themeColor="text1"/>
                <w:lang w:val="en-GB"/>
              </w:rPr>
              <w:t>IC</w:t>
            </w:r>
          </w:p>
        </w:tc>
        <w:tc>
          <w:tcPr>
            <w:tcW w:w="9072" w:type="dxa"/>
            <w:shd w:val="clear" w:color="auto" w:fill="auto"/>
          </w:tcPr>
          <w:p w14:paraId="0367955E" w14:textId="6C67FDB9" w:rsidR="00261C59" w:rsidRPr="007271B8" w:rsidRDefault="00261C59" w:rsidP="00760C2D">
            <w:pPr>
              <w:rPr>
                <w:rFonts w:ascii="Garamond" w:hAnsi="Garamond" w:cs="Arial"/>
                <w:color w:val="000000" w:themeColor="text1"/>
                <w:lang w:val="en-GB"/>
              </w:rPr>
            </w:pPr>
            <w:r w:rsidRPr="007271B8">
              <w:rPr>
                <w:rFonts w:ascii="Garamond" w:hAnsi="Garamond" w:cs="Arial"/>
                <w:color w:val="000000" w:themeColor="text1"/>
                <w:lang w:val="en-GB"/>
              </w:rPr>
              <w:t xml:space="preserve">Not </w:t>
            </w:r>
            <w:r w:rsidR="006D7F5A" w:rsidRPr="007271B8">
              <w:rPr>
                <w:rFonts w:ascii="Garamond" w:hAnsi="Garamond" w:cs="Arial"/>
                <w:color w:val="000000" w:themeColor="text1"/>
                <w:lang w:val="en-GB"/>
              </w:rPr>
              <w:t>mentioned</w:t>
            </w:r>
            <w:r w:rsidRPr="007271B8">
              <w:rPr>
                <w:rFonts w:ascii="Garamond" w:hAnsi="Garamond" w:cs="Arial"/>
                <w:color w:val="000000" w:themeColor="text1"/>
                <w:lang w:val="en-GB"/>
              </w:rPr>
              <w:t xml:space="preserve"> in the abstract</w:t>
            </w:r>
          </w:p>
        </w:tc>
      </w:tr>
      <w:tr w:rsidR="00C81181" w:rsidRPr="002439F7" w14:paraId="6647AC58" w14:textId="77777777" w:rsidTr="008D36D2">
        <w:trPr>
          <w:trHeight w:val="85"/>
        </w:trPr>
        <w:tc>
          <w:tcPr>
            <w:tcW w:w="1384" w:type="dxa"/>
            <w:vMerge/>
            <w:shd w:val="clear" w:color="auto" w:fill="auto"/>
          </w:tcPr>
          <w:p w14:paraId="41295278" w14:textId="77777777" w:rsidR="00261C59" w:rsidRPr="007271B8" w:rsidRDefault="00261C59" w:rsidP="00760C2D">
            <w:pPr>
              <w:rPr>
                <w:rFonts w:ascii="Garamond" w:hAnsi="Garamond" w:cs="Arial"/>
                <w:color w:val="000000" w:themeColor="text1"/>
                <w:lang w:val="en-GB"/>
              </w:rPr>
            </w:pPr>
          </w:p>
        </w:tc>
        <w:tc>
          <w:tcPr>
            <w:tcW w:w="1843" w:type="dxa"/>
            <w:vMerge/>
            <w:shd w:val="clear" w:color="auto" w:fill="auto"/>
          </w:tcPr>
          <w:p w14:paraId="694DA99F" w14:textId="77777777" w:rsidR="00261C59" w:rsidRPr="007271B8" w:rsidRDefault="00261C59" w:rsidP="00760C2D">
            <w:pPr>
              <w:rPr>
                <w:rFonts w:ascii="Garamond" w:hAnsi="Garamond" w:cs="Arial"/>
                <w:color w:val="000000" w:themeColor="text1"/>
                <w:lang w:val="en-GB"/>
              </w:rPr>
            </w:pPr>
          </w:p>
        </w:tc>
        <w:tc>
          <w:tcPr>
            <w:tcW w:w="1559" w:type="dxa"/>
            <w:vMerge/>
            <w:shd w:val="clear" w:color="auto" w:fill="auto"/>
          </w:tcPr>
          <w:p w14:paraId="63712568" w14:textId="77777777" w:rsidR="00261C59" w:rsidRPr="007271B8" w:rsidRDefault="00261C59" w:rsidP="00760C2D">
            <w:pPr>
              <w:rPr>
                <w:rFonts w:ascii="Garamond" w:hAnsi="Garamond" w:cs="Arial"/>
                <w:color w:val="000000" w:themeColor="text1"/>
                <w:lang w:val="en-GB"/>
              </w:rPr>
            </w:pPr>
          </w:p>
        </w:tc>
        <w:tc>
          <w:tcPr>
            <w:tcW w:w="1843" w:type="dxa"/>
            <w:shd w:val="clear" w:color="auto" w:fill="auto"/>
          </w:tcPr>
          <w:p w14:paraId="6C281987" w14:textId="32667411" w:rsidR="00261C59" w:rsidRPr="007271B8" w:rsidRDefault="00261C59" w:rsidP="00760C2D">
            <w:pPr>
              <w:rPr>
                <w:rFonts w:ascii="Garamond" w:hAnsi="Garamond" w:cs="Arial"/>
                <w:color w:val="000000" w:themeColor="text1"/>
                <w:lang w:val="en-GB"/>
              </w:rPr>
            </w:pPr>
            <w:r w:rsidRPr="007271B8">
              <w:rPr>
                <w:rFonts w:ascii="Garamond" w:hAnsi="Garamond" w:cs="Arial"/>
                <w:color w:val="000000" w:themeColor="text1"/>
                <w:lang w:val="en-GB"/>
              </w:rPr>
              <w:t>Test-Retest</w:t>
            </w:r>
          </w:p>
        </w:tc>
        <w:tc>
          <w:tcPr>
            <w:tcW w:w="9072" w:type="dxa"/>
            <w:shd w:val="clear" w:color="auto" w:fill="auto"/>
          </w:tcPr>
          <w:p w14:paraId="06B4EF29" w14:textId="1797D14E" w:rsidR="00261C59" w:rsidRPr="007271B8" w:rsidRDefault="00261C59" w:rsidP="00760C2D">
            <w:pPr>
              <w:rPr>
                <w:rFonts w:ascii="Garamond" w:hAnsi="Garamond" w:cs="Arial"/>
                <w:color w:val="000000" w:themeColor="text1"/>
                <w:lang w:val="en-GB"/>
              </w:rPr>
            </w:pPr>
            <w:r w:rsidRPr="007271B8">
              <w:rPr>
                <w:rFonts w:ascii="Garamond" w:hAnsi="Garamond" w:cs="Arial"/>
                <w:color w:val="000000" w:themeColor="text1"/>
                <w:lang w:val="en-GB"/>
              </w:rPr>
              <w:t>TI= 7days</w:t>
            </w:r>
            <w:r w:rsidR="00CD21AF" w:rsidRPr="007271B8">
              <w:rPr>
                <w:rFonts w:ascii="Garamond" w:hAnsi="Garamond" w:cs="Arial"/>
                <w:color w:val="000000" w:themeColor="text1"/>
                <w:lang w:val="en-GB"/>
              </w:rPr>
              <w:t xml:space="preserve">; </w:t>
            </w:r>
            <w:r w:rsidRPr="007271B8">
              <w:rPr>
                <w:rFonts w:ascii="Garamond" w:hAnsi="Garamond" w:cs="Arial"/>
                <w:color w:val="000000" w:themeColor="text1"/>
                <w:lang w:val="en-GB"/>
              </w:rPr>
              <w:t>CPP ICC=0</w:t>
            </w:r>
            <w:r w:rsidR="00FA2094" w:rsidRPr="007271B8">
              <w:rPr>
                <w:rFonts w:ascii="Garamond" w:hAnsi="Garamond" w:cs="Arial"/>
                <w:color w:val="000000" w:themeColor="text1"/>
                <w:lang w:val="en-GB"/>
              </w:rPr>
              <w:t>.</w:t>
            </w:r>
            <w:r w:rsidRPr="007271B8">
              <w:rPr>
                <w:rFonts w:ascii="Garamond" w:hAnsi="Garamond" w:cs="Arial"/>
                <w:color w:val="000000" w:themeColor="text1"/>
                <w:lang w:val="en-GB"/>
              </w:rPr>
              <w:t>94</w:t>
            </w:r>
            <w:r w:rsidR="00CD21AF" w:rsidRPr="007271B8">
              <w:rPr>
                <w:rFonts w:ascii="Garamond" w:hAnsi="Garamond" w:cs="Arial"/>
                <w:color w:val="000000" w:themeColor="text1"/>
                <w:lang w:val="en-GB"/>
              </w:rPr>
              <w:t xml:space="preserve">; </w:t>
            </w:r>
            <w:r w:rsidRPr="007271B8">
              <w:rPr>
                <w:rFonts w:ascii="Garamond" w:hAnsi="Garamond" w:cs="Arial"/>
                <w:color w:val="000000" w:themeColor="text1"/>
                <w:lang w:val="en-GB"/>
              </w:rPr>
              <w:t>HC ICC=0</w:t>
            </w:r>
            <w:r w:rsidR="00FA2094" w:rsidRPr="007271B8">
              <w:rPr>
                <w:rFonts w:ascii="Garamond" w:hAnsi="Garamond" w:cs="Arial"/>
                <w:color w:val="000000" w:themeColor="text1"/>
                <w:lang w:val="en-GB"/>
              </w:rPr>
              <w:t>.</w:t>
            </w:r>
            <w:r w:rsidRPr="007271B8">
              <w:rPr>
                <w:rFonts w:ascii="Garamond" w:hAnsi="Garamond" w:cs="Arial"/>
                <w:color w:val="000000" w:themeColor="text1"/>
                <w:lang w:val="en-GB"/>
              </w:rPr>
              <w:t>91</w:t>
            </w:r>
          </w:p>
        </w:tc>
      </w:tr>
      <w:tr w:rsidR="00C81181" w:rsidRPr="002439F7" w14:paraId="2D19D260" w14:textId="77777777" w:rsidTr="008D36D2">
        <w:trPr>
          <w:trHeight w:val="51"/>
        </w:trPr>
        <w:tc>
          <w:tcPr>
            <w:tcW w:w="1384" w:type="dxa"/>
            <w:vMerge/>
            <w:shd w:val="clear" w:color="auto" w:fill="auto"/>
          </w:tcPr>
          <w:p w14:paraId="400D56A6" w14:textId="0B037896" w:rsidR="00261C59" w:rsidRPr="007271B8" w:rsidRDefault="00261C59" w:rsidP="00760C2D">
            <w:pPr>
              <w:rPr>
                <w:rFonts w:ascii="Garamond" w:hAnsi="Garamond" w:cs="Arial"/>
                <w:color w:val="000000" w:themeColor="text1"/>
                <w:lang w:val="en-GB"/>
              </w:rPr>
            </w:pPr>
          </w:p>
        </w:tc>
        <w:tc>
          <w:tcPr>
            <w:tcW w:w="1843" w:type="dxa"/>
            <w:vMerge/>
            <w:shd w:val="clear" w:color="auto" w:fill="auto"/>
          </w:tcPr>
          <w:p w14:paraId="5AC1EEED" w14:textId="77777777" w:rsidR="00261C59" w:rsidRPr="007271B8" w:rsidRDefault="00261C59" w:rsidP="00760C2D">
            <w:pPr>
              <w:rPr>
                <w:rFonts w:ascii="Garamond" w:hAnsi="Garamond" w:cs="Arial"/>
                <w:color w:val="000000" w:themeColor="text1"/>
                <w:lang w:val="en-GB"/>
              </w:rPr>
            </w:pPr>
          </w:p>
        </w:tc>
        <w:tc>
          <w:tcPr>
            <w:tcW w:w="1559" w:type="dxa"/>
            <w:vMerge w:val="restart"/>
            <w:shd w:val="clear" w:color="auto" w:fill="auto"/>
          </w:tcPr>
          <w:p w14:paraId="748C1FFD" w14:textId="13DA3973" w:rsidR="00261C59" w:rsidRPr="007271B8" w:rsidRDefault="00261C59" w:rsidP="00760C2D">
            <w:pPr>
              <w:rPr>
                <w:rFonts w:ascii="Garamond" w:hAnsi="Garamond" w:cs="Arial"/>
                <w:color w:val="000000" w:themeColor="text1"/>
                <w:lang w:val="en-GB"/>
              </w:rPr>
            </w:pPr>
            <w:r w:rsidRPr="007271B8">
              <w:rPr>
                <w:rFonts w:ascii="Garamond" w:hAnsi="Garamond" w:cs="Arial"/>
                <w:color w:val="000000" w:themeColor="text1"/>
                <w:lang w:val="en-GB"/>
              </w:rPr>
              <w:t>Validity</w:t>
            </w:r>
          </w:p>
        </w:tc>
        <w:tc>
          <w:tcPr>
            <w:tcW w:w="1843" w:type="dxa"/>
            <w:shd w:val="clear" w:color="auto" w:fill="auto"/>
          </w:tcPr>
          <w:p w14:paraId="1B808A24" w14:textId="77777777" w:rsidR="00261C59" w:rsidRPr="007271B8" w:rsidRDefault="00261C59" w:rsidP="00760C2D">
            <w:pPr>
              <w:rPr>
                <w:rFonts w:ascii="Garamond" w:hAnsi="Garamond" w:cs="Arial"/>
                <w:color w:val="000000" w:themeColor="text1"/>
                <w:lang w:val="en-GB"/>
              </w:rPr>
            </w:pPr>
            <w:r w:rsidRPr="007271B8">
              <w:rPr>
                <w:rFonts w:ascii="Garamond" w:hAnsi="Garamond" w:cs="Arial"/>
                <w:color w:val="000000" w:themeColor="text1"/>
                <w:lang w:val="en-GB"/>
              </w:rPr>
              <w:t>Structural</w:t>
            </w:r>
          </w:p>
        </w:tc>
        <w:tc>
          <w:tcPr>
            <w:tcW w:w="9072" w:type="dxa"/>
            <w:shd w:val="clear" w:color="auto" w:fill="auto"/>
          </w:tcPr>
          <w:p w14:paraId="67931D4D" w14:textId="6C9E7863" w:rsidR="00261C59" w:rsidRPr="007271B8" w:rsidRDefault="00261C59" w:rsidP="00760C2D">
            <w:pPr>
              <w:rPr>
                <w:rFonts w:ascii="Garamond" w:hAnsi="Garamond" w:cs="Arial"/>
                <w:color w:val="000000" w:themeColor="text1"/>
                <w:lang w:val="en-GB"/>
              </w:rPr>
            </w:pPr>
            <w:r w:rsidRPr="007271B8">
              <w:rPr>
                <w:rFonts w:ascii="Garamond" w:hAnsi="Garamond" w:cs="Arial"/>
                <w:color w:val="000000" w:themeColor="text1"/>
                <w:lang w:val="en-GB"/>
              </w:rPr>
              <w:t>CFA based on EFA of Mayer et al</w:t>
            </w:r>
            <w:r w:rsidR="00C338B0" w:rsidRPr="007271B8">
              <w:rPr>
                <w:rFonts w:ascii="Garamond" w:hAnsi="Garamond" w:cs="Arial"/>
                <w:color w:val="000000" w:themeColor="text1"/>
                <w:lang w:val="en-GB"/>
              </w:rPr>
              <w:t>.</w:t>
            </w:r>
          </w:p>
          <w:p w14:paraId="5CF7E505" w14:textId="15C904F6" w:rsidR="00261C59" w:rsidRPr="007271B8" w:rsidRDefault="00261C59" w:rsidP="00760C2D">
            <w:pPr>
              <w:rPr>
                <w:rFonts w:ascii="Garamond" w:hAnsi="Garamond" w:cs="Arial"/>
                <w:color w:val="000000" w:themeColor="text1"/>
                <w:lang w:val="en-GB"/>
              </w:rPr>
            </w:pPr>
            <w:r w:rsidRPr="007271B8">
              <w:rPr>
                <w:rFonts w:ascii="Garamond" w:hAnsi="Garamond" w:cs="Arial"/>
                <w:color w:val="000000" w:themeColor="text1"/>
                <w:lang w:val="en-GB"/>
              </w:rPr>
              <w:t>(five alternative models were tested</w:t>
            </w:r>
            <w:r w:rsidR="007044C8" w:rsidRPr="007271B8">
              <w:rPr>
                <w:rFonts w:ascii="Garamond" w:hAnsi="Garamond" w:cs="Arial"/>
                <w:color w:val="000000" w:themeColor="text1"/>
                <w:lang w:val="en-GB"/>
              </w:rPr>
              <w:t>)</w:t>
            </w:r>
          </w:p>
        </w:tc>
      </w:tr>
      <w:tr w:rsidR="00C81181" w:rsidRPr="002439F7" w14:paraId="7DA13CB6" w14:textId="77777777" w:rsidTr="008D36D2">
        <w:trPr>
          <w:trHeight w:val="51"/>
        </w:trPr>
        <w:tc>
          <w:tcPr>
            <w:tcW w:w="1384" w:type="dxa"/>
            <w:vMerge/>
            <w:shd w:val="clear" w:color="auto" w:fill="auto"/>
          </w:tcPr>
          <w:p w14:paraId="435A9407" w14:textId="77777777" w:rsidR="00261C59" w:rsidRPr="007271B8" w:rsidRDefault="00261C59" w:rsidP="00760C2D">
            <w:pPr>
              <w:rPr>
                <w:rFonts w:ascii="Garamond" w:hAnsi="Garamond" w:cs="Arial"/>
                <w:color w:val="000000" w:themeColor="text1"/>
                <w:lang w:val="en-GB"/>
              </w:rPr>
            </w:pPr>
          </w:p>
        </w:tc>
        <w:tc>
          <w:tcPr>
            <w:tcW w:w="1843" w:type="dxa"/>
            <w:vMerge/>
            <w:shd w:val="clear" w:color="auto" w:fill="auto"/>
          </w:tcPr>
          <w:p w14:paraId="04EDB52D" w14:textId="77777777" w:rsidR="00261C59" w:rsidRPr="007271B8" w:rsidRDefault="00261C59" w:rsidP="00760C2D">
            <w:pPr>
              <w:rPr>
                <w:rFonts w:ascii="Garamond" w:hAnsi="Garamond" w:cs="Arial"/>
                <w:color w:val="000000" w:themeColor="text1"/>
                <w:lang w:val="en-GB"/>
              </w:rPr>
            </w:pPr>
          </w:p>
        </w:tc>
        <w:tc>
          <w:tcPr>
            <w:tcW w:w="1559" w:type="dxa"/>
            <w:vMerge/>
            <w:shd w:val="clear" w:color="auto" w:fill="auto"/>
          </w:tcPr>
          <w:p w14:paraId="2E4C30A7" w14:textId="77777777" w:rsidR="00261C59" w:rsidRPr="007271B8" w:rsidRDefault="00261C59" w:rsidP="00760C2D">
            <w:pPr>
              <w:rPr>
                <w:rFonts w:ascii="Garamond" w:hAnsi="Garamond" w:cs="Arial"/>
                <w:color w:val="000000" w:themeColor="text1"/>
                <w:lang w:val="en-GB"/>
              </w:rPr>
            </w:pPr>
          </w:p>
        </w:tc>
        <w:tc>
          <w:tcPr>
            <w:tcW w:w="1843" w:type="dxa"/>
            <w:shd w:val="clear" w:color="auto" w:fill="auto"/>
          </w:tcPr>
          <w:p w14:paraId="316CFA16" w14:textId="77777777" w:rsidR="00261C59" w:rsidRPr="007271B8" w:rsidRDefault="00261C59" w:rsidP="00760C2D">
            <w:pPr>
              <w:rPr>
                <w:rFonts w:ascii="Garamond" w:hAnsi="Garamond" w:cs="Arial"/>
                <w:color w:val="000000" w:themeColor="text1"/>
                <w:lang w:val="en-GB"/>
              </w:rPr>
            </w:pPr>
            <w:r w:rsidRPr="007271B8">
              <w:rPr>
                <w:rFonts w:ascii="Garamond" w:hAnsi="Garamond" w:cs="Arial"/>
                <w:color w:val="000000" w:themeColor="text1"/>
                <w:lang w:val="en-GB"/>
              </w:rPr>
              <w:t xml:space="preserve">Convergent </w:t>
            </w:r>
          </w:p>
        </w:tc>
        <w:tc>
          <w:tcPr>
            <w:tcW w:w="9072" w:type="dxa"/>
            <w:shd w:val="clear" w:color="auto" w:fill="auto"/>
          </w:tcPr>
          <w:p w14:paraId="3BF33E13" w14:textId="72EF6368" w:rsidR="00261C59" w:rsidRPr="007271B8" w:rsidRDefault="00C338B0" w:rsidP="00760C2D">
            <w:pPr>
              <w:rPr>
                <w:rFonts w:ascii="Garamond" w:hAnsi="Garamond" w:cs="Arial"/>
                <w:color w:val="000000" w:themeColor="text1"/>
                <w:lang w:val="en-GB"/>
              </w:rPr>
            </w:pPr>
            <w:r w:rsidRPr="007271B8">
              <w:rPr>
                <w:rFonts w:ascii="Garamond" w:hAnsi="Garamond" w:cs="Arial"/>
                <w:color w:val="000000" w:themeColor="text1"/>
                <w:lang w:val="en-GB"/>
              </w:rPr>
              <w:t xml:space="preserve">Correlations to </w:t>
            </w:r>
            <w:r w:rsidR="00261C59" w:rsidRPr="007271B8">
              <w:rPr>
                <w:rFonts w:ascii="Garamond" w:hAnsi="Garamond" w:cs="Arial"/>
                <w:color w:val="000000" w:themeColor="text1"/>
                <w:lang w:val="en-GB"/>
              </w:rPr>
              <w:t>Pain Catastro</w:t>
            </w:r>
            <w:r w:rsidRPr="007271B8">
              <w:rPr>
                <w:rFonts w:ascii="Garamond" w:hAnsi="Garamond" w:cs="Arial"/>
                <w:color w:val="000000" w:themeColor="text1"/>
                <w:lang w:val="en-GB"/>
              </w:rPr>
              <w:t>phizing S</w:t>
            </w:r>
            <w:r w:rsidR="00261C59" w:rsidRPr="007271B8">
              <w:rPr>
                <w:rFonts w:ascii="Garamond" w:hAnsi="Garamond" w:cs="Arial"/>
                <w:color w:val="000000" w:themeColor="text1"/>
                <w:lang w:val="en-GB"/>
              </w:rPr>
              <w:t>cale, Hospital Anxiety and Depression Sc</w:t>
            </w:r>
            <w:r w:rsidR="007044C8" w:rsidRPr="007271B8">
              <w:rPr>
                <w:rFonts w:ascii="Garamond" w:hAnsi="Garamond" w:cs="Arial"/>
                <w:color w:val="000000" w:themeColor="text1"/>
                <w:lang w:val="en-GB"/>
              </w:rPr>
              <w:t xml:space="preserve">ale, Brief Pain Inventory, SF-36 </w:t>
            </w:r>
          </w:p>
        </w:tc>
      </w:tr>
      <w:tr w:rsidR="00C81181" w:rsidRPr="002439F7" w14:paraId="7BADFE69" w14:textId="77777777" w:rsidTr="008D36D2">
        <w:trPr>
          <w:trHeight w:val="51"/>
        </w:trPr>
        <w:tc>
          <w:tcPr>
            <w:tcW w:w="1384" w:type="dxa"/>
            <w:vMerge/>
            <w:shd w:val="clear" w:color="auto" w:fill="auto"/>
          </w:tcPr>
          <w:p w14:paraId="59428CA2" w14:textId="77777777" w:rsidR="00261C59" w:rsidRPr="007271B8" w:rsidRDefault="00261C59" w:rsidP="00760C2D">
            <w:pPr>
              <w:rPr>
                <w:rFonts w:ascii="Garamond" w:hAnsi="Garamond" w:cs="Arial"/>
                <w:color w:val="000000" w:themeColor="text1"/>
                <w:lang w:val="en-GB"/>
              </w:rPr>
            </w:pPr>
          </w:p>
        </w:tc>
        <w:tc>
          <w:tcPr>
            <w:tcW w:w="1843" w:type="dxa"/>
            <w:vMerge/>
            <w:shd w:val="clear" w:color="auto" w:fill="auto"/>
          </w:tcPr>
          <w:p w14:paraId="691A00E2" w14:textId="77777777" w:rsidR="00261C59" w:rsidRPr="007271B8" w:rsidRDefault="00261C59" w:rsidP="00760C2D">
            <w:pPr>
              <w:rPr>
                <w:rFonts w:ascii="Garamond" w:hAnsi="Garamond" w:cs="Arial"/>
                <w:color w:val="000000" w:themeColor="text1"/>
                <w:lang w:val="en-GB"/>
              </w:rPr>
            </w:pPr>
          </w:p>
        </w:tc>
        <w:tc>
          <w:tcPr>
            <w:tcW w:w="1559" w:type="dxa"/>
            <w:vMerge/>
            <w:shd w:val="clear" w:color="auto" w:fill="auto"/>
          </w:tcPr>
          <w:p w14:paraId="25A0DCBB" w14:textId="77777777" w:rsidR="00261C59" w:rsidRPr="007271B8" w:rsidRDefault="00261C59" w:rsidP="00760C2D">
            <w:pPr>
              <w:rPr>
                <w:rFonts w:ascii="Garamond" w:hAnsi="Garamond" w:cs="Arial"/>
                <w:color w:val="000000" w:themeColor="text1"/>
                <w:lang w:val="en-GB"/>
              </w:rPr>
            </w:pPr>
          </w:p>
        </w:tc>
        <w:tc>
          <w:tcPr>
            <w:tcW w:w="1843" w:type="dxa"/>
            <w:shd w:val="clear" w:color="auto" w:fill="auto"/>
          </w:tcPr>
          <w:p w14:paraId="4F5FE5D9" w14:textId="422E9365" w:rsidR="00261C59" w:rsidRPr="007271B8" w:rsidRDefault="005A653D" w:rsidP="00760C2D">
            <w:pPr>
              <w:rPr>
                <w:rFonts w:ascii="Garamond" w:hAnsi="Garamond" w:cs="Arial"/>
                <w:color w:val="000000" w:themeColor="text1"/>
                <w:lang w:val="en-GB"/>
              </w:rPr>
            </w:pPr>
            <w:r w:rsidRPr="007271B8">
              <w:rPr>
                <w:rFonts w:ascii="Garamond" w:hAnsi="Garamond" w:cs="Arial"/>
                <w:color w:val="000000" w:themeColor="text1"/>
                <w:lang w:val="en-GB"/>
              </w:rPr>
              <w:t>Discriminative</w:t>
            </w:r>
            <w:r w:rsidR="00261C59" w:rsidRPr="007271B8">
              <w:rPr>
                <w:rFonts w:ascii="Garamond" w:hAnsi="Garamond" w:cs="Arial"/>
                <w:color w:val="000000" w:themeColor="text1"/>
                <w:lang w:val="en-GB"/>
              </w:rPr>
              <w:t xml:space="preserve"> power </w:t>
            </w:r>
          </w:p>
        </w:tc>
        <w:tc>
          <w:tcPr>
            <w:tcW w:w="9072" w:type="dxa"/>
            <w:shd w:val="clear" w:color="auto" w:fill="auto"/>
          </w:tcPr>
          <w:p w14:paraId="2740CABA" w14:textId="42C835E9" w:rsidR="00261C59" w:rsidRPr="007271B8" w:rsidRDefault="007044C8" w:rsidP="00760C2D">
            <w:pPr>
              <w:rPr>
                <w:rFonts w:ascii="Garamond" w:hAnsi="Garamond" w:cs="Arial"/>
                <w:color w:val="000000" w:themeColor="text1"/>
                <w:lang w:val="en-GB"/>
              </w:rPr>
            </w:pPr>
            <w:r w:rsidRPr="007271B8">
              <w:rPr>
                <w:rFonts w:ascii="Garamond" w:hAnsi="Garamond" w:cs="Arial"/>
                <w:color w:val="000000" w:themeColor="text1"/>
                <w:lang w:val="en-GB"/>
              </w:rPr>
              <w:t>Significant difference between CPP (FMS) and HC concerning the CSI score</w:t>
            </w:r>
          </w:p>
        </w:tc>
      </w:tr>
      <w:tr w:rsidR="00C81181" w:rsidRPr="00C5793D" w14:paraId="45EC9DB9" w14:textId="77777777" w:rsidTr="008D36D2">
        <w:trPr>
          <w:trHeight w:val="51"/>
        </w:trPr>
        <w:tc>
          <w:tcPr>
            <w:tcW w:w="1384" w:type="dxa"/>
            <w:vMerge w:val="restart"/>
            <w:shd w:val="clear" w:color="auto" w:fill="auto"/>
          </w:tcPr>
          <w:p w14:paraId="60C8066A" w14:textId="5E49A1A4" w:rsidR="003A696D" w:rsidRPr="007271B8" w:rsidRDefault="001A1FC1" w:rsidP="00760C2D">
            <w:pPr>
              <w:rPr>
                <w:rFonts w:ascii="Garamond" w:hAnsi="Garamond" w:cs="Arial"/>
                <w:color w:val="000000" w:themeColor="text1"/>
                <w:lang w:val="en-GB"/>
              </w:rPr>
            </w:pPr>
            <w:r w:rsidRPr="007271B8">
              <w:rPr>
                <w:rFonts w:ascii="Garamond" w:hAnsi="Garamond" w:cs="Arial"/>
                <w:color w:val="000000" w:themeColor="text1"/>
                <w:lang w:val="en-GB"/>
              </w:rPr>
              <w:t>Spanish</w:t>
            </w:r>
          </w:p>
        </w:tc>
        <w:tc>
          <w:tcPr>
            <w:tcW w:w="1843" w:type="dxa"/>
            <w:vMerge w:val="restart"/>
            <w:shd w:val="clear" w:color="auto" w:fill="auto"/>
          </w:tcPr>
          <w:p w14:paraId="74AAF402" w14:textId="2099DD4D" w:rsidR="003A696D" w:rsidRPr="007271B8" w:rsidRDefault="007271B8" w:rsidP="00760C2D">
            <w:pPr>
              <w:rPr>
                <w:rFonts w:ascii="Garamond" w:hAnsi="Garamond" w:cs="Arial"/>
                <w:color w:val="000000" w:themeColor="text1"/>
                <w:lang w:val="en-GB"/>
              </w:rPr>
            </w:pPr>
            <w:r>
              <w:rPr>
                <w:rFonts w:ascii="Garamond" w:hAnsi="Garamond" w:cs="Arial"/>
                <w:color w:val="000000" w:themeColor="text1"/>
                <w:lang w:val="en-GB"/>
              </w:rPr>
              <w:t>Cuesta-Vargas et al.</w:t>
            </w:r>
            <w:r w:rsidR="005816D8">
              <w:rPr>
                <w:rFonts w:ascii="Garamond" w:hAnsi="Garamond" w:cs="Arial"/>
                <w:color w:val="000000" w:themeColor="text1"/>
                <w:lang w:val="en-GB"/>
              </w:rPr>
              <w:t xml:space="preserve"> 2016</w:t>
            </w:r>
            <w:r w:rsidR="00C91CFC">
              <w:rPr>
                <w:rFonts w:ascii="Garamond" w:hAnsi="Garamond" w:cs="Times New Roman"/>
                <w:color w:val="000000"/>
              </w:rPr>
              <w:t>[5]</w:t>
            </w:r>
          </w:p>
        </w:tc>
        <w:tc>
          <w:tcPr>
            <w:tcW w:w="1559" w:type="dxa"/>
            <w:shd w:val="clear" w:color="auto" w:fill="auto"/>
          </w:tcPr>
          <w:p w14:paraId="327A6E05" w14:textId="0FF0F88C" w:rsidR="003A696D" w:rsidRPr="007271B8" w:rsidRDefault="001A1FC1" w:rsidP="00760C2D">
            <w:pPr>
              <w:rPr>
                <w:rFonts w:ascii="Garamond" w:hAnsi="Garamond" w:cs="Arial"/>
                <w:color w:val="000000" w:themeColor="text1"/>
                <w:lang w:val="en-GB"/>
              </w:rPr>
            </w:pPr>
            <w:r w:rsidRPr="007271B8">
              <w:rPr>
                <w:rFonts w:ascii="Garamond" w:hAnsi="Garamond" w:cs="Arial"/>
                <w:color w:val="000000" w:themeColor="text1"/>
                <w:lang w:val="en-GB"/>
              </w:rPr>
              <w:t>Study design</w:t>
            </w:r>
          </w:p>
        </w:tc>
        <w:tc>
          <w:tcPr>
            <w:tcW w:w="10915" w:type="dxa"/>
            <w:gridSpan w:val="2"/>
            <w:shd w:val="clear" w:color="auto" w:fill="auto"/>
          </w:tcPr>
          <w:p w14:paraId="5D5FF952" w14:textId="58FCB666" w:rsidR="003A696D" w:rsidRPr="007271B8" w:rsidRDefault="005C10C0" w:rsidP="00760C2D">
            <w:pPr>
              <w:rPr>
                <w:rFonts w:ascii="Garamond" w:hAnsi="Garamond" w:cs="Arial"/>
                <w:color w:val="000000" w:themeColor="text1"/>
                <w:lang w:val="en-GB"/>
              </w:rPr>
            </w:pPr>
            <w:r w:rsidRPr="007271B8">
              <w:rPr>
                <w:rFonts w:ascii="Garamond" w:hAnsi="Garamond" w:cs="Arial"/>
                <w:color w:val="000000" w:themeColor="text1"/>
                <w:lang w:val="en-GB"/>
              </w:rPr>
              <w:t xml:space="preserve">n=395 </w:t>
            </w:r>
            <w:proofErr w:type="gramStart"/>
            <w:r w:rsidRPr="007271B8">
              <w:rPr>
                <w:rFonts w:ascii="Garamond" w:hAnsi="Garamond" w:cs="Arial"/>
                <w:color w:val="000000" w:themeColor="text1"/>
                <w:lang w:val="en-GB"/>
              </w:rPr>
              <w:t>CPP  (</w:t>
            </w:r>
            <w:proofErr w:type="gramEnd"/>
            <w:r w:rsidR="001A1FC1" w:rsidRPr="007271B8">
              <w:rPr>
                <w:rFonts w:ascii="Garamond" w:hAnsi="Garamond" w:cs="Arial"/>
                <w:color w:val="000000" w:themeColor="text1"/>
                <w:lang w:val="en-GB"/>
              </w:rPr>
              <w:t>no HC</w:t>
            </w:r>
            <w:r w:rsidRPr="007271B8">
              <w:rPr>
                <w:rFonts w:ascii="Garamond" w:hAnsi="Garamond" w:cs="Arial"/>
                <w:color w:val="000000" w:themeColor="text1"/>
                <w:lang w:val="en-GB"/>
              </w:rPr>
              <w:t xml:space="preserve"> included)</w:t>
            </w:r>
          </w:p>
        </w:tc>
      </w:tr>
      <w:tr w:rsidR="00C81181" w:rsidRPr="007271B8" w14:paraId="395151BD" w14:textId="77777777" w:rsidTr="008D36D2">
        <w:trPr>
          <w:trHeight w:val="45"/>
        </w:trPr>
        <w:tc>
          <w:tcPr>
            <w:tcW w:w="1384" w:type="dxa"/>
            <w:vMerge/>
            <w:shd w:val="clear" w:color="auto" w:fill="auto"/>
          </w:tcPr>
          <w:p w14:paraId="79A3608E" w14:textId="77777777" w:rsidR="003A696D" w:rsidRPr="007271B8" w:rsidRDefault="003A696D" w:rsidP="00760C2D">
            <w:pPr>
              <w:rPr>
                <w:rFonts w:ascii="Garamond" w:hAnsi="Garamond" w:cs="Arial"/>
                <w:color w:val="000000" w:themeColor="text1"/>
                <w:lang w:val="en-GB"/>
              </w:rPr>
            </w:pPr>
          </w:p>
        </w:tc>
        <w:tc>
          <w:tcPr>
            <w:tcW w:w="1843" w:type="dxa"/>
            <w:vMerge/>
            <w:shd w:val="clear" w:color="auto" w:fill="auto"/>
          </w:tcPr>
          <w:p w14:paraId="0BBC2013" w14:textId="77777777" w:rsidR="003A696D" w:rsidRPr="007271B8" w:rsidRDefault="003A696D" w:rsidP="00760C2D">
            <w:pPr>
              <w:rPr>
                <w:rFonts w:ascii="Garamond" w:hAnsi="Garamond" w:cs="Arial"/>
                <w:color w:val="000000" w:themeColor="text1"/>
                <w:lang w:val="en-GB"/>
              </w:rPr>
            </w:pPr>
          </w:p>
        </w:tc>
        <w:tc>
          <w:tcPr>
            <w:tcW w:w="1559" w:type="dxa"/>
            <w:vMerge w:val="restart"/>
            <w:shd w:val="clear" w:color="auto" w:fill="auto"/>
          </w:tcPr>
          <w:p w14:paraId="531749FC" w14:textId="7DD18C3D" w:rsidR="003A696D" w:rsidRPr="007271B8" w:rsidRDefault="001A1FC1" w:rsidP="00760C2D">
            <w:pPr>
              <w:rPr>
                <w:rFonts w:ascii="Garamond" w:hAnsi="Garamond" w:cs="Arial"/>
                <w:color w:val="000000" w:themeColor="text1"/>
                <w:lang w:val="en-GB"/>
              </w:rPr>
            </w:pPr>
            <w:r w:rsidRPr="007271B8">
              <w:rPr>
                <w:rFonts w:ascii="Garamond" w:hAnsi="Garamond" w:cs="Arial"/>
                <w:color w:val="000000" w:themeColor="text1"/>
                <w:lang w:val="en-GB"/>
              </w:rPr>
              <w:t>Reliability</w:t>
            </w:r>
          </w:p>
        </w:tc>
        <w:tc>
          <w:tcPr>
            <w:tcW w:w="1843" w:type="dxa"/>
            <w:shd w:val="clear" w:color="auto" w:fill="auto"/>
          </w:tcPr>
          <w:p w14:paraId="78C665FB" w14:textId="27A3E529" w:rsidR="003A696D" w:rsidRPr="007271B8" w:rsidRDefault="001A1FC1" w:rsidP="00760C2D">
            <w:pPr>
              <w:rPr>
                <w:rFonts w:ascii="Garamond" w:hAnsi="Garamond" w:cs="Arial"/>
                <w:color w:val="000000" w:themeColor="text1"/>
                <w:lang w:val="en-GB"/>
              </w:rPr>
            </w:pPr>
            <w:r w:rsidRPr="007271B8">
              <w:rPr>
                <w:rFonts w:ascii="Garamond" w:hAnsi="Garamond" w:cs="Arial"/>
                <w:color w:val="000000" w:themeColor="text1"/>
                <w:lang w:val="en-GB"/>
              </w:rPr>
              <w:t>IC</w:t>
            </w:r>
          </w:p>
        </w:tc>
        <w:tc>
          <w:tcPr>
            <w:tcW w:w="9072" w:type="dxa"/>
            <w:shd w:val="clear" w:color="auto" w:fill="auto"/>
          </w:tcPr>
          <w:p w14:paraId="4B272F60" w14:textId="1BAA53B4" w:rsidR="003A696D" w:rsidRPr="007271B8" w:rsidRDefault="001A1FC1" w:rsidP="00760C2D">
            <w:pPr>
              <w:rPr>
                <w:rFonts w:ascii="Garamond" w:hAnsi="Garamond" w:cs="Arial"/>
                <w:color w:val="000000" w:themeColor="text1"/>
                <w:lang w:val="en-GB"/>
              </w:rPr>
            </w:pPr>
            <w:r w:rsidRPr="007271B8">
              <w:rPr>
                <w:rFonts w:ascii="Garamond" w:hAnsi="Garamond" w:cs="Arial"/>
                <w:color w:val="000000" w:themeColor="text1"/>
                <w:lang w:val="en-GB"/>
              </w:rPr>
              <w:t xml:space="preserve">Cronbachs </w:t>
            </w:r>
            <w:r w:rsidRPr="007271B8">
              <w:rPr>
                <w:rFonts w:ascii="Garamond" w:hAnsi="Garamond" w:cs="Times New Roman"/>
                <w:color w:val="000000" w:themeColor="text1"/>
                <w:lang w:val="en-GB"/>
              </w:rPr>
              <w:t>α</w:t>
            </w:r>
            <w:r w:rsidRPr="007271B8">
              <w:rPr>
                <w:rFonts w:ascii="Garamond" w:hAnsi="Garamond" w:cs="Arial"/>
                <w:color w:val="000000" w:themeColor="text1"/>
                <w:lang w:val="en-GB"/>
              </w:rPr>
              <w:t>=0</w:t>
            </w:r>
            <w:r w:rsidR="00FA2094" w:rsidRPr="007271B8">
              <w:rPr>
                <w:rFonts w:ascii="Garamond" w:hAnsi="Garamond" w:cs="Arial"/>
                <w:color w:val="000000" w:themeColor="text1"/>
                <w:lang w:val="en-GB"/>
              </w:rPr>
              <w:t>.</w:t>
            </w:r>
            <w:r w:rsidRPr="007271B8">
              <w:rPr>
                <w:rFonts w:ascii="Garamond" w:hAnsi="Garamond" w:cs="Arial"/>
                <w:color w:val="000000" w:themeColor="text1"/>
                <w:lang w:val="en-GB"/>
              </w:rPr>
              <w:t>872</w:t>
            </w:r>
          </w:p>
        </w:tc>
      </w:tr>
      <w:tr w:rsidR="00C81181" w:rsidRPr="002439F7" w14:paraId="46FE28C2" w14:textId="77777777" w:rsidTr="008D36D2">
        <w:trPr>
          <w:trHeight w:val="45"/>
        </w:trPr>
        <w:tc>
          <w:tcPr>
            <w:tcW w:w="1384" w:type="dxa"/>
            <w:vMerge/>
            <w:shd w:val="clear" w:color="auto" w:fill="auto"/>
          </w:tcPr>
          <w:p w14:paraId="44018BE1" w14:textId="77777777" w:rsidR="003A696D" w:rsidRPr="007271B8" w:rsidRDefault="003A696D" w:rsidP="00760C2D">
            <w:pPr>
              <w:rPr>
                <w:rFonts w:ascii="Garamond" w:hAnsi="Garamond" w:cs="Arial"/>
                <w:color w:val="000000" w:themeColor="text1"/>
                <w:lang w:val="en-GB"/>
              </w:rPr>
            </w:pPr>
          </w:p>
        </w:tc>
        <w:tc>
          <w:tcPr>
            <w:tcW w:w="1843" w:type="dxa"/>
            <w:vMerge/>
            <w:shd w:val="clear" w:color="auto" w:fill="auto"/>
          </w:tcPr>
          <w:p w14:paraId="0A5FFCBA" w14:textId="77777777" w:rsidR="003A696D" w:rsidRPr="007271B8" w:rsidRDefault="003A696D" w:rsidP="00760C2D">
            <w:pPr>
              <w:rPr>
                <w:rFonts w:ascii="Garamond" w:hAnsi="Garamond" w:cs="Arial"/>
                <w:color w:val="000000" w:themeColor="text1"/>
                <w:lang w:val="en-GB"/>
              </w:rPr>
            </w:pPr>
          </w:p>
        </w:tc>
        <w:tc>
          <w:tcPr>
            <w:tcW w:w="1559" w:type="dxa"/>
            <w:vMerge/>
            <w:shd w:val="clear" w:color="auto" w:fill="auto"/>
          </w:tcPr>
          <w:p w14:paraId="1F6F11B6" w14:textId="77777777" w:rsidR="003A696D" w:rsidRPr="007271B8" w:rsidRDefault="003A696D" w:rsidP="00760C2D">
            <w:pPr>
              <w:rPr>
                <w:rFonts w:ascii="Garamond" w:hAnsi="Garamond" w:cs="Arial"/>
                <w:color w:val="000000" w:themeColor="text1"/>
                <w:lang w:val="en-GB"/>
              </w:rPr>
            </w:pPr>
          </w:p>
        </w:tc>
        <w:tc>
          <w:tcPr>
            <w:tcW w:w="1843" w:type="dxa"/>
            <w:shd w:val="clear" w:color="auto" w:fill="auto"/>
          </w:tcPr>
          <w:p w14:paraId="0C3F3F3C" w14:textId="4651DA36" w:rsidR="003A696D" w:rsidRPr="007271B8" w:rsidRDefault="001A1FC1" w:rsidP="00760C2D">
            <w:pPr>
              <w:rPr>
                <w:rFonts w:ascii="Garamond" w:hAnsi="Garamond" w:cs="Arial"/>
                <w:color w:val="000000" w:themeColor="text1"/>
                <w:lang w:val="en-GB"/>
              </w:rPr>
            </w:pPr>
            <w:r w:rsidRPr="007271B8">
              <w:rPr>
                <w:rFonts w:ascii="Garamond" w:hAnsi="Garamond" w:cs="Arial"/>
                <w:color w:val="000000" w:themeColor="text1"/>
                <w:lang w:val="en-GB"/>
              </w:rPr>
              <w:t>Test-Retest</w:t>
            </w:r>
          </w:p>
        </w:tc>
        <w:tc>
          <w:tcPr>
            <w:tcW w:w="9072" w:type="dxa"/>
            <w:shd w:val="clear" w:color="auto" w:fill="auto"/>
          </w:tcPr>
          <w:p w14:paraId="0307380E" w14:textId="0B999094" w:rsidR="001A1FC1" w:rsidRPr="007271B8" w:rsidRDefault="001A1FC1" w:rsidP="00760C2D">
            <w:pPr>
              <w:rPr>
                <w:rFonts w:ascii="Garamond" w:hAnsi="Garamond" w:cs="Arial"/>
                <w:color w:val="000000" w:themeColor="text1"/>
                <w:lang w:val="en-GB"/>
              </w:rPr>
            </w:pPr>
            <w:r w:rsidRPr="007271B8">
              <w:rPr>
                <w:rFonts w:ascii="Garamond" w:hAnsi="Garamond" w:cs="Arial"/>
                <w:color w:val="000000" w:themeColor="text1"/>
                <w:lang w:val="en-GB"/>
              </w:rPr>
              <w:t>TI= 7days</w:t>
            </w:r>
            <w:r w:rsidR="00CD21AF" w:rsidRPr="007271B8">
              <w:rPr>
                <w:rFonts w:ascii="Garamond" w:hAnsi="Garamond" w:cs="Arial"/>
                <w:color w:val="000000" w:themeColor="text1"/>
                <w:lang w:val="en-GB"/>
              </w:rPr>
              <w:t xml:space="preserve">; </w:t>
            </w:r>
            <w:r w:rsidRPr="007271B8">
              <w:rPr>
                <w:rFonts w:ascii="Garamond" w:hAnsi="Garamond" w:cs="Arial"/>
                <w:color w:val="000000" w:themeColor="text1"/>
                <w:lang w:val="en-GB"/>
              </w:rPr>
              <w:t>n= 45</w:t>
            </w:r>
            <w:r w:rsidR="00CD21AF" w:rsidRPr="007271B8">
              <w:rPr>
                <w:rFonts w:ascii="Garamond" w:hAnsi="Garamond" w:cs="Arial"/>
                <w:color w:val="000000" w:themeColor="text1"/>
                <w:lang w:val="en-GB"/>
              </w:rPr>
              <w:t>; I</w:t>
            </w:r>
            <w:r w:rsidRPr="007271B8">
              <w:rPr>
                <w:rFonts w:ascii="Garamond" w:hAnsi="Garamond" w:cs="Arial"/>
                <w:color w:val="000000" w:themeColor="text1"/>
                <w:lang w:val="en-GB"/>
              </w:rPr>
              <w:t>CC=0</w:t>
            </w:r>
            <w:r w:rsidR="00FA2094" w:rsidRPr="007271B8">
              <w:rPr>
                <w:rFonts w:ascii="Garamond" w:hAnsi="Garamond" w:cs="Arial"/>
                <w:color w:val="000000" w:themeColor="text1"/>
                <w:lang w:val="en-GB"/>
              </w:rPr>
              <w:t>.</w:t>
            </w:r>
            <w:r w:rsidRPr="007271B8">
              <w:rPr>
                <w:rFonts w:ascii="Garamond" w:hAnsi="Garamond" w:cs="Arial"/>
                <w:color w:val="000000" w:themeColor="text1"/>
                <w:lang w:val="en-GB"/>
              </w:rPr>
              <w:t>91 (allowed error of +/- 10%)</w:t>
            </w:r>
          </w:p>
        </w:tc>
      </w:tr>
      <w:tr w:rsidR="00C81181" w:rsidRPr="002439F7" w14:paraId="501FBB10" w14:textId="77777777" w:rsidTr="008D36D2">
        <w:trPr>
          <w:trHeight w:val="93"/>
        </w:trPr>
        <w:tc>
          <w:tcPr>
            <w:tcW w:w="1384" w:type="dxa"/>
            <w:vMerge/>
            <w:shd w:val="clear" w:color="auto" w:fill="auto"/>
          </w:tcPr>
          <w:p w14:paraId="7FB98DA8" w14:textId="587F481F" w:rsidR="003A696D" w:rsidRPr="007271B8" w:rsidRDefault="003A696D" w:rsidP="00760C2D">
            <w:pPr>
              <w:rPr>
                <w:rFonts w:ascii="Garamond" w:hAnsi="Garamond" w:cs="Arial"/>
                <w:color w:val="000000" w:themeColor="text1"/>
                <w:lang w:val="en-GB"/>
              </w:rPr>
            </w:pPr>
          </w:p>
        </w:tc>
        <w:tc>
          <w:tcPr>
            <w:tcW w:w="1843" w:type="dxa"/>
            <w:vMerge/>
            <w:shd w:val="clear" w:color="auto" w:fill="auto"/>
          </w:tcPr>
          <w:p w14:paraId="0C7C699C" w14:textId="77777777" w:rsidR="003A696D" w:rsidRPr="007271B8" w:rsidRDefault="003A696D" w:rsidP="00760C2D">
            <w:pPr>
              <w:rPr>
                <w:rFonts w:ascii="Garamond" w:hAnsi="Garamond" w:cs="Arial"/>
                <w:color w:val="000000" w:themeColor="text1"/>
                <w:lang w:val="en-GB"/>
              </w:rPr>
            </w:pPr>
          </w:p>
        </w:tc>
        <w:tc>
          <w:tcPr>
            <w:tcW w:w="1559" w:type="dxa"/>
            <w:shd w:val="clear" w:color="auto" w:fill="auto"/>
          </w:tcPr>
          <w:p w14:paraId="2FDCC1AF" w14:textId="6AFDEADB" w:rsidR="003A696D" w:rsidRPr="007271B8" w:rsidRDefault="001A1FC1" w:rsidP="00760C2D">
            <w:pPr>
              <w:rPr>
                <w:rFonts w:ascii="Garamond" w:hAnsi="Garamond" w:cs="Arial"/>
                <w:color w:val="000000" w:themeColor="text1"/>
                <w:lang w:val="en-GB"/>
              </w:rPr>
            </w:pPr>
            <w:r w:rsidRPr="007271B8">
              <w:rPr>
                <w:rFonts w:ascii="Garamond" w:hAnsi="Garamond" w:cs="Arial"/>
                <w:color w:val="000000" w:themeColor="text1"/>
                <w:lang w:val="en-GB"/>
              </w:rPr>
              <w:t>Validity</w:t>
            </w:r>
          </w:p>
        </w:tc>
        <w:tc>
          <w:tcPr>
            <w:tcW w:w="1843" w:type="dxa"/>
            <w:shd w:val="clear" w:color="auto" w:fill="auto"/>
          </w:tcPr>
          <w:p w14:paraId="42FF26E6" w14:textId="46FDAC0A" w:rsidR="003A696D" w:rsidRPr="007271B8" w:rsidRDefault="0087462E" w:rsidP="00760C2D">
            <w:pPr>
              <w:rPr>
                <w:rFonts w:ascii="Garamond" w:hAnsi="Garamond" w:cs="Arial"/>
                <w:color w:val="000000" w:themeColor="text1"/>
                <w:lang w:val="en-GB"/>
              </w:rPr>
            </w:pPr>
            <w:r w:rsidRPr="007271B8">
              <w:rPr>
                <w:rFonts w:ascii="Garamond" w:hAnsi="Garamond" w:cs="Arial"/>
                <w:color w:val="000000" w:themeColor="text1"/>
                <w:lang w:val="en-GB"/>
              </w:rPr>
              <w:t>Structural</w:t>
            </w:r>
          </w:p>
        </w:tc>
        <w:tc>
          <w:tcPr>
            <w:tcW w:w="9072" w:type="dxa"/>
            <w:shd w:val="clear" w:color="auto" w:fill="auto"/>
          </w:tcPr>
          <w:p w14:paraId="1A53C223" w14:textId="77777777" w:rsidR="0087462E" w:rsidRPr="007271B8" w:rsidRDefault="0087462E" w:rsidP="00760C2D">
            <w:pPr>
              <w:rPr>
                <w:rFonts w:ascii="Garamond" w:hAnsi="Garamond" w:cs="Arial"/>
                <w:color w:val="000000" w:themeColor="text1"/>
                <w:lang w:val="en-GB"/>
              </w:rPr>
            </w:pPr>
            <w:r w:rsidRPr="007271B8">
              <w:rPr>
                <w:rFonts w:ascii="Garamond" w:hAnsi="Garamond" w:cs="Arial"/>
                <w:color w:val="000000" w:themeColor="text1"/>
                <w:lang w:val="en-GB"/>
              </w:rPr>
              <w:t>Explorative Analysis</w:t>
            </w:r>
          </w:p>
          <w:p w14:paraId="1A4B8645" w14:textId="451768C1" w:rsidR="0087462E" w:rsidRPr="007271B8" w:rsidRDefault="0087462E" w:rsidP="00760C2D">
            <w:pPr>
              <w:rPr>
                <w:rFonts w:ascii="Garamond" w:hAnsi="Garamond" w:cs="Arial"/>
                <w:color w:val="000000" w:themeColor="text1"/>
                <w:lang w:val="en-GB"/>
              </w:rPr>
            </w:pPr>
            <w:r w:rsidRPr="007271B8">
              <w:rPr>
                <w:rFonts w:ascii="Garamond" w:hAnsi="Garamond" w:cs="Arial"/>
                <w:color w:val="000000" w:themeColor="text1"/>
                <w:lang w:val="en-GB"/>
              </w:rPr>
              <w:t>PCA + MLE, only CPP</w:t>
            </w:r>
          </w:p>
          <w:p w14:paraId="1BEC37A7" w14:textId="1C4D33FD" w:rsidR="003A696D" w:rsidRPr="007271B8" w:rsidRDefault="0087462E" w:rsidP="00760C2D">
            <w:pPr>
              <w:rPr>
                <w:rFonts w:ascii="Garamond" w:hAnsi="Garamond" w:cs="Arial"/>
                <w:color w:val="000000" w:themeColor="text1"/>
                <w:lang w:val="en-GB"/>
              </w:rPr>
            </w:pPr>
            <w:r w:rsidRPr="007271B8">
              <w:rPr>
                <w:rFonts w:ascii="Garamond" w:hAnsi="Garamond" w:cs="Arial"/>
                <w:color w:val="000000" w:themeColor="text1"/>
                <w:lang w:val="en-GB"/>
              </w:rPr>
              <w:t>-&gt; 1-Factor-structure explaining 25</w:t>
            </w:r>
            <w:r w:rsidR="00FA2094" w:rsidRPr="007271B8">
              <w:rPr>
                <w:rFonts w:ascii="Garamond" w:hAnsi="Garamond" w:cs="Arial"/>
                <w:color w:val="000000" w:themeColor="text1"/>
                <w:lang w:val="en-GB"/>
              </w:rPr>
              <w:t>.</w:t>
            </w:r>
            <w:r w:rsidRPr="007271B8">
              <w:rPr>
                <w:rFonts w:ascii="Garamond" w:hAnsi="Garamond" w:cs="Arial"/>
                <w:color w:val="000000" w:themeColor="text1"/>
                <w:lang w:val="en-GB"/>
              </w:rPr>
              <w:t>9% of the variance</w:t>
            </w:r>
          </w:p>
        </w:tc>
      </w:tr>
      <w:tr w:rsidR="00C81181" w:rsidRPr="002439F7" w14:paraId="64BD482F" w14:textId="77777777" w:rsidTr="008D36D2">
        <w:trPr>
          <w:trHeight w:val="30"/>
        </w:trPr>
        <w:tc>
          <w:tcPr>
            <w:tcW w:w="1384" w:type="dxa"/>
            <w:vMerge w:val="restart"/>
            <w:shd w:val="clear" w:color="auto" w:fill="auto"/>
          </w:tcPr>
          <w:p w14:paraId="61479585" w14:textId="49CB0BD6" w:rsidR="005C10C0" w:rsidRPr="007271B8" w:rsidRDefault="005C10C0" w:rsidP="00760C2D">
            <w:pPr>
              <w:rPr>
                <w:rFonts w:ascii="Garamond" w:hAnsi="Garamond" w:cs="Arial"/>
                <w:color w:val="000000" w:themeColor="text1"/>
                <w:lang w:val="en-GB"/>
              </w:rPr>
            </w:pPr>
            <w:r w:rsidRPr="007271B8">
              <w:rPr>
                <w:rFonts w:ascii="Garamond" w:hAnsi="Garamond" w:cs="Arial"/>
                <w:color w:val="000000" w:themeColor="text1"/>
                <w:lang w:val="en-GB"/>
              </w:rPr>
              <w:t>Gujarati</w:t>
            </w:r>
          </w:p>
        </w:tc>
        <w:tc>
          <w:tcPr>
            <w:tcW w:w="1843" w:type="dxa"/>
            <w:vMerge w:val="restart"/>
            <w:shd w:val="clear" w:color="auto" w:fill="auto"/>
          </w:tcPr>
          <w:p w14:paraId="123FE9E8" w14:textId="4215E45F" w:rsidR="005C10C0" w:rsidRPr="007271B8" w:rsidRDefault="007271B8" w:rsidP="00760C2D">
            <w:pPr>
              <w:rPr>
                <w:rFonts w:ascii="Garamond" w:hAnsi="Garamond" w:cs="Arial"/>
                <w:color w:val="000000" w:themeColor="text1"/>
                <w:lang w:val="en-GB"/>
              </w:rPr>
            </w:pPr>
            <w:r>
              <w:rPr>
                <w:rFonts w:ascii="Garamond" w:hAnsi="Garamond" w:cs="Arial"/>
                <w:color w:val="000000" w:themeColor="text1"/>
                <w:lang w:val="en-GB"/>
              </w:rPr>
              <w:t>Bid et al.</w:t>
            </w:r>
            <w:r w:rsidR="005816D8">
              <w:rPr>
                <w:rFonts w:ascii="Garamond" w:hAnsi="Garamond" w:cs="Arial"/>
                <w:color w:val="000000" w:themeColor="text1"/>
                <w:lang w:val="en-GB"/>
              </w:rPr>
              <w:t xml:space="preserve"> 2016</w:t>
            </w:r>
            <w:r w:rsidR="00C91CFC">
              <w:rPr>
                <w:rFonts w:ascii="Garamond" w:hAnsi="Garamond" w:cs="Times New Roman"/>
                <w:color w:val="000000"/>
              </w:rPr>
              <w:t>[6]</w:t>
            </w:r>
          </w:p>
        </w:tc>
        <w:tc>
          <w:tcPr>
            <w:tcW w:w="1559" w:type="dxa"/>
            <w:shd w:val="clear" w:color="auto" w:fill="auto"/>
          </w:tcPr>
          <w:p w14:paraId="4F25A55A" w14:textId="4CF9806D" w:rsidR="005C10C0" w:rsidRPr="007271B8" w:rsidRDefault="005C10C0" w:rsidP="00760C2D">
            <w:pPr>
              <w:rPr>
                <w:rFonts w:ascii="Garamond" w:hAnsi="Garamond" w:cs="Arial"/>
                <w:color w:val="000000" w:themeColor="text1"/>
                <w:lang w:val="en-GB"/>
              </w:rPr>
            </w:pPr>
            <w:r w:rsidRPr="007271B8">
              <w:rPr>
                <w:rFonts w:ascii="Garamond" w:hAnsi="Garamond" w:cs="Arial"/>
                <w:color w:val="000000" w:themeColor="text1"/>
                <w:lang w:val="en-GB"/>
              </w:rPr>
              <w:t>Study design</w:t>
            </w:r>
          </w:p>
        </w:tc>
        <w:tc>
          <w:tcPr>
            <w:tcW w:w="10915" w:type="dxa"/>
            <w:gridSpan w:val="2"/>
            <w:shd w:val="clear" w:color="auto" w:fill="auto"/>
          </w:tcPr>
          <w:p w14:paraId="38FD33E9" w14:textId="1D4C330B" w:rsidR="005C10C0" w:rsidRPr="007271B8" w:rsidRDefault="005C10C0" w:rsidP="00760C2D">
            <w:pPr>
              <w:rPr>
                <w:rFonts w:ascii="Garamond" w:hAnsi="Garamond" w:cs="Arial"/>
                <w:color w:val="000000" w:themeColor="text1"/>
                <w:lang w:val="en-GB"/>
              </w:rPr>
            </w:pPr>
            <w:r w:rsidRPr="007271B8">
              <w:rPr>
                <w:rFonts w:ascii="Garamond" w:hAnsi="Garamond" w:cs="Arial"/>
                <w:color w:val="000000" w:themeColor="text1"/>
                <w:lang w:val="en-GB"/>
              </w:rPr>
              <w:t>n=31 CPP (no HC included)</w:t>
            </w:r>
          </w:p>
        </w:tc>
      </w:tr>
      <w:tr w:rsidR="00C81181" w:rsidRPr="007271B8" w14:paraId="0C84D272" w14:textId="77777777" w:rsidTr="008D36D2">
        <w:trPr>
          <w:trHeight w:val="45"/>
        </w:trPr>
        <w:tc>
          <w:tcPr>
            <w:tcW w:w="1384" w:type="dxa"/>
            <w:vMerge/>
            <w:shd w:val="clear" w:color="auto" w:fill="auto"/>
          </w:tcPr>
          <w:p w14:paraId="6C7F7CDD" w14:textId="77777777" w:rsidR="005C10C0" w:rsidRPr="007271B8" w:rsidRDefault="005C10C0" w:rsidP="00760C2D">
            <w:pPr>
              <w:rPr>
                <w:rFonts w:ascii="Garamond" w:hAnsi="Garamond" w:cs="Arial"/>
                <w:color w:val="000000" w:themeColor="text1"/>
                <w:lang w:val="en-GB"/>
              </w:rPr>
            </w:pPr>
          </w:p>
        </w:tc>
        <w:tc>
          <w:tcPr>
            <w:tcW w:w="1843" w:type="dxa"/>
            <w:vMerge/>
            <w:shd w:val="clear" w:color="auto" w:fill="auto"/>
          </w:tcPr>
          <w:p w14:paraId="71E62337" w14:textId="77777777" w:rsidR="005C10C0" w:rsidRPr="007271B8" w:rsidRDefault="005C10C0" w:rsidP="00760C2D">
            <w:pPr>
              <w:rPr>
                <w:rFonts w:ascii="Garamond" w:hAnsi="Garamond" w:cs="Arial"/>
                <w:color w:val="000000" w:themeColor="text1"/>
                <w:lang w:val="en-GB"/>
              </w:rPr>
            </w:pPr>
          </w:p>
        </w:tc>
        <w:tc>
          <w:tcPr>
            <w:tcW w:w="1559" w:type="dxa"/>
            <w:vMerge w:val="restart"/>
            <w:shd w:val="clear" w:color="auto" w:fill="auto"/>
          </w:tcPr>
          <w:p w14:paraId="2CDBADF5" w14:textId="1AC0BE6D" w:rsidR="005C10C0" w:rsidRPr="007271B8" w:rsidRDefault="005C10C0" w:rsidP="00760C2D">
            <w:pPr>
              <w:rPr>
                <w:rFonts w:ascii="Garamond" w:hAnsi="Garamond" w:cs="Arial"/>
                <w:color w:val="000000" w:themeColor="text1"/>
                <w:lang w:val="en-GB"/>
              </w:rPr>
            </w:pPr>
            <w:r w:rsidRPr="007271B8">
              <w:rPr>
                <w:rFonts w:ascii="Garamond" w:hAnsi="Garamond" w:cs="Arial"/>
                <w:color w:val="000000" w:themeColor="text1"/>
                <w:lang w:val="en-GB"/>
              </w:rPr>
              <w:t>Reliability</w:t>
            </w:r>
          </w:p>
        </w:tc>
        <w:tc>
          <w:tcPr>
            <w:tcW w:w="1843" w:type="dxa"/>
            <w:shd w:val="clear" w:color="auto" w:fill="auto"/>
          </w:tcPr>
          <w:p w14:paraId="730D3FEF" w14:textId="31458647" w:rsidR="005C10C0" w:rsidRPr="007271B8" w:rsidRDefault="005C10C0" w:rsidP="00760C2D">
            <w:pPr>
              <w:rPr>
                <w:rFonts w:ascii="Garamond" w:hAnsi="Garamond" w:cs="Arial"/>
                <w:color w:val="000000" w:themeColor="text1"/>
                <w:lang w:val="en-GB"/>
              </w:rPr>
            </w:pPr>
            <w:r w:rsidRPr="007271B8">
              <w:rPr>
                <w:rFonts w:ascii="Garamond" w:hAnsi="Garamond" w:cs="Arial"/>
                <w:color w:val="000000" w:themeColor="text1"/>
                <w:lang w:val="en-GB"/>
              </w:rPr>
              <w:t>IC</w:t>
            </w:r>
          </w:p>
        </w:tc>
        <w:tc>
          <w:tcPr>
            <w:tcW w:w="9072" w:type="dxa"/>
            <w:shd w:val="clear" w:color="auto" w:fill="auto"/>
          </w:tcPr>
          <w:p w14:paraId="24E1FBC7" w14:textId="4718D8B8" w:rsidR="005C10C0" w:rsidRPr="007271B8" w:rsidRDefault="005C10C0" w:rsidP="00760C2D">
            <w:pPr>
              <w:rPr>
                <w:rFonts w:ascii="Garamond" w:hAnsi="Garamond" w:cs="Arial"/>
                <w:color w:val="000000" w:themeColor="text1"/>
                <w:lang w:val="en-GB"/>
              </w:rPr>
            </w:pPr>
            <w:r w:rsidRPr="007271B8">
              <w:rPr>
                <w:rFonts w:ascii="Garamond" w:hAnsi="Garamond" w:cs="Arial"/>
                <w:color w:val="000000" w:themeColor="text1"/>
                <w:lang w:val="en-GB"/>
              </w:rPr>
              <w:t xml:space="preserve">Cronbachs </w:t>
            </w:r>
            <w:r w:rsidRPr="007271B8">
              <w:rPr>
                <w:rFonts w:ascii="Garamond" w:hAnsi="Garamond" w:cs="Times New Roman"/>
                <w:color w:val="000000" w:themeColor="text1"/>
                <w:lang w:val="en-GB"/>
              </w:rPr>
              <w:t>α</w:t>
            </w:r>
            <w:r w:rsidRPr="007271B8">
              <w:rPr>
                <w:rFonts w:ascii="Garamond" w:hAnsi="Garamond" w:cs="Arial"/>
                <w:color w:val="000000" w:themeColor="text1"/>
                <w:lang w:val="en-GB"/>
              </w:rPr>
              <w:t>=0</w:t>
            </w:r>
            <w:r w:rsidR="00FA2094" w:rsidRPr="007271B8">
              <w:rPr>
                <w:rFonts w:ascii="Garamond" w:hAnsi="Garamond" w:cs="Arial"/>
                <w:color w:val="000000" w:themeColor="text1"/>
                <w:lang w:val="en-GB"/>
              </w:rPr>
              <w:t>.</w:t>
            </w:r>
            <w:r w:rsidRPr="007271B8">
              <w:rPr>
                <w:rFonts w:ascii="Garamond" w:hAnsi="Garamond" w:cs="Arial"/>
                <w:color w:val="000000" w:themeColor="text1"/>
                <w:lang w:val="en-GB"/>
              </w:rPr>
              <w:t>914</w:t>
            </w:r>
          </w:p>
        </w:tc>
      </w:tr>
      <w:tr w:rsidR="00C81181" w:rsidRPr="007271B8" w14:paraId="71FFFB4D" w14:textId="77777777" w:rsidTr="008D36D2">
        <w:trPr>
          <w:trHeight w:val="45"/>
        </w:trPr>
        <w:tc>
          <w:tcPr>
            <w:tcW w:w="1384" w:type="dxa"/>
            <w:vMerge/>
            <w:shd w:val="clear" w:color="auto" w:fill="auto"/>
          </w:tcPr>
          <w:p w14:paraId="136160F7" w14:textId="77777777" w:rsidR="005C10C0" w:rsidRPr="007271B8" w:rsidRDefault="005C10C0" w:rsidP="00760C2D">
            <w:pPr>
              <w:rPr>
                <w:rFonts w:ascii="Garamond" w:hAnsi="Garamond" w:cs="Arial"/>
                <w:color w:val="000000" w:themeColor="text1"/>
                <w:lang w:val="en-GB"/>
              </w:rPr>
            </w:pPr>
          </w:p>
        </w:tc>
        <w:tc>
          <w:tcPr>
            <w:tcW w:w="1843" w:type="dxa"/>
            <w:vMerge/>
            <w:shd w:val="clear" w:color="auto" w:fill="auto"/>
          </w:tcPr>
          <w:p w14:paraId="19D19E7A" w14:textId="77777777" w:rsidR="005C10C0" w:rsidRPr="007271B8" w:rsidRDefault="005C10C0" w:rsidP="00760C2D">
            <w:pPr>
              <w:rPr>
                <w:rFonts w:ascii="Garamond" w:hAnsi="Garamond" w:cs="Arial"/>
                <w:color w:val="000000" w:themeColor="text1"/>
                <w:lang w:val="en-GB"/>
              </w:rPr>
            </w:pPr>
          </w:p>
        </w:tc>
        <w:tc>
          <w:tcPr>
            <w:tcW w:w="1559" w:type="dxa"/>
            <w:vMerge/>
            <w:shd w:val="clear" w:color="auto" w:fill="auto"/>
          </w:tcPr>
          <w:p w14:paraId="19B97162" w14:textId="77777777" w:rsidR="005C10C0" w:rsidRPr="007271B8" w:rsidRDefault="005C10C0" w:rsidP="00760C2D">
            <w:pPr>
              <w:rPr>
                <w:rFonts w:ascii="Garamond" w:hAnsi="Garamond" w:cs="Arial"/>
                <w:color w:val="000000" w:themeColor="text1"/>
                <w:lang w:val="en-GB"/>
              </w:rPr>
            </w:pPr>
          </w:p>
        </w:tc>
        <w:tc>
          <w:tcPr>
            <w:tcW w:w="1843" w:type="dxa"/>
            <w:shd w:val="clear" w:color="auto" w:fill="auto"/>
          </w:tcPr>
          <w:p w14:paraId="4245E6EF" w14:textId="54C750DC" w:rsidR="005C10C0" w:rsidRPr="007271B8" w:rsidRDefault="005C10C0" w:rsidP="00760C2D">
            <w:pPr>
              <w:rPr>
                <w:rFonts w:ascii="Garamond" w:hAnsi="Garamond" w:cs="Arial"/>
                <w:color w:val="000000" w:themeColor="text1"/>
                <w:lang w:val="en-GB"/>
              </w:rPr>
            </w:pPr>
            <w:r w:rsidRPr="007271B8">
              <w:rPr>
                <w:rFonts w:ascii="Garamond" w:hAnsi="Garamond" w:cs="Arial"/>
                <w:color w:val="000000" w:themeColor="text1"/>
                <w:lang w:val="en-GB"/>
              </w:rPr>
              <w:t>Test-Retest</w:t>
            </w:r>
          </w:p>
        </w:tc>
        <w:tc>
          <w:tcPr>
            <w:tcW w:w="9072" w:type="dxa"/>
            <w:shd w:val="clear" w:color="auto" w:fill="auto"/>
          </w:tcPr>
          <w:p w14:paraId="7A3F85E1" w14:textId="0F4EE618" w:rsidR="000B62C2" w:rsidRPr="007271B8" w:rsidRDefault="000B62C2" w:rsidP="00760C2D">
            <w:pPr>
              <w:rPr>
                <w:rFonts w:ascii="Garamond" w:hAnsi="Garamond" w:cs="Arial"/>
                <w:color w:val="000000" w:themeColor="text1"/>
                <w:lang w:val="en-GB"/>
              </w:rPr>
            </w:pPr>
            <w:r w:rsidRPr="007271B8">
              <w:rPr>
                <w:rFonts w:ascii="Garamond" w:hAnsi="Garamond" w:cs="Arial"/>
                <w:color w:val="000000" w:themeColor="text1"/>
                <w:lang w:val="en-GB"/>
              </w:rPr>
              <w:t>TI= 7days</w:t>
            </w:r>
            <w:r w:rsidR="00CD21AF" w:rsidRPr="007271B8">
              <w:rPr>
                <w:rFonts w:ascii="Garamond" w:hAnsi="Garamond" w:cs="Arial"/>
                <w:color w:val="000000" w:themeColor="text1"/>
                <w:lang w:val="en-GB"/>
              </w:rPr>
              <w:t xml:space="preserve">; </w:t>
            </w:r>
            <w:r w:rsidRPr="007271B8">
              <w:rPr>
                <w:rFonts w:ascii="Garamond" w:hAnsi="Garamond" w:cs="Arial"/>
                <w:color w:val="000000" w:themeColor="text1"/>
                <w:lang w:val="en-GB"/>
              </w:rPr>
              <w:t>n=31</w:t>
            </w:r>
            <w:r w:rsidR="00CD21AF" w:rsidRPr="007271B8">
              <w:rPr>
                <w:rFonts w:ascii="Garamond" w:hAnsi="Garamond" w:cs="Arial"/>
                <w:color w:val="000000" w:themeColor="text1"/>
                <w:lang w:val="en-GB"/>
              </w:rPr>
              <w:t xml:space="preserve">; </w:t>
            </w:r>
            <w:r w:rsidRPr="007271B8">
              <w:rPr>
                <w:rFonts w:ascii="Garamond" w:hAnsi="Garamond" w:cs="Arial"/>
                <w:color w:val="000000" w:themeColor="text1"/>
                <w:lang w:val="en-GB"/>
              </w:rPr>
              <w:t>ICC=0</w:t>
            </w:r>
            <w:r w:rsidR="00FA2094" w:rsidRPr="007271B8">
              <w:rPr>
                <w:rFonts w:ascii="Garamond" w:hAnsi="Garamond" w:cs="Arial"/>
                <w:color w:val="000000" w:themeColor="text1"/>
                <w:lang w:val="en-GB"/>
              </w:rPr>
              <w:t>.</w:t>
            </w:r>
            <w:r w:rsidRPr="007271B8">
              <w:rPr>
                <w:rFonts w:ascii="Garamond" w:hAnsi="Garamond" w:cs="Arial"/>
                <w:color w:val="000000" w:themeColor="text1"/>
                <w:lang w:val="en-GB"/>
              </w:rPr>
              <w:t>971</w:t>
            </w:r>
          </w:p>
        </w:tc>
      </w:tr>
      <w:tr w:rsidR="00C81181" w:rsidRPr="002439F7" w14:paraId="71544CA6" w14:textId="77777777" w:rsidTr="008D36D2">
        <w:trPr>
          <w:trHeight w:val="30"/>
        </w:trPr>
        <w:tc>
          <w:tcPr>
            <w:tcW w:w="1384" w:type="dxa"/>
            <w:vMerge/>
            <w:shd w:val="clear" w:color="auto" w:fill="auto"/>
          </w:tcPr>
          <w:p w14:paraId="5E8A0806" w14:textId="3920C87D" w:rsidR="00741BA1" w:rsidRPr="007271B8" w:rsidRDefault="00741BA1" w:rsidP="00760C2D">
            <w:pPr>
              <w:rPr>
                <w:rFonts w:ascii="Garamond" w:hAnsi="Garamond" w:cs="Arial"/>
                <w:color w:val="000000" w:themeColor="text1"/>
                <w:lang w:val="en-GB"/>
              </w:rPr>
            </w:pPr>
          </w:p>
        </w:tc>
        <w:tc>
          <w:tcPr>
            <w:tcW w:w="1843" w:type="dxa"/>
            <w:vMerge/>
            <w:shd w:val="clear" w:color="auto" w:fill="auto"/>
          </w:tcPr>
          <w:p w14:paraId="7062B940" w14:textId="77777777" w:rsidR="00741BA1" w:rsidRPr="007271B8" w:rsidRDefault="00741BA1" w:rsidP="00760C2D">
            <w:pPr>
              <w:rPr>
                <w:rFonts w:ascii="Garamond" w:hAnsi="Garamond" w:cs="Arial"/>
                <w:color w:val="000000" w:themeColor="text1"/>
                <w:lang w:val="en-GB"/>
              </w:rPr>
            </w:pPr>
          </w:p>
        </w:tc>
        <w:tc>
          <w:tcPr>
            <w:tcW w:w="1559" w:type="dxa"/>
            <w:shd w:val="clear" w:color="auto" w:fill="auto"/>
          </w:tcPr>
          <w:p w14:paraId="4107A39E" w14:textId="6F56137E" w:rsidR="00741BA1" w:rsidRPr="007271B8" w:rsidRDefault="00741BA1" w:rsidP="00760C2D">
            <w:pPr>
              <w:rPr>
                <w:rFonts w:ascii="Garamond" w:hAnsi="Garamond" w:cs="Arial"/>
                <w:color w:val="000000" w:themeColor="text1"/>
                <w:lang w:val="en-GB"/>
              </w:rPr>
            </w:pPr>
            <w:r w:rsidRPr="007271B8">
              <w:rPr>
                <w:rFonts w:ascii="Garamond" w:hAnsi="Garamond" w:cs="Arial"/>
                <w:color w:val="000000" w:themeColor="text1"/>
                <w:lang w:val="en-GB"/>
              </w:rPr>
              <w:t>Validity</w:t>
            </w:r>
          </w:p>
        </w:tc>
        <w:tc>
          <w:tcPr>
            <w:tcW w:w="1843" w:type="dxa"/>
            <w:shd w:val="clear" w:color="auto" w:fill="auto"/>
          </w:tcPr>
          <w:p w14:paraId="55F68C85" w14:textId="39AA6642" w:rsidR="00741BA1" w:rsidRPr="007271B8" w:rsidRDefault="00741BA1" w:rsidP="00760C2D">
            <w:pPr>
              <w:rPr>
                <w:rFonts w:ascii="Garamond" w:hAnsi="Garamond" w:cs="Arial"/>
                <w:color w:val="000000" w:themeColor="text1"/>
                <w:lang w:val="en-GB"/>
              </w:rPr>
            </w:pPr>
            <w:r w:rsidRPr="007271B8">
              <w:rPr>
                <w:rFonts w:ascii="Garamond" w:hAnsi="Garamond" w:cs="Arial"/>
                <w:color w:val="000000" w:themeColor="text1"/>
                <w:lang w:val="en-GB"/>
              </w:rPr>
              <w:t>Content</w:t>
            </w:r>
          </w:p>
        </w:tc>
        <w:tc>
          <w:tcPr>
            <w:tcW w:w="9072" w:type="dxa"/>
            <w:shd w:val="clear" w:color="auto" w:fill="auto"/>
          </w:tcPr>
          <w:p w14:paraId="1669BBBF" w14:textId="60DDE9EE" w:rsidR="00741BA1" w:rsidRPr="007271B8" w:rsidRDefault="00741BA1" w:rsidP="00760C2D">
            <w:pPr>
              <w:rPr>
                <w:rFonts w:ascii="Garamond" w:hAnsi="Garamond" w:cs="Arial"/>
                <w:color w:val="000000" w:themeColor="text1"/>
                <w:lang w:val="en-GB"/>
              </w:rPr>
            </w:pPr>
            <w:r w:rsidRPr="007271B8">
              <w:rPr>
                <w:rFonts w:ascii="Garamond" w:hAnsi="Garamond" w:cs="Arial"/>
                <w:color w:val="000000" w:themeColor="text1"/>
                <w:lang w:val="en-GB"/>
              </w:rPr>
              <w:t xml:space="preserve">A 23 members expert panel rated on a 7-point Likert Scale the equivalence to </w:t>
            </w:r>
            <w:r w:rsidR="00E661E0" w:rsidRPr="007271B8">
              <w:rPr>
                <w:rFonts w:ascii="Garamond" w:hAnsi="Garamond" w:cs="Arial"/>
                <w:color w:val="000000" w:themeColor="text1"/>
                <w:lang w:val="en-GB"/>
              </w:rPr>
              <w:t>the</w:t>
            </w:r>
            <w:r w:rsidRPr="007271B8">
              <w:rPr>
                <w:rFonts w:ascii="Garamond" w:hAnsi="Garamond" w:cs="Arial"/>
                <w:color w:val="000000" w:themeColor="text1"/>
                <w:lang w:val="en-GB"/>
              </w:rPr>
              <w:t xml:space="preserve"> </w:t>
            </w:r>
            <w:r w:rsidR="00E661E0" w:rsidRPr="007271B8">
              <w:rPr>
                <w:rFonts w:ascii="Garamond" w:hAnsi="Garamond" w:cs="Arial"/>
                <w:color w:val="000000" w:themeColor="text1"/>
                <w:lang w:val="en-GB"/>
              </w:rPr>
              <w:t>English</w:t>
            </w:r>
            <w:r w:rsidRPr="007271B8">
              <w:rPr>
                <w:rFonts w:ascii="Garamond" w:hAnsi="Garamond" w:cs="Arial"/>
                <w:color w:val="000000" w:themeColor="text1"/>
                <w:lang w:val="en-GB"/>
              </w:rPr>
              <w:t xml:space="preserve"> original</w:t>
            </w:r>
            <w:r w:rsidR="006D7F5A" w:rsidRPr="007271B8">
              <w:rPr>
                <w:rFonts w:ascii="Garamond" w:hAnsi="Garamond" w:cs="Arial"/>
                <w:color w:val="000000" w:themeColor="text1"/>
                <w:lang w:val="en-GB"/>
              </w:rPr>
              <w:t xml:space="preserve"> as well as t</w:t>
            </w:r>
            <w:r w:rsidRPr="007271B8">
              <w:rPr>
                <w:rFonts w:ascii="Garamond" w:hAnsi="Garamond" w:cs="Arial"/>
                <w:color w:val="000000" w:themeColor="text1"/>
                <w:lang w:val="en-GB"/>
              </w:rPr>
              <w:t xml:space="preserve">he relevance and representativeness </w:t>
            </w:r>
            <w:r w:rsidR="00E661E0" w:rsidRPr="007271B8">
              <w:rPr>
                <w:rFonts w:ascii="Garamond" w:hAnsi="Garamond" w:cs="Arial"/>
                <w:color w:val="000000" w:themeColor="text1"/>
                <w:lang w:val="en-GB"/>
              </w:rPr>
              <w:t xml:space="preserve">of the instrument </w:t>
            </w:r>
            <w:r w:rsidRPr="007271B8">
              <w:rPr>
                <w:rFonts w:ascii="Garamond" w:hAnsi="Garamond" w:cs="Arial"/>
                <w:color w:val="000000" w:themeColor="text1"/>
                <w:lang w:val="en-GB"/>
              </w:rPr>
              <w:t xml:space="preserve">assessing CS </w:t>
            </w:r>
          </w:p>
        </w:tc>
      </w:tr>
      <w:tr w:rsidR="00C81181" w:rsidRPr="00656CC5" w14:paraId="12EF3E2E" w14:textId="77777777" w:rsidTr="008D36D2">
        <w:trPr>
          <w:trHeight w:val="60"/>
        </w:trPr>
        <w:tc>
          <w:tcPr>
            <w:tcW w:w="1384" w:type="dxa"/>
            <w:vMerge w:val="restart"/>
            <w:shd w:val="clear" w:color="auto" w:fill="auto"/>
          </w:tcPr>
          <w:p w14:paraId="7CBE66EA" w14:textId="23BBB0E4" w:rsidR="00821479" w:rsidRPr="007271B8" w:rsidRDefault="00821479" w:rsidP="00760C2D">
            <w:pPr>
              <w:rPr>
                <w:rFonts w:ascii="Garamond" w:hAnsi="Garamond" w:cs="Arial"/>
                <w:color w:val="000000" w:themeColor="text1"/>
                <w:lang w:val="en-GB"/>
              </w:rPr>
            </w:pPr>
            <w:r w:rsidRPr="007271B8">
              <w:rPr>
                <w:rFonts w:ascii="Garamond" w:hAnsi="Garamond" w:cs="Arial"/>
                <w:color w:val="000000" w:themeColor="text1"/>
                <w:lang w:val="en-GB"/>
              </w:rPr>
              <w:t>Portuguese (Brazilian)</w:t>
            </w:r>
          </w:p>
        </w:tc>
        <w:tc>
          <w:tcPr>
            <w:tcW w:w="1843" w:type="dxa"/>
            <w:vMerge w:val="restart"/>
            <w:shd w:val="clear" w:color="auto" w:fill="auto"/>
          </w:tcPr>
          <w:p w14:paraId="2F7F208F" w14:textId="100DB882" w:rsidR="00821479" w:rsidRPr="007271B8" w:rsidRDefault="007271B8" w:rsidP="00760C2D">
            <w:pPr>
              <w:rPr>
                <w:rFonts w:ascii="Garamond" w:hAnsi="Garamond" w:cs="Arial"/>
                <w:color w:val="000000" w:themeColor="text1"/>
                <w:lang w:val="en-US"/>
              </w:rPr>
            </w:pPr>
            <w:r w:rsidRPr="007271B8">
              <w:rPr>
                <w:rFonts w:ascii="Garamond" w:hAnsi="Garamond" w:cs="Arial"/>
                <w:color w:val="000000" w:themeColor="text1"/>
              </w:rPr>
              <w:t xml:space="preserve">Caumo et al. </w:t>
            </w:r>
            <w:r w:rsidR="005816D8">
              <w:rPr>
                <w:rFonts w:ascii="Garamond" w:hAnsi="Garamond" w:cs="Arial"/>
                <w:color w:val="000000" w:themeColor="text1"/>
              </w:rPr>
              <w:t>2017</w:t>
            </w:r>
            <w:r w:rsidR="00C91CFC">
              <w:rPr>
                <w:rFonts w:ascii="Garamond" w:hAnsi="Garamond" w:cs="Times New Roman"/>
                <w:color w:val="000000"/>
              </w:rPr>
              <w:t>[7]</w:t>
            </w:r>
          </w:p>
        </w:tc>
        <w:tc>
          <w:tcPr>
            <w:tcW w:w="1559" w:type="dxa"/>
            <w:shd w:val="clear" w:color="auto" w:fill="auto"/>
          </w:tcPr>
          <w:p w14:paraId="0A84791F" w14:textId="02971BB1" w:rsidR="00821479" w:rsidRPr="007271B8" w:rsidRDefault="00821479" w:rsidP="00760C2D">
            <w:pPr>
              <w:rPr>
                <w:rFonts w:ascii="Garamond" w:hAnsi="Garamond" w:cs="Arial"/>
                <w:color w:val="000000" w:themeColor="text1"/>
                <w:lang w:val="en-GB"/>
              </w:rPr>
            </w:pPr>
            <w:r w:rsidRPr="007271B8">
              <w:rPr>
                <w:rFonts w:ascii="Garamond" w:hAnsi="Garamond" w:cs="Arial"/>
                <w:color w:val="000000" w:themeColor="text1"/>
                <w:lang w:val="en-GB"/>
              </w:rPr>
              <w:t>Study design</w:t>
            </w:r>
          </w:p>
        </w:tc>
        <w:tc>
          <w:tcPr>
            <w:tcW w:w="10915" w:type="dxa"/>
            <w:gridSpan w:val="2"/>
            <w:shd w:val="clear" w:color="auto" w:fill="auto"/>
          </w:tcPr>
          <w:p w14:paraId="3B10EA09" w14:textId="1216E249" w:rsidR="00821479" w:rsidRPr="007271B8" w:rsidRDefault="00821479" w:rsidP="00760C2D">
            <w:pPr>
              <w:rPr>
                <w:rFonts w:ascii="Garamond" w:hAnsi="Garamond" w:cs="Arial"/>
                <w:color w:val="000000" w:themeColor="text1"/>
                <w:lang w:val="en-GB"/>
              </w:rPr>
            </w:pPr>
            <w:r w:rsidRPr="007271B8">
              <w:rPr>
                <w:rFonts w:ascii="Garamond" w:hAnsi="Garamond" w:cs="Arial"/>
                <w:color w:val="000000" w:themeColor="text1"/>
                <w:lang w:val="en-GB"/>
              </w:rPr>
              <w:t>n=222 CPP + n=63 HC</w:t>
            </w:r>
          </w:p>
        </w:tc>
      </w:tr>
      <w:tr w:rsidR="00C81181" w:rsidRPr="00656CC5" w14:paraId="1188B63E" w14:textId="77777777" w:rsidTr="008D36D2">
        <w:trPr>
          <w:trHeight w:val="45"/>
        </w:trPr>
        <w:tc>
          <w:tcPr>
            <w:tcW w:w="1384" w:type="dxa"/>
            <w:vMerge/>
            <w:shd w:val="clear" w:color="auto" w:fill="auto"/>
          </w:tcPr>
          <w:p w14:paraId="365EF4E8" w14:textId="77777777" w:rsidR="00821479" w:rsidRPr="007271B8" w:rsidRDefault="00821479" w:rsidP="00760C2D">
            <w:pPr>
              <w:rPr>
                <w:rFonts w:ascii="Garamond" w:hAnsi="Garamond" w:cs="Arial"/>
                <w:color w:val="000000" w:themeColor="text1"/>
                <w:lang w:val="en-GB"/>
              </w:rPr>
            </w:pPr>
          </w:p>
        </w:tc>
        <w:tc>
          <w:tcPr>
            <w:tcW w:w="1843" w:type="dxa"/>
            <w:vMerge/>
            <w:shd w:val="clear" w:color="auto" w:fill="auto"/>
          </w:tcPr>
          <w:p w14:paraId="73E63B4D" w14:textId="77777777" w:rsidR="00821479" w:rsidRPr="007271B8" w:rsidRDefault="00821479" w:rsidP="00760C2D">
            <w:pPr>
              <w:rPr>
                <w:rFonts w:ascii="Garamond" w:hAnsi="Garamond" w:cs="Arial"/>
                <w:color w:val="000000" w:themeColor="text1"/>
                <w:lang w:val="en-GB"/>
              </w:rPr>
            </w:pPr>
          </w:p>
        </w:tc>
        <w:tc>
          <w:tcPr>
            <w:tcW w:w="1559" w:type="dxa"/>
            <w:vMerge w:val="restart"/>
            <w:shd w:val="clear" w:color="auto" w:fill="auto"/>
          </w:tcPr>
          <w:p w14:paraId="094A8A67" w14:textId="7A0E19A2" w:rsidR="00821479" w:rsidRPr="007271B8" w:rsidRDefault="00821479" w:rsidP="00760C2D">
            <w:pPr>
              <w:rPr>
                <w:rFonts w:ascii="Garamond" w:hAnsi="Garamond" w:cs="Arial"/>
                <w:color w:val="000000" w:themeColor="text1"/>
                <w:lang w:val="en-GB"/>
              </w:rPr>
            </w:pPr>
            <w:r w:rsidRPr="007271B8">
              <w:rPr>
                <w:rFonts w:ascii="Garamond" w:hAnsi="Garamond" w:cs="Arial"/>
                <w:color w:val="000000" w:themeColor="text1"/>
                <w:lang w:val="en-GB"/>
              </w:rPr>
              <w:t>Reliability</w:t>
            </w:r>
          </w:p>
        </w:tc>
        <w:tc>
          <w:tcPr>
            <w:tcW w:w="1843" w:type="dxa"/>
            <w:shd w:val="clear" w:color="auto" w:fill="auto"/>
          </w:tcPr>
          <w:p w14:paraId="19E075E5" w14:textId="09FA4EDF" w:rsidR="00821479" w:rsidRPr="007271B8" w:rsidRDefault="00821479" w:rsidP="00760C2D">
            <w:pPr>
              <w:rPr>
                <w:rFonts w:ascii="Garamond" w:hAnsi="Garamond" w:cs="Arial"/>
                <w:color w:val="000000" w:themeColor="text1"/>
                <w:lang w:val="en-GB"/>
              </w:rPr>
            </w:pPr>
            <w:r w:rsidRPr="007271B8">
              <w:rPr>
                <w:rFonts w:ascii="Garamond" w:hAnsi="Garamond" w:cs="Arial"/>
                <w:color w:val="000000" w:themeColor="text1"/>
                <w:lang w:val="en-GB"/>
              </w:rPr>
              <w:t>IC</w:t>
            </w:r>
          </w:p>
        </w:tc>
        <w:tc>
          <w:tcPr>
            <w:tcW w:w="9072" w:type="dxa"/>
            <w:shd w:val="clear" w:color="auto" w:fill="auto"/>
          </w:tcPr>
          <w:p w14:paraId="627DDCB3" w14:textId="2AEAE966" w:rsidR="00821479" w:rsidRPr="007271B8" w:rsidRDefault="00821479" w:rsidP="00760C2D">
            <w:pPr>
              <w:rPr>
                <w:rFonts w:ascii="Garamond" w:hAnsi="Garamond" w:cs="Arial"/>
                <w:color w:val="000000" w:themeColor="text1"/>
                <w:lang w:val="en-GB"/>
              </w:rPr>
            </w:pPr>
            <w:r w:rsidRPr="007271B8">
              <w:rPr>
                <w:rFonts w:ascii="Garamond" w:hAnsi="Garamond" w:cs="Arial"/>
                <w:color w:val="000000" w:themeColor="text1"/>
                <w:lang w:val="en-GB"/>
              </w:rPr>
              <w:t xml:space="preserve">Cronbachs </w:t>
            </w:r>
            <w:r w:rsidRPr="007271B8">
              <w:rPr>
                <w:rFonts w:ascii="Garamond" w:hAnsi="Garamond" w:cs="Times New Roman"/>
                <w:color w:val="000000" w:themeColor="text1"/>
                <w:lang w:val="en-GB"/>
              </w:rPr>
              <w:t>α</w:t>
            </w:r>
            <w:r w:rsidRPr="007271B8">
              <w:rPr>
                <w:rFonts w:ascii="Garamond" w:hAnsi="Garamond" w:cs="Arial"/>
                <w:color w:val="000000" w:themeColor="text1"/>
                <w:lang w:val="en-GB"/>
              </w:rPr>
              <w:t>=0</w:t>
            </w:r>
            <w:r w:rsidR="00FA2094" w:rsidRPr="007271B8">
              <w:rPr>
                <w:rFonts w:ascii="Garamond" w:hAnsi="Garamond" w:cs="Arial"/>
                <w:color w:val="000000" w:themeColor="text1"/>
                <w:lang w:val="en-GB"/>
              </w:rPr>
              <w:t>.</w:t>
            </w:r>
            <w:r w:rsidRPr="007271B8">
              <w:rPr>
                <w:rFonts w:ascii="Garamond" w:hAnsi="Garamond" w:cs="Arial"/>
                <w:color w:val="000000" w:themeColor="text1"/>
                <w:lang w:val="en-GB"/>
              </w:rPr>
              <w:t>91</w:t>
            </w:r>
          </w:p>
        </w:tc>
      </w:tr>
      <w:tr w:rsidR="00C81181" w:rsidRPr="002439F7" w14:paraId="2C99179E" w14:textId="77777777" w:rsidTr="008D36D2">
        <w:trPr>
          <w:trHeight w:val="45"/>
        </w:trPr>
        <w:tc>
          <w:tcPr>
            <w:tcW w:w="1384" w:type="dxa"/>
            <w:vMerge/>
            <w:shd w:val="clear" w:color="auto" w:fill="auto"/>
          </w:tcPr>
          <w:p w14:paraId="464E57B1" w14:textId="77777777" w:rsidR="00821479" w:rsidRPr="007271B8" w:rsidRDefault="00821479" w:rsidP="00760C2D">
            <w:pPr>
              <w:rPr>
                <w:rFonts w:ascii="Garamond" w:hAnsi="Garamond" w:cs="Arial"/>
                <w:color w:val="000000" w:themeColor="text1"/>
                <w:lang w:val="en-GB"/>
              </w:rPr>
            </w:pPr>
          </w:p>
        </w:tc>
        <w:tc>
          <w:tcPr>
            <w:tcW w:w="1843" w:type="dxa"/>
            <w:vMerge/>
            <w:shd w:val="clear" w:color="auto" w:fill="auto"/>
          </w:tcPr>
          <w:p w14:paraId="46870E79" w14:textId="77777777" w:rsidR="00821479" w:rsidRPr="007271B8" w:rsidRDefault="00821479" w:rsidP="00760C2D">
            <w:pPr>
              <w:rPr>
                <w:rFonts w:ascii="Garamond" w:hAnsi="Garamond" w:cs="Arial"/>
                <w:color w:val="000000" w:themeColor="text1"/>
                <w:lang w:val="en-GB"/>
              </w:rPr>
            </w:pPr>
          </w:p>
        </w:tc>
        <w:tc>
          <w:tcPr>
            <w:tcW w:w="1559" w:type="dxa"/>
            <w:vMerge/>
            <w:shd w:val="clear" w:color="auto" w:fill="auto"/>
          </w:tcPr>
          <w:p w14:paraId="46430462" w14:textId="77777777" w:rsidR="00821479" w:rsidRPr="007271B8" w:rsidRDefault="00821479" w:rsidP="00760C2D">
            <w:pPr>
              <w:rPr>
                <w:rFonts w:ascii="Garamond" w:hAnsi="Garamond" w:cs="Arial"/>
                <w:color w:val="000000" w:themeColor="text1"/>
                <w:lang w:val="en-GB"/>
              </w:rPr>
            </w:pPr>
          </w:p>
        </w:tc>
        <w:tc>
          <w:tcPr>
            <w:tcW w:w="1843" w:type="dxa"/>
            <w:shd w:val="clear" w:color="auto" w:fill="auto"/>
          </w:tcPr>
          <w:p w14:paraId="11AD4F86" w14:textId="62B08485" w:rsidR="00821479" w:rsidRPr="007271B8" w:rsidRDefault="00821479" w:rsidP="00760C2D">
            <w:pPr>
              <w:rPr>
                <w:rFonts w:ascii="Garamond" w:hAnsi="Garamond" w:cs="Arial"/>
                <w:color w:val="000000" w:themeColor="text1"/>
                <w:lang w:val="en-GB"/>
              </w:rPr>
            </w:pPr>
            <w:r w:rsidRPr="007271B8">
              <w:rPr>
                <w:rFonts w:ascii="Garamond" w:hAnsi="Garamond" w:cs="Arial"/>
                <w:color w:val="000000" w:themeColor="text1"/>
                <w:lang w:val="en-GB"/>
              </w:rPr>
              <w:t>Test-Retest</w:t>
            </w:r>
          </w:p>
        </w:tc>
        <w:tc>
          <w:tcPr>
            <w:tcW w:w="9072" w:type="dxa"/>
            <w:shd w:val="clear" w:color="auto" w:fill="auto"/>
          </w:tcPr>
          <w:p w14:paraId="140C07EF" w14:textId="3C6426AE" w:rsidR="00821479" w:rsidRPr="007271B8" w:rsidRDefault="00821479" w:rsidP="00760C2D">
            <w:pPr>
              <w:rPr>
                <w:rFonts w:ascii="Garamond" w:hAnsi="Garamond" w:cs="Arial"/>
                <w:color w:val="000000" w:themeColor="text1"/>
                <w:lang w:val="en-GB"/>
              </w:rPr>
            </w:pPr>
            <w:r w:rsidRPr="007271B8">
              <w:rPr>
                <w:rFonts w:ascii="Garamond" w:hAnsi="Garamond" w:cs="Arial"/>
                <w:color w:val="000000" w:themeColor="text1"/>
                <w:lang w:val="en-GB"/>
              </w:rPr>
              <w:t>TI= 15days</w:t>
            </w:r>
            <w:r w:rsidR="00CD21AF" w:rsidRPr="007271B8">
              <w:rPr>
                <w:rFonts w:ascii="Garamond" w:hAnsi="Garamond" w:cs="Arial"/>
                <w:color w:val="000000" w:themeColor="text1"/>
                <w:lang w:val="en-GB"/>
              </w:rPr>
              <w:t xml:space="preserve">; </w:t>
            </w:r>
            <w:r w:rsidRPr="007271B8">
              <w:rPr>
                <w:rFonts w:ascii="Garamond" w:hAnsi="Garamond" w:cs="Arial"/>
                <w:color w:val="000000" w:themeColor="text1"/>
                <w:lang w:val="en-GB"/>
              </w:rPr>
              <w:t>n=20 (female patients with FMS)</w:t>
            </w:r>
            <w:r w:rsidR="00CD21AF" w:rsidRPr="007271B8">
              <w:rPr>
                <w:rFonts w:ascii="Garamond" w:hAnsi="Garamond" w:cs="Arial"/>
                <w:color w:val="000000" w:themeColor="text1"/>
                <w:lang w:val="en-GB"/>
              </w:rPr>
              <w:t xml:space="preserve">; </w:t>
            </w:r>
            <w:r w:rsidRPr="007271B8">
              <w:rPr>
                <w:rFonts w:ascii="Garamond" w:hAnsi="Garamond" w:cs="Arial"/>
                <w:color w:val="000000" w:themeColor="text1"/>
                <w:lang w:val="en-GB"/>
              </w:rPr>
              <w:t>ICC= 0</w:t>
            </w:r>
            <w:r w:rsidR="00FA2094" w:rsidRPr="007271B8">
              <w:rPr>
                <w:rFonts w:ascii="Garamond" w:hAnsi="Garamond" w:cs="Arial"/>
                <w:color w:val="000000" w:themeColor="text1"/>
                <w:lang w:val="en-GB"/>
              </w:rPr>
              <w:t>.</w:t>
            </w:r>
            <w:r w:rsidRPr="007271B8">
              <w:rPr>
                <w:rFonts w:ascii="Garamond" w:hAnsi="Garamond" w:cs="Arial"/>
                <w:color w:val="000000" w:themeColor="text1"/>
                <w:lang w:val="en-GB"/>
              </w:rPr>
              <w:t>91</w:t>
            </w:r>
          </w:p>
        </w:tc>
      </w:tr>
      <w:tr w:rsidR="00C81181" w:rsidRPr="002439F7" w14:paraId="67643696" w14:textId="77777777" w:rsidTr="008D36D2">
        <w:trPr>
          <w:trHeight w:val="60"/>
        </w:trPr>
        <w:tc>
          <w:tcPr>
            <w:tcW w:w="1384" w:type="dxa"/>
            <w:vMerge/>
            <w:shd w:val="clear" w:color="auto" w:fill="auto"/>
          </w:tcPr>
          <w:p w14:paraId="44C41BA0" w14:textId="6B975E34" w:rsidR="00821479" w:rsidRPr="007271B8" w:rsidRDefault="00821479" w:rsidP="00760C2D">
            <w:pPr>
              <w:rPr>
                <w:rFonts w:ascii="Garamond" w:hAnsi="Garamond" w:cs="Arial"/>
                <w:color w:val="000000" w:themeColor="text1"/>
                <w:lang w:val="en-GB"/>
              </w:rPr>
            </w:pPr>
          </w:p>
        </w:tc>
        <w:tc>
          <w:tcPr>
            <w:tcW w:w="1843" w:type="dxa"/>
            <w:vMerge/>
            <w:shd w:val="clear" w:color="auto" w:fill="auto"/>
          </w:tcPr>
          <w:p w14:paraId="32649E52" w14:textId="77777777" w:rsidR="00821479" w:rsidRPr="007271B8" w:rsidRDefault="00821479" w:rsidP="00760C2D">
            <w:pPr>
              <w:rPr>
                <w:rFonts w:ascii="Garamond" w:hAnsi="Garamond" w:cs="Arial"/>
                <w:color w:val="000000" w:themeColor="text1"/>
                <w:lang w:val="en-GB"/>
              </w:rPr>
            </w:pPr>
          </w:p>
        </w:tc>
        <w:tc>
          <w:tcPr>
            <w:tcW w:w="1559" w:type="dxa"/>
            <w:vMerge w:val="restart"/>
            <w:shd w:val="clear" w:color="auto" w:fill="auto"/>
          </w:tcPr>
          <w:p w14:paraId="286A7500" w14:textId="13992BC1" w:rsidR="00821479" w:rsidRPr="007271B8" w:rsidRDefault="00821479" w:rsidP="00760C2D">
            <w:pPr>
              <w:rPr>
                <w:rFonts w:ascii="Garamond" w:hAnsi="Garamond" w:cs="Arial"/>
                <w:color w:val="000000" w:themeColor="text1"/>
                <w:lang w:val="en-GB"/>
              </w:rPr>
            </w:pPr>
            <w:r w:rsidRPr="007271B8">
              <w:rPr>
                <w:rFonts w:ascii="Garamond" w:hAnsi="Garamond" w:cs="Arial"/>
                <w:color w:val="000000" w:themeColor="text1"/>
                <w:lang w:val="en-GB"/>
              </w:rPr>
              <w:t xml:space="preserve">Validity </w:t>
            </w:r>
          </w:p>
        </w:tc>
        <w:tc>
          <w:tcPr>
            <w:tcW w:w="1843" w:type="dxa"/>
            <w:shd w:val="clear" w:color="auto" w:fill="auto"/>
          </w:tcPr>
          <w:p w14:paraId="1717584B" w14:textId="217FD09F" w:rsidR="00821479" w:rsidRPr="007271B8" w:rsidRDefault="00821479" w:rsidP="00760C2D">
            <w:pPr>
              <w:rPr>
                <w:rFonts w:ascii="Garamond" w:hAnsi="Garamond" w:cs="Arial"/>
                <w:color w:val="000000" w:themeColor="text1"/>
                <w:lang w:val="en-GB"/>
              </w:rPr>
            </w:pPr>
            <w:r w:rsidRPr="007271B8">
              <w:rPr>
                <w:rFonts w:ascii="Garamond" w:hAnsi="Garamond" w:cs="Arial"/>
                <w:color w:val="000000" w:themeColor="text1"/>
                <w:lang w:val="en-GB"/>
              </w:rPr>
              <w:t>Structural</w:t>
            </w:r>
          </w:p>
        </w:tc>
        <w:tc>
          <w:tcPr>
            <w:tcW w:w="9072" w:type="dxa"/>
            <w:shd w:val="clear" w:color="auto" w:fill="auto"/>
          </w:tcPr>
          <w:p w14:paraId="491E0F24" w14:textId="21B7E2C2" w:rsidR="00821479" w:rsidRPr="007271B8" w:rsidRDefault="0055462F" w:rsidP="00760C2D">
            <w:pPr>
              <w:rPr>
                <w:rFonts w:ascii="Garamond" w:hAnsi="Garamond" w:cs="Arial"/>
                <w:color w:val="000000" w:themeColor="text1"/>
                <w:highlight w:val="red"/>
                <w:lang w:val="en-GB"/>
              </w:rPr>
            </w:pPr>
            <w:r w:rsidRPr="007271B8">
              <w:rPr>
                <w:rFonts w:ascii="Garamond" w:hAnsi="Garamond" w:cs="Arial"/>
                <w:color w:val="000000" w:themeColor="text1"/>
                <w:lang w:val="en-GB"/>
              </w:rPr>
              <w:t>Factor</w:t>
            </w:r>
            <w:r w:rsidR="00821479" w:rsidRPr="007271B8">
              <w:rPr>
                <w:rFonts w:ascii="Garamond" w:hAnsi="Garamond" w:cs="Arial"/>
                <w:color w:val="000000" w:themeColor="text1"/>
                <w:lang w:val="en-GB"/>
              </w:rPr>
              <w:t xml:space="preserve"> Analysis</w:t>
            </w:r>
          </w:p>
          <w:p w14:paraId="441B76E1" w14:textId="50A0F926" w:rsidR="00821479" w:rsidRPr="007271B8" w:rsidRDefault="00821479" w:rsidP="00760C2D">
            <w:pPr>
              <w:rPr>
                <w:rFonts w:ascii="Garamond" w:hAnsi="Garamond" w:cs="Arial"/>
                <w:color w:val="000000" w:themeColor="text1"/>
                <w:lang w:val="en-GB"/>
              </w:rPr>
            </w:pPr>
            <w:r w:rsidRPr="007271B8">
              <w:rPr>
                <w:rFonts w:ascii="Garamond" w:hAnsi="Garamond" w:cs="Arial"/>
                <w:color w:val="000000" w:themeColor="text1"/>
                <w:lang w:val="en-GB"/>
              </w:rPr>
              <w:lastRenderedPageBreak/>
              <w:t>PCA + promax rotation n=285 (CPP+HC)</w:t>
            </w:r>
          </w:p>
          <w:p w14:paraId="06D59D03" w14:textId="58AD8960" w:rsidR="00821479" w:rsidRPr="007271B8" w:rsidRDefault="00821479" w:rsidP="00760C2D">
            <w:pPr>
              <w:rPr>
                <w:rFonts w:ascii="Garamond" w:hAnsi="Garamond" w:cs="Arial"/>
                <w:color w:val="000000" w:themeColor="text1"/>
                <w:lang w:val="en-GB"/>
              </w:rPr>
            </w:pPr>
            <w:r w:rsidRPr="007271B8">
              <w:rPr>
                <w:rFonts w:ascii="Garamond" w:hAnsi="Garamond" w:cs="Arial"/>
                <w:color w:val="000000" w:themeColor="text1"/>
                <w:lang w:val="en-GB"/>
              </w:rPr>
              <w:t>-&gt; 4-Factor-structure explaining 49</w:t>
            </w:r>
            <w:r w:rsidR="00FA2094" w:rsidRPr="007271B8">
              <w:rPr>
                <w:rFonts w:ascii="Garamond" w:hAnsi="Garamond" w:cs="Arial"/>
                <w:color w:val="000000" w:themeColor="text1"/>
                <w:lang w:val="en-GB"/>
              </w:rPr>
              <w:t>.</w:t>
            </w:r>
            <w:r w:rsidRPr="007271B8">
              <w:rPr>
                <w:rFonts w:ascii="Garamond" w:hAnsi="Garamond" w:cs="Arial"/>
                <w:color w:val="000000" w:themeColor="text1"/>
                <w:lang w:val="en-GB"/>
              </w:rPr>
              <w:t xml:space="preserve">1% of the variance supporting the </w:t>
            </w:r>
            <w:r w:rsidR="00C42140" w:rsidRPr="007271B8">
              <w:rPr>
                <w:rFonts w:ascii="Garamond" w:hAnsi="Garamond" w:cs="Arial"/>
                <w:color w:val="000000" w:themeColor="text1"/>
                <w:lang w:val="en-GB"/>
              </w:rPr>
              <w:t>English</w:t>
            </w:r>
            <w:r w:rsidRPr="007271B8">
              <w:rPr>
                <w:rFonts w:ascii="Garamond" w:hAnsi="Garamond" w:cs="Arial"/>
                <w:color w:val="000000" w:themeColor="text1"/>
                <w:lang w:val="en-GB"/>
              </w:rPr>
              <w:t xml:space="preserve"> original structure</w:t>
            </w:r>
          </w:p>
          <w:p w14:paraId="2B4794B6" w14:textId="76828252" w:rsidR="00821479" w:rsidRPr="007271B8" w:rsidRDefault="00821479" w:rsidP="00760C2D">
            <w:pPr>
              <w:rPr>
                <w:rFonts w:ascii="Garamond" w:hAnsi="Garamond" w:cs="Arial"/>
                <w:color w:val="000000" w:themeColor="text1"/>
                <w:lang w:val="en-GB"/>
              </w:rPr>
            </w:pPr>
            <w:r w:rsidRPr="007271B8">
              <w:rPr>
                <w:rFonts w:ascii="Garamond" w:hAnsi="Garamond" w:cs="Arial"/>
                <w:color w:val="000000" w:themeColor="text1"/>
                <w:lang w:val="en-GB"/>
              </w:rPr>
              <w:t>F1 (physical Symptoms): 2, 6, 8, 9, 12, 17, 22</w:t>
            </w:r>
            <w:r w:rsidR="00C42140" w:rsidRPr="007271B8">
              <w:rPr>
                <w:rFonts w:ascii="Garamond" w:hAnsi="Garamond" w:cs="Arial"/>
                <w:color w:val="000000" w:themeColor="text1"/>
                <w:lang w:val="en-GB"/>
              </w:rPr>
              <w:t xml:space="preserve"> (32</w:t>
            </w:r>
            <w:r w:rsidR="00FA2094" w:rsidRPr="007271B8">
              <w:rPr>
                <w:rFonts w:ascii="Garamond" w:hAnsi="Garamond" w:cs="Arial"/>
                <w:color w:val="000000" w:themeColor="text1"/>
                <w:lang w:val="en-GB"/>
              </w:rPr>
              <w:t>.</w:t>
            </w:r>
            <w:r w:rsidR="00C42140" w:rsidRPr="007271B8">
              <w:rPr>
                <w:rFonts w:ascii="Garamond" w:hAnsi="Garamond" w:cs="Arial"/>
                <w:color w:val="000000" w:themeColor="text1"/>
                <w:lang w:val="en-GB"/>
              </w:rPr>
              <w:t>81%)</w:t>
            </w:r>
          </w:p>
          <w:p w14:paraId="7420CF20" w14:textId="1501632F" w:rsidR="00821479" w:rsidRPr="007271B8" w:rsidRDefault="00821479" w:rsidP="00760C2D">
            <w:pPr>
              <w:rPr>
                <w:rFonts w:ascii="Garamond" w:hAnsi="Garamond" w:cs="Arial"/>
                <w:color w:val="000000" w:themeColor="text1"/>
                <w:lang w:val="en-GB"/>
              </w:rPr>
            </w:pPr>
            <w:r w:rsidRPr="007271B8">
              <w:rPr>
                <w:rFonts w:ascii="Garamond" w:hAnsi="Garamond" w:cs="Arial"/>
                <w:color w:val="000000" w:themeColor="text1"/>
                <w:lang w:val="en-GB"/>
              </w:rPr>
              <w:t>F2 (Emotional Distress): 1, 3, 7, 13, 15, 16, 23, 24</w:t>
            </w:r>
            <w:r w:rsidR="00C42140" w:rsidRPr="007271B8">
              <w:rPr>
                <w:rFonts w:ascii="Garamond" w:hAnsi="Garamond" w:cs="Arial"/>
                <w:color w:val="000000" w:themeColor="text1"/>
                <w:lang w:val="en-GB"/>
              </w:rPr>
              <w:t xml:space="preserve"> (6</w:t>
            </w:r>
            <w:r w:rsidR="00FA2094" w:rsidRPr="007271B8">
              <w:rPr>
                <w:rFonts w:ascii="Garamond" w:hAnsi="Garamond" w:cs="Arial"/>
                <w:color w:val="000000" w:themeColor="text1"/>
                <w:lang w:val="en-GB"/>
              </w:rPr>
              <w:t>.</w:t>
            </w:r>
            <w:r w:rsidR="00C42140" w:rsidRPr="007271B8">
              <w:rPr>
                <w:rFonts w:ascii="Garamond" w:hAnsi="Garamond" w:cs="Arial"/>
                <w:color w:val="000000" w:themeColor="text1"/>
                <w:lang w:val="en-GB"/>
              </w:rPr>
              <w:t>09%)</w:t>
            </w:r>
          </w:p>
          <w:p w14:paraId="29B6E3A1" w14:textId="41C6875A" w:rsidR="00821479" w:rsidRPr="007271B8" w:rsidRDefault="00821479" w:rsidP="00760C2D">
            <w:pPr>
              <w:rPr>
                <w:rFonts w:ascii="Garamond" w:hAnsi="Garamond" w:cs="Arial"/>
                <w:color w:val="000000" w:themeColor="text1"/>
                <w:lang w:val="en-GB"/>
              </w:rPr>
            </w:pPr>
            <w:r w:rsidRPr="007271B8">
              <w:rPr>
                <w:rFonts w:ascii="Garamond" w:hAnsi="Garamond" w:cs="Arial"/>
                <w:color w:val="000000" w:themeColor="text1"/>
                <w:lang w:val="en-GB"/>
              </w:rPr>
              <w:t>F3 (Headache/Jaw Symptoms): 4, 10, 18,19, 20</w:t>
            </w:r>
            <w:r w:rsidR="00C42140" w:rsidRPr="007271B8">
              <w:rPr>
                <w:rFonts w:ascii="Garamond" w:hAnsi="Garamond" w:cs="Arial"/>
                <w:color w:val="000000" w:themeColor="text1"/>
                <w:lang w:val="en-GB"/>
              </w:rPr>
              <w:t xml:space="preserve"> (5</w:t>
            </w:r>
            <w:r w:rsidR="00FA2094" w:rsidRPr="007271B8">
              <w:rPr>
                <w:rFonts w:ascii="Garamond" w:hAnsi="Garamond" w:cs="Arial"/>
                <w:color w:val="000000" w:themeColor="text1"/>
                <w:lang w:val="en-GB"/>
              </w:rPr>
              <w:t>.</w:t>
            </w:r>
            <w:r w:rsidR="00C42140" w:rsidRPr="007271B8">
              <w:rPr>
                <w:rFonts w:ascii="Garamond" w:hAnsi="Garamond" w:cs="Arial"/>
                <w:color w:val="000000" w:themeColor="text1"/>
                <w:lang w:val="en-GB"/>
              </w:rPr>
              <w:t>36%)</w:t>
            </w:r>
          </w:p>
          <w:p w14:paraId="68476BA1" w14:textId="498932E5" w:rsidR="00821479" w:rsidRPr="007271B8" w:rsidRDefault="00821479" w:rsidP="00760C2D">
            <w:pPr>
              <w:rPr>
                <w:rFonts w:ascii="Garamond" w:hAnsi="Garamond" w:cs="Arial"/>
                <w:color w:val="000000" w:themeColor="text1"/>
                <w:lang w:val="en-GB"/>
              </w:rPr>
            </w:pPr>
            <w:r w:rsidRPr="007271B8">
              <w:rPr>
                <w:rFonts w:ascii="Garamond" w:hAnsi="Garamond" w:cs="Arial"/>
                <w:color w:val="000000" w:themeColor="text1"/>
                <w:lang w:val="en-GB"/>
              </w:rPr>
              <w:t>F4 (Urological Symptoms): 5, 11, 21, 25</w:t>
            </w:r>
            <w:r w:rsidR="00C42140" w:rsidRPr="007271B8">
              <w:rPr>
                <w:rFonts w:ascii="Garamond" w:hAnsi="Garamond" w:cs="Arial"/>
                <w:color w:val="000000" w:themeColor="text1"/>
                <w:lang w:val="en-GB"/>
              </w:rPr>
              <w:t xml:space="preserve"> (4</w:t>
            </w:r>
            <w:r w:rsidR="00FA2094" w:rsidRPr="007271B8">
              <w:rPr>
                <w:rFonts w:ascii="Garamond" w:hAnsi="Garamond" w:cs="Arial"/>
                <w:color w:val="000000" w:themeColor="text1"/>
                <w:lang w:val="en-GB"/>
              </w:rPr>
              <w:t>.</w:t>
            </w:r>
            <w:r w:rsidR="00C42140" w:rsidRPr="007271B8">
              <w:rPr>
                <w:rFonts w:ascii="Garamond" w:hAnsi="Garamond" w:cs="Arial"/>
                <w:color w:val="000000" w:themeColor="text1"/>
                <w:lang w:val="en-GB"/>
              </w:rPr>
              <w:t>94%)</w:t>
            </w:r>
          </w:p>
          <w:p w14:paraId="591A776B" w14:textId="4E0CFE68" w:rsidR="00821479" w:rsidRPr="007271B8" w:rsidRDefault="00821479" w:rsidP="00760C2D">
            <w:pPr>
              <w:rPr>
                <w:rFonts w:ascii="Garamond" w:hAnsi="Garamond" w:cs="Arial"/>
                <w:color w:val="000000" w:themeColor="text1"/>
                <w:lang w:val="en-GB"/>
              </w:rPr>
            </w:pPr>
            <w:r w:rsidRPr="007271B8">
              <w:rPr>
                <w:rFonts w:ascii="Garamond" w:hAnsi="Garamond" w:cs="Arial"/>
                <w:color w:val="000000" w:themeColor="text1"/>
                <w:lang w:val="en-GB"/>
              </w:rPr>
              <w:t>Variables without sufficient loading on any factor (&lt;0</w:t>
            </w:r>
            <w:r w:rsidR="00FA2094" w:rsidRPr="007271B8">
              <w:rPr>
                <w:rFonts w:ascii="Garamond" w:hAnsi="Garamond" w:cs="Arial"/>
                <w:color w:val="000000" w:themeColor="text1"/>
                <w:lang w:val="en-GB"/>
              </w:rPr>
              <w:t>.</w:t>
            </w:r>
            <w:r w:rsidRPr="007271B8">
              <w:rPr>
                <w:rFonts w:ascii="Garamond" w:hAnsi="Garamond" w:cs="Arial"/>
                <w:color w:val="000000" w:themeColor="text1"/>
                <w:lang w:val="en-GB"/>
              </w:rPr>
              <w:t>4): 14</w:t>
            </w:r>
          </w:p>
        </w:tc>
      </w:tr>
      <w:tr w:rsidR="00C81181" w:rsidRPr="002439F7" w14:paraId="478879F2" w14:textId="77777777" w:rsidTr="008D36D2">
        <w:trPr>
          <w:trHeight w:val="61"/>
        </w:trPr>
        <w:tc>
          <w:tcPr>
            <w:tcW w:w="1384" w:type="dxa"/>
            <w:vMerge/>
            <w:shd w:val="clear" w:color="auto" w:fill="auto"/>
          </w:tcPr>
          <w:p w14:paraId="7F311531" w14:textId="4BF52A8C" w:rsidR="00A840F2" w:rsidRPr="007271B8" w:rsidRDefault="00A840F2" w:rsidP="00760C2D">
            <w:pPr>
              <w:rPr>
                <w:rFonts w:ascii="Garamond" w:hAnsi="Garamond" w:cs="Arial"/>
                <w:color w:val="000000" w:themeColor="text1"/>
                <w:lang w:val="en-GB"/>
              </w:rPr>
            </w:pPr>
          </w:p>
        </w:tc>
        <w:tc>
          <w:tcPr>
            <w:tcW w:w="1843" w:type="dxa"/>
            <w:vMerge/>
            <w:shd w:val="clear" w:color="auto" w:fill="auto"/>
          </w:tcPr>
          <w:p w14:paraId="1906F8A2" w14:textId="77777777" w:rsidR="00A840F2" w:rsidRPr="007271B8" w:rsidRDefault="00A840F2" w:rsidP="00760C2D">
            <w:pPr>
              <w:rPr>
                <w:rFonts w:ascii="Garamond" w:hAnsi="Garamond" w:cs="Arial"/>
                <w:color w:val="000000" w:themeColor="text1"/>
                <w:lang w:val="en-GB"/>
              </w:rPr>
            </w:pPr>
          </w:p>
        </w:tc>
        <w:tc>
          <w:tcPr>
            <w:tcW w:w="1559" w:type="dxa"/>
            <w:vMerge/>
            <w:shd w:val="clear" w:color="auto" w:fill="auto"/>
          </w:tcPr>
          <w:p w14:paraId="0854F980" w14:textId="77777777" w:rsidR="00A840F2" w:rsidRPr="007271B8" w:rsidRDefault="00A840F2" w:rsidP="00760C2D">
            <w:pPr>
              <w:rPr>
                <w:rFonts w:ascii="Garamond" w:hAnsi="Garamond" w:cs="Arial"/>
                <w:color w:val="000000" w:themeColor="text1"/>
                <w:lang w:val="en-GB"/>
              </w:rPr>
            </w:pPr>
          </w:p>
        </w:tc>
        <w:tc>
          <w:tcPr>
            <w:tcW w:w="1843" w:type="dxa"/>
            <w:shd w:val="clear" w:color="auto" w:fill="auto"/>
          </w:tcPr>
          <w:p w14:paraId="2E990F8B" w14:textId="0EA4ADF7" w:rsidR="00A840F2" w:rsidRPr="007271B8" w:rsidRDefault="00846DD4" w:rsidP="00760C2D">
            <w:pPr>
              <w:rPr>
                <w:rFonts w:ascii="Garamond" w:hAnsi="Garamond" w:cs="Arial"/>
                <w:color w:val="000000" w:themeColor="text1"/>
                <w:lang w:val="en-GB"/>
              </w:rPr>
            </w:pPr>
            <w:r w:rsidRPr="007271B8">
              <w:rPr>
                <w:rFonts w:ascii="Garamond" w:hAnsi="Garamond" w:cs="Arial"/>
                <w:color w:val="000000" w:themeColor="text1"/>
                <w:lang w:val="en-GB"/>
              </w:rPr>
              <w:t>Discriminati</w:t>
            </w:r>
            <w:r w:rsidR="001A6C50" w:rsidRPr="007271B8">
              <w:rPr>
                <w:rFonts w:ascii="Garamond" w:hAnsi="Garamond" w:cs="Arial"/>
                <w:color w:val="000000" w:themeColor="text1"/>
                <w:lang w:val="en-GB"/>
              </w:rPr>
              <w:t>ve</w:t>
            </w:r>
            <w:r w:rsidR="00A840F2" w:rsidRPr="007271B8">
              <w:rPr>
                <w:rFonts w:ascii="Garamond" w:hAnsi="Garamond" w:cs="Arial"/>
                <w:color w:val="000000" w:themeColor="text1"/>
                <w:lang w:val="en-GB"/>
              </w:rPr>
              <w:t xml:space="preserve"> power</w:t>
            </w:r>
          </w:p>
        </w:tc>
        <w:tc>
          <w:tcPr>
            <w:tcW w:w="9072" w:type="dxa"/>
            <w:shd w:val="clear" w:color="auto" w:fill="auto"/>
          </w:tcPr>
          <w:p w14:paraId="35A9FEA5" w14:textId="124972EC" w:rsidR="00A840F2" w:rsidRPr="007271B8" w:rsidRDefault="00A840F2" w:rsidP="00760C2D">
            <w:pPr>
              <w:rPr>
                <w:rFonts w:ascii="Garamond" w:hAnsi="Garamond" w:cs="Arial"/>
                <w:color w:val="000000" w:themeColor="text1"/>
                <w:lang w:val="en-GB"/>
              </w:rPr>
            </w:pPr>
            <w:r w:rsidRPr="007271B8">
              <w:rPr>
                <w:rFonts w:ascii="Garamond" w:hAnsi="Garamond" w:cs="Arial"/>
                <w:color w:val="000000" w:themeColor="text1"/>
                <w:lang w:val="en-GB"/>
              </w:rPr>
              <w:t>-Ability of the CSI Score to differ between CS symptom groups</w:t>
            </w:r>
          </w:p>
          <w:p w14:paraId="3B7D0DD5" w14:textId="26CA815B" w:rsidR="00A840F2" w:rsidRPr="007271B8" w:rsidRDefault="00A840F2" w:rsidP="00760C2D">
            <w:pPr>
              <w:rPr>
                <w:rFonts w:ascii="Garamond" w:hAnsi="Garamond" w:cs="Arial"/>
                <w:color w:val="000000" w:themeColor="text1"/>
                <w:lang w:val="en-GB"/>
              </w:rPr>
            </w:pPr>
            <w:r w:rsidRPr="007271B8">
              <w:rPr>
                <w:rFonts w:ascii="Garamond" w:hAnsi="Garamond" w:cs="Arial"/>
                <w:color w:val="000000" w:themeColor="text1"/>
                <w:lang w:val="en-GB"/>
              </w:rPr>
              <w:t>-Ability of the CSI Score to differ between chronic pain conditions</w:t>
            </w:r>
          </w:p>
        </w:tc>
      </w:tr>
      <w:tr w:rsidR="00C81181" w:rsidRPr="002439F7" w14:paraId="284C7893" w14:textId="77777777" w:rsidTr="008D36D2">
        <w:trPr>
          <w:trHeight w:val="24"/>
        </w:trPr>
        <w:tc>
          <w:tcPr>
            <w:tcW w:w="1384" w:type="dxa"/>
            <w:vMerge/>
            <w:shd w:val="clear" w:color="auto" w:fill="auto"/>
          </w:tcPr>
          <w:p w14:paraId="22858F1D" w14:textId="77777777" w:rsidR="00821479" w:rsidRPr="007271B8" w:rsidRDefault="00821479" w:rsidP="00760C2D">
            <w:pPr>
              <w:rPr>
                <w:rFonts w:ascii="Garamond" w:hAnsi="Garamond" w:cs="Arial"/>
                <w:color w:val="000000" w:themeColor="text1"/>
                <w:lang w:val="en-GB"/>
              </w:rPr>
            </w:pPr>
          </w:p>
        </w:tc>
        <w:tc>
          <w:tcPr>
            <w:tcW w:w="1843" w:type="dxa"/>
            <w:vMerge/>
            <w:shd w:val="clear" w:color="auto" w:fill="auto"/>
          </w:tcPr>
          <w:p w14:paraId="78CFFF75" w14:textId="77777777" w:rsidR="00821479" w:rsidRPr="007271B8" w:rsidRDefault="00821479" w:rsidP="00760C2D">
            <w:pPr>
              <w:rPr>
                <w:rFonts w:ascii="Garamond" w:hAnsi="Garamond" w:cs="Arial"/>
                <w:color w:val="000000" w:themeColor="text1"/>
                <w:lang w:val="en-GB"/>
              </w:rPr>
            </w:pPr>
          </w:p>
        </w:tc>
        <w:tc>
          <w:tcPr>
            <w:tcW w:w="1559" w:type="dxa"/>
            <w:vMerge/>
            <w:shd w:val="clear" w:color="auto" w:fill="auto"/>
          </w:tcPr>
          <w:p w14:paraId="70A1ECE5" w14:textId="77777777" w:rsidR="00821479" w:rsidRPr="007271B8" w:rsidRDefault="00821479" w:rsidP="00760C2D">
            <w:pPr>
              <w:rPr>
                <w:rFonts w:ascii="Garamond" w:hAnsi="Garamond" w:cs="Arial"/>
                <w:color w:val="000000" w:themeColor="text1"/>
                <w:lang w:val="en-GB"/>
              </w:rPr>
            </w:pPr>
          </w:p>
        </w:tc>
        <w:tc>
          <w:tcPr>
            <w:tcW w:w="1843" w:type="dxa"/>
            <w:shd w:val="clear" w:color="auto" w:fill="auto"/>
          </w:tcPr>
          <w:p w14:paraId="0F09FEC9" w14:textId="4419CEEA" w:rsidR="00821479" w:rsidRPr="007271B8" w:rsidRDefault="00821479" w:rsidP="00760C2D">
            <w:pPr>
              <w:rPr>
                <w:rFonts w:ascii="Garamond" w:hAnsi="Garamond" w:cs="Arial"/>
                <w:color w:val="000000" w:themeColor="text1"/>
                <w:lang w:val="en-GB"/>
              </w:rPr>
            </w:pPr>
            <w:r w:rsidRPr="007271B8">
              <w:rPr>
                <w:rFonts w:ascii="Garamond" w:hAnsi="Garamond" w:cs="Arial"/>
                <w:color w:val="000000" w:themeColor="text1"/>
                <w:lang w:val="en-GB"/>
              </w:rPr>
              <w:t>Convergent</w:t>
            </w:r>
          </w:p>
        </w:tc>
        <w:tc>
          <w:tcPr>
            <w:tcW w:w="9072" w:type="dxa"/>
            <w:shd w:val="clear" w:color="auto" w:fill="auto"/>
          </w:tcPr>
          <w:p w14:paraId="5E8826FC" w14:textId="0826190D" w:rsidR="00821479" w:rsidRPr="007271B8" w:rsidRDefault="00821479" w:rsidP="00760C2D">
            <w:pPr>
              <w:rPr>
                <w:rFonts w:ascii="Garamond" w:hAnsi="Garamond" w:cs="Arial"/>
                <w:color w:val="000000" w:themeColor="text1"/>
                <w:lang w:val="en-GB"/>
              </w:rPr>
            </w:pPr>
            <w:r w:rsidRPr="007271B8">
              <w:rPr>
                <w:rFonts w:ascii="Garamond" w:hAnsi="Garamond" w:cs="Arial"/>
                <w:color w:val="000000" w:themeColor="text1"/>
                <w:lang w:val="en-GB"/>
              </w:rPr>
              <w:t>Correlation between Pain Catastrophizing Scale and the CSI Score was found to be moderate</w:t>
            </w:r>
          </w:p>
        </w:tc>
      </w:tr>
      <w:tr w:rsidR="00C81181" w:rsidRPr="002439F7" w14:paraId="3A60E077" w14:textId="77777777" w:rsidTr="008D36D2">
        <w:trPr>
          <w:trHeight w:val="24"/>
        </w:trPr>
        <w:tc>
          <w:tcPr>
            <w:tcW w:w="1384" w:type="dxa"/>
            <w:vMerge/>
            <w:shd w:val="clear" w:color="auto" w:fill="auto"/>
          </w:tcPr>
          <w:p w14:paraId="18BA6FE1" w14:textId="77777777" w:rsidR="00821479" w:rsidRPr="007271B8" w:rsidRDefault="00821479" w:rsidP="00760C2D">
            <w:pPr>
              <w:rPr>
                <w:rFonts w:ascii="Garamond" w:hAnsi="Garamond" w:cs="Arial"/>
                <w:color w:val="000000" w:themeColor="text1"/>
                <w:lang w:val="en-GB"/>
              </w:rPr>
            </w:pPr>
          </w:p>
        </w:tc>
        <w:tc>
          <w:tcPr>
            <w:tcW w:w="1843" w:type="dxa"/>
            <w:vMerge/>
            <w:shd w:val="clear" w:color="auto" w:fill="auto"/>
          </w:tcPr>
          <w:p w14:paraId="4362C15C" w14:textId="77777777" w:rsidR="00821479" w:rsidRPr="007271B8" w:rsidRDefault="00821479" w:rsidP="00760C2D">
            <w:pPr>
              <w:rPr>
                <w:rFonts w:ascii="Garamond" w:hAnsi="Garamond" w:cs="Arial"/>
                <w:color w:val="000000" w:themeColor="text1"/>
                <w:lang w:val="en-GB"/>
              </w:rPr>
            </w:pPr>
          </w:p>
        </w:tc>
        <w:tc>
          <w:tcPr>
            <w:tcW w:w="1559" w:type="dxa"/>
            <w:vMerge/>
            <w:shd w:val="clear" w:color="auto" w:fill="auto"/>
          </w:tcPr>
          <w:p w14:paraId="5195B635" w14:textId="77777777" w:rsidR="00821479" w:rsidRPr="007271B8" w:rsidRDefault="00821479" w:rsidP="00760C2D">
            <w:pPr>
              <w:rPr>
                <w:rFonts w:ascii="Garamond" w:hAnsi="Garamond" w:cs="Arial"/>
                <w:color w:val="000000" w:themeColor="text1"/>
                <w:lang w:val="en-GB"/>
              </w:rPr>
            </w:pPr>
          </w:p>
        </w:tc>
        <w:tc>
          <w:tcPr>
            <w:tcW w:w="1843" w:type="dxa"/>
            <w:shd w:val="clear" w:color="auto" w:fill="auto"/>
          </w:tcPr>
          <w:p w14:paraId="777BDF6D" w14:textId="559FED0B" w:rsidR="00821479" w:rsidRPr="007271B8" w:rsidRDefault="00821479" w:rsidP="00760C2D">
            <w:pPr>
              <w:rPr>
                <w:rFonts w:ascii="Garamond" w:hAnsi="Garamond" w:cs="Arial"/>
                <w:color w:val="000000" w:themeColor="text1"/>
                <w:lang w:val="en-GB"/>
              </w:rPr>
            </w:pPr>
            <w:r w:rsidRPr="007271B8">
              <w:rPr>
                <w:rFonts w:ascii="Garamond" w:hAnsi="Garamond" w:cs="Arial"/>
                <w:color w:val="000000" w:themeColor="text1"/>
                <w:lang w:val="en-GB"/>
              </w:rPr>
              <w:t>Content</w:t>
            </w:r>
          </w:p>
        </w:tc>
        <w:tc>
          <w:tcPr>
            <w:tcW w:w="9072" w:type="dxa"/>
            <w:shd w:val="clear" w:color="auto" w:fill="auto"/>
          </w:tcPr>
          <w:p w14:paraId="7ADE2C28" w14:textId="182DB2C4" w:rsidR="004C1F25" w:rsidRPr="007271B8" w:rsidRDefault="00821479" w:rsidP="00760C2D">
            <w:pPr>
              <w:rPr>
                <w:rFonts w:ascii="Garamond" w:hAnsi="Garamond" w:cs="Arial"/>
                <w:color w:val="000000" w:themeColor="text1"/>
                <w:lang w:val="en-GB"/>
              </w:rPr>
            </w:pPr>
            <w:r w:rsidRPr="007271B8">
              <w:rPr>
                <w:rFonts w:ascii="Garamond" w:hAnsi="Garamond" w:cs="Arial"/>
                <w:color w:val="000000" w:themeColor="text1"/>
                <w:lang w:val="en-GB"/>
              </w:rPr>
              <w:t>In a subsample (66</w:t>
            </w:r>
            <w:r w:rsidR="00567479" w:rsidRPr="007271B8">
              <w:rPr>
                <w:rFonts w:ascii="Garamond" w:hAnsi="Garamond" w:cs="Arial"/>
                <w:color w:val="000000" w:themeColor="text1"/>
                <w:lang w:val="en-GB"/>
              </w:rPr>
              <w:t xml:space="preserve"> </w:t>
            </w:r>
            <w:r w:rsidRPr="007271B8">
              <w:rPr>
                <w:rFonts w:ascii="Garamond" w:hAnsi="Garamond" w:cs="Arial"/>
                <w:color w:val="000000" w:themeColor="text1"/>
                <w:lang w:val="en-GB"/>
              </w:rPr>
              <w:t>CPP + 11</w:t>
            </w:r>
            <w:r w:rsidR="00567479" w:rsidRPr="007271B8">
              <w:rPr>
                <w:rFonts w:ascii="Garamond" w:hAnsi="Garamond" w:cs="Arial"/>
                <w:color w:val="000000" w:themeColor="text1"/>
                <w:lang w:val="en-GB"/>
              </w:rPr>
              <w:t xml:space="preserve"> </w:t>
            </w:r>
            <w:r w:rsidRPr="007271B8">
              <w:rPr>
                <w:rFonts w:ascii="Garamond" w:hAnsi="Garamond" w:cs="Arial"/>
                <w:color w:val="000000" w:themeColor="text1"/>
                <w:lang w:val="en-GB"/>
              </w:rPr>
              <w:t>HC) CSI scores were correlated with t</w:t>
            </w:r>
            <w:r w:rsidR="00567479" w:rsidRPr="007271B8">
              <w:rPr>
                <w:rFonts w:ascii="Garamond" w:hAnsi="Garamond" w:cs="Arial"/>
                <w:color w:val="000000" w:themeColor="text1"/>
                <w:lang w:val="en-GB"/>
              </w:rPr>
              <w:t>w</w:t>
            </w:r>
            <w:r w:rsidRPr="007271B8">
              <w:rPr>
                <w:rFonts w:ascii="Garamond" w:hAnsi="Garamond" w:cs="Arial"/>
                <w:color w:val="000000" w:themeColor="text1"/>
                <w:lang w:val="en-GB"/>
              </w:rPr>
              <w:t xml:space="preserve">o markers for CS (CPM task and BDNF </w:t>
            </w:r>
            <w:r w:rsidR="00567479" w:rsidRPr="007271B8">
              <w:rPr>
                <w:rFonts w:ascii="Garamond" w:hAnsi="Garamond" w:cs="Arial"/>
                <w:color w:val="000000" w:themeColor="text1"/>
                <w:lang w:val="en-GB"/>
              </w:rPr>
              <w:t>(Brain-derived neurotropic factor) blood sample</w:t>
            </w:r>
          </w:p>
          <w:p w14:paraId="150ED74A" w14:textId="70C95928" w:rsidR="004C1F25" w:rsidRPr="007271B8" w:rsidRDefault="004C1F25" w:rsidP="00760C2D">
            <w:pPr>
              <w:rPr>
                <w:rFonts w:ascii="Garamond" w:hAnsi="Garamond" w:cs="Arial"/>
                <w:color w:val="000000" w:themeColor="text1"/>
                <w:lang w:val="en-GB"/>
              </w:rPr>
            </w:pPr>
            <w:r w:rsidRPr="007271B8">
              <w:rPr>
                <w:rFonts w:ascii="Garamond" w:hAnsi="Garamond" w:cs="Arial"/>
                <w:color w:val="000000" w:themeColor="text1"/>
                <w:lang w:val="en-GB"/>
              </w:rPr>
              <w:t>-Increase in BDNF was associated with higher CSI scores</w:t>
            </w:r>
            <w:r w:rsidR="00111867" w:rsidRPr="007271B8">
              <w:rPr>
                <w:rFonts w:ascii="Garamond" w:hAnsi="Garamond" w:cs="Arial"/>
                <w:color w:val="000000" w:themeColor="text1"/>
                <w:lang w:val="en-GB"/>
              </w:rPr>
              <w:t xml:space="preserve"> </w:t>
            </w:r>
            <w:r w:rsidRPr="007271B8">
              <w:rPr>
                <w:rFonts w:ascii="Garamond" w:hAnsi="Garamond" w:cs="Arial"/>
                <w:color w:val="000000" w:themeColor="text1"/>
                <w:lang w:val="en-GB"/>
              </w:rPr>
              <w:t>r</w:t>
            </w:r>
            <w:r w:rsidR="00513720" w:rsidRPr="007271B8">
              <w:rPr>
                <w:rFonts w:ascii="Garamond" w:hAnsi="Garamond" w:cs="Arial"/>
                <w:color w:val="000000" w:themeColor="text1"/>
                <w:vertAlign w:val="subscript"/>
                <w:lang w:val="en-GB"/>
              </w:rPr>
              <w:t>p</w:t>
            </w:r>
            <w:r w:rsidRPr="007271B8">
              <w:rPr>
                <w:rFonts w:ascii="Garamond" w:hAnsi="Garamond" w:cs="Arial"/>
                <w:color w:val="000000" w:themeColor="text1"/>
                <w:lang w:val="en-GB"/>
              </w:rPr>
              <w:t>=0</w:t>
            </w:r>
            <w:r w:rsidR="00FA2094" w:rsidRPr="007271B8">
              <w:rPr>
                <w:rFonts w:ascii="Garamond" w:hAnsi="Garamond" w:cs="Arial"/>
                <w:color w:val="000000" w:themeColor="text1"/>
                <w:lang w:val="en-GB"/>
              </w:rPr>
              <w:t>.</w:t>
            </w:r>
            <w:r w:rsidRPr="007271B8">
              <w:rPr>
                <w:rFonts w:ascii="Garamond" w:hAnsi="Garamond" w:cs="Arial"/>
                <w:color w:val="000000" w:themeColor="text1"/>
                <w:lang w:val="en-GB"/>
              </w:rPr>
              <w:t>52</w:t>
            </w:r>
          </w:p>
          <w:p w14:paraId="3EA0D039" w14:textId="2C2FD33C" w:rsidR="00821479" w:rsidRPr="007271B8" w:rsidRDefault="004C1F25" w:rsidP="00760C2D">
            <w:pPr>
              <w:rPr>
                <w:rFonts w:ascii="Garamond" w:hAnsi="Garamond" w:cs="Arial"/>
                <w:color w:val="000000" w:themeColor="text1"/>
                <w:lang w:val="en-GB"/>
              </w:rPr>
            </w:pPr>
            <w:r w:rsidRPr="007271B8">
              <w:rPr>
                <w:rFonts w:ascii="Garamond" w:hAnsi="Garamond" w:cs="Arial"/>
                <w:color w:val="000000" w:themeColor="text1"/>
                <w:lang w:val="en-GB"/>
              </w:rPr>
              <w:t xml:space="preserve">-Conditioned Pain Modulation </w:t>
            </w:r>
            <w:r w:rsidR="00567479" w:rsidRPr="007271B8">
              <w:rPr>
                <w:rFonts w:ascii="Garamond" w:hAnsi="Garamond" w:cs="Arial"/>
                <w:color w:val="000000" w:themeColor="text1"/>
                <w:lang w:val="en-GB"/>
              </w:rPr>
              <w:t xml:space="preserve">(CPM) </w:t>
            </w:r>
            <w:r w:rsidRPr="007271B8">
              <w:rPr>
                <w:rFonts w:ascii="Garamond" w:hAnsi="Garamond" w:cs="Arial"/>
                <w:color w:val="000000" w:themeColor="text1"/>
                <w:lang w:val="en-GB"/>
              </w:rPr>
              <w:t>nonresponders had significantly higher CSI scores</w:t>
            </w:r>
          </w:p>
        </w:tc>
      </w:tr>
      <w:tr w:rsidR="00C81181" w:rsidRPr="002439F7" w14:paraId="1ABBEE76" w14:textId="77777777" w:rsidTr="008D36D2">
        <w:trPr>
          <w:trHeight w:val="30"/>
        </w:trPr>
        <w:tc>
          <w:tcPr>
            <w:tcW w:w="1384" w:type="dxa"/>
            <w:vMerge w:val="restart"/>
            <w:shd w:val="clear" w:color="auto" w:fill="auto"/>
          </w:tcPr>
          <w:p w14:paraId="59BB2363" w14:textId="19415446" w:rsidR="006D256A" w:rsidRPr="007271B8" w:rsidRDefault="006D256A" w:rsidP="00760C2D">
            <w:pPr>
              <w:rPr>
                <w:rFonts w:ascii="Garamond" w:hAnsi="Garamond" w:cs="Arial"/>
                <w:color w:val="000000" w:themeColor="text1"/>
                <w:lang w:val="en-GB"/>
              </w:rPr>
            </w:pPr>
            <w:r w:rsidRPr="007271B8">
              <w:rPr>
                <w:rFonts w:ascii="Garamond" w:hAnsi="Garamond" w:cs="Arial"/>
                <w:color w:val="000000" w:themeColor="text1"/>
                <w:lang w:val="en-GB"/>
              </w:rPr>
              <w:t>Japanese</w:t>
            </w:r>
          </w:p>
        </w:tc>
        <w:tc>
          <w:tcPr>
            <w:tcW w:w="1843" w:type="dxa"/>
            <w:vMerge w:val="restart"/>
            <w:shd w:val="clear" w:color="auto" w:fill="auto"/>
          </w:tcPr>
          <w:p w14:paraId="7B496B12" w14:textId="51171B95" w:rsidR="006D256A" w:rsidRPr="00FD08A6" w:rsidRDefault="007271B8" w:rsidP="00760C2D">
            <w:pPr>
              <w:rPr>
                <w:rFonts w:ascii="Garamond" w:hAnsi="Garamond" w:cs="Arial"/>
                <w:color w:val="000000" w:themeColor="text1"/>
                <w:lang w:val="en-US"/>
              </w:rPr>
            </w:pPr>
            <w:r w:rsidRPr="00656CC5">
              <w:rPr>
                <w:rFonts w:ascii="Garamond" w:hAnsi="Garamond" w:cs="Arial"/>
                <w:color w:val="000000" w:themeColor="text1"/>
                <w:lang w:val="en-US"/>
              </w:rPr>
              <w:t xml:space="preserve">Tanaka et al. </w:t>
            </w:r>
            <w:r w:rsidR="005816D8">
              <w:rPr>
                <w:rFonts w:ascii="Garamond" w:hAnsi="Garamond" w:cs="Arial"/>
                <w:color w:val="000000" w:themeColor="text1"/>
                <w:lang w:val="en-US"/>
              </w:rPr>
              <w:t>2017</w:t>
            </w:r>
            <w:r w:rsidR="00C91CFC">
              <w:rPr>
                <w:rFonts w:ascii="Garamond" w:hAnsi="Garamond" w:cs="Times New Roman"/>
                <w:color w:val="000000"/>
                <w:lang w:val="en-US"/>
              </w:rPr>
              <w:t>[8]</w:t>
            </w:r>
          </w:p>
        </w:tc>
        <w:tc>
          <w:tcPr>
            <w:tcW w:w="1559" w:type="dxa"/>
            <w:shd w:val="clear" w:color="auto" w:fill="auto"/>
          </w:tcPr>
          <w:p w14:paraId="5ED57A2F" w14:textId="514D5B73" w:rsidR="006D256A" w:rsidRPr="007271B8" w:rsidRDefault="006D256A" w:rsidP="00760C2D">
            <w:pPr>
              <w:rPr>
                <w:rFonts w:ascii="Garamond" w:hAnsi="Garamond" w:cs="Arial"/>
                <w:color w:val="000000" w:themeColor="text1"/>
                <w:lang w:val="en-GB"/>
              </w:rPr>
            </w:pPr>
            <w:r w:rsidRPr="007271B8">
              <w:rPr>
                <w:rFonts w:ascii="Garamond" w:hAnsi="Garamond" w:cs="Arial"/>
                <w:color w:val="000000" w:themeColor="text1"/>
                <w:lang w:val="en-GB"/>
              </w:rPr>
              <w:t>Study design</w:t>
            </w:r>
          </w:p>
        </w:tc>
        <w:tc>
          <w:tcPr>
            <w:tcW w:w="10915" w:type="dxa"/>
            <w:gridSpan w:val="2"/>
            <w:shd w:val="clear" w:color="auto" w:fill="auto"/>
          </w:tcPr>
          <w:p w14:paraId="4A9D9723" w14:textId="6F4BE376" w:rsidR="006D256A" w:rsidRPr="007271B8" w:rsidRDefault="006D256A" w:rsidP="00760C2D">
            <w:pPr>
              <w:rPr>
                <w:rFonts w:ascii="Garamond" w:hAnsi="Garamond" w:cs="Arial"/>
                <w:color w:val="000000" w:themeColor="text1"/>
                <w:lang w:val="en-GB"/>
              </w:rPr>
            </w:pPr>
            <w:r w:rsidRPr="007271B8">
              <w:rPr>
                <w:rFonts w:ascii="Garamond" w:hAnsi="Garamond" w:cs="Arial"/>
                <w:color w:val="000000" w:themeColor="text1"/>
                <w:lang w:val="en-GB"/>
              </w:rPr>
              <w:t>n=290 CPP (no HC included)</w:t>
            </w:r>
          </w:p>
        </w:tc>
      </w:tr>
      <w:tr w:rsidR="00C81181" w:rsidRPr="008D36D2" w14:paraId="49B45FBB" w14:textId="77777777" w:rsidTr="008D36D2">
        <w:trPr>
          <w:trHeight w:val="45"/>
        </w:trPr>
        <w:tc>
          <w:tcPr>
            <w:tcW w:w="1384" w:type="dxa"/>
            <w:vMerge/>
            <w:shd w:val="clear" w:color="auto" w:fill="auto"/>
          </w:tcPr>
          <w:p w14:paraId="3DF8541B" w14:textId="77777777" w:rsidR="006D256A" w:rsidRPr="007271B8" w:rsidRDefault="006D256A" w:rsidP="00760C2D">
            <w:pPr>
              <w:rPr>
                <w:rFonts w:ascii="Garamond" w:hAnsi="Garamond" w:cs="Arial"/>
                <w:color w:val="000000" w:themeColor="text1"/>
                <w:lang w:val="en-GB"/>
              </w:rPr>
            </w:pPr>
          </w:p>
        </w:tc>
        <w:tc>
          <w:tcPr>
            <w:tcW w:w="1843" w:type="dxa"/>
            <w:vMerge/>
            <w:shd w:val="clear" w:color="auto" w:fill="auto"/>
          </w:tcPr>
          <w:p w14:paraId="7ABF556A" w14:textId="77777777" w:rsidR="006D256A" w:rsidRPr="007271B8" w:rsidRDefault="006D256A" w:rsidP="00760C2D">
            <w:pPr>
              <w:rPr>
                <w:rFonts w:ascii="Garamond" w:hAnsi="Garamond" w:cs="Arial"/>
                <w:color w:val="000000" w:themeColor="text1"/>
                <w:lang w:val="en-GB"/>
              </w:rPr>
            </w:pPr>
          </w:p>
        </w:tc>
        <w:tc>
          <w:tcPr>
            <w:tcW w:w="1559" w:type="dxa"/>
            <w:vMerge w:val="restart"/>
            <w:shd w:val="clear" w:color="auto" w:fill="auto"/>
          </w:tcPr>
          <w:p w14:paraId="493C9202" w14:textId="1FBA206C" w:rsidR="006D256A" w:rsidRPr="007271B8" w:rsidRDefault="006D256A" w:rsidP="00760C2D">
            <w:pPr>
              <w:rPr>
                <w:rFonts w:ascii="Garamond" w:hAnsi="Garamond" w:cs="Arial"/>
                <w:color w:val="000000" w:themeColor="text1"/>
                <w:lang w:val="en-GB"/>
              </w:rPr>
            </w:pPr>
            <w:r w:rsidRPr="007271B8">
              <w:rPr>
                <w:rFonts w:ascii="Garamond" w:hAnsi="Garamond" w:cs="Arial"/>
                <w:color w:val="000000" w:themeColor="text1"/>
                <w:lang w:val="en-GB"/>
              </w:rPr>
              <w:t>Reliability</w:t>
            </w:r>
          </w:p>
        </w:tc>
        <w:tc>
          <w:tcPr>
            <w:tcW w:w="1843" w:type="dxa"/>
            <w:shd w:val="clear" w:color="auto" w:fill="auto"/>
          </w:tcPr>
          <w:p w14:paraId="4DA2DA84" w14:textId="427A9A50" w:rsidR="006D256A" w:rsidRPr="007271B8" w:rsidRDefault="006D256A" w:rsidP="00760C2D">
            <w:pPr>
              <w:rPr>
                <w:rFonts w:ascii="Garamond" w:hAnsi="Garamond" w:cs="Arial"/>
                <w:color w:val="000000" w:themeColor="text1"/>
                <w:lang w:val="en-GB"/>
              </w:rPr>
            </w:pPr>
            <w:r w:rsidRPr="007271B8">
              <w:rPr>
                <w:rFonts w:ascii="Garamond" w:hAnsi="Garamond" w:cs="Arial"/>
                <w:color w:val="000000" w:themeColor="text1"/>
                <w:lang w:val="en-GB"/>
              </w:rPr>
              <w:t>IC</w:t>
            </w:r>
          </w:p>
        </w:tc>
        <w:tc>
          <w:tcPr>
            <w:tcW w:w="9072" w:type="dxa"/>
            <w:shd w:val="clear" w:color="auto" w:fill="auto"/>
          </w:tcPr>
          <w:p w14:paraId="193CB9E6" w14:textId="47645F60" w:rsidR="006D256A" w:rsidRPr="007271B8" w:rsidRDefault="006D256A" w:rsidP="00760C2D">
            <w:pPr>
              <w:rPr>
                <w:rFonts w:ascii="Garamond" w:hAnsi="Garamond" w:cs="Arial"/>
                <w:color w:val="000000" w:themeColor="text1"/>
                <w:lang w:val="en-GB"/>
              </w:rPr>
            </w:pPr>
            <w:r w:rsidRPr="007271B8">
              <w:rPr>
                <w:rFonts w:ascii="Garamond" w:hAnsi="Garamond" w:cs="Arial"/>
                <w:color w:val="000000" w:themeColor="text1"/>
                <w:lang w:val="en-GB"/>
              </w:rPr>
              <w:t xml:space="preserve">Cronbachs </w:t>
            </w:r>
            <w:r w:rsidR="007B5246" w:rsidRPr="007271B8">
              <w:rPr>
                <w:rFonts w:ascii="Garamond" w:hAnsi="Garamond" w:cs="Times New Roman"/>
                <w:color w:val="000000" w:themeColor="text1"/>
                <w:lang w:val="en-GB"/>
              </w:rPr>
              <w:t>α</w:t>
            </w:r>
            <w:r w:rsidR="007B5246" w:rsidRPr="007271B8">
              <w:rPr>
                <w:rFonts w:ascii="Garamond" w:hAnsi="Garamond" w:cs="Arial"/>
                <w:color w:val="000000" w:themeColor="text1"/>
                <w:lang w:val="en-GB"/>
              </w:rPr>
              <w:t>=0</w:t>
            </w:r>
            <w:r w:rsidR="00FA2094" w:rsidRPr="007271B8">
              <w:rPr>
                <w:rFonts w:ascii="Garamond" w:hAnsi="Garamond" w:cs="Arial"/>
                <w:color w:val="000000" w:themeColor="text1"/>
                <w:lang w:val="en-GB"/>
              </w:rPr>
              <w:t>.</w:t>
            </w:r>
            <w:r w:rsidR="007B5246" w:rsidRPr="007271B8">
              <w:rPr>
                <w:rFonts w:ascii="Garamond" w:hAnsi="Garamond" w:cs="Arial"/>
                <w:color w:val="000000" w:themeColor="text1"/>
                <w:lang w:val="en-GB"/>
              </w:rPr>
              <w:t>89</w:t>
            </w:r>
          </w:p>
        </w:tc>
      </w:tr>
      <w:tr w:rsidR="00C81181" w:rsidRPr="008D36D2" w14:paraId="077C0D41" w14:textId="77777777" w:rsidTr="008D36D2">
        <w:trPr>
          <w:trHeight w:val="45"/>
        </w:trPr>
        <w:tc>
          <w:tcPr>
            <w:tcW w:w="1384" w:type="dxa"/>
            <w:vMerge/>
            <w:shd w:val="clear" w:color="auto" w:fill="auto"/>
          </w:tcPr>
          <w:p w14:paraId="744145A3" w14:textId="77777777" w:rsidR="006D256A" w:rsidRPr="007271B8" w:rsidRDefault="006D256A" w:rsidP="00760C2D">
            <w:pPr>
              <w:rPr>
                <w:rFonts w:ascii="Garamond" w:hAnsi="Garamond" w:cs="Arial"/>
                <w:color w:val="000000" w:themeColor="text1"/>
                <w:lang w:val="en-GB"/>
              </w:rPr>
            </w:pPr>
          </w:p>
        </w:tc>
        <w:tc>
          <w:tcPr>
            <w:tcW w:w="1843" w:type="dxa"/>
            <w:vMerge/>
            <w:shd w:val="clear" w:color="auto" w:fill="auto"/>
          </w:tcPr>
          <w:p w14:paraId="0719871D" w14:textId="77777777" w:rsidR="006D256A" w:rsidRPr="007271B8" w:rsidRDefault="006D256A" w:rsidP="00760C2D">
            <w:pPr>
              <w:rPr>
                <w:rFonts w:ascii="Garamond" w:hAnsi="Garamond" w:cs="Arial"/>
                <w:color w:val="000000" w:themeColor="text1"/>
                <w:lang w:val="en-GB"/>
              </w:rPr>
            </w:pPr>
          </w:p>
        </w:tc>
        <w:tc>
          <w:tcPr>
            <w:tcW w:w="1559" w:type="dxa"/>
            <w:vMerge/>
            <w:shd w:val="clear" w:color="auto" w:fill="auto"/>
          </w:tcPr>
          <w:p w14:paraId="7961119D" w14:textId="77777777" w:rsidR="006D256A" w:rsidRPr="007271B8" w:rsidRDefault="006D256A" w:rsidP="00760C2D">
            <w:pPr>
              <w:rPr>
                <w:rFonts w:ascii="Garamond" w:hAnsi="Garamond" w:cs="Arial"/>
                <w:color w:val="000000" w:themeColor="text1"/>
                <w:lang w:val="en-GB"/>
              </w:rPr>
            </w:pPr>
          </w:p>
        </w:tc>
        <w:tc>
          <w:tcPr>
            <w:tcW w:w="1843" w:type="dxa"/>
            <w:shd w:val="clear" w:color="auto" w:fill="auto"/>
          </w:tcPr>
          <w:p w14:paraId="49A08076" w14:textId="747EC90C" w:rsidR="006D256A" w:rsidRPr="007271B8" w:rsidRDefault="006D256A" w:rsidP="00760C2D">
            <w:pPr>
              <w:rPr>
                <w:rFonts w:ascii="Garamond" w:hAnsi="Garamond" w:cs="Arial"/>
                <w:color w:val="000000" w:themeColor="text1"/>
                <w:lang w:val="en-GB"/>
              </w:rPr>
            </w:pPr>
            <w:r w:rsidRPr="007271B8">
              <w:rPr>
                <w:rFonts w:ascii="Garamond" w:hAnsi="Garamond" w:cs="Arial"/>
                <w:color w:val="000000" w:themeColor="text1"/>
                <w:lang w:val="en-GB"/>
              </w:rPr>
              <w:t>Test-Retest</w:t>
            </w:r>
          </w:p>
        </w:tc>
        <w:tc>
          <w:tcPr>
            <w:tcW w:w="9072" w:type="dxa"/>
            <w:shd w:val="clear" w:color="auto" w:fill="auto"/>
          </w:tcPr>
          <w:p w14:paraId="1BEDA913" w14:textId="776E3B01" w:rsidR="006D256A" w:rsidRPr="007271B8" w:rsidRDefault="006D256A" w:rsidP="00760C2D">
            <w:pPr>
              <w:rPr>
                <w:rFonts w:ascii="Garamond" w:hAnsi="Garamond" w:cs="Arial"/>
                <w:color w:val="000000" w:themeColor="text1"/>
                <w:lang w:val="en-GB"/>
              </w:rPr>
            </w:pPr>
            <w:r w:rsidRPr="007271B8">
              <w:rPr>
                <w:rFonts w:ascii="Garamond" w:hAnsi="Garamond" w:cs="Arial"/>
                <w:color w:val="000000" w:themeColor="text1"/>
                <w:lang w:val="en-GB"/>
              </w:rPr>
              <w:t>TI= 7days</w:t>
            </w:r>
            <w:r w:rsidR="00CD21AF" w:rsidRPr="007271B8">
              <w:rPr>
                <w:rFonts w:ascii="Garamond" w:hAnsi="Garamond" w:cs="Arial"/>
                <w:color w:val="000000" w:themeColor="text1"/>
                <w:lang w:val="en-GB"/>
              </w:rPr>
              <w:t xml:space="preserve">; </w:t>
            </w:r>
            <w:r w:rsidRPr="007271B8">
              <w:rPr>
                <w:rFonts w:ascii="Garamond" w:hAnsi="Garamond" w:cs="Arial"/>
                <w:color w:val="000000" w:themeColor="text1"/>
                <w:lang w:val="en-GB"/>
              </w:rPr>
              <w:t>n=158</w:t>
            </w:r>
            <w:r w:rsidR="00CD21AF" w:rsidRPr="007271B8">
              <w:rPr>
                <w:rFonts w:ascii="Garamond" w:hAnsi="Garamond" w:cs="Arial"/>
                <w:color w:val="000000" w:themeColor="text1"/>
                <w:lang w:val="en-GB"/>
              </w:rPr>
              <w:t xml:space="preserve">; </w:t>
            </w:r>
            <w:r w:rsidRPr="007271B8">
              <w:rPr>
                <w:rFonts w:ascii="Garamond" w:hAnsi="Garamond" w:cs="Arial"/>
                <w:color w:val="000000" w:themeColor="text1"/>
                <w:lang w:val="en-GB"/>
              </w:rPr>
              <w:t>ICC=0</w:t>
            </w:r>
            <w:r w:rsidR="00FA2094" w:rsidRPr="007271B8">
              <w:rPr>
                <w:rFonts w:ascii="Garamond" w:hAnsi="Garamond" w:cs="Arial"/>
                <w:color w:val="000000" w:themeColor="text1"/>
                <w:lang w:val="en-GB"/>
              </w:rPr>
              <w:t>.</w:t>
            </w:r>
            <w:r w:rsidRPr="007271B8">
              <w:rPr>
                <w:rFonts w:ascii="Garamond" w:hAnsi="Garamond" w:cs="Arial"/>
                <w:color w:val="000000" w:themeColor="text1"/>
                <w:lang w:val="en-GB"/>
              </w:rPr>
              <w:t>85</w:t>
            </w:r>
          </w:p>
        </w:tc>
      </w:tr>
      <w:tr w:rsidR="00C81181" w:rsidRPr="002439F7" w14:paraId="09B68FC2" w14:textId="77777777" w:rsidTr="008D36D2">
        <w:trPr>
          <w:trHeight w:val="240"/>
        </w:trPr>
        <w:tc>
          <w:tcPr>
            <w:tcW w:w="1384" w:type="dxa"/>
            <w:vMerge/>
            <w:shd w:val="clear" w:color="auto" w:fill="auto"/>
          </w:tcPr>
          <w:p w14:paraId="27C96519" w14:textId="71BB1234" w:rsidR="00A22B0C" w:rsidRPr="007271B8" w:rsidRDefault="00A22B0C" w:rsidP="00760C2D">
            <w:pPr>
              <w:rPr>
                <w:rFonts w:ascii="Garamond" w:hAnsi="Garamond" w:cs="Arial"/>
                <w:color w:val="000000" w:themeColor="text1"/>
                <w:lang w:val="en-GB"/>
              </w:rPr>
            </w:pPr>
          </w:p>
        </w:tc>
        <w:tc>
          <w:tcPr>
            <w:tcW w:w="1843" w:type="dxa"/>
            <w:vMerge/>
            <w:shd w:val="clear" w:color="auto" w:fill="auto"/>
          </w:tcPr>
          <w:p w14:paraId="74383397" w14:textId="77777777" w:rsidR="00A22B0C" w:rsidRPr="007271B8" w:rsidRDefault="00A22B0C" w:rsidP="00760C2D">
            <w:pPr>
              <w:rPr>
                <w:rFonts w:ascii="Garamond" w:hAnsi="Garamond" w:cs="Arial"/>
                <w:color w:val="000000" w:themeColor="text1"/>
                <w:lang w:val="en-GB"/>
              </w:rPr>
            </w:pPr>
          </w:p>
        </w:tc>
        <w:tc>
          <w:tcPr>
            <w:tcW w:w="1559" w:type="dxa"/>
            <w:vMerge w:val="restart"/>
            <w:shd w:val="clear" w:color="auto" w:fill="auto"/>
          </w:tcPr>
          <w:p w14:paraId="5843363D" w14:textId="77777777" w:rsidR="00A22B0C" w:rsidRPr="007271B8" w:rsidRDefault="00A22B0C" w:rsidP="00760C2D">
            <w:pPr>
              <w:rPr>
                <w:rFonts w:ascii="Garamond" w:hAnsi="Garamond" w:cs="Arial"/>
                <w:color w:val="000000" w:themeColor="text1"/>
                <w:lang w:val="en-GB"/>
              </w:rPr>
            </w:pPr>
            <w:r w:rsidRPr="007271B8">
              <w:rPr>
                <w:rFonts w:ascii="Garamond" w:hAnsi="Garamond" w:cs="Arial"/>
                <w:color w:val="000000" w:themeColor="text1"/>
                <w:lang w:val="en-GB"/>
              </w:rPr>
              <w:t>Validity</w:t>
            </w:r>
          </w:p>
          <w:p w14:paraId="244F6A05" w14:textId="613EB706" w:rsidR="00A22B0C" w:rsidRPr="007271B8" w:rsidRDefault="00A22B0C" w:rsidP="00760C2D">
            <w:pPr>
              <w:rPr>
                <w:rFonts w:ascii="Garamond" w:hAnsi="Garamond" w:cs="Arial"/>
                <w:color w:val="000000" w:themeColor="text1"/>
                <w:lang w:val="en-GB"/>
              </w:rPr>
            </w:pPr>
          </w:p>
        </w:tc>
        <w:tc>
          <w:tcPr>
            <w:tcW w:w="1843" w:type="dxa"/>
            <w:shd w:val="clear" w:color="auto" w:fill="auto"/>
          </w:tcPr>
          <w:p w14:paraId="784E5F72" w14:textId="77777777" w:rsidR="00A22B0C" w:rsidRPr="007271B8" w:rsidRDefault="00A22B0C" w:rsidP="00760C2D">
            <w:pPr>
              <w:rPr>
                <w:rFonts w:ascii="Garamond" w:hAnsi="Garamond" w:cs="Arial"/>
                <w:color w:val="000000" w:themeColor="text1"/>
                <w:lang w:val="en-GB"/>
              </w:rPr>
            </w:pPr>
            <w:r w:rsidRPr="007271B8">
              <w:rPr>
                <w:rFonts w:ascii="Garamond" w:hAnsi="Garamond" w:cs="Arial"/>
                <w:color w:val="000000" w:themeColor="text1"/>
                <w:lang w:val="en-GB"/>
              </w:rPr>
              <w:t>Structural</w:t>
            </w:r>
          </w:p>
          <w:p w14:paraId="3EEBB0A0" w14:textId="066F9603" w:rsidR="00A22B0C" w:rsidRPr="007271B8" w:rsidRDefault="00A22B0C" w:rsidP="00760C2D">
            <w:pPr>
              <w:contextualSpacing/>
              <w:rPr>
                <w:rFonts w:ascii="Garamond" w:hAnsi="Garamond" w:cs="Arial"/>
                <w:color w:val="000000" w:themeColor="text1"/>
                <w:lang w:val="en-GB"/>
              </w:rPr>
            </w:pPr>
          </w:p>
        </w:tc>
        <w:tc>
          <w:tcPr>
            <w:tcW w:w="9072" w:type="dxa"/>
            <w:shd w:val="clear" w:color="auto" w:fill="auto"/>
          </w:tcPr>
          <w:p w14:paraId="3E0046C8" w14:textId="77777777" w:rsidR="00A22B0C" w:rsidRPr="007271B8" w:rsidRDefault="00A22B0C" w:rsidP="00760C2D">
            <w:pPr>
              <w:widowControl w:val="0"/>
              <w:autoSpaceDE w:val="0"/>
              <w:autoSpaceDN w:val="0"/>
              <w:adjustRightInd w:val="0"/>
              <w:spacing w:after="240"/>
              <w:contextualSpacing/>
              <w:rPr>
                <w:rFonts w:ascii="Garamond" w:hAnsi="Garamond" w:cs="Arial"/>
                <w:color w:val="000000" w:themeColor="text1"/>
                <w:lang w:val="en-GB"/>
              </w:rPr>
            </w:pPr>
            <w:r w:rsidRPr="007271B8">
              <w:rPr>
                <w:rFonts w:ascii="Garamond" w:hAnsi="Garamond" w:cs="Arial"/>
                <w:color w:val="000000" w:themeColor="text1"/>
                <w:lang w:val="en-GB"/>
              </w:rPr>
              <w:t>EFA using MLE + promax rotation</w:t>
            </w:r>
          </w:p>
          <w:p w14:paraId="71B0A20E" w14:textId="47D1235D" w:rsidR="00A22B0C" w:rsidRPr="007271B8" w:rsidRDefault="00A22B0C" w:rsidP="00760C2D">
            <w:pPr>
              <w:contextualSpacing/>
              <w:rPr>
                <w:rFonts w:ascii="Garamond" w:hAnsi="Garamond" w:cs="Arial"/>
                <w:color w:val="000000" w:themeColor="text1"/>
                <w:lang w:val="en-GB"/>
              </w:rPr>
            </w:pPr>
            <w:r w:rsidRPr="007271B8">
              <w:rPr>
                <w:rFonts w:ascii="Garamond" w:hAnsi="Garamond" w:cs="Arial"/>
                <w:color w:val="000000" w:themeColor="text1"/>
                <w:lang w:val="en-GB"/>
              </w:rPr>
              <w:t xml:space="preserve">-&gt; 5-Factor-structure </w:t>
            </w:r>
          </w:p>
          <w:p w14:paraId="2BA84C30" w14:textId="2045E6DA" w:rsidR="00A22B0C" w:rsidRPr="007271B8" w:rsidRDefault="00A22B0C" w:rsidP="00760C2D">
            <w:pPr>
              <w:contextualSpacing/>
              <w:rPr>
                <w:rFonts w:ascii="Garamond" w:hAnsi="Garamond" w:cs="Arial"/>
                <w:color w:val="000000" w:themeColor="text1"/>
                <w:lang w:val="en-GB"/>
              </w:rPr>
            </w:pPr>
            <w:r w:rsidRPr="007271B8">
              <w:rPr>
                <w:rFonts w:ascii="Garamond" w:hAnsi="Garamond" w:cs="Arial"/>
                <w:color w:val="000000" w:themeColor="text1"/>
                <w:lang w:val="en-GB"/>
              </w:rPr>
              <w:t xml:space="preserve">F1 (Emotional distress): 15, 16, 17, 24 </w:t>
            </w:r>
          </w:p>
          <w:p w14:paraId="727F85A2" w14:textId="77777777" w:rsidR="00A22B0C" w:rsidRPr="007271B8" w:rsidRDefault="00A22B0C" w:rsidP="00760C2D">
            <w:pPr>
              <w:contextualSpacing/>
              <w:rPr>
                <w:rFonts w:ascii="Garamond" w:hAnsi="Garamond" w:cs="Arial"/>
                <w:color w:val="000000" w:themeColor="text1"/>
                <w:lang w:val="en-GB"/>
              </w:rPr>
            </w:pPr>
            <w:r w:rsidRPr="007271B8">
              <w:rPr>
                <w:rFonts w:ascii="Garamond" w:hAnsi="Garamond" w:cs="Arial"/>
                <w:color w:val="000000" w:themeColor="text1"/>
                <w:lang w:val="en-GB"/>
              </w:rPr>
              <w:t>F2 (Urological and general Symptoms): 9, 11, 21, 22, 23, 25</w:t>
            </w:r>
          </w:p>
          <w:p w14:paraId="7088B7F9" w14:textId="77777777" w:rsidR="00241FE9" w:rsidRPr="007271B8" w:rsidRDefault="00A22B0C" w:rsidP="00760C2D">
            <w:pPr>
              <w:contextualSpacing/>
              <w:rPr>
                <w:rFonts w:ascii="Garamond" w:hAnsi="Garamond" w:cs="Arial"/>
                <w:color w:val="000000" w:themeColor="text1"/>
                <w:lang w:val="en-GB"/>
              </w:rPr>
            </w:pPr>
            <w:r w:rsidRPr="007271B8">
              <w:rPr>
                <w:rFonts w:ascii="Garamond" w:hAnsi="Garamond" w:cs="Arial"/>
                <w:color w:val="000000" w:themeColor="text1"/>
                <w:lang w:val="en-GB"/>
              </w:rPr>
              <w:t xml:space="preserve">F3 (Muscle Syptomes): 2, 18 </w:t>
            </w:r>
          </w:p>
          <w:p w14:paraId="21367A89" w14:textId="4806CC1C" w:rsidR="00A22B0C" w:rsidRPr="007271B8" w:rsidRDefault="00A22B0C" w:rsidP="00760C2D">
            <w:pPr>
              <w:contextualSpacing/>
              <w:rPr>
                <w:rFonts w:ascii="Garamond" w:hAnsi="Garamond" w:cs="Arial"/>
                <w:color w:val="000000" w:themeColor="text1"/>
                <w:lang w:val="en-GB"/>
              </w:rPr>
            </w:pPr>
            <w:r w:rsidRPr="007271B8">
              <w:rPr>
                <w:rFonts w:ascii="Garamond" w:hAnsi="Garamond" w:cs="Arial"/>
                <w:color w:val="000000" w:themeColor="text1"/>
                <w:lang w:val="en-GB"/>
              </w:rPr>
              <w:t>F4 Headache/Jaw): 4, 10, 19</w:t>
            </w:r>
          </w:p>
          <w:p w14:paraId="420795CA" w14:textId="77777777" w:rsidR="00A22B0C" w:rsidRPr="007271B8" w:rsidRDefault="00A22B0C" w:rsidP="00760C2D">
            <w:pPr>
              <w:contextualSpacing/>
              <w:rPr>
                <w:rFonts w:ascii="Garamond" w:hAnsi="Garamond" w:cs="Arial"/>
                <w:color w:val="000000" w:themeColor="text1"/>
                <w:lang w:val="en-GB"/>
              </w:rPr>
            </w:pPr>
            <w:r w:rsidRPr="007271B8">
              <w:rPr>
                <w:rFonts w:ascii="Garamond" w:hAnsi="Garamond" w:cs="Arial"/>
                <w:color w:val="000000" w:themeColor="text1"/>
                <w:lang w:val="en-GB"/>
              </w:rPr>
              <w:t>F5 (sleep disturbance): 1, 8, 12</w:t>
            </w:r>
          </w:p>
          <w:p w14:paraId="2B201AF2" w14:textId="5E9DA51E" w:rsidR="00A22B0C" w:rsidRPr="007271B8" w:rsidRDefault="00A22B0C" w:rsidP="00760C2D">
            <w:pPr>
              <w:rPr>
                <w:rFonts w:ascii="Garamond" w:hAnsi="Garamond" w:cs="Arial"/>
                <w:color w:val="000000" w:themeColor="text1"/>
                <w:lang w:val="en-GB"/>
              </w:rPr>
            </w:pPr>
            <w:r w:rsidRPr="007271B8">
              <w:rPr>
                <w:rFonts w:ascii="Garamond" w:hAnsi="Garamond" w:cs="Arial"/>
                <w:color w:val="000000" w:themeColor="text1"/>
                <w:lang w:val="en-GB"/>
              </w:rPr>
              <w:t>Variables without sufficient loading on any factor (&lt;0</w:t>
            </w:r>
            <w:r w:rsidR="00FA2094" w:rsidRPr="007271B8">
              <w:rPr>
                <w:rFonts w:ascii="Garamond" w:hAnsi="Garamond" w:cs="Arial"/>
                <w:color w:val="000000" w:themeColor="text1"/>
                <w:lang w:val="en-GB"/>
              </w:rPr>
              <w:t>.</w:t>
            </w:r>
            <w:r w:rsidRPr="007271B8">
              <w:rPr>
                <w:rFonts w:ascii="Garamond" w:hAnsi="Garamond" w:cs="Arial"/>
                <w:color w:val="000000" w:themeColor="text1"/>
                <w:lang w:val="en-GB"/>
              </w:rPr>
              <w:t xml:space="preserve">4): 3, 5, 6, 7, 13, 14, 20 </w:t>
            </w:r>
          </w:p>
        </w:tc>
      </w:tr>
      <w:tr w:rsidR="00C81181" w:rsidRPr="002439F7" w14:paraId="60AF4472" w14:textId="77777777" w:rsidTr="008D36D2">
        <w:trPr>
          <w:trHeight w:val="138"/>
        </w:trPr>
        <w:tc>
          <w:tcPr>
            <w:tcW w:w="1384" w:type="dxa"/>
            <w:vMerge/>
            <w:shd w:val="clear" w:color="auto" w:fill="auto"/>
          </w:tcPr>
          <w:p w14:paraId="3EAD9E84" w14:textId="77777777" w:rsidR="00A22B0C" w:rsidRPr="007271B8" w:rsidRDefault="00A22B0C" w:rsidP="00760C2D">
            <w:pPr>
              <w:rPr>
                <w:rFonts w:ascii="Garamond" w:hAnsi="Garamond" w:cs="Arial"/>
                <w:color w:val="000000" w:themeColor="text1"/>
                <w:lang w:val="en-GB"/>
              </w:rPr>
            </w:pPr>
          </w:p>
        </w:tc>
        <w:tc>
          <w:tcPr>
            <w:tcW w:w="1843" w:type="dxa"/>
            <w:vMerge/>
            <w:shd w:val="clear" w:color="auto" w:fill="auto"/>
          </w:tcPr>
          <w:p w14:paraId="25A7064C" w14:textId="77777777" w:rsidR="00A22B0C" w:rsidRPr="007271B8" w:rsidRDefault="00A22B0C" w:rsidP="00760C2D">
            <w:pPr>
              <w:rPr>
                <w:rFonts w:ascii="Garamond" w:hAnsi="Garamond" w:cs="Arial"/>
                <w:color w:val="000000" w:themeColor="text1"/>
                <w:lang w:val="en-GB"/>
              </w:rPr>
            </w:pPr>
          </w:p>
        </w:tc>
        <w:tc>
          <w:tcPr>
            <w:tcW w:w="1559" w:type="dxa"/>
            <w:vMerge/>
            <w:shd w:val="clear" w:color="auto" w:fill="auto"/>
          </w:tcPr>
          <w:p w14:paraId="657F098B" w14:textId="77777777" w:rsidR="00A22B0C" w:rsidRPr="007271B8" w:rsidRDefault="00A22B0C" w:rsidP="00760C2D">
            <w:pPr>
              <w:rPr>
                <w:rFonts w:ascii="Garamond" w:hAnsi="Garamond" w:cs="Arial"/>
                <w:color w:val="000000" w:themeColor="text1"/>
                <w:lang w:val="en-GB"/>
              </w:rPr>
            </w:pPr>
          </w:p>
        </w:tc>
        <w:tc>
          <w:tcPr>
            <w:tcW w:w="1843" w:type="dxa"/>
            <w:shd w:val="clear" w:color="auto" w:fill="auto"/>
          </w:tcPr>
          <w:p w14:paraId="559E0192" w14:textId="2B858B68" w:rsidR="00A22B0C" w:rsidRPr="007271B8" w:rsidRDefault="0013609D" w:rsidP="00760C2D">
            <w:pPr>
              <w:rPr>
                <w:rFonts w:ascii="Garamond" w:hAnsi="Garamond" w:cs="Arial"/>
                <w:color w:val="000000" w:themeColor="text1"/>
                <w:lang w:val="en-GB"/>
              </w:rPr>
            </w:pPr>
            <w:r w:rsidRPr="007271B8">
              <w:rPr>
                <w:rFonts w:ascii="Garamond" w:hAnsi="Garamond" w:cs="Arial"/>
                <w:color w:val="000000" w:themeColor="text1"/>
                <w:lang w:val="en-GB"/>
              </w:rPr>
              <w:t>Convergent</w:t>
            </w:r>
          </w:p>
        </w:tc>
        <w:tc>
          <w:tcPr>
            <w:tcW w:w="9072" w:type="dxa"/>
            <w:shd w:val="clear" w:color="auto" w:fill="auto"/>
          </w:tcPr>
          <w:p w14:paraId="0C5624D6" w14:textId="222A80F1" w:rsidR="00A22B0C" w:rsidRPr="007271B8" w:rsidRDefault="0013609D" w:rsidP="00760C2D">
            <w:pPr>
              <w:rPr>
                <w:rFonts w:ascii="Garamond" w:hAnsi="Garamond" w:cs="Arial"/>
                <w:color w:val="000000" w:themeColor="text1"/>
                <w:lang w:val="en-GB"/>
              </w:rPr>
            </w:pPr>
            <w:r w:rsidRPr="007271B8">
              <w:rPr>
                <w:rFonts w:ascii="Garamond" w:hAnsi="Garamond" w:cs="Arial"/>
                <w:color w:val="000000" w:themeColor="text1"/>
                <w:lang w:val="en-GB"/>
              </w:rPr>
              <w:t>Relationship to:</w:t>
            </w:r>
          </w:p>
          <w:p w14:paraId="5FCFEB80" w14:textId="0D48CE5D" w:rsidR="00A22B0C" w:rsidRPr="007271B8" w:rsidRDefault="00A22B0C" w:rsidP="00760C2D">
            <w:pPr>
              <w:rPr>
                <w:rFonts w:ascii="Garamond" w:hAnsi="Garamond" w:cs="Arial"/>
                <w:color w:val="000000" w:themeColor="text1"/>
                <w:lang w:val="en-GB"/>
              </w:rPr>
            </w:pPr>
            <w:r w:rsidRPr="007271B8">
              <w:rPr>
                <w:rFonts w:ascii="Garamond" w:hAnsi="Garamond" w:cs="Arial"/>
                <w:color w:val="000000" w:themeColor="text1"/>
                <w:lang w:val="en-GB"/>
              </w:rPr>
              <w:t>-EuroQol 5-dimensions (health related Quality of life) r</w:t>
            </w:r>
            <w:r w:rsidR="00513720" w:rsidRPr="007271B8">
              <w:rPr>
                <w:rFonts w:ascii="Garamond" w:hAnsi="Garamond" w:cs="Arial"/>
                <w:color w:val="000000" w:themeColor="text1"/>
                <w:vertAlign w:val="subscript"/>
                <w:lang w:val="en-GB"/>
              </w:rPr>
              <w:t>s</w:t>
            </w:r>
            <w:r w:rsidRPr="007271B8">
              <w:rPr>
                <w:rFonts w:ascii="Garamond" w:hAnsi="Garamond" w:cs="Arial"/>
                <w:color w:val="000000" w:themeColor="text1"/>
                <w:lang w:val="en-GB"/>
              </w:rPr>
              <w:t>=-0</w:t>
            </w:r>
            <w:r w:rsidR="00FA2094" w:rsidRPr="007271B8">
              <w:rPr>
                <w:rFonts w:ascii="Garamond" w:hAnsi="Garamond" w:cs="Arial"/>
                <w:color w:val="000000" w:themeColor="text1"/>
                <w:lang w:val="en-GB"/>
              </w:rPr>
              <w:t>.</w:t>
            </w:r>
            <w:r w:rsidRPr="007271B8">
              <w:rPr>
                <w:rFonts w:ascii="Garamond" w:hAnsi="Garamond" w:cs="Arial"/>
                <w:color w:val="000000" w:themeColor="text1"/>
                <w:lang w:val="en-GB"/>
              </w:rPr>
              <w:t>44</w:t>
            </w:r>
          </w:p>
          <w:p w14:paraId="13A94B02" w14:textId="2291C946" w:rsidR="00A22B0C" w:rsidRPr="007271B8" w:rsidRDefault="00A22B0C" w:rsidP="00760C2D">
            <w:pPr>
              <w:rPr>
                <w:rFonts w:ascii="Garamond" w:hAnsi="Garamond" w:cs="Arial"/>
                <w:color w:val="000000" w:themeColor="text1"/>
                <w:lang w:val="en-GB"/>
              </w:rPr>
            </w:pPr>
            <w:r w:rsidRPr="007271B8">
              <w:rPr>
                <w:rFonts w:ascii="Garamond" w:hAnsi="Garamond" w:cs="Arial"/>
                <w:color w:val="000000" w:themeColor="text1"/>
                <w:lang w:val="en-GB"/>
              </w:rPr>
              <w:t>-Brief Pain Inventory containing pain intensity r</w:t>
            </w:r>
            <w:r w:rsidR="00513720" w:rsidRPr="007271B8">
              <w:rPr>
                <w:rFonts w:ascii="Garamond" w:hAnsi="Garamond" w:cs="Arial"/>
                <w:color w:val="000000" w:themeColor="text1"/>
                <w:vertAlign w:val="subscript"/>
                <w:lang w:val="en-GB"/>
              </w:rPr>
              <w:t>s</w:t>
            </w:r>
            <w:r w:rsidRPr="007271B8">
              <w:rPr>
                <w:rFonts w:ascii="Garamond" w:hAnsi="Garamond" w:cs="Arial"/>
                <w:color w:val="000000" w:themeColor="text1"/>
                <w:lang w:val="en-GB"/>
              </w:rPr>
              <w:t>=0</w:t>
            </w:r>
            <w:r w:rsidR="00FA2094" w:rsidRPr="007271B8">
              <w:rPr>
                <w:rFonts w:ascii="Garamond" w:hAnsi="Garamond" w:cs="Arial"/>
                <w:color w:val="000000" w:themeColor="text1"/>
                <w:lang w:val="en-GB"/>
              </w:rPr>
              <w:t>.</w:t>
            </w:r>
            <w:r w:rsidRPr="007271B8">
              <w:rPr>
                <w:rFonts w:ascii="Garamond" w:hAnsi="Garamond" w:cs="Arial"/>
                <w:color w:val="000000" w:themeColor="text1"/>
                <w:lang w:val="en-GB"/>
              </w:rPr>
              <w:t>42 and pain interference r</w:t>
            </w:r>
            <w:r w:rsidR="00513720" w:rsidRPr="007271B8">
              <w:rPr>
                <w:rFonts w:ascii="Garamond" w:hAnsi="Garamond" w:cs="Arial"/>
                <w:color w:val="000000" w:themeColor="text1"/>
                <w:vertAlign w:val="subscript"/>
                <w:lang w:val="en-GB"/>
              </w:rPr>
              <w:t>s</w:t>
            </w:r>
            <w:r w:rsidRPr="007271B8">
              <w:rPr>
                <w:rFonts w:ascii="Garamond" w:hAnsi="Garamond" w:cs="Arial"/>
                <w:color w:val="000000" w:themeColor="text1"/>
                <w:lang w:val="en-GB"/>
              </w:rPr>
              <w:t>=0</w:t>
            </w:r>
            <w:r w:rsidR="00FA2094" w:rsidRPr="007271B8">
              <w:rPr>
                <w:rFonts w:ascii="Garamond" w:hAnsi="Garamond" w:cs="Arial"/>
                <w:color w:val="000000" w:themeColor="text1"/>
                <w:lang w:val="en-GB"/>
              </w:rPr>
              <w:t>.</w:t>
            </w:r>
            <w:r w:rsidRPr="007271B8">
              <w:rPr>
                <w:rFonts w:ascii="Garamond" w:hAnsi="Garamond" w:cs="Arial"/>
                <w:color w:val="000000" w:themeColor="text1"/>
                <w:lang w:val="en-GB"/>
              </w:rPr>
              <w:t>48</w:t>
            </w:r>
            <w:r w:rsidR="007B5246" w:rsidRPr="007271B8">
              <w:rPr>
                <w:rFonts w:ascii="Garamond" w:hAnsi="Garamond" w:cs="Arial"/>
                <w:color w:val="000000" w:themeColor="text1"/>
                <w:lang w:val="en-GB"/>
              </w:rPr>
              <w:t>, non to the duration of pain r</w:t>
            </w:r>
            <w:r w:rsidR="00513720" w:rsidRPr="007271B8">
              <w:rPr>
                <w:rFonts w:ascii="Garamond" w:hAnsi="Garamond" w:cs="Arial"/>
                <w:color w:val="000000" w:themeColor="text1"/>
                <w:vertAlign w:val="subscript"/>
                <w:lang w:val="en-GB"/>
              </w:rPr>
              <w:t>s</w:t>
            </w:r>
            <w:r w:rsidR="007B5246" w:rsidRPr="007271B8">
              <w:rPr>
                <w:rFonts w:ascii="Garamond" w:hAnsi="Garamond" w:cs="Arial"/>
                <w:color w:val="000000" w:themeColor="text1"/>
                <w:lang w:val="en-GB"/>
              </w:rPr>
              <w:t>=0</w:t>
            </w:r>
            <w:r w:rsidR="00FA2094" w:rsidRPr="007271B8">
              <w:rPr>
                <w:rFonts w:ascii="Garamond" w:hAnsi="Garamond" w:cs="Arial"/>
                <w:color w:val="000000" w:themeColor="text1"/>
                <w:lang w:val="en-GB"/>
              </w:rPr>
              <w:t>.</w:t>
            </w:r>
            <w:r w:rsidR="007B5246" w:rsidRPr="007271B8">
              <w:rPr>
                <w:rFonts w:ascii="Garamond" w:hAnsi="Garamond" w:cs="Arial"/>
                <w:color w:val="000000" w:themeColor="text1"/>
                <w:lang w:val="en-GB"/>
              </w:rPr>
              <w:t>1</w:t>
            </w:r>
          </w:p>
        </w:tc>
      </w:tr>
      <w:tr w:rsidR="00DC0622" w:rsidRPr="007271B8" w14:paraId="396FC204" w14:textId="77777777" w:rsidTr="008D36D2">
        <w:trPr>
          <w:trHeight w:val="30"/>
        </w:trPr>
        <w:tc>
          <w:tcPr>
            <w:tcW w:w="1384" w:type="dxa"/>
            <w:vMerge w:val="restart"/>
            <w:shd w:val="clear" w:color="auto" w:fill="auto"/>
          </w:tcPr>
          <w:p w14:paraId="0192F1D5" w14:textId="74F72150" w:rsidR="00DC0622" w:rsidRPr="007271B8" w:rsidRDefault="00DC0622" w:rsidP="00760C2D">
            <w:pPr>
              <w:rPr>
                <w:rFonts w:ascii="Garamond" w:hAnsi="Garamond" w:cs="Arial"/>
                <w:color w:val="000000" w:themeColor="text1"/>
                <w:lang w:val="en-GB"/>
              </w:rPr>
            </w:pPr>
            <w:r w:rsidRPr="007271B8">
              <w:rPr>
                <w:rFonts w:ascii="Garamond" w:hAnsi="Garamond" w:cs="Arial"/>
                <w:color w:val="000000" w:themeColor="text1"/>
                <w:lang w:val="en-GB"/>
              </w:rPr>
              <w:t>Serbian</w:t>
            </w:r>
          </w:p>
        </w:tc>
        <w:tc>
          <w:tcPr>
            <w:tcW w:w="1843" w:type="dxa"/>
            <w:vMerge w:val="restart"/>
            <w:shd w:val="clear" w:color="auto" w:fill="auto"/>
          </w:tcPr>
          <w:p w14:paraId="7D54269B" w14:textId="51902AA3" w:rsidR="00DC0622" w:rsidRPr="007271B8" w:rsidRDefault="007271B8" w:rsidP="00760C2D">
            <w:pPr>
              <w:rPr>
                <w:rFonts w:ascii="Garamond" w:hAnsi="Garamond" w:cs="Arial"/>
                <w:color w:val="000000" w:themeColor="text1"/>
                <w:lang w:val="en-GB"/>
              </w:rPr>
            </w:pPr>
            <w:r>
              <w:rPr>
                <w:rFonts w:ascii="Garamond" w:hAnsi="Garamond" w:cs="Arial"/>
                <w:color w:val="000000" w:themeColor="text1"/>
                <w:lang w:val="en-GB"/>
              </w:rPr>
              <w:t xml:space="preserve">Knezevic et al. </w:t>
            </w:r>
            <w:r w:rsidR="005816D8">
              <w:rPr>
                <w:rFonts w:ascii="Garamond" w:hAnsi="Garamond" w:cs="Arial"/>
                <w:color w:val="000000" w:themeColor="text1"/>
                <w:lang w:val="en-GB"/>
              </w:rPr>
              <w:t>2018</w:t>
            </w:r>
            <w:r w:rsidR="00C91CFC">
              <w:rPr>
                <w:rFonts w:ascii="Garamond" w:hAnsi="Garamond" w:cs="Times New Roman"/>
                <w:color w:val="000000"/>
              </w:rPr>
              <w:t>[9]</w:t>
            </w:r>
          </w:p>
        </w:tc>
        <w:tc>
          <w:tcPr>
            <w:tcW w:w="1559" w:type="dxa"/>
            <w:shd w:val="clear" w:color="auto" w:fill="auto"/>
          </w:tcPr>
          <w:p w14:paraId="25A4EA89" w14:textId="419EC0D6" w:rsidR="00DC0622" w:rsidRPr="007271B8" w:rsidRDefault="00DC0622" w:rsidP="00760C2D">
            <w:pPr>
              <w:rPr>
                <w:rFonts w:ascii="Garamond" w:hAnsi="Garamond" w:cs="Arial"/>
                <w:color w:val="000000" w:themeColor="text1"/>
                <w:lang w:val="en-GB"/>
              </w:rPr>
            </w:pPr>
            <w:r w:rsidRPr="007271B8">
              <w:rPr>
                <w:rFonts w:ascii="Garamond" w:hAnsi="Garamond" w:cs="Arial"/>
                <w:color w:val="000000" w:themeColor="text1"/>
                <w:lang w:val="en-GB"/>
              </w:rPr>
              <w:t>Study design</w:t>
            </w:r>
          </w:p>
        </w:tc>
        <w:tc>
          <w:tcPr>
            <w:tcW w:w="10915" w:type="dxa"/>
            <w:gridSpan w:val="2"/>
            <w:shd w:val="clear" w:color="auto" w:fill="auto"/>
          </w:tcPr>
          <w:p w14:paraId="205A0B49" w14:textId="6ABE7C21" w:rsidR="00DC0622" w:rsidRPr="007271B8" w:rsidRDefault="00DC0622" w:rsidP="00760C2D">
            <w:pPr>
              <w:rPr>
                <w:rFonts w:ascii="Garamond" w:hAnsi="Garamond" w:cs="Arial"/>
                <w:color w:val="000000" w:themeColor="text1"/>
                <w:lang w:val="en-GB"/>
              </w:rPr>
            </w:pPr>
            <w:r w:rsidRPr="007271B8">
              <w:rPr>
                <w:rFonts w:ascii="Garamond" w:hAnsi="Garamond" w:cs="Arial"/>
                <w:color w:val="000000" w:themeColor="text1"/>
                <w:lang w:val="en-GB"/>
              </w:rPr>
              <w:t>n=355 CPP + n=34 HC</w:t>
            </w:r>
          </w:p>
        </w:tc>
      </w:tr>
      <w:tr w:rsidR="00DC0622" w:rsidRPr="007271B8" w14:paraId="34A35E4F" w14:textId="77777777" w:rsidTr="008D36D2">
        <w:trPr>
          <w:trHeight w:val="45"/>
        </w:trPr>
        <w:tc>
          <w:tcPr>
            <w:tcW w:w="1384" w:type="dxa"/>
            <w:vMerge/>
            <w:shd w:val="clear" w:color="auto" w:fill="auto"/>
          </w:tcPr>
          <w:p w14:paraId="72117B5C" w14:textId="77777777" w:rsidR="00DC0622" w:rsidRPr="007271B8" w:rsidRDefault="00DC0622" w:rsidP="00760C2D">
            <w:pPr>
              <w:rPr>
                <w:rFonts w:ascii="Garamond" w:hAnsi="Garamond" w:cs="Arial"/>
                <w:color w:val="000000" w:themeColor="text1"/>
                <w:lang w:val="en-GB"/>
              </w:rPr>
            </w:pPr>
          </w:p>
        </w:tc>
        <w:tc>
          <w:tcPr>
            <w:tcW w:w="1843" w:type="dxa"/>
            <w:vMerge/>
            <w:shd w:val="clear" w:color="auto" w:fill="auto"/>
          </w:tcPr>
          <w:p w14:paraId="23B675EE" w14:textId="77777777" w:rsidR="00DC0622" w:rsidRPr="007271B8" w:rsidRDefault="00DC0622" w:rsidP="00760C2D">
            <w:pPr>
              <w:rPr>
                <w:rFonts w:ascii="Garamond" w:hAnsi="Garamond" w:cs="Arial"/>
                <w:color w:val="000000" w:themeColor="text1"/>
                <w:lang w:val="en-GB"/>
              </w:rPr>
            </w:pPr>
          </w:p>
        </w:tc>
        <w:tc>
          <w:tcPr>
            <w:tcW w:w="1559" w:type="dxa"/>
            <w:vMerge w:val="restart"/>
            <w:shd w:val="clear" w:color="auto" w:fill="auto"/>
          </w:tcPr>
          <w:p w14:paraId="3493033D" w14:textId="0258A43E" w:rsidR="00DC0622" w:rsidRPr="007271B8" w:rsidRDefault="00DC0622" w:rsidP="00760C2D">
            <w:pPr>
              <w:rPr>
                <w:rFonts w:ascii="Garamond" w:hAnsi="Garamond" w:cs="Arial"/>
                <w:color w:val="000000" w:themeColor="text1"/>
                <w:lang w:val="en-GB"/>
              </w:rPr>
            </w:pPr>
            <w:r w:rsidRPr="007271B8">
              <w:rPr>
                <w:rFonts w:ascii="Garamond" w:hAnsi="Garamond" w:cs="Arial"/>
                <w:color w:val="000000" w:themeColor="text1"/>
                <w:lang w:val="en-GB"/>
              </w:rPr>
              <w:t>Reliability</w:t>
            </w:r>
          </w:p>
        </w:tc>
        <w:tc>
          <w:tcPr>
            <w:tcW w:w="1843" w:type="dxa"/>
            <w:shd w:val="clear" w:color="auto" w:fill="auto"/>
          </w:tcPr>
          <w:p w14:paraId="76AF8443" w14:textId="1DA1917A" w:rsidR="00DC0622" w:rsidRPr="007271B8" w:rsidRDefault="00DC0622" w:rsidP="00760C2D">
            <w:pPr>
              <w:rPr>
                <w:rFonts w:ascii="Garamond" w:hAnsi="Garamond" w:cs="Arial"/>
                <w:color w:val="000000" w:themeColor="text1"/>
                <w:lang w:val="en-GB"/>
              </w:rPr>
            </w:pPr>
            <w:r w:rsidRPr="007271B8">
              <w:rPr>
                <w:rFonts w:ascii="Garamond" w:hAnsi="Garamond" w:cs="Arial"/>
                <w:color w:val="000000" w:themeColor="text1"/>
                <w:lang w:val="en-GB"/>
              </w:rPr>
              <w:t>IC</w:t>
            </w:r>
          </w:p>
        </w:tc>
        <w:tc>
          <w:tcPr>
            <w:tcW w:w="9072" w:type="dxa"/>
            <w:shd w:val="clear" w:color="auto" w:fill="auto"/>
          </w:tcPr>
          <w:p w14:paraId="29D6E887" w14:textId="232CF936" w:rsidR="00DC0622" w:rsidRPr="007271B8" w:rsidRDefault="00DC0622" w:rsidP="00760C2D">
            <w:pPr>
              <w:rPr>
                <w:rFonts w:ascii="Garamond" w:hAnsi="Garamond" w:cs="Arial"/>
                <w:color w:val="000000" w:themeColor="text1"/>
                <w:lang w:val="en-GB"/>
              </w:rPr>
            </w:pPr>
            <w:r w:rsidRPr="007271B8">
              <w:rPr>
                <w:rFonts w:ascii="Garamond" w:hAnsi="Garamond" w:cs="Arial"/>
                <w:color w:val="000000" w:themeColor="text1"/>
                <w:lang w:val="en-GB"/>
              </w:rPr>
              <w:t xml:space="preserve">Cronbachs </w:t>
            </w:r>
            <w:r w:rsidRPr="007271B8">
              <w:rPr>
                <w:rFonts w:ascii="Garamond" w:hAnsi="Garamond" w:cs="Times New Roman"/>
                <w:color w:val="000000" w:themeColor="text1"/>
                <w:lang w:val="en-GB"/>
              </w:rPr>
              <w:t>α</w:t>
            </w:r>
            <w:r w:rsidRPr="007271B8">
              <w:rPr>
                <w:rFonts w:ascii="Garamond" w:hAnsi="Garamond" w:cs="Arial"/>
                <w:color w:val="000000" w:themeColor="text1"/>
                <w:lang w:val="en-GB"/>
              </w:rPr>
              <w:t>=0</w:t>
            </w:r>
            <w:r w:rsidR="00FA2094" w:rsidRPr="007271B8">
              <w:rPr>
                <w:rFonts w:ascii="Garamond" w:hAnsi="Garamond" w:cs="Arial"/>
                <w:color w:val="000000" w:themeColor="text1"/>
                <w:lang w:val="en-GB"/>
              </w:rPr>
              <w:t>.</w:t>
            </w:r>
            <w:r w:rsidRPr="007271B8">
              <w:rPr>
                <w:rFonts w:ascii="Garamond" w:hAnsi="Garamond" w:cs="Arial"/>
                <w:color w:val="000000" w:themeColor="text1"/>
                <w:lang w:val="en-GB"/>
              </w:rPr>
              <w:t>909</w:t>
            </w:r>
          </w:p>
        </w:tc>
      </w:tr>
      <w:tr w:rsidR="00DC0622" w:rsidRPr="007271B8" w14:paraId="30F81700" w14:textId="77777777" w:rsidTr="008D36D2">
        <w:trPr>
          <w:trHeight w:val="45"/>
        </w:trPr>
        <w:tc>
          <w:tcPr>
            <w:tcW w:w="1384" w:type="dxa"/>
            <w:vMerge/>
            <w:shd w:val="clear" w:color="auto" w:fill="auto"/>
          </w:tcPr>
          <w:p w14:paraId="3FABB49B" w14:textId="77777777" w:rsidR="00DC0622" w:rsidRPr="007271B8" w:rsidRDefault="00DC0622" w:rsidP="00760C2D">
            <w:pPr>
              <w:rPr>
                <w:rFonts w:ascii="Garamond" w:hAnsi="Garamond" w:cs="Arial"/>
                <w:color w:val="000000" w:themeColor="text1"/>
                <w:lang w:val="en-GB"/>
              </w:rPr>
            </w:pPr>
          </w:p>
        </w:tc>
        <w:tc>
          <w:tcPr>
            <w:tcW w:w="1843" w:type="dxa"/>
            <w:vMerge/>
            <w:shd w:val="clear" w:color="auto" w:fill="auto"/>
          </w:tcPr>
          <w:p w14:paraId="393C7F0B" w14:textId="77777777" w:rsidR="00DC0622" w:rsidRPr="007271B8" w:rsidRDefault="00DC0622" w:rsidP="00760C2D">
            <w:pPr>
              <w:rPr>
                <w:rFonts w:ascii="Garamond" w:hAnsi="Garamond" w:cs="Arial"/>
                <w:color w:val="000000" w:themeColor="text1"/>
                <w:lang w:val="en-GB"/>
              </w:rPr>
            </w:pPr>
          </w:p>
        </w:tc>
        <w:tc>
          <w:tcPr>
            <w:tcW w:w="1559" w:type="dxa"/>
            <w:vMerge/>
            <w:shd w:val="clear" w:color="auto" w:fill="auto"/>
          </w:tcPr>
          <w:p w14:paraId="60E28F94" w14:textId="77777777" w:rsidR="00DC0622" w:rsidRPr="007271B8" w:rsidRDefault="00DC0622" w:rsidP="00760C2D">
            <w:pPr>
              <w:rPr>
                <w:rFonts w:ascii="Garamond" w:hAnsi="Garamond" w:cs="Arial"/>
                <w:color w:val="000000" w:themeColor="text1"/>
                <w:lang w:val="en-GB"/>
              </w:rPr>
            </w:pPr>
          </w:p>
        </w:tc>
        <w:tc>
          <w:tcPr>
            <w:tcW w:w="1843" w:type="dxa"/>
            <w:shd w:val="clear" w:color="auto" w:fill="auto"/>
          </w:tcPr>
          <w:p w14:paraId="42B3FC53" w14:textId="5A56BC94" w:rsidR="00DC0622" w:rsidRPr="007271B8" w:rsidRDefault="00DC0622" w:rsidP="00760C2D">
            <w:pPr>
              <w:rPr>
                <w:rFonts w:ascii="Garamond" w:hAnsi="Garamond" w:cs="Arial"/>
                <w:color w:val="000000" w:themeColor="text1"/>
                <w:lang w:val="en-GB"/>
              </w:rPr>
            </w:pPr>
            <w:r w:rsidRPr="007271B8">
              <w:rPr>
                <w:rFonts w:ascii="Garamond" w:hAnsi="Garamond" w:cs="Arial"/>
                <w:color w:val="000000" w:themeColor="text1"/>
                <w:lang w:val="en-GB"/>
              </w:rPr>
              <w:t>Test-Retest</w:t>
            </w:r>
          </w:p>
        </w:tc>
        <w:tc>
          <w:tcPr>
            <w:tcW w:w="9072" w:type="dxa"/>
            <w:shd w:val="clear" w:color="auto" w:fill="auto"/>
          </w:tcPr>
          <w:p w14:paraId="6EAAFEA6" w14:textId="60D46981" w:rsidR="00DC0622" w:rsidRPr="007271B8" w:rsidRDefault="00DC0622" w:rsidP="00760C2D">
            <w:pPr>
              <w:rPr>
                <w:rFonts w:ascii="Garamond" w:hAnsi="Garamond" w:cs="Arial"/>
                <w:color w:val="000000" w:themeColor="text1"/>
                <w:lang w:val="en-GB"/>
              </w:rPr>
            </w:pPr>
            <w:r w:rsidRPr="007271B8">
              <w:rPr>
                <w:rFonts w:ascii="Garamond" w:hAnsi="Garamond" w:cs="Arial"/>
                <w:color w:val="000000" w:themeColor="text1"/>
                <w:lang w:val="en-GB"/>
              </w:rPr>
              <w:t>TI= 7days (+/-1)</w:t>
            </w:r>
            <w:r w:rsidR="00CD21AF" w:rsidRPr="007271B8">
              <w:rPr>
                <w:rFonts w:ascii="Garamond" w:hAnsi="Garamond" w:cs="Arial"/>
                <w:color w:val="000000" w:themeColor="text1"/>
                <w:lang w:val="en-GB"/>
              </w:rPr>
              <w:t xml:space="preserve">; </w:t>
            </w:r>
            <w:r w:rsidRPr="007271B8">
              <w:rPr>
                <w:rFonts w:ascii="Garamond" w:hAnsi="Garamond" w:cs="Arial"/>
                <w:color w:val="000000" w:themeColor="text1"/>
                <w:lang w:val="en-GB"/>
              </w:rPr>
              <w:t>n=137</w:t>
            </w:r>
            <w:r w:rsidR="00CD21AF" w:rsidRPr="007271B8">
              <w:rPr>
                <w:rFonts w:ascii="Garamond" w:hAnsi="Garamond" w:cs="Arial"/>
                <w:color w:val="000000" w:themeColor="text1"/>
                <w:lang w:val="en-GB"/>
              </w:rPr>
              <w:t xml:space="preserve">; </w:t>
            </w:r>
            <w:r w:rsidRPr="007271B8">
              <w:rPr>
                <w:rFonts w:ascii="Garamond" w:hAnsi="Garamond" w:cs="Arial"/>
                <w:color w:val="000000" w:themeColor="text1"/>
                <w:lang w:val="en-GB"/>
              </w:rPr>
              <w:t>ICC= 0</w:t>
            </w:r>
            <w:r w:rsidR="00FA2094" w:rsidRPr="007271B8">
              <w:rPr>
                <w:rFonts w:ascii="Garamond" w:hAnsi="Garamond" w:cs="Arial"/>
                <w:color w:val="000000" w:themeColor="text1"/>
                <w:lang w:val="en-GB"/>
              </w:rPr>
              <w:t>.</w:t>
            </w:r>
            <w:r w:rsidRPr="007271B8">
              <w:rPr>
                <w:rFonts w:ascii="Garamond" w:hAnsi="Garamond" w:cs="Arial"/>
                <w:color w:val="000000" w:themeColor="text1"/>
                <w:lang w:val="en-GB"/>
              </w:rPr>
              <w:t>947</w:t>
            </w:r>
          </w:p>
        </w:tc>
      </w:tr>
      <w:tr w:rsidR="00DC0622" w:rsidRPr="002439F7" w14:paraId="0F420D38" w14:textId="77777777" w:rsidTr="008D36D2">
        <w:trPr>
          <w:trHeight w:val="108"/>
        </w:trPr>
        <w:tc>
          <w:tcPr>
            <w:tcW w:w="1384" w:type="dxa"/>
            <w:vMerge/>
            <w:shd w:val="clear" w:color="auto" w:fill="auto"/>
          </w:tcPr>
          <w:p w14:paraId="7A65B950" w14:textId="77777777" w:rsidR="00DC0622" w:rsidRPr="007271B8" w:rsidRDefault="00DC0622" w:rsidP="00760C2D">
            <w:pPr>
              <w:rPr>
                <w:rFonts w:ascii="Garamond" w:hAnsi="Garamond" w:cs="Arial"/>
                <w:color w:val="000000" w:themeColor="text1"/>
                <w:lang w:val="en-GB"/>
              </w:rPr>
            </w:pPr>
          </w:p>
        </w:tc>
        <w:tc>
          <w:tcPr>
            <w:tcW w:w="1843" w:type="dxa"/>
            <w:vMerge/>
            <w:shd w:val="clear" w:color="auto" w:fill="auto"/>
          </w:tcPr>
          <w:p w14:paraId="2B83303E" w14:textId="77777777" w:rsidR="00DC0622" w:rsidRPr="007271B8" w:rsidRDefault="00DC0622" w:rsidP="00760C2D">
            <w:pPr>
              <w:rPr>
                <w:rFonts w:ascii="Garamond" w:hAnsi="Garamond" w:cs="Arial"/>
                <w:color w:val="000000" w:themeColor="text1"/>
                <w:lang w:val="en-GB"/>
              </w:rPr>
            </w:pPr>
          </w:p>
        </w:tc>
        <w:tc>
          <w:tcPr>
            <w:tcW w:w="1559" w:type="dxa"/>
            <w:vMerge w:val="restart"/>
            <w:shd w:val="clear" w:color="auto" w:fill="auto"/>
          </w:tcPr>
          <w:p w14:paraId="6C3BE80C" w14:textId="77777777" w:rsidR="00DC0622" w:rsidRPr="007271B8" w:rsidRDefault="00DC0622" w:rsidP="00760C2D">
            <w:pPr>
              <w:rPr>
                <w:rFonts w:ascii="Garamond" w:hAnsi="Garamond" w:cs="Arial"/>
                <w:color w:val="000000" w:themeColor="text1"/>
                <w:lang w:val="en-GB"/>
              </w:rPr>
            </w:pPr>
            <w:r w:rsidRPr="007271B8">
              <w:rPr>
                <w:rFonts w:ascii="Garamond" w:hAnsi="Garamond" w:cs="Arial"/>
                <w:color w:val="000000" w:themeColor="text1"/>
                <w:lang w:val="en-GB"/>
              </w:rPr>
              <w:t>Validity</w:t>
            </w:r>
          </w:p>
          <w:p w14:paraId="50FA7618" w14:textId="01B89AC6" w:rsidR="00DC0622" w:rsidRPr="007271B8" w:rsidRDefault="00DC0622" w:rsidP="00760C2D">
            <w:pPr>
              <w:rPr>
                <w:rFonts w:ascii="Garamond" w:hAnsi="Garamond" w:cs="Arial"/>
                <w:color w:val="000000" w:themeColor="text1"/>
                <w:lang w:val="en-GB"/>
              </w:rPr>
            </w:pPr>
          </w:p>
          <w:p w14:paraId="7655DF9E" w14:textId="68B7315E" w:rsidR="00DC0622" w:rsidRPr="007271B8" w:rsidRDefault="00DC0622" w:rsidP="00760C2D">
            <w:pPr>
              <w:rPr>
                <w:rFonts w:ascii="Garamond" w:hAnsi="Garamond" w:cs="Arial"/>
                <w:color w:val="000000" w:themeColor="text1"/>
                <w:lang w:val="en-GB"/>
              </w:rPr>
            </w:pPr>
          </w:p>
        </w:tc>
        <w:tc>
          <w:tcPr>
            <w:tcW w:w="1843" w:type="dxa"/>
            <w:shd w:val="clear" w:color="auto" w:fill="auto"/>
          </w:tcPr>
          <w:p w14:paraId="4B15520B" w14:textId="2216529B" w:rsidR="00DC0622" w:rsidRPr="007271B8" w:rsidRDefault="00DC0622" w:rsidP="00760C2D">
            <w:pPr>
              <w:rPr>
                <w:rFonts w:ascii="Garamond" w:hAnsi="Garamond" w:cs="Arial"/>
                <w:color w:val="000000" w:themeColor="text1"/>
                <w:lang w:val="en-GB"/>
              </w:rPr>
            </w:pPr>
            <w:r w:rsidRPr="007271B8">
              <w:rPr>
                <w:rFonts w:ascii="Garamond" w:hAnsi="Garamond" w:cs="Arial"/>
                <w:color w:val="000000" w:themeColor="text1"/>
                <w:lang w:val="en-GB"/>
              </w:rPr>
              <w:t>Structural</w:t>
            </w:r>
          </w:p>
        </w:tc>
        <w:tc>
          <w:tcPr>
            <w:tcW w:w="9072" w:type="dxa"/>
            <w:shd w:val="clear" w:color="auto" w:fill="auto"/>
          </w:tcPr>
          <w:p w14:paraId="07660F0B" w14:textId="77777777" w:rsidR="00DC0622" w:rsidRPr="007271B8" w:rsidRDefault="00DC0622" w:rsidP="00760C2D">
            <w:pPr>
              <w:rPr>
                <w:rFonts w:ascii="Garamond" w:hAnsi="Garamond" w:cs="Arial"/>
                <w:color w:val="000000" w:themeColor="text1"/>
                <w:lang w:val="en-GB"/>
              </w:rPr>
            </w:pPr>
            <w:r w:rsidRPr="007271B8">
              <w:rPr>
                <w:rFonts w:ascii="Garamond" w:hAnsi="Garamond" w:cs="Arial"/>
                <w:color w:val="000000" w:themeColor="text1"/>
                <w:lang w:val="en-GB"/>
              </w:rPr>
              <w:t>CFA was used testing the following models:</w:t>
            </w:r>
          </w:p>
          <w:p w14:paraId="489EF82F" w14:textId="715BC427" w:rsidR="00DC0622" w:rsidRPr="007271B8" w:rsidRDefault="00DC0622" w:rsidP="00760C2D">
            <w:pPr>
              <w:rPr>
                <w:rFonts w:ascii="Garamond" w:hAnsi="Garamond" w:cs="Arial"/>
                <w:color w:val="000000" w:themeColor="text1"/>
                <w:lang w:val="en-GB"/>
              </w:rPr>
            </w:pPr>
            <w:r w:rsidRPr="007271B8">
              <w:rPr>
                <w:rFonts w:ascii="Garamond" w:hAnsi="Garamond" w:cs="Arial"/>
                <w:color w:val="000000" w:themeColor="text1"/>
                <w:lang w:val="en-GB"/>
              </w:rPr>
              <w:t>-original 4-Factor Model by Mayer et al.</w:t>
            </w:r>
          </w:p>
          <w:p w14:paraId="6880FDFB" w14:textId="77777777" w:rsidR="00DC0622" w:rsidRPr="007271B8" w:rsidRDefault="00DC0622" w:rsidP="00760C2D">
            <w:pPr>
              <w:rPr>
                <w:rFonts w:ascii="Garamond" w:hAnsi="Garamond" w:cs="Arial"/>
                <w:color w:val="000000" w:themeColor="text1"/>
                <w:lang w:val="en-GB"/>
              </w:rPr>
            </w:pPr>
            <w:r w:rsidRPr="007271B8">
              <w:rPr>
                <w:rFonts w:ascii="Garamond" w:hAnsi="Garamond" w:cs="Arial"/>
                <w:color w:val="000000" w:themeColor="text1"/>
                <w:lang w:val="en-GB"/>
              </w:rPr>
              <w:t xml:space="preserve">-1-factor model by Cuesta-Vargas et al. </w:t>
            </w:r>
          </w:p>
          <w:p w14:paraId="15A3FA5E" w14:textId="379C8317" w:rsidR="00DC0622" w:rsidRPr="007271B8" w:rsidRDefault="00DC0622" w:rsidP="00760C2D">
            <w:pPr>
              <w:rPr>
                <w:rFonts w:ascii="Garamond" w:hAnsi="Garamond" w:cs="Arial"/>
                <w:color w:val="000000" w:themeColor="text1"/>
                <w:lang w:val="en-GB"/>
              </w:rPr>
            </w:pPr>
            <w:r w:rsidRPr="007271B8">
              <w:rPr>
                <w:rFonts w:ascii="Garamond" w:hAnsi="Garamond" w:cs="Arial"/>
                <w:color w:val="000000" w:themeColor="text1"/>
                <w:lang w:val="en-GB"/>
              </w:rPr>
              <w:t>-the possibility of a hierarchical single second order factor was tested</w:t>
            </w:r>
          </w:p>
          <w:p w14:paraId="62DE8FDD" w14:textId="4EC8B313" w:rsidR="00DC0622" w:rsidRPr="007271B8" w:rsidRDefault="00DC0622" w:rsidP="00760C2D">
            <w:pPr>
              <w:rPr>
                <w:rFonts w:ascii="Garamond" w:hAnsi="Garamond" w:cs="Arial"/>
                <w:color w:val="000000" w:themeColor="text1"/>
                <w:lang w:val="en-GB"/>
              </w:rPr>
            </w:pPr>
            <w:r w:rsidRPr="007271B8">
              <w:rPr>
                <w:rFonts w:ascii="Garamond" w:hAnsi="Garamond" w:cs="Arial"/>
                <w:color w:val="000000" w:themeColor="text1"/>
                <w:lang w:val="en-GB"/>
              </w:rPr>
              <w:t>-&gt;the 4-Factor model provided the best fit but the presence of a single second order factor was also detected</w:t>
            </w:r>
          </w:p>
        </w:tc>
      </w:tr>
      <w:tr w:rsidR="00DC0622" w:rsidRPr="002439F7" w14:paraId="328F0767" w14:textId="77777777" w:rsidTr="008D36D2">
        <w:trPr>
          <w:trHeight w:val="51"/>
        </w:trPr>
        <w:tc>
          <w:tcPr>
            <w:tcW w:w="1384" w:type="dxa"/>
            <w:vMerge/>
            <w:shd w:val="clear" w:color="auto" w:fill="auto"/>
          </w:tcPr>
          <w:p w14:paraId="5AC0F0A7" w14:textId="77777777" w:rsidR="00DC0622" w:rsidRPr="007271B8" w:rsidRDefault="00DC0622" w:rsidP="00760C2D">
            <w:pPr>
              <w:rPr>
                <w:rFonts w:ascii="Garamond" w:hAnsi="Garamond" w:cs="Arial"/>
                <w:color w:val="000000" w:themeColor="text1"/>
                <w:lang w:val="en-GB"/>
              </w:rPr>
            </w:pPr>
          </w:p>
        </w:tc>
        <w:tc>
          <w:tcPr>
            <w:tcW w:w="1843" w:type="dxa"/>
            <w:vMerge/>
            <w:shd w:val="clear" w:color="auto" w:fill="auto"/>
          </w:tcPr>
          <w:p w14:paraId="36DD15AE" w14:textId="77777777" w:rsidR="00DC0622" w:rsidRPr="007271B8" w:rsidRDefault="00DC0622" w:rsidP="00760C2D">
            <w:pPr>
              <w:rPr>
                <w:rFonts w:ascii="Garamond" w:hAnsi="Garamond" w:cs="Arial"/>
                <w:color w:val="000000" w:themeColor="text1"/>
                <w:lang w:val="en-GB"/>
              </w:rPr>
            </w:pPr>
          </w:p>
        </w:tc>
        <w:tc>
          <w:tcPr>
            <w:tcW w:w="1559" w:type="dxa"/>
            <w:vMerge/>
            <w:shd w:val="clear" w:color="auto" w:fill="auto"/>
          </w:tcPr>
          <w:p w14:paraId="0BDA5EE4" w14:textId="77777777" w:rsidR="00DC0622" w:rsidRPr="007271B8" w:rsidRDefault="00DC0622" w:rsidP="00760C2D">
            <w:pPr>
              <w:rPr>
                <w:rFonts w:ascii="Garamond" w:hAnsi="Garamond" w:cs="Arial"/>
                <w:color w:val="000000" w:themeColor="text1"/>
                <w:lang w:val="en-GB"/>
              </w:rPr>
            </w:pPr>
          </w:p>
        </w:tc>
        <w:tc>
          <w:tcPr>
            <w:tcW w:w="1843" w:type="dxa"/>
            <w:shd w:val="clear" w:color="auto" w:fill="auto"/>
          </w:tcPr>
          <w:p w14:paraId="53770F51" w14:textId="37109619" w:rsidR="00DC0622" w:rsidRPr="007271B8" w:rsidRDefault="00DC0622" w:rsidP="00760C2D">
            <w:pPr>
              <w:rPr>
                <w:rFonts w:ascii="Garamond" w:hAnsi="Garamond" w:cs="Arial"/>
                <w:color w:val="000000" w:themeColor="text1"/>
                <w:lang w:val="en-GB"/>
              </w:rPr>
            </w:pPr>
            <w:r w:rsidRPr="007271B8">
              <w:rPr>
                <w:rFonts w:ascii="Garamond" w:hAnsi="Garamond" w:cs="Arial"/>
                <w:color w:val="000000" w:themeColor="text1"/>
                <w:lang w:val="en-GB"/>
              </w:rPr>
              <w:t>Convergent</w:t>
            </w:r>
          </w:p>
        </w:tc>
        <w:tc>
          <w:tcPr>
            <w:tcW w:w="9072" w:type="dxa"/>
            <w:shd w:val="clear" w:color="auto" w:fill="auto"/>
          </w:tcPr>
          <w:p w14:paraId="5A9573F9" w14:textId="22129EC3" w:rsidR="00DC0622" w:rsidRPr="007271B8" w:rsidRDefault="00DC0622" w:rsidP="00760C2D">
            <w:pPr>
              <w:rPr>
                <w:rFonts w:ascii="Garamond" w:hAnsi="Garamond" w:cs="Arial"/>
                <w:color w:val="000000" w:themeColor="text1"/>
                <w:lang w:val="en-GB"/>
              </w:rPr>
            </w:pPr>
            <w:r w:rsidRPr="007271B8">
              <w:rPr>
                <w:rFonts w:ascii="Garamond" w:hAnsi="Garamond" w:cs="Arial"/>
                <w:color w:val="000000" w:themeColor="text1"/>
                <w:lang w:val="en-GB"/>
              </w:rPr>
              <w:t>Analysis of the severity Groups proposed by Neblett et al. 2016 -&gt;Significant differences in severity and duration of pain in the severity groups</w:t>
            </w:r>
          </w:p>
        </w:tc>
      </w:tr>
      <w:tr w:rsidR="00DC0622" w:rsidRPr="002439F7" w14:paraId="7CF50F98" w14:textId="77777777" w:rsidTr="008D36D2">
        <w:trPr>
          <w:trHeight w:val="51"/>
        </w:trPr>
        <w:tc>
          <w:tcPr>
            <w:tcW w:w="1384" w:type="dxa"/>
            <w:vMerge/>
            <w:shd w:val="clear" w:color="auto" w:fill="auto"/>
          </w:tcPr>
          <w:p w14:paraId="341BBC22" w14:textId="77777777" w:rsidR="00DC0622" w:rsidRPr="007271B8" w:rsidRDefault="00DC0622" w:rsidP="00760C2D">
            <w:pPr>
              <w:rPr>
                <w:rFonts w:ascii="Garamond" w:hAnsi="Garamond" w:cs="Arial"/>
                <w:color w:val="000000" w:themeColor="text1"/>
                <w:lang w:val="en-GB"/>
              </w:rPr>
            </w:pPr>
          </w:p>
        </w:tc>
        <w:tc>
          <w:tcPr>
            <w:tcW w:w="1843" w:type="dxa"/>
            <w:vMerge/>
            <w:tcBorders>
              <w:bottom w:val="single" w:sz="4" w:space="0" w:color="auto"/>
            </w:tcBorders>
            <w:shd w:val="clear" w:color="auto" w:fill="auto"/>
          </w:tcPr>
          <w:p w14:paraId="270D234B" w14:textId="77777777" w:rsidR="00DC0622" w:rsidRPr="007271B8" w:rsidRDefault="00DC0622" w:rsidP="00760C2D">
            <w:pPr>
              <w:rPr>
                <w:rFonts w:ascii="Garamond" w:hAnsi="Garamond" w:cs="Arial"/>
                <w:color w:val="000000" w:themeColor="text1"/>
                <w:lang w:val="en-GB"/>
              </w:rPr>
            </w:pPr>
          </w:p>
        </w:tc>
        <w:tc>
          <w:tcPr>
            <w:tcW w:w="1559" w:type="dxa"/>
            <w:vMerge/>
            <w:tcBorders>
              <w:bottom w:val="single" w:sz="4" w:space="0" w:color="auto"/>
            </w:tcBorders>
            <w:shd w:val="clear" w:color="auto" w:fill="auto"/>
          </w:tcPr>
          <w:p w14:paraId="06CF2DBA" w14:textId="77777777" w:rsidR="00DC0622" w:rsidRPr="007271B8" w:rsidRDefault="00DC0622" w:rsidP="00760C2D">
            <w:pPr>
              <w:rPr>
                <w:rFonts w:ascii="Garamond" w:hAnsi="Garamond" w:cs="Arial"/>
                <w:color w:val="000000" w:themeColor="text1"/>
                <w:lang w:val="en-GB"/>
              </w:rPr>
            </w:pPr>
          </w:p>
        </w:tc>
        <w:tc>
          <w:tcPr>
            <w:tcW w:w="1843" w:type="dxa"/>
            <w:tcBorders>
              <w:bottom w:val="single" w:sz="4" w:space="0" w:color="auto"/>
            </w:tcBorders>
            <w:shd w:val="clear" w:color="auto" w:fill="auto"/>
          </w:tcPr>
          <w:p w14:paraId="5519E8E6" w14:textId="1F8DAC6C" w:rsidR="00DC0622" w:rsidRPr="007271B8" w:rsidRDefault="00DC0622" w:rsidP="00760C2D">
            <w:pPr>
              <w:rPr>
                <w:rFonts w:ascii="Garamond" w:hAnsi="Garamond" w:cs="Arial"/>
                <w:color w:val="000000" w:themeColor="text1"/>
                <w:lang w:val="en-GB"/>
              </w:rPr>
            </w:pPr>
            <w:r w:rsidRPr="007271B8">
              <w:rPr>
                <w:rFonts w:ascii="Garamond" w:hAnsi="Garamond" w:cs="Arial"/>
                <w:color w:val="000000" w:themeColor="text1"/>
                <w:lang w:val="en-GB"/>
              </w:rPr>
              <w:t>Discriminative power</w:t>
            </w:r>
          </w:p>
        </w:tc>
        <w:tc>
          <w:tcPr>
            <w:tcW w:w="9072" w:type="dxa"/>
            <w:tcBorders>
              <w:bottom w:val="single" w:sz="4" w:space="0" w:color="auto"/>
            </w:tcBorders>
            <w:shd w:val="clear" w:color="auto" w:fill="auto"/>
          </w:tcPr>
          <w:p w14:paraId="3E0FBDE7" w14:textId="737CCF02" w:rsidR="00DC0622" w:rsidRPr="007271B8" w:rsidRDefault="00DC0622" w:rsidP="00760C2D">
            <w:pPr>
              <w:rPr>
                <w:rFonts w:ascii="Garamond" w:hAnsi="Garamond" w:cs="Arial"/>
                <w:color w:val="000000" w:themeColor="text1"/>
                <w:lang w:val="en-GB"/>
              </w:rPr>
            </w:pPr>
            <w:r w:rsidRPr="007271B8">
              <w:rPr>
                <w:rFonts w:ascii="Garamond" w:hAnsi="Garamond" w:cs="Arial"/>
                <w:color w:val="000000" w:themeColor="text1"/>
                <w:lang w:val="en-GB"/>
              </w:rPr>
              <w:t>CSI showed significant differences in all three subject groups (FMS, localized, HC)</w:t>
            </w:r>
          </w:p>
        </w:tc>
      </w:tr>
      <w:tr w:rsidR="00DC0622" w:rsidRPr="002439F7" w14:paraId="489E3BEF" w14:textId="77777777" w:rsidTr="008D36D2">
        <w:trPr>
          <w:trHeight w:val="40"/>
        </w:trPr>
        <w:tc>
          <w:tcPr>
            <w:tcW w:w="1384" w:type="dxa"/>
            <w:vMerge/>
            <w:shd w:val="clear" w:color="auto" w:fill="auto"/>
          </w:tcPr>
          <w:p w14:paraId="7025A814" w14:textId="77777777" w:rsidR="00DC0622" w:rsidRPr="007271B8" w:rsidRDefault="00DC0622" w:rsidP="00760C2D">
            <w:pPr>
              <w:rPr>
                <w:rFonts w:ascii="Garamond" w:hAnsi="Garamond" w:cs="Arial"/>
                <w:color w:val="000000" w:themeColor="text1"/>
                <w:lang w:val="en-GB"/>
              </w:rPr>
            </w:pPr>
          </w:p>
        </w:tc>
        <w:tc>
          <w:tcPr>
            <w:tcW w:w="1843" w:type="dxa"/>
            <w:vMerge w:val="restart"/>
            <w:tcBorders>
              <w:top w:val="single" w:sz="4" w:space="0" w:color="auto"/>
              <w:right w:val="single" w:sz="4" w:space="0" w:color="auto"/>
            </w:tcBorders>
            <w:shd w:val="clear" w:color="auto" w:fill="auto"/>
          </w:tcPr>
          <w:p w14:paraId="6FADFF13" w14:textId="00F916AF" w:rsidR="00DC0622" w:rsidRPr="007271B8" w:rsidRDefault="007271B8" w:rsidP="00760C2D">
            <w:pPr>
              <w:rPr>
                <w:rFonts w:ascii="Garamond" w:hAnsi="Garamond" w:cs="Arial"/>
                <w:color w:val="000000" w:themeColor="text1"/>
                <w:lang w:val="en-GB"/>
              </w:rPr>
            </w:pPr>
            <w:r>
              <w:rPr>
                <w:rFonts w:ascii="Garamond" w:hAnsi="Garamond" w:cs="Arial"/>
                <w:color w:val="000000" w:themeColor="text1"/>
                <w:lang w:val="en-GB"/>
              </w:rPr>
              <w:t xml:space="preserve">Knezevic et al. </w:t>
            </w:r>
            <w:r w:rsidR="005816D8">
              <w:rPr>
                <w:rFonts w:ascii="Garamond" w:hAnsi="Garamond" w:cs="Arial"/>
                <w:color w:val="000000" w:themeColor="text1"/>
                <w:lang w:val="en-GB"/>
              </w:rPr>
              <w:t>2020</w:t>
            </w:r>
            <w:r w:rsidR="00C91CFC">
              <w:rPr>
                <w:rFonts w:ascii="Garamond" w:hAnsi="Garamond" w:cs="Times New Roman"/>
                <w:color w:val="000000"/>
              </w:rPr>
              <w:t>[10]</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011F66D4" w14:textId="0114F0AC" w:rsidR="00DC0622" w:rsidRPr="007271B8" w:rsidRDefault="00DC0622" w:rsidP="00760C2D">
            <w:pPr>
              <w:rPr>
                <w:rFonts w:ascii="Garamond" w:hAnsi="Garamond" w:cs="Arial"/>
                <w:color w:val="000000" w:themeColor="text1"/>
                <w:lang w:val="en-GB"/>
              </w:rPr>
            </w:pPr>
            <w:r w:rsidRPr="007271B8">
              <w:rPr>
                <w:rFonts w:ascii="Garamond" w:hAnsi="Garamond" w:cs="Arial"/>
                <w:color w:val="000000" w:themeColor="text1"/>
                <w:lang w:val="en-GB"/>
              </w:rPr>
              <w:t>Study design</w:t>
            </w:r>
          </w:p>
        </w:tc>
        <w:tc>
          <w:tcPr>
            <w:tcW w:w="10915" w:type="dxa"/>
            <w:gridSpan w:val="2"/>
            <w:tcBorders>
              <w:top w:val="single" w:sz="2" w:space="0" w:color="auto"/>
              <w:left w:val="single" w:sz="4" w:space="0" w:color="auto"/>
              <w:bottom w:val="single" w:sz="2" w:space="0" w:color="auto"/>
              <w:right w:val="single" w:sz="2" w:space="0" w:color="auto"/>
            </w:tcBorders>
            <w:shd w:val="clear" w:color="auto" w:fill="auto"/>
          </w:tcPr>
          <w:p w14:paraId="3F3753FF" w14:textId="74AB6096" w:rsidR="00DC0622" w:rsidRPr="007271B8" w:rsidRDefault="00737473" w:rsidP="00760C2D">
            <w:pPr>
              <w:pStyle w:val="StandardWeb"/>
              <w:rPr>
                <w:rFonts w:ascii="Garamond" w:hAnsi="Garamond" w:cstheme="majorHAnsi"/>
                <w:lang w:val="en-US"/>
              </w:rPr>
            </w:pPr>
            <w:r w:rsidRPr="007271B8">
              <w:rPr>
                <w:rFonts w:ascii="Garamond" w:hAnsi="Garamond" w:cstheme="majorHAnsi"/>
                <w:color w:val="000000" w:themeColor="text1"/>
                <w:lang w:val="en-GB"/>
              </w:rPr>
              <w:t>n=146 HC + n=399 CPP (</w:t>
            </w:r>
            <w:r w:rsidR="009F7D45" w:rsidRPr="007271B8">
              <w:rPr>
                <w:rFonts w:ascii="Garamond" w:hAnsi="Garamond" w:cstheme="majorHAnsi"/>
                <w:lang w:val="en-US"/>
              </w:rPr>
              <w:t>155 low back pain, 26 cervical pain, 46 localized extremity pain, 20 temporomandibular pain, 5 lateral epicondylitis, 5 complex regional pain syndrome (CRPS), 47 fibromyalgia, 95 pain in more than 1 location)</w:t>
            </w:r>
          </w:p>
        </w:tc>
      </w:tr>
      <w:tr w:rsidR="00DC0622" w:rsidRPr="002439F7" w14:paraId="1D8DAE15" w14:textId="77777777" w:rsidTr="008D36D2">
        <w:trPr>
          <w:trHeight w:val="106"/>
        </w:trPr>
        <w:tc>
          <w:tcPr>
            <w:tcW w:w="1384" w:type="dxa"/>
            <w:vMerge/>
            <w:shd w:val="clear" w:color="auto" w:fill="auto"/>
          </w:tcPr>
          <w:p w14:paraId="796E1D55" w14:textId="77777777" w:rsidR="00DC0622" w:rsidRPr="007271B8" w:rsidRDefault="00DC0622" w:rsidP="00760C2D">
            <w:pPr>
              <w:rPr>
                <w:rFonts w:ascii="Garamond" w:hAnsi="Garamond" w:cs="Arial"/>
                <w:color w:val="000000" w:themeColor="text1"/>
                <w:lang w:val="en-GB"/>
              </w:rPr>
            </w:pPr>
          </w:p>
        </w:tc>
        <w:tc>
          <w:tcPr>
            <w:tcW w:w="1843" w:type="dxa"/>
            <w:vMerge/>
            <w:tcBorders>
              <w:right w:val="single" w:sz="4" w:space="0" w:color="auto"/>
            </w:tcBorders>
            <w:shd w:val="clear" w:color="auto" w:fill="auto"/>
          </w:tcPr>
          <w:p w14:paraId="10683A19" w14:textId="77777777" w:rsidR="00DC0622" w:rsidRPr="007271B8" w:rsidRDefault="00DC0622" w:rsidP="00760C2D">
            <w:pPr>
              <w:rPr>
                <w:rFonts w:ascii="Garamond" w:hAnsi="Garamond" w:cs="Arial"/>
                <w:color w:val="000000" w:themeColor="text1"/>
                <w:lang w:val="en-GB"/>
              </w:rPr>
            </w:pPr>
          </w:p>
        </w:tc>
        <w:tc>
          <w:tcPr>
            <w:tcW w:w="1559" w:type="dxa"/>
            <w:vMerge w:val="restart"/>
            <w:tcBorders>
              <w:top w:val="single" w:sz="4" w:space="0" w:color="auto"/>
              <w:left w:val="single" w:sz="4" w:space="0" w:color="auto"/>
              <w:right w:val="single" w:sz="4" w:space="0" w:color="auto"/>
            </w:tcBorders>
            <w:shd w:val="clear" w:color="auto" w:fill="auto"/>
          </w:tcPr>
          <w:p w14:paraId="09897A12" w14:textId="676CE44F" w:rsidR="00DC0622" w:rsidRPr="007271B8" w:rsidRDefault="00DC0622" w:rsidP="00760C2D">
            <w:pPr>
              <w:rPr>
                <w:rFonts w:ascii="Garamond" w:hAnsi="Garamond" w:cs="Arial"/>
                <w:color w:val="000000" w:themeColor="text1"/>
                <w:lang w:val="en-GB"/>
              </w:rPr>
            </w:pPr>
            <w:r w:rsidRPr="007271B8">
              <w:rPr>
                <w:rFonts w:ascii="Garamond" w:hAnsi="Garamond" w:cs="Arial"/>
                <w:color w:val="000000" w:themeColor="text1"/>
                <w:lang w:val="en-GB"/>
              </w:rPr>
              <w:t>Validity</w:t>
            </w:r>
          </w:p>
        </w:tc>
        <w:tc>
          <w:tcPr>
            <w:tcW w:w="1843" w:type="dxa"/>
            <w:tcBorders>
              <w:top w:val="single" w:sz="4" w:space="0" w:color="auto"/>
              <w:left w:val="single" w:sz="4" w:space="0" w:color="auto"/>
              <w:bottom w:val="single" w:sz="4" w:space="0" w:color="auto"/>
              <w:right w:val="single" w:sz="4" w:space="0" w:color="auto"/>
            </w:tcBorders>
            <w:shd w:val="clear" w:color="auto" w:fill="auto"/>
          </w:tcPr>
          <w:p w14:paraId="7A1CC5B9" w14:textId="1C9CBF91" w:rsidR="00DC0622" w:rsidRPr="007271B8" w:rsidRDefault="00F704C6" w:rsidP="00760C2D">
            <w:pPr>
              <w:rPr>
                <w:rFonts w:ascii="Garamond" w:hAnsi="Garamond" w:cs="Arial"/>
                <w:color w:val="000000" w:themeColor="text1"/>
                <w:lang w:val="en-GB"/>
              </w:rPr>
            </w:pPr>
            <w:r w:rsidRPr="007271B8">
              <w:rPr>
                <w:rFonts w:ascii="Garamond" w:hAnsi="Garamond" w:cs="Arial"/>
                <w:color w:val="000000" w:themeColor="text1"/>
                <w:lang w:val="en-GB"/>
              </w:rPr>
              <w:t>Convergent</w:t>
            </w:r>
          </w:p>
        </w:tc>
        <w:tc>
          <w:tcPr>
            <w:tcW w:w="9072" w:type="dxa"/>
            <w:tcBorders>
              <w:top w:val="single" w:sz="4" w:space="0" w:color="auto"/>
              <w:left w:val="single" w:sz="4" w:space="0" w:color="auto"/>
              <w:bottom w:val="single" w:sz="4" w:space="0" w:color="auto"/>
              <w:right w:val="single" w:sz="4" w:space="0" w:color="auto"/>
            </w:tcBorders>
            <w:shd w:val="clear" w:color="auto" w:fill="auto"/>
          </w:tcPr>
          <w:p w14:paraId="00B5A14D" w14:textId="77777777" w:rsidR="00E46444" w:rsidRPr="007271B8" w:rsidRDefault="00F704C6" w:rsidP="00760C2D">
            <w:pPr>
              <w:rPr>
                <w:rFonts w:ascii="Garamond" w:hAnsi="Garamond" w:cs="Arial"/>
                <w:color w:val="000000" w:themeColor="text1"/>
                <w:lang w:val="en-GB"/>
              </w:rPr>
            </w:pPr>
            <w:r w:rsidRPr="007271B8">
              <w:rPr>
                <w:rFonts w:ascii="Garamond" w:hAnsi="Garamond" w:cs="Arial"/>
                <w:color w:val="000000" w:themeColor="text1"/>
                <w:lang w:val="en-GB"/>
              </w:rPr>
              <w:t xml:space="preserve">Correlations between CSI score and </w:t>
            </w:r>
            <w:r w:rsidR="00E46444" w:rsidRPr="007271B8">
              <w:rPr>
                <w:rFonts w:ascii="Garamond" w:hAnsi="Garamond" w:cs="Arial"/>
                <w:color w:val="000000" w:themeColor="text1"/>
                <w:lang w:val="en-GB"/>
              </w:rPr>
              <w:t>other Patient-Reported questionnaires using Kendall´s Tau and Bonferroni correction for multiple comparisons</w:t>
            </w:r>
          </w:p>
          <w:p w14:paraId="024570E3" w14:textId="2AC98632" w:rsidR="00E46444" w:rsidRPr="007271B8" w:rsidRDefault="00E46444" w:rsidP="00760C2D">
            <w:pPr>
              <w:rPr>
                <w:rFonts w:ascii="Garamond" w:hAnsi="Garamond" w:cs="Arial"/>
                <w:color w:val="000000" w:themeColor="text1"/>
                <w:lang w:val="en-GB"/>
              </w:rPr>
            </w:pPr>
            <w:r w:rsidRPr="007271B8">
              <w:rPr>
                <w:rFonts w:ascii="Garamond" w:hAnsi="Garamond" w:cs="Arial"/>
                <w:color w:val="000000" w:themeColor="text1"/>
                <w:lang w:val="en-GB"/>
              </w:rPr>
              <w:t xml:space="preserve">Current pain intensity </w:t>
            </w:r>
            <w:r w:rsidRPr="007271B8">
              <w:rPr>
                <w:rFonts w:ascii="Garamond" w:hAnsi="Garamond" w:cs="Times New Roman"/>
                <w:bCs/>
                <w:color w:val="000000"/>
              </w:rPr>
              <w:t>τ</w:t>
            </w:r>
            <w:r w:rsidRPr="007271B8">
              <w:rPr>
                <w:rFonts w:ascii="Garamond" w:hAnsi="Garamond" w:cs="Arial"/>
                <w:color w:val="000000" w:themeColor="text1"/>
                <w:lang w:val="en-GB"/>
              </w:rPr>
              <w:t>=0</w:t>
            </w:r>
            <w:r w:rsidR="00FA2094" w:rsidRPr="007271B8">
              <w:rPr>
                <w:rFonts w:ascii="Garamond" w:hAnsi="Garamond" w:cs="Arial"/>
                <w:color w:val="000000" w:themeColor="text1"/>
                <w:lang w:val="en-GB"/>
              </w:rPr>
              <w:t>.</w:t>
            </w:r>
            <w:r w:rsidRPr="007271B8">
              <w:rPr>
                <w:rFonts w:ascii="Garamond" w:hAnsi="Garamond" w:cs="Arial"/>
                <w:color w:val="000000" w:themeColor="text1"/>
                <w:lang w:val="en-GB"/>
              </w:rPr>
              <w:t>271/ strongest pain intensity (past 4 weeks)</w:t>
            </w:r>
            <w:r w:rsidRPr="007271B8">
              <w:rPr>
                <w:rFonts w:ascii="Garamond" w:hAnsi="Garamond" w:cs="Times New Roman"/>
                <w:bCs/>
                <w:color w:val="000000"/>
                <w:lang w:val="en-US"/>
              </w:rPr>
              <w:t xml:space="preserve"> </w:t>
            </w:r>
            <w:r w:rsidRPr="007271B8">
              <w:rPr>
                <w:rFonts w:ascii="Garamond" w:hAnsi="Garamond" w:cs="Times New Roman"/>
                <w:bCs/>
                <w:color w:val="000000"/>
              </w:rPr>
              <w:t>τ</w:t>
            </w:r>
            <w:r w:rsidRPr="007271B8">
              <w:rPr>
                <w:rFonts w:ascii="Garamond" w:hAnsi="Garamond" w:cs="Arial"/>
                <w:color w:val="000000" w:themeColor="text1"/>
                <w:lang w:val="en-GB"/>
              </w:rPr>
              <w:t>=0</w:t>
            </w:r>
            <w:r w:rsidR="00FA2094" w:rsidRPr="007271B8">
              <w:rPr>
                <w:rFonts w:ascii="Garamond" w:hAnsi="Garamond" w:cs="Arial"/>
                <w:color w:val="000000" w:themeColor="text1"/>
                <w:lang w:val="en-GB"/>
              </w:rPr>
              <w:t>.</w:t>
            </w:r>
            <w:r w:rsidRPr="007271B8">
              <w:rPr>
                <w:rFonts w:ascii="Garamond" w:hAnsi="Garamond" w:cs="Arial"/>
                <w:color w:val="000000" w:themeColor="text1"/>
                <w:lang w:val="en-GB"/>
              </w:rPr>
              <w:t xml:space="preserve">258 / average pain intensity (past 4 weeks) </w:t>
            </w:r>
            <w:r w:rsidRPr="007271B8">
              <w:rPr>
                <w:rFonts w:ascii="Garamond" w:hAnsi="Garamond" w:cs="Times New Roman"/>
                <w:bCs/>
                <w:color w:val="000000"/>
              </w:rPr>
              <w:t>τ</w:t>
            </w:r>
            <w:r w:rsidRPr="007271B8">
              <w:rPr>
                <w:rFonts w:ascii="Garamond" w:hAnsi="Garamond" w:cs="Arial"/>
                <w:color w:val="000000" w:themeColor="text1"/>
                <w:lang w:val="en-GB"/>
              </w:rPr>
              <w:t>=0</w:t>
            </w:r>
            <w:r w:rsidR="00FA2094" w:rsidRPr="007271B8">
              <w:rPr>
                <w:rFonts w:ascii="Garamond" w:hAnsi="Garamond" w:cs="Arial"/>
                <w:color w:val="000000" w:themeColor="text1"/>
                <w:lang w:val="en-GB"/>
              </w:rPr>
              <w:t>.</w:t>
            </w:r>
            <w:r w:rsidRPr="007271B8">
              <w:rPr>
                <w:rFonts w:ascii="Garamond" w:hAnsi="Garamond" w:cs="Arial"/>
                <w:color w:val="000000" w:themeColor="text1"/>
                <w:lang w:val="en-GB"/>
              </w:rPr>
              <w:t>277</w:t>
            </w:r>
            <w:r w:rsidR="00C452DD" w:rsidRPr="007271B8">
              <w:rPr>
                <w:rFonts w:ascii="Garamond" w:hAnsi="Garamond" w:cs="Arial"/>
                <w:color w:val="000000" w:themeColor="text1"/>
                <w:lang w:val="en-GB"/>
              </w:rPr>
              <w:t xml:space="preserve"> (numeric rating scales)</w:t>
            </w:r>
          </w:p>
          <w:p w14:paraId="0B0BFB00" w14:textId="4BF4BC39" w:rsidR="00DC0622" w:rsidRPr="007271B8" w:rsidRDefault="00C452DD" w:rsidP="00760C2D">
            <w:pPr>
              <w:rPr>
                <w:rFonts w:ascii="Garamond" w:hAnsi="Garamond" w:cs="Arial"/>
                <w:color w:val="000000" w:themeColor="text1"/>
                <w:lang w:val="en-GB"/>
              </w:rPr>
            </w:pPr>
            <w:r w:rsidRPr="007271B8">
              <w:rPr>
                <w:rFonts w:ascii="Garamond" w:hAnsi="Garamond" w:cs="Arial"/>
                <w:color w:val="000000" w:themeColor="text1"/>
                <w:lang w:val="en-GB"/>
              </w:rPr>
              <w:t>Fear-Avoidance Components Scale (</w:t>
            </w:r>
            <w:r w:rsidR="00E46444" w:rsidRPr="007271B8">
              <w:rPr>
                <w:rFonts w:ascii="Garamond" w:hAnsi="Garamond" w:cs="Arial"/>
                <w:color w:val="000000" w:themeColor="text1"/>
                <w:lang w:val="en-GB"/>
              </w:rPr>
              <w:t>FACS</w:t>
            </w:r>
            <w:r w:rsidRPr="007271B8">
              <w:rPr>
                <w:rFonts w:ascii="Garamond" w:hAnsi="Garamond" w:cs="Arial"/>
                <w:color w:val="000000" w:themeColor="text1"/>
                <w:lang w:val="en-GB"/>
              </w:rPr>
              <w:t>)</w:t>
            </w:r>
            <w:r w:rsidR="00E46444" w:rsidRPr="007271B8">
              <w:rPr>
                <w:rFonts w:ascii="Garamond" w:hAnsi="Garamond" w:cs="Arial"/>
                <w:color w:val="000000" w:themeColor="text1"/>
                <w:lang w:val="en-GB"/>
              </w:rPr>
              <w:t xml:space="preserve"> total score </w:t>
            </w:r>
            <w:r w:rsidR="00E46444" w:rsidRPr="007271B8">
              <w:rPr>
                <w:rFonts w:ascii="Garamond" w:hAnsi="Garamond" w:cs="Times New Roman"/>
                <w:bCs/>
                <w:color w:val="000000"/>
              </w:rPr>
              <w:t>τ</w:t>
            </w:r>
            <w:r w:rsidR="00E46444" w:rsidRPr="007271B8">
              <w:rPr>
                <w:rFonts w:ascii="Garamond" w:hAnsi="Garamond" w:cs="Arial"/>
                <w:color w:val="000000" w:themeColor="text1"/>
                <w:lang w:val="en-GB"/>
              </w:rPr>
              <w:t>=0</w:t>
            </w:r>
            <w:r w:rsidR="00FA2094" w:rsidRPr="007271B8">
              <w:rPr>
                <w:rFonts w:ascii="Garamond" w:hAnsi="Garamond" w:cs="Arial"/>
                <w:color w:val="000000" w:themeColor="text1"/>
                <w:lang w:val="en-GB"/>
              </w:rPr>
              <w:t>.</w:t>
            </w:r>
            <w:r w:rsidR="00E46444" w:rsidRPr="007271B8">
              <w:rPr>
                <w:rFonts w:ascii="Garamond" w:hAnsi="Garamond" w:cs="Arial"/>
                <w:color w:val="000000" w:themeColor="text1"/>
                <w:lang w:val="en-GB"/>
              </w:rPr>
              <w:t>381</w:t>
            </w:r>
          </w:p>
          <w:p w14:paraId="2B4F2893" w14:textId="34AFDCA9" w:rsidR="00E46444" w:rsidRPr="007271B8" w:rsidRDefault="00C452DD" w:rsidP="00760C2D">
            <w:pPr>
              <w:rPr>
                <w:rFonts w:ascii="Garamond" w:hAnsi="Garamond" w:cs="Arial"/>
                <w:color w:val="000000" w:themeColor="text1"/>
                <w:lang w:val="en-GB"/>
              </w:rPr>
            </w:pPr>
            <w:r w:rsidRPr="007271B8">
              <w:rPr>
                <w:rFonts w:ascii="Garamond" w:hAnsi="Garamond" w:cs="Arial"/>
                <w:color w:val="000000" w:themeColor="text1"/>
                <w:lang w:val="en-GB"/>
              </w:rPr>
              <w:t>Pain Catastrophising Scale (</w:t>
            </w:r>
            <w:r w:rsidR="00E46444" w:rsidRPr="007271B8">
              <w:rPr>
                <w:rFonts w:ascii="Garamond" w:hAnsi="Garamond" w:cs="Arial"/>
                <w:color w:val="000000" w:themeColor="text1"/>
                <w:lang w:val="en-GB"/>
              </w:rPr>
              <w:t>PCS</w:t>
            </w:r>
            <w:r w:rsidRPr="007271B8">
              <w:rPr>
                <w:rFonts w:ascii="Garamond" w:hAnsi="Garamond" w:cs="Arial"/>
                <w:color w:val="000000" w:themeColor="text1"/>
                <w:lang w:val="en-GB"/>
              </w:rPr>
              <w:t>)</w:t>
            </w:r>
            <w:r w:rsidR="00E46444" w:rsidRPr="007271B8">
              <w:rPr>
                <w:rFonts w:ascii="Garamond" w:hAnsi="Garamond" w:cs="Arial"/>
                <w:color w:val="000000" w:themeColor="text1"/>
                <w:lang w:val="en-GB"/>
              </w:rPr>
              <w:t xml:space="preserve"> total score </w:t>
            </w:r>
            <w:r w:rsidR="00E46444" w:rsidRPr="007271B8">
              <w:rPr>
                <w:rFonts w:ascii="Garamond" w:hAnsi="Garamond" w:cs="Times New Roman"/>
                <w:bCs/>
                <w:color w:val="000000"/>
              </w:rPr>
              <w:t>τ</w:t>
            </w:r>
            <w:r w:rsidR="00E46444" w:rsidRPr="007271B8">
              <w:rPr>
                <w:rFonts w:ascii="Garamond" w:hAnsi="Garamond" w:cs="Arial"/>
                <w:color w:val="000000" w:themeColor="text1"/>
                <w:lang w:val="en-GB"/>
              </w:rPr>
              <w:t>=0</w:t>
            </w:r>
            <w:r w:rsidR="00FA2094" w:rsidRPr="007271B8">
              <w:rPr>
                <w:rFonts w:ascii="Garamond" w:hAnsi="Garamond" w:cs="Arial"/>
                <w:color w:val="000000" w:themeColor="text1"/>
                <w:lang w:val="en-GB"/>
              </w:rPr>
              <w:t>.</w:t>
            </w:r>
            <w:r w:rsidR="00E46444" w:rsidRPr="007271B8">
              <w:rPr>
                <w:rFonts w:ascii="Garamond" w:hAnsi="Garamond" w:cs="Arial"/>
                <w:color w:val="000000" w:themeColor="text1"/>
                <w:lang w:val="en-GB"/>
              </w:rPr>
              <w:t>369</w:t>
            </w:r>
          </w:p>
          <w:p w14:paraId="6C5FE09C" w14:textId="7AAEBE21" w:rsidR="00E46444" w:rsidRPr="007271B8" w:rsidRDefault="00C452DD" w:rsidP="00760C2D">
            <w:pPr>
              <w:rPr>
                <w:rFonts w:ascii="Garamond" w:hAnsi="Garamond" w:cs="Arial"/>
                <w:color w:val="000000" w:themeColor="text1"/>
                <w:lang w:val="en-GB"/>
              </w:rPr>
            </w:pPr>
            <w:r w:rsidRPr="007271B8">
              <w:rPr>
                <w:rFonts w:ascii="Garamond" w:hAnsi="Garamond" w:cs="Arial"/>
                <w:color w:val="000000" w:themeColor="text1"/>
                <w:lang w:val="en-GB"/>
              </w:rPr>
              <w:t>Oswestry Disability Index (</w:t>
            </w:r>
            <w:r w:rsidR="00E46444" w:rsidRPr="007271B8">
              <w:rPr>
                <w:rFonts w:ascii="Garamond" w:hAnsi="Garamond" w:cs="Arial"/>
                <w:color w:val="000000" w:themeColor="text1"/>
                <w:lang w:val="en-GB"/>
              </w:rPr>
              <w:t>ODI</w:t>
            </w:r>
            <w:r w:rsidRPr="007271B8">
              <w:rPr>
                <w:rFonts w:ascii="Garamond" w:hAnsi="Garamond" w:cs="Arial"/>
                <w:color w:val="000000" w:themeColor="text1"/>
                <w:lang w:val="en-GB"/>
              </w:rPr>
              <w:t>)</w:t>
            </w:r>
            <w:r w:rsidR="00E46444" w:rsidRPr="007271B8">
              <w:rPr>
                <w:rFonts w:ascii="Garamond" w:hAnsi="Garamond" w:cs="Arial"/>
                <w:color w:val="000000" w:themeColor="text1"/>
                <w:lang w:val="en-GB"/>
              </w:rPr>
              <w:t xml:space="preserve"> </w:t>
            </w:r>
            <w:r w:rsidR="00E46444" w:rsidRPr="007271B8">
              <w:rPr>
                <w:rFonts w:ascii="Garamond" w:hAnsi="Garamond" w:cs="Times New Roman"/>
                <w:bCs/>
                <w:color w:val="000000"/>
              </w:rPr>
              <w:t>τ</w:t>
            </w:r>
            <w:r w:rsidR="00E46444" w:rsidRPr="007271B8">
              <w:rPr>
                <w:rFonts w:ascii="Garamond" w:hAnsi="Garamond" w:cs="Arial"/>
                <w:color w:val="000000" w:themeColor="text1"/>
                <w:lang w:val="en-GB"/>
              </w:rPr>
              <w:t>=0</w:t>
            </w:r>
            <w:r w:rsidR="00FA2094" w:rsidRPr="007271B8">
              <w:rPr>
                <w:rFonts w:ascii="Garamond" w:hAnsi="Garamond" w:cs="Arial"/>
                <w:color w:val="000000" w:themeColor="text1"/>
                <w:lang w:val="en-GB"/>
              </w:rPr>
              <w:t>.</w:t>
            </w:r>
            <w:r w:rsidR="00E46444" w:rsidRPr="007271B8">
              <w:rPr>
                <w:rFonts w:ascii="Garamond" w:hAnsi="Garamond" w:cs="Arial"/>
                <w:color w:val="000000" w:themeColor="text1"/>
                <w:lang w:val="en-GB"/>
              </w:rPr>
              <w:t>381</w:t>
            </w:r>
          </w:p>
          <w:p w14:paraId="56E81070" w14:textId="3068F3DC" w:rsidR="00E46444" w:rsidRPr="007271B8" w:rsidRDefault="00C452DD" w:rsidP="00760C2D">
            <w:pPr>
              <w:rPr>
                <w:rFonts w:ascii="Garamond" w:hAnsi="Garamond" w:cs="Arial"/>
                <w:color w:val="000000" w:themeColor="text1"/>
                <w:lang w:val="en-GB"/>
              </w:rPr>
            </w:pPr>
            <w:r w:rsidRPr="007271B8">
              <w:rPr>
                <w:rFonts w:ascii="Garamond" w:hAnsi="Garamond" w:cs="Arial"/>
                <w:color w:val="000000" w:themeColor="text1"/>
                <w:lang w:val="en-GB"/>
              </w:rPr>
              <w:t>Multidimensional Scale of Perceived Social Support (</w:t>
            </w:r>
            <w:r w:rsidR="00E46444" w:rsidRPr="007271B8">
              <w:rPr>
                <w:rFonts w:ascii="Garamond" w:hAnsi="Garamond" w:cs="Arial"/>
                <w:color w:val="000000" w:themeColor="text1"/>
                <w:lang w:val="en-GB"/>
              </w:rPr>
              <w:t>MSPSS</w:t>
            </w:r>
            <w:r w:rsidRPr="007271B8">
              <w:rPr>
                <w:rFonts w:ascii="Garamond" w:hAnsi="Garamond" w:cs="Arial"/>
                <w:color w:val="000000" w:themeColor="text1"/>
                <w:lang w:val="en-GB"/>
              </w:rPr>
              <w:t>)</w:t>
            </w:r>
            <w:r w:rsidR="00E46444" w:rsidRPr="007271B8">
              <w:rPr>
                <w:rFonts w:ascii="Garamond" w:hAnsi="Garamond" w:cs="Arial"/>
                <w:color w:val="000000" w:themeColor="text1"/>
                <w:lang w:val="en-GB"/>
              </w:rPr>
              <w:t xml:space="preserve"> total score </w:t>
            </w:r>
            <w:r w:rsidR="00E46444" w:rsidRPr="007271B8">
              <w:rPr>
                <w:rFonts w:ascii="Garamond" w:hAnsi="Garamond" w:cs="Times New Roman"/>
                <w:bCs/>
                <w:color w:val="000000"/>
              </w:rPr>
              <w:t>τ</w:t>
            </w:r>
            <w:r w:rsidR="00E46444" w:rsidRPr="007271B8">
              <w:rPr>
                <w:rFonts w:ascii="Garamond" w:hAnsi="Garamond" w:cs="Arial"/>
                <w:color w:val="000000" w:themeColor="text1"/>
                <w:lang w:val="en-GB"/>
              </w:rPr>
              <w:t>=-0</w:t>
            </w:r>
            <w:r w:rsidR="00FA2094" w:rsidRPr="007271B8">
              <w:rPr>
                <w:rFonts w:ascii="Garamond" w:hAnsi="Garamond" w:cs="Arial"/>
                <w:color w:val="000000" w:themeColor="text1"/>
                <w:lang w:val="en-GB"/>
              </w:rPr>
              <w:t>.</w:t>
            </w:r>
            <w:r w:rsidR="00E46444" w:rsidRPr="007271B8">
              <w:rPr>
                <w:rFonts w:ascii="Garamond" w:hAnsi="Garamond" w:cs="Arial"/>
                <w:color w:val="000000" w:themeColor="text1"/>
                <w:lang w:val="en-GB"/>
              </w:rPr>
              <w:t>186</w:t>
            </w:r>
          </w:p>
          <w:p w14:paraId="3B2E63F9" w14:textId="01828B4D" w:rsidR="00E46444" w:rsidRPr="007271B8" w:rsidRDefault="00C452DD" w:rsidP="00760C2D">
            <w:pPr>
              <w:rPr>
                <w:rFonts w:ascii="Garamond" w:hAnsi="Garamond" w:cs="Arial"/>
                <w:color w:val="000000" w:themeColor="text1"/>
                <w:lang w:val="en-GB"/>
              </w:rPr>
            </w:pPr>
            <w:r w:rsidRPr="007271B8">
              <w:rPr>
                <w:rFonts w:ascii="Garamond" w:hAnsi="Garamond" w:cs="Arial"/>
                <w:color w:val="000000" w:themeColor="text1"/>
                <w:lang w:val="en-GB"/>
              </w:rPr>
              <w:t>Medical Outcomes Study (</w:t>
            </w:r>
            <w:r w:rsidR="00E46444" w:rsidRPr="007271B8">
              <w:rPr>
                <w:rFonts w:ascii="Garamond" w:hAnsi="Garamond" w:cs="Arial"/>
                <w:color w:val="000000" w:themeColor="text1"/>
                <w:lang w:val="en-GB"/>
              </w:rPr>
              <w:t>MOS</w:t>
            </w:r>
            <w:r w:rsidRPr="007271B8">
              <w:rPr>
                <w:rFonts w:ascii="Garamond" w:hAnsi="Garamond" w:cs="Arial"/>
                <w:color w:val="000000" w:themeColor="text1"/>
                <w:lang w:val="en-GB"/>
              </w:rPr>
              <w:t>)</w:t>
            </w:r>
            <w:r w:rsidR="00E46444" w:rsidRPr="007271B8">
              <w:rPr>
                <w:rFonts w:ascii="Garamond" w:hAnsi="Garamond" w:cs="Arial"/>
                <w:color w:val="000000" w:themeColor="text1"/>
                <w:lang w:val="en-GB"/>
              </w:rPr>
              <w:t xml:space="preserve"> cognitive functioning scale</w:t>
            </w:r>
            <w:r w:rsidR="00E46444" w:rsidRPr="007271B8">
              <w:rPr>
                <w:rFonts w:ascii="Garamond" w:hAnsi="Garamond" w:cs="Times New Roman"/>
                <w:bCs/>
                <w:color w:val="000000"/>
                <w:lang w:val="en-US"/>
              </w:rPr>
              <w:t xml:space="preserve"> </w:t>
            </w:r>
            <w:r w:rsidR="00E46444" w:rsidRPr="007271B8">
              <w:rPr>
                <w:rFonts w:ascii="Garamond" w:hAnsi="Garamond" w:cs="Times New Roman"/>
                <w:bCs/>
                <w:color w:val="000000"/>
              </w:rPr>
              <w:t>τ</w:t>
            </w:r>
            <w:r w:rsidR="00E46444" w:rsidRPr="007271B8">
              <w:rPr>
                <w:rFonts w:ascii="Garamond" w:hAnsi="Garamond" w:cs="Arial"/>
                <w:color w:val="000000" w:themeColor="text1"/>
                <w:lang w:val="en-GB"/>
              </w:rPr>
              <w:t>=-0</w:t>
            </w:r>
            <w:r w:rsidR="00FA2094" w:rsidRPr="007271B8">
              <w:rPr>
                <w:rFonts w:ascii="Garamond" w:hAnsi="Garamond" w:cs="Arial"/>
                <w:color w:val="000000" w:themeColor="text1"/>
                <w:lang w:val="en-GB"/>
              </w:rPr>
              <w:t>.</w:t>
            </w:r>
            <w:r w:rsidR="00E46444" w:rsidRPr="007271B8">
              <w:rPr>
                <w:rFonts w:ascii="Garamond" w:hAnsi="Garamond" w:cs="Arial"/>
                <w:color w:val="000000" w:themeColor="text1"/>
                <w:lang w:val="en-GB"/>
              </w:rPr>
              <w:t>409</w:t>
            </w:r>
            <w:r w:rsidR="00B91097" w:rsidRPr="007271B8">
              <w:rPr>
                <w:rFonts w:ascii="Garamond" w:hAnsi="Garamond" w:cs="Arial"/>
                <w:color w:val="000000" w:themeColor="text1"/>
                <w:lang w:val="en-GB"/>
              </w:rPr>
              <w:t xml:space="preserve"> / </w:t>
            </w:r>
            <w:r w:rsidR="00E46444" w:rsidRPr="007271B8">
              <w:rPr>
                <w:rFonts w:ascii="Garamond" w:hAnsi="Garamond" w:cs="Arial"/>
                <w:color w:val="000000" w:themeColor="text1"/>
                <w:lang w:val="en-GB"/>
              </w:rPr>
              <w:t>MOS sleep scale</w:t>
            </w:r>
            <w:r w:rsidR="00E46444" w:rsidRPr="007271B8">
              <w:rPr>
                <w:rFonts w:ascii="Garamond" w:hAnsi="Garamond" w:cs="Times New Roman"/>
                <w:bCs/>
                <w:color w:val="000000"/>
                <w:lang w:val="en-US"/>
              </w:rPr>
              <w:t xml:space="preserve"> </w:t>
            </w:r>
            <w:r w:rsidR="00E46444" w:rsidRPr="007271B8">
              <w:rPr>
                <w:rFonts w:ascii="Garamond" w:hAnsi="Garamond" w:cs="Times New Roman"/>
                <w:bCs/>
                <w:color w:val="000000"/>
              </w:rPr>
              <w:t>τ</w:t>
            </w:r>
            <w:r w:rsidR="00E46444" w:rsidRPr="007271B8">
              <w:rPr>
                <w:rFonts w:ascii="Garamond" w:hAnsi="Garamond" w:cs="Arial"/>
                <w:color w:val="000000" w:themeColor="text1"/>
                <w:lang w:val="en-GB"/>
              </w:rPr>
              <w:t>=-0</w:t>
            </w:r>
            <w:r w:rsidR="00FA2094" w:rsidRPr="007271B8">
              <w:rPr>
                <w:rFonts w:ascii="Garamond" w:hAnsi="Garamond" w:cs="Arial"/>
                <w:color w:val="000000" w:themeColor="text1"/>
                <w:lang w:val="en-GB"/>
              </w:rPr>
              <w:t>.</w:t>
            </w:r>
            <w:r w:rsidR="00E46444" w:rsidRPr="007271B8">
              <w:rPr>
                <w:rFonts w:ascii="Garamond" w:hAnsi="Garamond" w:cs="Arial"/>
                <w:color w:val="000000" w:themeColor="text1"/>
                <w:lang w:val="en-GB"/>
              </w:rPr>
              <w:t>504</w:t>
            </w:r>
          </w:p>
          <w:p w14:paraId="3CDA4B75" w14:textId="75F30546" w:rsidR="00E46444" w:rsidRPr="007271B8" w:rsidRDefault="00C452DD" w:rsidP="00760C2D">
            <w:pPr>
              <w:rPr>
                <w:rFonts w:ascii="Garamond" w:hAnsi="Garamond" w:cs="Arial"/>
                <w:color w:val="000000" w:themeColor="text1"/>
                <w:lang w:val="en-GB"/>
              </w:rPr>
            </w:pPr>
            <w:r w:rsidRPr="007271B8">
              <w:rPr>
                <w:rFonts w:ascii="Garamond" w:hAnsi="Garamond" w:cs="Arial"/>
                <w:color w:val="000000" w:themeColor="text1"/>
                <w:lang w:val="en-GB"/>
              </w:rPr>
              <w:t>Short Form-36 (</w:t>
            </w:r>
            <w:r w:rsidR="00E46444" w:rsidRPr="007271B8">
              <w:rPr>
                <w:rFonts w:ascii="Garamond" w:hAnsi="Garamond" w:cs="Arial"/>
                <w:color w:val="000000" w:themeColor="text1"/>
                <w:lang w:val="en-GB"/>
              </w:rPr>
              <w:t>SF-36</w:t>
            </w:r>
            <w:r w:rsidRPr="007271B8">
              <w:rPr>
                <w:rFonts w:ascii="Garamond" w:hAnsi="Garamond" w:cs="Arial"/>
                <w:color w:val="000000" w:themeColor="text1"/>
                <w:lang w:val="en-GB"/>
              </w:rPr>
              <w:t>) quality-of-life</w:t>
            </w:r>
            <w:r w:rsidR="00E46444" w:rsidRPr="007271B8">
              <w:rPr>
                <w:rFonts w:ascii="Garamond" w:hAnsi="Garamond" w:cs="Arial"/>
                <w:color w:val="000000" w:themeColor="text1"/>
                <w:lang w:val="en-GB"/>
              </w:rPr>
              <w:t xml:space="preserve"> </w:t>
            </w:r>
            <w:r w:rsidRPr="007271B8">
              <w:rPr>
                <w:rFonts w:ascii="Garamond" w:hAnsi="Garamond" w:cs="Arial"/>
                <w:color w:val="000000" w:themeColor="text1"/>
                <w:lang w:val="en-GB"/>
              </w:rPr>
              <w:t>physical composite summary (</w:t>
            </w:r>
            <w:r w:rsidR="00E46444" w:rsidRPr="007271B8">
              <w:rPr>
                <w:rFonts w:ascii="Garamond" w:hAnsi="Garamond" w:cs="Arial"/>
                <w:color w:val="000000" w:themeColor="text1"/>
                <w:lang w:val="en-GB"/>
              </w:rPr>
              <w:t>PCS</w:t>
            </w:r>
            <w:r w:rsidRPr="007271B8">
              <w:rPr>
                <w:rFonts w:ascii="Garamond" w:hAnsi="Garamond" w:cs="Arial"/>
                <w:color w:val="000000" w:themeColor="text1"/>
                <w:lang w:val="en-GB"/>
              </w:rPr>
              <w:t>)</w:t>
            </w:r>
            <w:r w:rsidR="00E46444" w:rsidRPr="007271B8">
              <w:rPr>
                <w:rFonts w:ascii="Garamond" w:hAnsi="Garamond" w:cs="Times New Roman"/>
                <w:bCs/>
                <w:color w:val="000000"/>
                <w:lang w:val="en-US"/>
              </w:rPr>
              <w:t xml:space="preserve"> </w:t>
            </w:r>
            <w:r w:rsidR="00E46444" w:rsidRPr="007271B8">
              <w:rPr>
                <w:rFonts w:ascii="Garamond" w:hAnsi="Garamond" w:cs="Times New Roman"/>
                <w:bCs/>
                <w:color w:val="000000"/>
              </w:rPr>
              <w:t>τ</w:t>
            </w:r>
            <w:r w:rsidR="00E46444" w:rsidRPr="007271B8">
              <w:rPr>
                <w:rFonts w:ascii="Garamond" w:hAnsi="Garamond" w:cs="Arial"/>
                <w:color w:val="000000" w:themeColor="text1"/>
                <w:lang w:val="en-GB"/>
              </w:rPr>
              <w:t>=</w:t>
            </w:r>
            <w:r w:rsidR="00B91097" w:rsidRPr="007271B8">
              <w:rPr>
                <w:rFonts w:ascii="Garamond" w:hAnsi="Garamond" w:cs="Arial"/>
                <w:color w:val="000000" w:themeColor="text1"/>
                <w:lang w:val="en-GB"/>
              </w:rPr>
              <w:t>-0</w:t>
            </w:r>
            <w:r w:rsidR="00FA2094" w:rsidRPr="007271B8">
              <w:rPr>
                <w:rFonts w:ascii="Garamond" w:hAnsi="Garamond" w:cs="Arial"/>
                <w:color w:val="000000" w:themeColor="text1"/>
                <w:lang w:val="en-GB"/>
              </w:rPr>
              <w:t>.</w:t>
            </w:r>
            <w:r w:rsidR="00B91097" w:rsidRPr="007271B8">
              <w:rPr>
                <w:rFonts w:ascii="Garamond" w:hAnsi="Garamond" w:cs="Arial"/>
                <w:color w:val="000000" w:themeColor="text1"/>
                <w:lang w:val="en-GB"/>
              </w:rPr>
              <w:t>292 /</w:t>
            </w:r>
            <w:r w:rsidRPr="007271B8">
              <w:rPr>
                <w:rFonts w:ascii="Garamond" w:hAnsi="Garamond" w:cs="Arial"/>
                <w:color w:val="000000" w:themeColor="text1"/>
                <w:lang w:val="en-GB"/>
              </w:rPr>
              <w:t xml:space="preserve"> mental composite summary </w:t>
            </w:r>
            <w:r w:rsidR="00E46444" w:rsidRPr="007271B8">
              <w:rPr>
                <w:rFonts w:ascii="Garamond" w:hAnsi="Garamond" w:cs="Arial"/>
                <w:color w:val="000000" w:themeColor="text1"/>
                <w:lang w:val="en-GB"/>
              </w:rPr>
              <w:t>MCS</w:t>
            </w:r>
            <w:r w:rsidR="00E46444" w:rsidRPr="007271B8">
              <w:rPr>
                <w:rFonts w:ascii="Garamond" w:hAnsi="Garamond" w:cs="Times New Roman"/>
                <w:bCs/>
                <w:color w:val="000000"/>
                <w:lang w:val="en-GB"/>
              </w:rPr>
              <w:t xml:space="preserve"> </w:t>
            </w:r>
            <w:r w:rsidR="00E46444" w:rsidRPr="007271B8">
              <w:rPr>
                <w:rFonts w:ascii="Garamond" w:hAnsi="Garamond" w:cs="Times New Roman"/>
                <w:bCs/>
                <w:color w:val="000000"/>
              </w:rPr>
              <w:t>τ</w:t>
            </w:r>
            <w:r w:rsidR="00E46444" w:rsidRPr="007271B8">
              <w:rPr>
                <w:rFonts w:ascii="Garamond" w:hAnsi="Garamond" w:cs="Arial"/>
                <w:color w:val="000000" w:themeColor="text1"/>
                <w:lang w:val="en-GB"/>
              </w:rPr>
              <w:t>=</w:t>
            </w:r>
            <w:r w:rsidR="00B91097" w:rsidRPr="007271B8">
              <w:rPr>
                <w:rFonts w:ascii="Garamond" w:hAnsi="Garamond" w:cs="Arial"/>
                <w:color w:val="000000" w:themeColor="text1"/>
                <w:lang w:val="en-GB"/>
              </w:rPr>
              <w:t>-0</w:t>
            </w:r>
            <w:r w:rsidR="00FA2094" w:rsidRPr="007271B8">
              <w:rPr>
                <w:rFonts w:ascii="Garamond" w:hAnsi="Garamond" w:cs="Arial"/>
                <w:color w:val="000000" w:themeColor="text1"/>
                <w:lang w:val="en-GB"/>
              </w:rPr>
              <w:t>.</w:t>
            </w:r>
            <w:r w:rsidR="00B91097" w:rsidRPr="007271B8">
              <w:rPr>
                <w:rFonts w:ascii="Garamond" w:hAnsi="Garamond" w:cs="Arial"/>
                <w:color w:val="000000" w:themeColor="text1"/>
                <w:lang w:val="en-GB"/>
              </w:rPr>
              <w:t>402</w:t>
            </w:r>
          </w:p>
        </w:tc>
      </w:tr>
      <w:tr w:rsidR="0069641B" w:rsidRPr="007271B8" w14:paraId="2CCBB7E1" w14:textId="77777777" w:rsidTr="008D36D2">
        <w:trPr>
          <w:trHeight w:val="120"/>
        </w:trPr>
        <w:tc>
          <w:tcPr>
            <w:tcW w:w="1384" w:type="dxa"/>
            <w:vMerge/>
            <w:shd w:val="clear" w:color="auto" w:fill="auto"/>
          </w:tcPr>
          <w:p w14:paraId="5F5C28A7" w14:textId="77777777" w:rsidR="0069641B" w:rsidRPr="007271B8" w:rsidRDefault="0069641B" w:rsidP="00760C2D">
            <w:pPr>
              <w:rPr>
                <w:rFonts w:ascii="Garamond" w:hAnsi="Garamond" w:cs="Arial"/>
                <w:color w:val="000000" w:themeColor="text1"/>
                <w:lang w:val="en-GB"/>
              </w:rPr>
            </w:pPr>
          </w:p>
        </w:tc>
        <w:tc>
          <w:tcPr>
            <w:tcW w:w="1843" w:type="dxa"/>
            <w:vMerge/>
            <w:tcBorders>
              <w:right w:val="single" w:sz="4" w:space="0" w:color="auto"/>
            </w:tcBorders>
            <w:shd w:val="clear" w:color="auto" w:fill="auto"/>
          </w:tcPr>
          <w:p w14:paraId="6D908461" w14:textId="77777777" w:rsidR="0069641B" w:rsidRPr="007271B8" w:rsidRDefault="0069641B" w:rsidP="00760C2D">
            <w:pPr>
              <w:rPr>
                <w:rFonts w:ascii="Garamond" w:hAnsi="Garamond" w:cs="Arial"/>
                <w:color w:val="000000" w:themeColor="text1"/>
                <w:lang w:val="en-GB"/>
              </w:rPr>
            </w:pPr>
          </w:p>
        </w:tc>
        <w:tc>
          <w:tcPr>
            <w:tcW w:w="1559" w:type="dxa"/>
            <w:vMerge/>
            <w:tcBorders>
              <w:left w:val="single" w:sz="4" w:space="0" w:color="auto"/>
              <w:right w:val="single" w:sz="4" w:space="0" w:color="auto"/>
            </w:tcBorders>
            <w:shd w:val="clear" w:color="auto" w:fill="auto"/>
          </w:tcPr>
          <w:p w14:paraId="5C3364CA" w14:textId="77777777" w:rsidR="0069641B" w:rsidRPr="007271B8" w:rsidRDefault="0069641B" w:rsidP="00760C2D">
            <w:pPr>
              <w:rPr>
                <w:rFonts w:ascii="Garamond" w:hAnsi="Garamond" w:cs="Arial"/>
                <w:color w:val="000000" w:themeColor="text1"/>
                <w:lang w:val="en-GB"/>
              </w:rPr>
            </w:pPr>
          </w:p>
        </w:tc>
        <w:tc>
          <w:tcPr>
            <w:tcW w:w="1843" w:type="dxa"/>
            <w:tcBorders>
              <w:top w:val="single" w:sz="4" w:space="0" w:color="auto"/>
              <w:left w:val="single" w:sz="4" w:space="0" w:color="auto"/>
              <w:right w:val="single" w:sz="4" w:space="0" w:color="auto"/>
            </w:tcBorders>
            <w:shd w:val="clear" w:color="auto" w:fill="auto"/>
          </w:tcPr>
          <w:p w14:paraId="3AAE746C" w14:textId="74E644A8" w:rsidR="0069641B" w:rsidRPr="007271B8" w:rsidRDefault="0069641B" w:rsidP="00760C2D">
            <w:pPr>
              <w:rPr>
                <w:rFonts w:ascii="Garamond" w:hAnsi="Garamond" w:cs="Arial"/>
                <w:color w:val="000000" w:themeColor="text1"/>
                <w:lang w:val="en-GB"/>
              </w:rPr>
            </w:pPr>
            <w:r w:rsidRPr="007271B8">
              <w:rPr>
                <w:rFonts w:ascii="Garamond" w:hAnsi="Garamond" w:cs="Arial"/>
                <w:color w:val="000000" w:themeColor="text1"/>
                <w:lang w:val="en-GB"/>
              </w:rPr>
              <w:t>Discriminative power</w:t>
            </w:r>
          </w:p>
        </w:tc>
        <w:tc>
          <w:tcPr>
            <w:tcW w:w="9072" w:type="dxa"/>
            <w:tcBorders>
              <w:top w:val="single" w:sz="4" w:space="0" w:color="auto"/>
              <w:left w:val="single" w:sz="4" w:space="0" w:color="auto"/>
              <w:right w:val="single" w:sz="4" w:space="0" w:color="auto"/>
            </w:tcBorders>
            <w:shd w:val="clear" w:color="auto" w:fill="auto"/>
          </w:tcPr>
          <w:p w14:paraId="27629C7F" w14:textId="66E58E72" w:rsidR="0069641B" w:rsidRPr="007271B8" w:rsidRDefault="0069641B" w:rsidP="00760C2D">
            <w:pPr>
              <w:rPr>
                <w:rFonts w:ascii="Garamond" w:hAnsi="Garamond" w:cs="Arial"/>
                <w:color w:val="000000" w:themeColor="text1"/>
                <w:lang w:val="en-GB"/>
              </w:rPr>
            </w:pPr>
            <w:r w:rsidRPr="007271B8">
              <w:rPr>
                <w:rFonts w:ascii="Garamond" w:hAnsi="Garamond" w:cs="Arial"/>
                <w:color w:val="000000" w:themeColor="text1"/>
                <w:lang w:val="en-GB"/>
              </w:rPr>
              <w:t xml:space="preserve">-Significant difference in mean total CSI scores between 6 patient groups (grouping by pain diagnosis) and the HC group were found. Lowest scores in the HC group and highest in the FMS group followed by the multiple </w:t>
            </w:r>
            <w:proofErr w:type="gramStart"/>
            <w:r w:rsidRPr="007271B8">
              <w:rPr>
                <w:rFonts w:ascii="Garamond" w:hAnsi="Garamond" w:cs="Arial"/>
                <w:color w:val="000000" w:themeColor="text1"/>
                <w:lang w:val="en-GB"/>
              </w:rPr>
              <w:t>pathologies</w:t>
            </w:r>
            <w:proofErr w:type="gramEnd"/>
            <w:r w:rsidRPr="007271B8">
              <w:rPr>
                <w:rFonts w:ascii="Garamond" w:hAnsi="Garamond" w:cs="Arial"/>
                <w:color w:val="000000" w:themeColor="text1"/>
                <w:lang w:val="en-GB"/>
              </w:rPr>
              <w:t xml:space="preserve"> subgroup.</w:t>
            </w:r>
          </w:p>
          <w:p w14:paraId="51B5214F" w14:textId="67C5658C" w:rsidR="0069641B" w:rsidRPr="007271B8" w:rsidRDefault="0069641B" w:rsidP="00760C2D">
            <w:pPr>
              <w:rPr>
                <w:rFonts w:ascii="Garamond" w:hAnsi="Garamond" w:cs="Arial"/>
                <w:color w:val="000000" w:themeColor="text1"/>
                <w:lang w:val="en-GB"/>
              </w:rPr>
            </w:pPr>
            <w:r w:rsidRPr="007271B8">
              <w:rPr>
                <w:rFonts w:ascii="Garamond" w:hAnsi="Garamond" w:cs="Arial"/>
                <w:color w:val="000000" w:themeColor="text1"/>
                <w:lang w:val="en-GB"/>
              </w:rPr>
              <w:t xml:space="preserve">-Using the CSI total score CSI severity groups were assembled. The difference </w:t>
            </w:r>
            <w:r w:rsidR="00FA2094" w:rsidRPr="007271B8">
              <w:rPr>
                <w:rFonts w:ascii="Garamond" w:hAnsi="Garamond" w:cs="Arial"/>
                <w:color w:val="000000" w:themeColor="text1"/>
                <w:lang w:val="en-GB"/>
              </w:rPr>
              <w:t>between</w:t>
            </w:r>
            <w:r w:rsidRPr="007271B8">
              <w:rPr>
                <w:rFonts w:ascii="Garamond" w:hAnsi="Garamond" w:cs="Arial"/>
                <w:color w:val="000000" w:themeColor="text1"/>
                <w:lang w:val="en-GB"/>
              </w:rPr>
              <w:t xml:space="preserve"> the different severity groups for each Patient-Reported questionnaire was analysed. </w:t>
            </w:r>
            <w:proofErr w:type="gramStart"/>
            <w:r w:rsidRPr="007271B8">
              <w:rPr>
                <w:rFonts w:ascii="Garamond" w:hAnsi="Garamond" w:cs="Arial"/>
                <w:color w:val="000000" w:themeColor="text1"/>
                <w:lang w:val="en-GB"/>
              </w:rPr>
              <w:t>Overall</w:t>
            </w:r>
            <w:proofErr w:type="gramEnd"/>
            <w:r w:rsidRPr="007271B8">
              <w:rPr>
                <w:rFonts w:ascii="Garamond" w:hAnsi="Garamond" w:cs="Arial"/>
                <w:color w:val="000000" w:themeColor="text1"/>
                <w:lang w:val="en-GB"/>
              </w:rPr>
              <w:t xml:space="preserve"> most variables increased with the CSI severity level.</w:t>
            </w:r>
          </w:p>
        </w:tc>
      </w:tr>
      <w:tr w:rsidR="00C81181" w:rsidRPr="002439F7" w14:paraId="30AA0F19" w14:textId="77777777" w:rsidTr="008D36D2">
        <w:trPr>
          <w:trHeight w:val="30"/>
        </w:trPr>
        <w:tc>
          <w:tcPr>
            <w:tcW w:w="1384" w:type="dxa"/>
            <w:vMerge w:val="restart"/>
            <w:tcBorders>
              <w:top w:val="single" w:sz="2" w:space="0" w:color="auto"/>
            </w:tcBorders>
            <w:shd w:val="clear" w:color="auto" w:fill="auto"/>
          </w:tcPr>
          <w:p w14:paraId="231B5259" w14:textId="355D12F2" w:rsidR="003E0018" w:rsidRPr="007271B8" w:rsidRDefault="003E0018" w:rsidP="00760C2D">
            <w:pPr>
              <w:rPr>
                <w:rFonts w:ascii="Garamond" w:hAnsi="Garamond" w:cs="Arial"/>
                <w:color w:val="000000" w:themeColor="text1"/>
                <w:lang w:val="en-GB"/>
              </w:rPr>
            </w:pPr>
            <w:r w:rsidRPr="007271B8">
              <w:rPr>
                <w:rFonts w:ascii="Garamond" w:hAnsi="Garamond" w:cs="Arial"/>
                <w:color w:val="000000" w:themeColor="text1"/>
                <w:lang w:val="en-GB"/>
              </w:rPr>
              <w:t>Italian</w:t>
            </w:r>
          </w:p>
        </w:tc>
        <w:tc>
          <w:tcPr>
            <w:tcW w:w="1843" w:type="dxa"/>
            <w:vMerge w:val="restart"/>
            <w:tcBorders>
              <w:top w:val="single" w:sz="2" w:space="0" w:color="auto"/>
            </w:tcBorders>
            <w:shd w:val="clear" w:color="auto" w:fill="auto"/>
          </w:tcPr>
          <w:p w14:paraId="6A32E317" w14:textId="22BABF18" w:rsidR="003E0018" w:rsidRPr="007271B8" w:rsidRDefault="007271B8" w:rsidP="00760C2D">
            <w:pPr>
              <w:rPr>
                <w:rFonts w:ascii="Garamond" w:hAnsi="Garamond" w:cs="Arial"/>
                <w:color w:val="000000" w:themeColor="text1"/>
                <w:lang w:val="en-GB"/>
              </w:rPr>
            </w:pPr>
            <w:r>
              <w:rPr>
                <w:rFonts w:ascii="Garamond" w:hAnsi="Garamond" w:cs="Arial"/>
                <w:color w:val="000000" w:themeColor="text1"/>
                <w:lang w:val="en-GB"/>
              </w:rPr>
              <w:t xml:space="preserve">Chiarotto et al. </w:t>
            </w:r>
            <w:r w:rsidR="005816D8">
              <w:rPr>
                <w:rFonts w:ascii="Garamond" w:hAnsi="Garamond" w:cs="Arial"/>
                <w:color w:val="000000" w:themeColor="text1"/>
                <w:lang w:val="en-GB"/>
              </w:rPr>
              <w:t>2018</w:t>
            </w:r>
            <w:r w:rsidR="00C91CFC">
              <w:rPr>
                <w:rFonts w:ascii="Garamond" w:hAnsi="Garamond" w:cs="Times New Roman"/>
                <w:color w:val="000000"/>
              </w:rPr>
              <w:t>[11]</w:t>
            </w:r>
          </w:p>
        </w:tc>
        <w:tc>
          <w:tcPr>
            <w:tcW w:w="1559" w:type="dxa"/>
            <w:tcBorders>
              <w:top w:val="single" w:sz="2" w:space="0" w:color="auto"/>
            </w:tcBorders>
            <w:shd w:val="clear" w:color="auto" w:fill="auto"/>
          </w:tcPr>
          <w:p w14:paraId="1B4E2108" w14:textId="20F37C60" w:rsidR="003E0018" w:rsidRPr="007271B8" w:rsidRDefault="003E0018" w:rsidP="00760C2D">
            <w:pPr>
              <w:rPr>
                <w:rFonts w:ascii="Garamond" w:hAnsi="Garamond" w:cs="Arial"/>
                <w:color w:val="000000" w:themeColor="text1"/>
                <w:lang w:val="en-GB"/>
              </w:rPr>
            </w:pPr>
            <w:r w:rsidRPr="007271B8">
              <w:rPr>
                <w:rFonts w:ascii="Garamond" w:hAnsi="Garamond" w:cs="Arial"/>
                <w:color w:val="000000" w:themeColor="text1"/>
                <w:lang w:val="en-GB"/>
              </w:rPr>
              <w:t>Study design</w:t>
            </w:r>
          </w:p>
        </w:tc>
        <w:tc>
          <w:tcPr>
            <w:tcW w:w="10915" w:type="dxa"/>
            <w:gridSpan w:val="2"/>
            <w:tcBorders>
              <w:top w:val="single" w:sz="2" w:space="0" w:color="auto"/>
            </w:tcBorders>
            <w:shd w:val="clear" w:color="auto" w:fill="auto"/>
          </w:tcPr>
          <w:p w14:paraId="3D3EE37D" w14:textId="6A303937" w:rsidR="003E0018" w:rsidRPr="007271B8" w:rsidRDefault="003E0018" w:rsidP="00760C2D">
            <w:pPr>
              <w:rPr>
                <w:rFonts w:ascii="Garamond" w:hAnsi="Garamond" w:cs="Arial"/>
                <w:color w:val="000000" w:themeColor="text1"/>
                <w:lang w:val="en-GB"/>
              </w:rPr>
            </w:pPr>
            <w:r w:rsidRPr="007271B8">
              <w:rPr>
                <w:rFonts w:ascii="Garamond" w:hAnsi="Garamond" w:cs="Arial"/>
                <w:color w:val="000000" w:themeColor="text1"/>
                <w:lang w:val="en-GB"/>
              </w:rPr>
              <w:t>n=220 CPP (no HC included)</w:t>
            </w:r>
          </w:p>
        </w:tc>
      </w:tr>
      <w:tr w:rsidR="00C81181" w:rsidRPr="007271B8" w14:paraId="0675B0F8" w14:textId="77777777" w:rsidTr="008D36D2">
        <w:trPr>
          <w:trHeight w:val="45"/>
        </w:trPr>
        <w:tc>
          <w:tcPr>
            <w:tcW w:w="1384" w:type="dxa"/>
            <w:vMerge/>
            <w:shd w:val="clear" w:color="auto" w:fill="auto"/>
          </w:tcPr>
          <w:p w14:paraId="0FB3C5C9" w14:textId="77777777" w:rsidR="003E0018" w:rsidRPr="007271B8" w:rsidRDefault="003E0018" w:rsidP="00760C2D">
            <w:pPr>
              <w:rPr>
                <w:rFonts w:ascii="Garamond" w:hAnsi="Garamond" w:cs="Arial"/>
                <w:color w:val="000000" w:themeColor="text1"/>
                <w:lang w:val="en-GB"/>
              </w:rPr>
            </w:pPr>
          </w:p>
        </w:tc>
        <w:tc>
          <w:tcPr>
            <w:tcW w:w="1843" w:type="dxa"/>
            <w:vMerge/>
            <w:shd w:val="clear" w:color="auto" w:fill="auto"/>
          </w:tcPr>
          <w:p w14:paraId="7EB76B82" w14:textId="77777777" w:rsidR="003E0018" w:rsidRPr="007271B8" w:rsidRDefault="003E0018" w:rsidP="00760C2D">
            <w:pPr>
              <w:rPr>
                <w:rFonts w:ascii="Garamond" w:hAnsi="Garamond" w:cs="Arial"/>
                <w:color w:val="000000" w:themeColor="text1"/>
                <w:lang w:val="en-GB"/>
              </w:rPr>
            </w:pPr>
          </w:p>
        </w:tc>
        <w:tc>
          <w:tcPr>
            <w:tcW w:w="1559" w:type="dxa"/>
            <w:vMerge w:val="restart"/>
            <w:shd w:val="clear" w:color="auto" w:fill="auto"/>
          </w:tcPr>
          <w:p w14:paraId="73FBFF5B" w14:textId="37F72FB0" w:rsidR="003E0018" w:rsidRPr="007271B8" w:rsidRDefault="003E0018" w:rsidP="00760C2D">
            <w:pPr>
              <w:rPr>
                <w:rFonts w:ascii="Garamond" w:hAnsi="Garamond" w:cs="Arial"/>
                <w:color w:val="000000" w:themeColor="text1"/>
                <w:lang w:val="en-GB"/>
              </w:rPr>
            </w:pPr>
            <w:r w:rsidRPr="007271B8">
              <w:rPr>
                <w:rFonts w:ascii="Garamond" w:hAnsi="Garamond" w:cs="Arial"/>
                <w:color w:val="000000" w:themeColor="text1"/>
                <w:lang w:val="en-GB"/>
              </w:rPr>
              <w:t>Reliability</w:t>
            </w:r>
          </w:p>
        </w:tc>
        <w:tc>
          <w:tcPr>
            <w:tcW w:w="1843" w:type="dxa"/>
            <w:shd w:val="clear" w:color="auto" w:fill="auto"/>
          </w:tcPr>
          <w:p w14:paraId="4E18093B" w14:textId="20ED5159" w:rsidR="003E0018" w:rsidRPr="007271B8" w:rsidRDefault="003E0018" w:rsidP="00760C2D">
            <w:pPr>
              <w:rPr>
                <w:rFonts w:ascii="Garamond" w:hAnsi="Garamond" w:cs="Arial"/>
                <w:color w:val="000000" w:themeColor="text1"/>
                <w:lang w:val="en-GB"/>
              </w:rPr>
            </w:pPr>
            <w:r w:rsidRPr="007271B8">
              <w:rPr>
                <w:rFonts w:ascii="Garamond" w:hAnsi="Garamond" w:cs="Arial"/>
                <w:color w:val="000000" w:themeColor="text1"/>
                <w:lang w:val="en-GB"/>
              </w:rPr>
              <w:t>IC</w:t>
            </w:r>
          </w:p>
        </w:tc>
        <w:tc>
          <w:tcPr>
            <w:tcW w:w="9072" w:type="dxa"/>
            <w:shd w:val="clear" w:color="auto" w:fill="auto"/>
          </w:tcPr>
          <w:p w14:paraId="5DA462F8" w14:textId="2DD5CFF7" w:rsidR="003E0018" w:rsidRPr="007271B8" w:rsidRDefault="003E0018" w:rsidP="00760C2D">
            <w:pPr>
              <w:rPr>
                <w:rFonts w:ascii="Garamond" w:hAnsi="Garamond" w:cs="Arial"/>
                <w:color w:val="000000" w:themeColor="text1"/>
                <w:lang w:val="en-GB"/>
              </w:rPr>
            </w:pPr>
            <w:r w:rsidRPr="007271B8">
              <w:rPr>
                <w:rFonts w:ascii="Garamond" w:hAnsi="Garamond" w:cs="Arial"/>
                <w:color w:val="000000" w:themeColor="text1"/>
                <w:lang w:val="en-GB"/>
              </w:rPr>
              <w:t xml:space="preserve">Cronbachs </w:t>
            </w:r>
            <w:r w:rsidRPr="007271B8">
              <w:rPr>
                <w:rFonts w:ascii="Garamond" w:hAnsi="Garamond" w:cs="Times New Roman"/>
                <w:color w:val="000000" w:themeColor="text1"/>
                <w:lang w:val="en-GB"/>
              </w:rPr>
              <w:t>α</w:t>
            </w:r>
            <w:r w:rsidRPr="007271B8">
              <w:rPr>
                <w:rFonts w:ascii="Garamond" w:hAnsi="Garamond" w:cs="Arial"/>
                <w:color w:val="000000" w:themeColor="text1"/>
                <w:lang w:val="en-GB"/>
              </w:rPr>
              <w:t>=0</w:t>
            </w:r>
            <w:r w:rsidR="00FA2094" w:rsidRPr="007271B8">
              <w:rPr>
                <w:rFonts w:ascii="Garamond" w:hAnsi="Garamond" w:cs="Arial"/>
                <w:color w:val="000000" w:themeColor="text1"/>
                <w:lang w:val="en-GB"/>
              </w:rPr>
              <w:t>.</w:t>
            </w:r>
            <w:r w:rsidRPr="007271B8">
              <w:rPr>
                <w:rFonts w:ascii="Garamond" w:hAnsi="Garamond" w:cs="Arial"/>
                <w:color w:val="000000" w:themeColor="text1"/>
                <w:lang w:val="en-GB"/>
              </w:rPr>
              <w:t>87</w:t>
            </w:r>
          </w:p>
        </w:tc>
      </w:tr>
      <w:tr w:rsidR="00C81181" w:rsidRPr="007271B8" w14:paraId="7C97365E" w14:textId="77777777" w:rsidTr="008D36D2">
        <w:trPr>
          <w:trHeight w:val="45"/>
        </w:trPr>
        <w:tc>
          <w:tcPr>
            <w:tcW w:w="1384" w:type="dxa"/>
            <w:vMerge/>
            <w:shd w:val="clear" w:color="auto" w:fill="auto"/>
          </w:tcPr>
          <w:p w14:paraId="6F2F48D3" w14:textId="77777777" w:rsidR="003E0018" w:rsidRPr="007271B8" w:rsidRDefault="003E0018" w:rsidP="00760C2D">
            <w:pPr>
              <w:rPr>
                <w:rFonts w:ascii="Garamond" w:hAnsi="Garamond" w:cs="Arial"/>
                <w:color w:val="000000" w:themeColor="text1"/>
                <w:lang w:val="en-GB"/>
              </w:rPr>
            </w:pPr>
          </w:p>
        </w:tc>
        <w:tc>
          <w:tcPr>
            <w:tcW w:w="1843" w:type="dxa"/>
            <w:vMerge/>
            <w:shd w:val="clear" w:color="auto" w:fill="auto"/>
          </w:tcPr>
          <w:p w14:paraId="0409ABBC" w14:textId="77777777" w:rsidR="003E0018" w:rsidRPr="007271B8" w:rsidRDefault="003E0018" w:rsidP="00760C2D">
            <w:pPr>
              <w:rPr>
                <w:rFonts w:ascii="Garamond" w:hAnsi="Garamond" w:cs="Arial"/>
                <w:color w:val="000000" w:themeColor="text1"/>
                <w:lang w:val="en-GB"/>
              </w:rPr>
            </w:pPr>
          </w:p>
        </w:tc>
        <w:tc>
          <w:tcPr>
            <w:tcW w:w="1559" w:type="dxa"/>
            <w:vMerge/>
            <w:shd w:val="clear" w:color="auto" w:fill="auto"/>
          </w:tcPr>
          <w:p w14:paraId="020E0020" w14:textId="77777777" w:rsidR="003E0018" w:rsidRPr="007271B8" w:rsidRDefault="003E0018" w:rsidP="00760C2D">
            <w:pPr>
              <w:rPr>
                <w:rFonts w:ascii="Garamond" w:hAnsi="Garamond" w:cs="Arial"/>
                <w:color w:val="000000" w:themeColor="text1"/>
                <w:lang w:val="en-GB"/>
              </w:rPr>
            </w:pPr>
          </w:p>
        </w:tc>
        <w:tc>
          <w:tcPr>
            <w:tcW w:w="1843" w:type="dxa"/>
            <w:shd w:val="clear" w:color="auto" w:fill="auto"/>
          </w:tcPr>
          <w:p w14:paraId="7D0E802F" w14:textId="4B569813" w:rsidR="003E0018" w:rsidRPr="007271B8" w:rsidRDefault="003E0018" w:rsidP="00760C2D">
            <w:pPr>
              <w:rPr>
                <w:rFonts w:ascii="Garamond" w:hAnsi="Garamond" w:cs="Arial"/>
                <w:color w:val="000000" w:themeColor="text1"/>
                <w:lang w:val="en-GB"/>
              </w:rPr>
            </w:pPr>
            <w:r w:rsidRPr="007271B8">
              <w:rPr>
                <w:rFonts w:ascii="Garamond" w:hAnsi="Garamond" w:cs="Arial"/>
                <w:color w:val="000000" w:themeColor="text1"/>
                <w:lang w:val="en-GB"/>
              </w:rPr>
              <w:t>Test-Retest</w:t>
            </w:r>
          </w:p>
        </w:tc>
        <w:tc>
          <w:tcPr>
            <w:tcW w:w="9072" w:type="dxa"/>
            <w:shd w:val="clear" w:color="auto" w:fill="auto"/>
          </w:tcPr>
          <w:p w14:paraId="6E278145" w14:textId="19064B75" w:rsidR="003E0018" w:rsidRPr="007271B8" w:rsidRDefault="003E0018" w:rsidP="00760C2D">
            <w:pPr>
              <w:rPr>
                <w:rFonts w:ascii="Garamond" w:hAnsi="Garamond" w:cs="Arial"/>
                <w:color w:val="000000" w:themeColor="text1"/>
                <w:lang w:val="en-GB"/>
              </w:rPr>
            </w:pPr>
            <w:r w:rsidRPr="007271B8">
              <w:rPr>
                <w:rFonts w:ascii="Garamond" w:hAnsi="Garamond" w:cs="Arial"/>
                <w:color w:val="000000" w:themeColor="text1"/>
                <w:lang w:val="en-GB"/>
              </w:rPr>
              <w:t>not assessed</w:t>
            </w:r>
          </w:p>
        </w:tc>
      </w:tr>
      <w:tr w:rsidR="00C81181" w:rsidRPr="002439F7" w14:paraId="69DDF76A" w14:textId="77777777" w:rsidTr="008D36D2">
        <w:trPr>
          <w:trHeight w:val="30"/>
        </w:trPr>
        <w:tc>
          <w:tcPr>
            <w:tcW w:w="1384" w:type="dxa"/>
            <w:vMerge/>
            <w:shd w:val="clear" w:color="auto" w:fill="auto"/>
          </w:tcPr>
          <w:p w14:paraId="6C12CAA5" w14:textId="77777777" w:rsidR="003E0018" w:rsidRPr="007271B8" w:rsidRDefault="003E0018" w:rsidP="00760C2D">
            <w:pPr>
              <w:rPr>
                <w:rFonts w:ascii="Garamond" w:hAnsi="Garamond" w:cs="Arial"/>
                <w:color w:val="000000" w:themeColor="text1"/>
                <w:lang w:val="en-GB"/>
              </w:rPr>
            </w:pPr>
          </w:p>
        </w:tc>
        <w:tc>
          <w:tcPr>
            <w:tcW w:w="1843" w:type="dxa"/>
            <w:vMerge/>
            <w:shd w:val="clear" w:color="auto" w:fill="auto"/>
          </w:tcPr>
          <w:p w14:paraId="27F510C2" w14:textId="77777777" w:rsidR="003E0018" w:rsidRPr="007271B8" w:rsidRDefault="003E0018" w:rsidP="00760C2D">
            <w:pPr>
              <w:rPr>
                <w:rFonts w:ascii="Garamond" w:hAnsi="Garamond" w:cs="Arial"/>
                <w:color w:val="000000" w:themeColor="text1"/>
                <w:lang w:val="en-GB"/>
              </w:rPr>
            </w:pPr>
          </w:p>
        </w:tc>
        <w:tc>
          <w:tcPr>
            <w:tcW w:w="1559" w:type="dxa"/>
            <w:vMerge w:val="restart"/>
            <w:shd w:val="clear" w:color="auto" w:fill="auto"/>
          </w:tcPr>
          <w:p w14:paraId="0EAFF7F2" w14:textId="5414FB73" w:rsidR="003E0018" w:rsidRPr="007271B8" w:rsidRDefault="003E0018" w:rsidP="00760C2D">
            <w:pPr>
              <w:rPr>
                <w:rFonts w:ascii="Garamond" w:hAnsi="Garamond" w:cs="Arial"/>
                <w:color w:val="000000" w:themeColor="text1"/>
                <w:lang w:val="en-GB"/>
              </w:rPr>
            </w:pPr>
            <w:r w:rsidRPr="007271B8">
              <w:rPr>
                <w:rFonts w:ascii="Garamond" w:hAnsi="Garamond" w:cs="Arial"/>
                <w:color w:val="000000" w:themeColor="text1"/>
                <w:lang w:val="en-GB"/>
              </w:rPr>
              <w:t>Validity</w:t>
            </w:r>
          </w:p>
        </w:tc>
        <w:tc>
          <w:tcPr>
            <w:tcW w:w="1843" w:type="dxa"/>
            <w:shd w:val="clear" w:color="auto" w:fill="auto"/>
          </w:tcPr>
          <w:p w14:paraId="0FC7B10B" w14:textId="43FF4FDB" w:rsidR="003E0018" w:rsidRPr="007271B8" w:rsidRDefault="003E0018" w:rsidP="00760C2D">
            <w:pPr>
              <w:rPr>
                <w:rFonts w:ascii="Garamond" w:hAnsi="Garamond" w:cs="Arial"/>
                <w:color w:val="000000" w:themeColor="text1"/>
                <w:lang w:val="en-GB"/>
              </w:rPr>
            </w:pPr>
            <w:r w:rsidRPr="007271B8">
              <w:rPr>
                <w:rFonts w:ascii="Garamond" w:hAnsi="Garamond" w:cs="Arial"/>
                <w:color w:val="000000" w:themeColor="text1"/>
                <w:lang w:val="en-GB"/>
              </w:rPr>
              <w:t>Structural</w:t>
            </w:r>
          </w:p>
        </w:tc>
        <w:tc>
          <w:tcPr>
            <w:tcW w:w="9072" w:type="dxa"/>
            <w:shd w:val="clear" w:color="auto" w:fill="auto"/>
          </w:tcPr>
          <w:p w14:paraId="756452D6" w14:textId="77777777" w:rsidR="003E0018" w:rsidRPr="007271B8" w:rsidRDefault="003E0018" w:rsidP="00760C2D">
            <w:pPr>
              <w:rPr>
                <w:rFonts w:ascii="Garamond" w:hAnsi="Garamond" w:cs="Arial"/>
                <w:color w:val="000000" w:themeColor="text1"/>
                <w:lang w:val="en-GB"/>
              </w:rPr>
            </w:pPr>
            <w:r w:rsidRPr="007271B8">
              <w:rPr>
                <w:rFonts w:ascii="Garamond" w:hAnsi="Garamond" w:cs="Arial"/>
                <w:color w:val="000000" w:themeColor="text1"/>
                <w:lang w:val="en-GB"/>
              </w:rPr>
              <w:t>Explorative Analysis</w:t>
            </w:r>
          </w:p>
          <w:p w14:paraId="607C5386" w14:textId="2189979B" w:rsidR="003E0018" w:rsidRPr="007271B8" w:rsidRDefault="003E0018" w:rsidP="00760C2D">
            <w:pPr>
              <w:rPr>
                <w:rFonts w:ascii="Garamond" w:hAnsi="Garamond" w:cs="Arial"/>
                <w:color w:val="000000" w:themeColor="text1"/>
                <w:lang w:val="en-GB"/>
              </w:rPr>
            </w:pPr>
            <w:proofErr w:type="gramStart"/>
            <w:r w:rsidRPr="007271B8">
              <w:rPr>
                <w:rFonts w:ascii="Garamond" w:hAnsi="Garamond" w:cs="Arial"/>
                <w:color w:val="000000" w:themeColor="text1"/>
                <w:lang w:val="en-GB"/>
              </w:rPr>
              <w:t>MLE  +</w:t>
            </w:r>
            <w:proofErr w:type="gramEnd"/>
            <w:r w:rsidRPr="007271B8">
              <w:rPr>
                <w:rFonts w:ascii="Garamond" w:hAnsi="Garamond" w:cs="Arial"/>
                <w:color w:val="000000" w:themeColor="text1"/>
                <w:lang w:val="en-GB"/>
              </w:rPr>
              <w:t xml:space="preserve"> promax rotation using kaiser normalisation</w:t>
            </w:r>
          </w:p>
          <w:p w14:paraId="694C9948" w14:textId="4FE0727F" w:rsidR="003E0018" w:rsidRPr="007271B8" w:rsidRDefault="003E0018" w:rsidP="00760C2D">
            <w:pPr>
              <w:contextualSpacing/>
              <w:rPr>
                <w:rFonts w:ascii="Garamond" w:hAnsi="Garamond" w:cs="Arial"/>
                <w:color w:val="000000" w:themeColor="text1"/>
                <w:lang w:val="en-GB"/>
              </w:rPr>
            </w:pPr>
            <w:r w:rsidRPr="007271B8">
              <w:rPr>
                <w:rFonts w:ascii="Garamond" w:hAnsi="Garamond" w:cs="Arial"/>
                <w:color w:val="000000" w:themeColor="text1"/>
                <w:lang w:val="en-GB"/>
              </w:rPr>
              <w:t>-&gt; 1-Factor-structure explaining 26% of the variance</w:t>
            </w:r>
          </w:p>
          <w:p w14:paraId="7F909CD8" w14:textId="2A16EA58" w:rsidR="003E0018" w:rsidRPr="007271B8" w:rsidRDefault="005F2C6E" w:rsidP="00760C2D">
            <w:pPr>
              <w:contextualSpacing/>
              <w:rPr>
                <w:rFonts w:ascii="Garamond" w:hAnsi="Garamond" w:cs="Arial"/>
                <w:color w:val="000000" w:themeColor="text1"/>
                <w:lang w:val="en-GB"/>
              </w:rPr>
            </w:pPr>
            <w:r w:rsidRPr="007271B8">
              <w:rPr>
                <w:rFonts w:ascii="Garamond" w:hAnsi="Garamond" w:cs="Arial"/>
                <w:color w:val="000000" w:themeColor="text1"/>
                <w:lang w:val="en-GB"/>
              </w:rPr>
              <w:t>21 of the 25 variables loaded on that factor below 0</w:t>
            </w:r>
            <w:r w:rsidR="00FA2094" w:rsidRPr="007271B8">
              <w:rPr>
                <w:rFonts w:ascii="Garamond" w:hAnsi="Garamond" w:cs="Arial"/>
                <w:color w:val="000000" w:themeColor="text1"/>
                <w:lang w:val="en-GB"/>
              </w:rPr>
              <w:t>.</w:t>
            </w:r>
            <w:r w:rsidR="008C21CF" w:rsidRPr="007271B8">
              <w:rPr>
                <w:rFonts w:ascii="Garamond" w:hAnsi="Garamond" w:cs="Arial"/>
                <w:color w:val="000000" w:themeColor="text1"/>
                <w:lang w:val="en-GB"/>
              </w:rPr>
              <w:t>4</w:t>
            </w:r>
          </w:p>
        </w:tc>
      </w:tr>
      <w:tr w:rsidR="00C81181" w:rsidRPr="002439F7" w14:paraId="69F606F8" w14:textId="77777777" w:rsidTr="008D36D2">
        <w:trPr>
          <w:trHeight w:val="24"/>
        </w:trPr>
        <w:tc>
          <w:tcPr>
            <w:tcW w:w="1384" w:type="dxa"/>
            <w:vMerge/>
            <w:shd w:val="clear" w:color="auto" w:fill="auto"/>
          </w:tcPr>
          <w:p w14:paraId="07120003" w14:textId="24CADB46" w:rsidR="003E0018" w:rsidRPr="007271B8" w:rsidRDefault="003E0018" w:rsidP="00760C2D">
            <w:pPr>
              <w:rPr>
                <w:rFonts w:ascii="Garamond" w:hAnsi="Garamond" w:cs="Arial"/>
                <w:color w:val="000000" w:themeColor="text1"/>
                <w:lang w:val="en-GB"/>
              </w:rPr>
            </w:pPr>
          </w:p>
        </w:tc>
        <w:tc>
          <w:tcPr>
            <w:tcW w:w="1843" w:type="dxa"/>
            <w:vMerge/>
            <w:shd w:val="clear" w:color="auto" w:fill="auto"/>
          </w:tcPr>
          <w:p w14:paraId="589722F8" w14:textId="77777777" w:rsidR="003E0018" w:rsidRPr="007271B8" w:rsidRDefault="003E0018" w:rsidP="00760C2D">
            <w:pPr>
              <w:rPr>
                <w:rFonts w:ascii="Garamond" w:hAnsi="Garamond" w:cs="Arial"/>
                <w:color w:val="000000" w:themeColor="text1"/>
                <w:lang w:val="en-GB"/>
              </w:rPr>
            </w:pPr>
          </w:p>
        </w:tc>
        <w:tc>
          <w:tcPr>
            <w:tcW w:w="1559" w:type="dxa"/>
            <w:vMerge/>
            <w:shd w:val="clear" w:color="auto" w:fill="auto"/>
          </w:tcPr>
          <w:p w14:paraId="0D78EDF7" w14:textId="77777777" w:rsidR="003E0018" w:rsidRPr="007271B8" w:rsidRDefault="003E0018" w:rsidP="00760C2D">
            <w:pPr>
              <w:rPr>
                <w:rFonts w:ascii="Garamond" w:hAnsi="Garamond" w:cs="Arial"/>
                <w:color w:val="000000" w:themeColor="text1"/>
                <w:lang w:val="en-GB"/>
              </w:rPr>
            </w:pPr>
          </w:p>
        </w:tc>
        <w:tc>
          <w:tcPr>
            <w:tcW w:w="1843" w:type="dxa"/>
            <w:shd w:val="clear" w:color="auto" w:fill="auto"/>
          </w:tcPr>
          <w:p w14:paraId="734DD200" w14:textId="0A81883C" w:rsidR="003E0018" w:rsidRPr="007271B8" w:rsidRDefault="003E0018" w:rsidP="00760C2D">
            <w:pPr>
              <w:rPr>
                <w:rFonts w:ascii="Garamond" w:hAnsi="Garamond" w:cs="Arial"/>
                <w:color w:val="000000" w:themeColor="text1"/>
                <w:lang w:val="en-GB"/>
              </w:rPr>
            </w:pPr>
            <w:r w:rsidRPr="007271B8">
              <w:rPr>
                <w:rFonts w:ascii="Garamond" w:hAnsi="Garamond" w:cs="Arial"/>
                <w:color w:val="000000" w:themeColor="text1"/>
                <w:lang w:val="en-GB"/>
              </w:rPr>
              <w:t>Construct</w:t>
            </w:r>
          </w:p>
        </w:tc>
        <w:tc>
          <w:tcPr>
            <w:tcW w:w="9072" w:type="dxa"/>
            <w:shd w:val="clear" w:color="auto" w:fill="auto"/>
          </w:tcPr>
          <w:p w14:paraId="72B167F5" w14:textId="77777777" w:rsidR="003E0018" w:rsidRPr="007271B8" w:rsidRDefault="003E0018" w:rsidP="00760C2D">
            <w:pPr>
              <w:rPr>
                <w:rFonts w:ascii="Garamond" w:hAnsi="Garamond" w:cs="Arial"/>
                <w:color w:val="000000" w:themeColor="text1"/>
                <w:lang w:val="en-GB"/>
              </w:rPr>
            </w:pPr>
            <w:r w:rsidRPr="007271B8">
              <w:rPr>
                <w:rFonts w:ascii="Garamond" w:hAnsi="Garamond" w:cs="Arial"/>
                <w:color w:val="000000" w:themeColor="text1"/>
                <w:lang w:val="en-GB"/>
              </w:rPr>
              <w:t>Hypothesis testing (10 Hypothesis)</w:t>
            </w:r>
          </w:p>
          <w:p w14:paraId="09731B42" w14:textId="77777777" w:rsidR="003E0018" w:rsidRPr="007271B8" w:rsidRDefault="003E0018" w:rsidP="00760C2D">
            <w:pPr>
              <w:rPr>
                <w:rFonts w:ascii="Garamond" w:hAnsi="Garamond" w:cs="Arial"/>
                <w:color w:val="000000" w:themeColor="text1"/>
                <w:lang w:val="en-GB"/>
              </w:rPr>
            </w:pPr>
            <w:r w:rsidRPr="007271B8">
              <w:rPr>
                <w:rFonts w:ascii="Garamond" w:hAnsi="Garamond" w:cs="Arial"/>
                <w:color w:val="000000" w:themeColor="text1"/>
                <w:lang w:val="en-GB"/>
              </w:rPr>
              <w:t xml:space="preserve">8/10 Hypothesis were met showing satisfactory construct validity </w:t>
            </w:r>
          </w:p>
          <w:p w14:paraId="0BF71362" w14:textId="1AD5A9AB" w:rsidR="003E0018" w:rsidRPr="007271B8" w:rsidRDefault="003E0018" w:rsidP="00760C2D">
            <w:pPr>
              <w:rPr>
                <w:rFonts w:ascii="Garamond" w:hAnsi="Garamond" w:cs="Arial"/>
                <w:color w:val="000000" w:themeColor="text1"/>
                <w:lang w:val="en-GB"/>
              </w:rPr>
            </w:pPr>
            <w:r w:rsidRPr="007271B8">
              <w:rPr>
                <w:rFonts w:ascii="Garamond" w:hAnsi="Garamond" w:cs="Arial"/>
                <w:color w:val="000000" w:themeColor="text1"/>
                <w:lang w:val="en-GB"/>
              </w:rPr>
              <w:t>-mean difference &gt;10 points in CSI score between FMS and no-FMS groups</w:t>
            </w:r>
          </w:p>
          <w:p w14:paraId="7F7F6F50" w14:textId="4A623091" w:rsidR="003E0018" w:rsidRPr="007271B8" w:rsidRDefault="003E0018" w:rsidP="00760C2D">
            <w:pPr>
              <w:rPr>
                <w:rFonts w:ascii="Garamond" w:hAnsi="Garamond" w:cs="Arial"/>
                <w:color w:val="000000" w:themeColor="text1"/>
                <w:lang w:val="en-GB"/>
              </w:rPr>
            </w:pPr>
            <w:r w:rsidRPr="007271B8">
              <w:rPr>
                <w:rFonts w:ascii="Garamond" w:hAnsi="Garamond" w:cs="Arial"/>
                <w:color w:val="000000" w:themeColor="text1"/>
                <w:lang w:val="en-GB"/>
              </w:rPr>
              <w:t>-mean increase of 4,5 points in CSI score for every additional diagnosis in part B</w:t>
            </w:r>
          </w:p>
          <w:p w14:paraId="79F5604F" w14:textId="557CB135" w:rsidR="003E0018" w:rsidRPr="007271B8" w:rsidRDefault="003E0018" w:rsidP="00760C2D">
            <w:pPr>
              <w:rPr>
                <w:rFonts w:ascii="Garamond" w:hAnsi="Garamond" w:cs="Arial"/>
                <w:color w:val="000000" w:themeColor="text1"/>
                <w:lang w:val="en-GB"/>
              </w:rPr>
            </w:pPr>
            <w:r w:rsidRPr="007271B8">
              <w:rPr>
                <w:rFonts w:ascii="Garamond" w:hAnsi="Garamond" w:cs="Arial"/>
                <w:color w:val="000000" w:themeColor="text1"/>
                <w:lang w:val="en-GB"/>
              </w:rPr>
              <w:t>Correlations to CSI Score:</w:t>
            </w:r>
          </w:p>
          <w:p w14:paraId="0BBB5ECA" w14:textId="59DA025C" w:rsidR="003E0018" w:rsidRPr="007271B8" w:rsidRDefault="003E0018" w:rsidP="00760C2D">
            <w:pPr>
              <w:rPr>
                <w:rFonts w:ascii="Garamond" w:hAnsi="Garamond" w:cs="Arial"/>
                <w:color w:val="000000" w:themeColor="text1"/>
                <w:lang w:val="en-GB"/>
              </w:rPr>
            </w:pPr>
            <w:r w:rsidRPr="007271B8">
              <w:rPr>
                <w:rFonts w:ascii="Garamond" w:hAnsi="Garamond" w:cs="Arial"/>
                <w:color w:val="000000" w:themeColor="text1"/>
                <w:lang w:val="en-GB"/>
              </w:rPr>
              <w:t>-Pain intensity (Numeric Rating scale) 0</w:t>
            </w:r>
            <w:r w:rsidR="00FA2094" w:rsidRPr="007271B8">
              <w:rPr>
                <w:rFonts w:ascii="Garamond" w:hAnsi="Garamond" w:cs="Arial"/>
                <w:color w:val="000000" w:themeColor="text1"/>
                <w:lang w:val="en-GB"/>
              </w:rPr>
              <w:t>.</w:t>
            </w:r>
            <w:r w:rsidRPr="007271B8">
              <w:rPr>
                <w:rFonts w:ascii="Garamond" w:hAnsi="Garamond" w:cs="Arial"/>
                <w:color w:val="000000" w:themeColor="text1"/>
                <w:lang w:val="en-GB"/>
              </w:rPr>
              <w:t>427</w:t>
            </w:r>
          </w:p>
          <w:p w14:paraId="09A092A1" w14:textId="11DAB7A0" w:rsidR="003E0018" w:rsidRPr="007271B8" w:rsidRDefault="003E0018" w:rsidP="00760C2D">
            <w:pPr>
              <w:rPr>
                <w:rFonts w:ascii="Garamond" w:hAnsi="Garamond" w:cs="Arial"/>
                <w:color w:val="000000" w:themeColor="text1"/>
                <w:lang w:val="en-GB"/>
              </w:rPr>
            </w:pPr>
            <w:r w:rsidRPr="007271B8">
              <w:rPr>
                <w:rFonts w:ascii="Garamond" w:hAnsi="Garamond" w:cs="Arial"/>
                <w:color w:val="000000" w:themeColor="text1"/>
                <w:lang w:val="en-GB"/>
              </w:rPr>
              <w:t>-Physical functioning (10 item SF-36-PF) -0</w:t>
            </w:r>
            <w:r w:rsidR="00FA2094" w:rsidRPr="007271B8">
              <w:rPr>
                <w:rFonts w:ascii="Garamond" w:hAnsi="Garamond" w:cs="Arial"/>
                <w:color w:val="000000" w:themeColor="text1"/>
                <w:lang w:val="en-GB"/>
              </w:rPr>
              <w:t>.</w:t>
            </w:r>
            <w:r w:rsidRPr="007271B8">
              <w:rPr>
                <w:rFonts w:ascii="Garamond" w:hAnsi="Garamond" w:cs="Arial"/>
                <w:color w:val="000000" w:themeColor="text1"/>
                <w:lang w:val="en-GB"/>
              </w:rPr>
              <w:t>479</w:t>
            </w:r>
          </w:p>
          <w:p w14:paraId="3925608E" w14:textId="7562A8D6" w:rsidR="003E0018" w:rsidRPr="007271B8" w:rsidRDefault="003E0018" w:rsidP="00760C2D">
            <w:pPr>
              <w:rPr>
                <w:rFonts w:ascii="Garamond" w:hAnsi="Garamond" w:cs="Arial"/>
                <w:color w:val="000000" w:themeColor="text1"/>
                <w:lang w:val="en-GB"/>
              </w:rPr>
            </w:pPr>
            <w:r w:rsidRPr="007271B8">
              <w:rPr>
                <w:rFonts w:ascii="Garamond" w:hAnsi="Garamond" w:cs="Arial"/>
                <w:color w:val="000000" w:themeColor="text1"/>
                <w:lang w:val="en-GB"/>
              </w:rPr>
              <w:t>-</w:t>
            </w:r>
            <w:r w:rsidR="00EB1E0F" w:rsidRPr="007271B8">
              <w:rPr>
                <w:rFonts w:ascii="Garamond" w:hAnsi="Garamond" w:cs="Arial"/>
                <w:color w:val="000000" w:themeColor="text1"/>
                <w:lang w:val="en-GB"/>
              </w:rPr>
              <w:t>Anxiety</w:t>
            </w:r>
            <w:r w:rsidRPr="007271B8">
              <w:rPr>
                <w:rFonts w:ascii="Garamond" w:hAnsi="Garamond" w:cs="Arial"/>
                <w:color w:val="000000" w:themeColor="text1"/>
                <w:lang w:val="en-GB"/>
              </w:rPr>
              <w:t xml:space="preserve"> 0</w:t>
            </w:r>
            <w:r w:rsidR="00FA2094" w:rsidRPr="007271B8">
              <w:rPr>
                <w:rFonts w:ascii="Garamond" w:hAnsi="Garamond" w:cs="Arial"/>
                <w:color w:val="000000" w:themeColor="text1"/>
                <w:lang w:val="en-GB"/>
              </w:rPr>
              <w:t>.</w:t>
            </w:r>
            <w:r w:rsidRPr="007271B8">
              <w:rPr>
                <w:rFonts w:ascii="Garamond" w:hAnsi="Garamond" w:cs="Arial"/>
                <w:color w:val="000000" w:themeColor="text1"/>
                <w:lang w:val="en-GB"/>
              </w:rPr>
              <w:t>706 and depression 0</w:t>
            </w:r>
            <w:r w:rsidR="00FA2094" w:rsidRPr="007271B8">
              <w:rPr>
                <w:rFonts w:ascii="Garamond" w:hAnsi="Garamond" w:cs="Arial"/>
                <w:color w:val="000000" w:themeColor="text1"/>
                <w:lang w:val="en-GB"/>
              </w:rPr>
              <w:t>.</w:t>
            </w:r>
            <w:r w:rsidRPr="007271B8">
              <w:rPr>
                <w:rFonts w:ascii="Garamond" w:hAnsi="Garamond" w:cs="Arial"/>
                <w:color w:val="000000" w:themeColor="text1"/>
                <w:lang w:val="en-GB"/>
              </w:rPr>
              <w:t>551 (Hospital Anxiety and Depression Scale)</w:t>
            </w:r>
          </w:p>
        </w:tc>
      </w:tr>
      <w:tr w:rsidR="00CB3B23" w:rsidRPr="002439F7" w14:paraId="17BCB09B" w14:textId="77777777" w:rsidTr="008D36D2">
        <w:trPr>
          <w:trHeight w:val="43"/>
        </w:trPr>
        <w:tc>
          <w:tcPr>
            <w:tcW w:w="1384" w:type="dxa"/>
            <w:tcBorders>
              <w:top w:val="single" w:sz="2" w:space="0" w:color="auto"/>
              <w:left w:val="single" w:sz="4" w:space="0" w:color="auto"/>
              <w:bottom w:val="single" w:sz="4" w:space="0" w:color="auto"/>
              <w:right w:val="single" w:sz="4" w:space="0" w:color="auto"/>
            </w:tcBorders>
            <w:shd w:val="clear" w:color="auto" w:fill="auto"/>
          </w:tcPr>
          <w:p w14:paraId="6864FC57" w14:textId="41628D08" w:rsidR="00CB3B23" w:rsidRPr="007271B8" w:rsidRDefault="00CB3B23" w:rsidP="00760C2D">
            <w:pPr>
              <w:rPr>
                <w:rFonts w:ascii="Garamond" w:hAnsi="Garamond" w:cs="Arial"/>
                <w:color w:val="000000" w:themeColor="text1"/>
                <w:lang w:val="en-GB"/>
              </w:rPr>
            </w:pPr>
            <w:r w:rsidRPr="007271B8">
              <w:rPr>
                <w:rFonts w:ascii="Garamond" w:hAnsi="Garamond" w:cs="Arial"/>
                <w:color w:val="000000" w:themeColor="text1"/>
                <w:lang w:val="en-GB"/>
              </w:rPr>
              <w:t>Polish</w:t>
            </w:r>
          </w:p>
        </w:tc>
        <w:tc>
          <w:tcPr>
            <w:tcW w:w="1843" w:type="dxa"/>
            <w:tcBorders>
              <w:top w:val="single" w:sz="2" w:space="0" w:color="auto"/>
              <w:left w:val="single" w:sz="4" w:space="0" w:color="auto"/>
              <w:bottom w:val="single" w:sz="4" w:space="0" w:color="auto"/>
              <w:right w:val="single" w:sz="4" w:space="0" w:color="auto"/>
            </w:tcBorders>
            <w:shd w:val="clear" w:color="auto" w:fill="auto"/>
          </w:tcPr>
          <w:p w14:paraId="053190B7" w14:textId="22830800" w:rsidR="00CB3B23" w:rsidRPr="007271B8" w:rsidRDefault="007271B8" w:rsidP="00760C2D">
            <w:pPr>
              <w:rPr>
                <w:rFonts w:ascii="Garamond" w:hAnsi="Garamond" w:cs="Arial"/>
                <w:color w:val="000000" w:themeColor="text1"/>
                <w:lang w:val="en-GB"/>
              </w:rPr>
            </w:pPr>
            <w:r>
              <w:rPr>
                <w:rFonts w:ascii="Garamond" w:hAnsi="Garamond" w:cs="Arial"/>
                <w:color w:val="000000" w:themeColor="text1"/>
                <w:lang w:val="en-GB"/>
              </w:rPr>
              <w:t xml:space="preserve">Turczyn et al. </w:t>
            </w:r>
            <w:r w:rsidR="005816D8">
              <w:rPr>
                <w:rFonts w:ascii="Garamond" w:hAnsi="Garamond" w:cs="Arial"/>
                <w:color w:val="000000" w:themeColor="text1"/>
                <w:lang w:val="en-GB"/>
              </w:rPr>
              <w:t>2019</w:t>
            </w:r>
            <w:r w:rsidR="00C91CFC">
              <w:rPr>
                <w:rFonts w:ascii="Garamond" w:hAnsi="Garamond" w:cs="Times New Roman"/>
                <w:color w:val="000000"/>
              </w:rPr>
              <w:t>[12]</w:t>
            </w:r>
          </w:p>
        </w:tc>
        <w:tc>
          <w:tcPr>
            <w:tcW w:w="12474" w:type="dxa"/>
            <w:gridSpan w:val="3"/>
            <w:tcBorders>
              <w:top w:val="single" w:sz="4" w:space="0" w:color="auto"/>
              <w:left w:val="single" w:sz="4" w:space="0" w:color="auto"/>
              <w:bottom w:val="single" w:sz="2" w:space="0" w:color="auto"/>
              <w:right w:val="single" w:sz="4" w:space="0" w:color="auto"/>
            </w:tcBorders>
            <w:shd w:val="clear" w:color="auto" w:fill="auto"/>
          </w:tcPr>
          <w:p w14:paraId="7A8692DA" w14:textId="12C07F42" w:rsidR="00CB3B23" w:rsidRPr="007271B8" w:rsidRDefault="00CB3B23" w:rsidP="00760C2D">
            <w:pPr>
              <w:rPr>
                <w:rFonts w:ascii="Garamond" w:hAnsi="Garamond" w:cs="Arial"/>
                <w:color w:val="000000" w:themeColor="text1"/>
                <w:lang w:val="en-GB"/>
              </w:rPr>
            </w:pPr>
            <w:r w:rsidRPr="007271B8">
              <w:rPr>
                <w:rFonts w:ascii="Garamond" w:hAnsi="Garamond" w:cs="Arial"/>
                <w:color w:val="000000" w:themeColor="text1"/>
                <w:lang w:val="en-GB"/>
              </w:rPr>
              <w:t>The CSI was translated and culturally adapted in to Polish. It is now ready for validation and can be introduced to clinical practice</w:t>
            </w:r>
          </w:p>
        </w:tc>
      </w:tr>
      <w:tr w:rsidR="00CB3B23" w:rsidRPr="007271B8" w14:paraId="2026562A" w14:textId="77777777" w:rsidTr="008D36D2">
        <w:trPr>
          <w:trHeight w:val="26"/>
        </w:trPr>
        <w:tc>
          <w:tcPr>
            <w:tcW w:w="1384" w:type="dxa"/>
            <w:vMerge w:val="restart"/>
            <w:tcBorders>
              <w:top w:val="single" w:sz="4" w:space="0" w:color="auto"/>
              <w:left w:val="single" w:sz="4" w:space="0" w:color="auto"/>
              <w:right w:val="single" w:sz="4" w:space="0" w:color="auto"/>
            </w:tcBorders>
            <w:shd w:val="clear" w:color="auto" w:fill="auto"/>
          </w:tcPr>
          <w:p w14:paraId="38D15B60" w14:textId="05AF45BC" w:rsidR="00CB3B23" w:rsidRPr="007271B8" w:rsidRDefault="00CB3B23" w:rsidP="00760C2D">
            <w:pPr>
              <w:rPr>
                <w:rFonts w:ascii="Garamond" w:hAnsi="Garamond" w:cs="Arial"/>
                <w:color w:val="000000" w:themeColor="text1"/>
                <w:lang w:val="en-GB"/>
              </w:rPr>
            </w:pPr>
            <w:r w:rsidRPr="007271B8">
              <w:rPr>
                <w:rFonts w:ascii="Garamond" w:hAnsi="Garamond" w:cs="Arial"/>
                <w:color w:val="000000" w:themeColor="text1"/>
                <w:lang w:val="en-GB"/>
              </w:rPr>
              <w:t>Greek</w:t>
            </w:r>
          </w:p>
        </w:tc>
        <w:tc>
          <w:tcPr>
            <w:tcW w:w="1843" w:type="dxa"/>
            <w:vMerge w:val="restart"/>
            <w:tcBorders>
              <w:top w:val="single" w:sz="4" w:space="0" w:color="auto"/>
              <w:left w:val="single" w:sz="4" w:space="0" w:color="auto"/>
              <w:right w:val="single" w:sz="4" w:space="0" w:color="auto"/>
            </w:tcBorders>
            <w:shd w:val="clear" w:color="auto" w:fill="auto"/>
          </w:tcPr>
          <w:p w14:paraId="52AB463E" w14:textId="546475E2" w:rsidR="00CB3B23" w:rsidRPr="007271B8" w:rsidRDefault="007271B8" w:rsidP="00760C2D">
            <w:pPr>
              <w:rPr>
                <w:rFonts w:ascii="Garamond" w:hAnsi="Garamond" w:cs="Arial"/>
                <w:color w:val="000000" w:themeColor="text1"/>
              </w:rPr>
            </w:pPr>
            <w:r w:rsidRPr="007271B8">
              <w:rPr>
                <w:rFonts w:ascii="Garamond" w:hAnsi="Garamond" w:cs="Arial"/>
                <w:color w:val="000000" w:themeColor="text1"/>
              </w:rPr>
              <w:t xml:space="preserve">Bilika et al. </w:t>
            </w:r>
            <w:r w:rsidR="005816D8">
              <w:rPr>
                <w:rFonts w:ascii="Garamond" w:hAnsi="Garamond" w:cs="Arial"/>
                <w:color w:val="000000" w:themeColor="text1"/>
              </w:rPr>
              <w:t>2020</w:t>
            </w:r>
            <w:r w:rsidR="00C91CFC">
              <w:rPr>
                <w:rFonts w:ascii="Garamond" w:hAnsi="Garamond" w:cs="Times New Roman"/>
                <w:color w:val="000000"/>
              </w:rPr>
              <w:t>[13]</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00614F57" w14:textId="52815145" w:rsidR="00CB3B23" w:rsidRPr="007271B8" w:rsidRDefault="00CB3B23" w:rsidP="00760C2D">
            <w:pPr>
              <w:rPr>
                <w:rFonts w:ascii="Garamond" w:hAnsi="Garamond" w:cs="Arial"/>
                <w:color w:val="000000" w:themeColor="text1"/>
                <w:lang w:val="en-GB"/>
              </w:rPr>
            </w:pPr>
            <w:r w:rsidRPr="007271B8">
              <w:rPr>
                <w:rFonts w:ascii="Garamond" w:hAnsi="Garamond" w:cs="Arial"/>
                <w:color w:val="000000" w:themeColor="text1"/>
                <w:lang w:val="en-GB"/>
              </w:rPr>
              <w:t>Study design</w:t>
            </w:r>
          </w:p>
        </w:tc>
        <w:tc>
          <w:tcPr>
            <w:tcW w:w="10915" w:type="dxa"/>
            <w:gridSpan w:val="2"/>
            <w:tcBorders>
              <w:top w:val="single" w:sz="4" w:space="0" w:color="auto"/>
              <w:left w:val="single" w:sz="4" w:space="0" w:color="auto"/>
              <w:bottom w:val="single" w:sz="2" w:space="0" w:color="auto"/>
              <w:right w:val="single" w:sz="4" w:space="0" w:color="auto"/>
            </w:tcBorders>
            <w:shd w:val="clear" w:color="auto" w:fill="auto"/>
          </w:tcPr>
          <w:p w14:paraId="51BECF5F" w14:textId="5C209755" w:rsidR="00CB3B23" w:rsidRPr="007271B8" w:rsidRDefault="00CB3B23" w:rsidP="00760C2D">
            <w:pPr>
              <w:rPr>
                <w:rFonts w:ascii="Garamond" w:hAnsi="Garamond" w:cs="Arial"/>
                <w:color w:val="000000" w:themeColor="text1"/>
                <w:lang w:val="en-GB"/>
              </w:rPr>
            </w:pPr>
            <w:r w:rsidRPr="007271B8">
              <w:rPr>
                <w:rFonts w:ascii="Garamond" w:hAnsi="Garamond" w:cs="Arial"/>
                <w:color w:val="000000" w:themeColor="text1"/>
                <w:lang w:val="en-GB"/>
              </w:rPr>
              <w:t>n=200 CPP + 50 HC</w:t>
            </w:r>
          </w:p>
        </w:tc>
      </w:tr>
      <w:tr w:rsidR="00CB3B23" w:rsidRPr="007271B8" w14:paraId="500D96E8" w14:textId="77777777" w:rsidTr="008D36D2">
        <w:trPr>
          <w:trHeight w:val="27"/>
        </w:trPr>
        <w:tc>
          <w:tcPr>
            <w:tcW w:w="1384" w:type="dxa"/>
            <w:vMerge/>
            <w:tcBorders>
              <w:left w:val="single" w:sz="4" w:space="0" w:color="auto"/>
              <w:right w:val="single" w:sz="4" w:space="0" w:color="auto"/>
            </w:tcBorders>
            <w:shd w:val="clear" w:color="auto" w:fill="auto"/>
          </w:tcPr>
          <w:p w14:paraId="17365383" w14:textId="77777777" w:rsidR="00CB3B23" w:rsidRPr="007271B8" w:rsidRDefault="00CB3B23" w:rsidP="00760C2D">
            <w:pPr>
              <w:rPr>
                <w:rFonts w:ascii="Garamond" w:hAnsi="Garamond" w:cs="Arial"/>
                <w:color w:val="000000" w:themeColor="text1"/>
                <w:lang w:val="en-GB"/>
              </w:rPr>
            </w:pPr>
          </w:p>
        </w:tc>
        <w:tc>
          <w:tcPr>
            <w:tcW w:w="1843" w:type="dxa"/>
            <w:vMerge/>
            <w:tcBorders>
              <w:left w:val="single" w:sz="4" w:space="0" w:color="auto"/>
              <w:right w:val="single" w:sz="4" w:space="0" w:color="auto"/>
            </w:tcBorders>
            <w:shd w:val="clear" w:color="auto" w:fill="auto"/>
          </w:tcPr>
          <w:p w14:paraId="1A2E9911" w14:textId="77777777" w:rsidR="00CB3B23" w:rsidRPr="007271B8" w:rsidRDefault="00CB3B23" w:rsidP="00760C2D">
            <w:pPr>
              <w:rPr>
                <w:rFonts w:ascii="Garamond" w:hAnsi="Garamond" w:cs="Arial"/>
                <w:color w:val="000000" w:themeColor="text1"/>
                <w:lang w:val="en-GB"/>
              </w:rPr>
            </w:pPr>
          </w:p>
        </w:tc>
        <w:tc>
          <w:tcPr>
            <w:tcW w:w="1559" w:type="dxa"/>
            <w:vMerge w:val="restart"/>
            <w:tcBorders>
              <w:top w:val="single" w:sz="4" w:space="0" w:color="auto"/>
              <w:left w:val="single" w:sz="4" w:space="0" w:color="auto"/>
              <w:right w:val="single" w:sz="4" w:space="0" w:color="auto"/>
            </w:tcBorders>
            <w:shd w:val="clear" w:color="auto" w:fill="auto"/>
          </w:tcPr>
          <w:p w14:paraId="175EFB44" w14:textId="5781C2A0" w:rsidR="00CB3B23" w:rsidRPr="007271B8" w:rsidRDefault="00CB3B23" w:rsidP="00760C2D">
            <w:pPr>
              <w:rPr>
                <w:rFonts w:ascii="Garamond" w:hAnsi="Garamond" w:cs="Arial"/>
                <w:color w:val="000000" w:themeColor="text1"/>
                <w:lang w:val="en-GB"/>
              </w:rPr>
            </w:pPr>
            <w:r w:rsidRPr="007271B8">
              <w:rPr>
                <w:rFonts w:ascii="Garamond" w:hAnsi="Garamond" w:cs="Arial"/>
                <w:color w:val="000000" w:themeColor="text1"/>
                <w:lang w:val="en-GB"/>
              </w:rPr>
              <w:t>Reliability</w:t>
            </w:r>
          </w:p>
        </w:tc>
        <w:tc>
          <w:tcPr>
            <w:tcW w:w="1843" w:type="dxa"/>
            <w:tcBorders>
              <w:top w:val="single" w:sz="4" w:space="0" w:color="auto"/>
              <w:left w:val="single" w:sz="4" w:space="0" w:color="auto"/>
              <w:bottom w:val="single" w:sz="4" w:space="0" w:color="auto"/>
              <w:right w:val="single" w:sz="4" w:space="0" w:color="auto"/>
            </w:tcBorders>
            <w:shd w:val="clear" w:color="auto" w:fill="auto"/>
          </w:tcPr>
          <w:p w14:paraId="01C255B7" w14:textId="206EAFAA" w:rsidR="00CB3B23" w:rsidRPr="007271B8" w:rsidRDefault="00CB3B23" w:rsidP="00760C2D">
            <w:pPr>
              <w:rPr>
                <w:rFonts w:ascii="Garamond" w:hAnsi="Garamond" w:cs="Arial"/>
                <w:color w:val="000000" w:themeColor="text1"/>
                <w:lang w:val="en-GB"/>
              </w:rPr>
            </w:pPr>
            <w:r w:rsidRPr="007271B8">
              <w:rPr>
                <w:rFonts w:ascii="Garamond" w:hAnsi="Garamond" w:cs="Arial"/>
                <w:color w:val="000000" w:themeColor="text1"/>
                <w:lang w:val="en-GB"/>
              </w:rPr>
              <w:t>IC</w:t>
            </w:r>
          </w:p>
        </w:tc>
        <w:tc>
          <w:tcPr>
            <w:tcW w:w="9072" w:type="dxa"/>
            <w:tcBorders>
              <w:top w:val="single" w:sz="4" w:space="0" w:color="auto"/>
              <w:left w:val="single" w:sz="4" w:space="0" w:color="auto"/>
              <w:bottom w:val="single" w:sz="4" w:space="0" w:color="auto"/>
              <w:right w:val="single" w:sz="4" w:space="0" w:color="auto"/>
            </w:tcBorders>
            <w:shd w:val="clear" w:color="auto" w:fill="auto"/>
          </w:tcPr>
          <w:p w14:paraId="08B2D7CD" w14:textId="159FA2E4" w:rsidR="00CB3B23" w:rsidRPr="007271B8" w:rsidRDefault="00CB3B23" w:rsidP="00760C2D">
            <w:pPr>
              <w:rPr>
                <w:rFonts w:ascii="Garamond" w:hAnsi="Garamond" w:cs="Arial"/>
                <w:color w:val="000000" w:themeColor="text1"/>
                <w:lang w:val="en-GB"/>
              </w:rPr>
            </w:pPr>
            <w:r w:rsidRPr="007271B8">
              <w:rPr>
                <w:rFonts w:ascii="Garamond" w:hAnsi="Garamond" w:cs="Arial"/>
                <w:color w:val="000000" w:themeColor="text1"/>
                <w:lang w:val="en-GB"/>
              </w:rPr>
              <w:t xml:space="preserve">Cronbachs </w:t>
            </w:r>
            <w:r w:rsidRPr="007271B8">
              <w:rPr>
                <w:rFonts w:ascii="Garamond" w:hAnsi="Garamond" w:cs="Times New Roman"/>
                <w:color w:val="000000" w:themeColor="text1"/>
                <w:lang w:val="en-GB"/>
              </w:rPr>
              <w:t>α</w:t>
            </w:r>
            <w:r w:rsidRPr="007271B8">
              <w:rPr>
                <w:rFonts w:ascii="Garamond" w:hAnsi="Garamond" w:cs="Arial"/>
                <w:color w:val="000000" w:themeColor="text1"/>
                <w:lang w:val="en-GB"/>
              </w:rPr>
              <w:t>= 0</w:t>
            </w:r>
            <w:r w:rsidR="00FA2094" w:rsidRPr="007271B8">
              <w:rPr>
                <w:rFonts w:ascii="Garamond" w:hAnsi="Garamond" w:cs="Arial"/>
                <w:color w:val="000000" w:themeColor="text1"/>
                <w:lang w:val="en-GB"/>
              </w:rPr>
              <w:t>.</w:t>
            </w:r>
            <w:r w:rsidRPr="007271B8">
              <w:rPr>
                <w:rFonts w:ascii="Garamond" w:hAnsi="Garamond" w:cs="Arial"/>
                <w:color w:val="000000" w:themeColor="text1"/>
                <w:lang w:val="en-GB"/>
              </w:rPr>
              <w:t>993</w:t>
            </w:r>
          </w:p>
        </w:tc>
      </w:tr>
      <w:tr w:rsidR="00CB3B23" w:rsidRPr="007271B8" w14:paraId="6B9C5ED1" w14:textId="77777777" w:rsidTr="008D36D2">
        <w:trPr>
          <w:trHeight w:val="26"/>
        </w:trPr>
        <w:tc>
          <w:tcPr>
            <w:tcW w:w="1384" w:type="dxa"/>
            <w:vMerge/>
            <w:tcBorders>
              <w:left w:val="single" w:sz="4" w:space="0" w:color="auto"/>
              <w:right w:val="single" w:sz="4" w:space="0" w:color="auto"/>
            </w:tcBorders>
            <w:shd w:val="clear" w:color="auto" w:fill="auto"/>
          </w:tcPr>
          <w:p w14:paraId="3D275385" w14:textId="77777777" w:rsidR="00CB3B23" w:rsidRPr="007271B8" w:rsidRDefault="00CB3B23" w:rsidP="00760C2D">
            <w:pPr>
              <w:rPr>
                <w:rFonts w:ascii="Garamond" w:hAnsi="Garamond" w:cs="Arial"/>
                <w:color w:val="000000" w:themeColor="text1"/>
                <w:lang w:val="en-GB"/>
              </w:rPr>
            </w:pPr>
          </w:p>
        </w:tc>
        <w:tc>
          <w:tcPr>
            <w:tcW w:w="1843" w:type="dxa"/>
            <w:vMerge/>
            <w:tcBorders>
              <w:left w:val="single" w:sz="4" w:space="0" w:color="auto"/>
              <w:right w:val="single" w:sz="4" w:space="0" w:color="auto"/>
            </w:tcBorders>
            <w:shd w:val="clear" w:color="auto" w:fill="auto"/>
          </w:tcPr>
          <w:p w14:paraId="28BBE065" w14:textId="77777777" w:rsidR="00CB3B23" w:rsidRPr="007271B8" w:rsidRDefault="00CB3B23" w:rsidP="00760C2D">
            <w:pPr>
              <w:rPr>
                <w:rFonts w:ascii="Garamond" w:hAnsi="Garamond" w:cs="Arial"/>
                <w:color w:val="000000" w:themeColor="text1"/>
                <w:lang w:val="en-GB"/>
              </w:rPr>
            </w:pPr>
          </w:p>
        </w:tc>
        <w:tc>
          <w:tcPr>
            <w:tcW w:w="1559" w:type="dxa"/>
            <w:vMerge/>
            <w:tcBorders>
              <w:left w:val="single" w:sz="4" w:space="0" w:color="auto"/>
              <w:bottom w:val="single" w:sz="4" w:space="0" w:color="auto"/>
              <w:right w:val="single" w:sz="4" w:space="0" w:color="auto"/>
            </w:tcBorders>
            <w:shd w:val="clear" w:color="auto" w:fill="auto"/>
          </w:tcPr>
          <w:p w14:paraId="3EFDDCA3" w14:textId="477BC8DE" w:rsidR="00CB3B23" w:rsidRPr="007271B8" w:rsidRDefault="00CB3B23" w:rsidP="00760C2D">
            <w:pPr>
              <w:rPr>
                <w:rFonts w:ascii="Garamond" w:hAnsi="Garamond" w:cs="Arial"/>
                <w:color w:val="000000" w:themeColor="text1"/>
                <w:lang w:val="en-GB"/>
              </w:rPr>
            </w:pPr>
          </w:p>
        </w:tc>
        <w:tc>
          <w:tcPr>
            <w:tcW w:w="1843" w:type="dxa"/>
            <w:tcBorders>
              <w:top w:val="single" w:sz="4" w:space="0" w:color="auto"/>
              <w:left w:val="single" w:sz="4" w:space="0" w:color="auto"/>
              <w:bottom w:val="single" w:sz="4" w:space="0" w:color="auto"/>
              <w:right w:val="single" w:sz="4" w:space="0" w:color="auto"/>
            </w:tcBorders>
            <w:shd w:val="clear" w:color="auto" w:fill="auto"/>
          </w:tcPr>
          <w:p w14:paraId="2C061E3A" w14:textId="6A980181" w:rsidR="00CB3B23" w:rsidRPr="007271B8" w:rsidRDefault="00CB3B23" w:rsidP="00760C2D">
            <w:pPr>
              <w:rPr>
                <w:rFonts w:ascii="Garamond" w:hAnsi="Garamond" w:cs="Arial"/>
                <w:color w:val="000000" w:themeColor="text1"/>
                <w:lang w:val="en-GB"/>
              </w:rPr>
            </w:pPr>
            <w:r w:rsidRPr="007271B8">
              <w:rPr>
                <w:rFonts w:ascii="Garamond" w:hAnsi="Garamond" w:cs="Arial"/>
                <w:color w:val="000000" w:themeColor="text1"/>
                <w:lang w:val="en-GB"/>
              </w:rPr>
              <w:t>Test-Retest</w:t>
            </w:r>
          </w:p>
        </w:tc>
        <w:tc>
          <w:tcPr>
            <w:tcW w:w="9072" w:type="dxa"/>
            <w:tcBorders>
              <w:top w:val="single" w:sz="4" w:space="0" w:color="auto"/>
              <w:left w:val="single" w:sz="4" w:space="0" w:color="auto"/>
              <w:bottom w:val="single" w:sz="4" w:space="0" w:color="auto"/>
              <w:right w:val="single" w:sz="4" w:space="0" w:color="auto"/>
            </w:tcBorders>
            <w:shd w:val="clear" w:color="auto" w:fill="auto"/>
          </w:tcPr>
          <w:p w14:paraId="732F217E" w14:textId="77777777" w:rsidR="00CB3B23" w:rsidRPr="007271B8" w:rsidRDefault="00CB3B23" w:rsidP="00760C2D">
            <w:pPr>
              <w:rPr>
                <w:rFonts w:ascii="Garamond" w:hAnsi="Garamond" w:cs="Arial"/>
                <w:color w:val="000000" w:themeColor="text1"/>
                <w:lang w:val="en-GB"/>
              </w:rPr>
            </w:pPr>
            <w:r w:rsidRPr="007271B8">
              <w:rPr>
                <w:rFonts w:ascii="Garamond" w:hAnsi="Garamond" w:cs="Arial"/>
                <w:color w:val="000000" w:themeColor="text1"/>
                <w:lang w:val="en-GB"/>
              </w:rPr>
              <w:t>TI= 5 to 7 days</w:t>
            </w:r>
          </w:p>
          <w:p w14:paraId="0BFB099A" w14:textId="3B0743CE" w:rsidR="00CB3B23" w:rsidRPr="007271B8" w:rsidRDefault="00CB3B23" w:rsidP="00760C2D">
            <w:pPr>
              <w:rPr>
                <w:rFonts w:ascii="Garamond" w:hAnsi="Garamond" w:cs="Arial"/>
                <w:color w:val="000000" w:themeColor="text1"/>
                <w:lang w:val="en-GB"/>
              </w:rPr>
            </w:pPr>
            <w:r w:rsidRPr="007271B8">
              <w:rPr>
                <w:rFonts w:ascii="Garamond" w:hAnsi="Garamond" w:cs="Arial"/>
                <w:color w:val="000000" w:themeColor="text1"/>
                <w:lang w:val="en-GB"/>
              </w:rPr>
              <w:t>n= 30 (CPP)</w:t>
            </w:r>
          </w:p>
          <w:p w14:paraId="4A9C5CAE" w14:textId="70955CE8" w:rsidR="00CB3B23" w:rsidRPr="007271B8" w:rsidRDefault="00CB3B23" w:rsidP="00760C2D">
            <w:pPr>
              <w:rPr>
                <w:rFonts w:ascii="Garamond" w:hAnsi="Garamond" w:cs="Arial"/>
                <w:color w:val="000000" w:themeColor="text1"/>
                <w:lang w:val="en-GB"/>
              </w:rPr>
            </w:pPr>
            <w:r w:rsidRPr="007271B8">
              <w:rPr>
                <w:rFonts w:ascii="Garamond" w:hAnsi="Garamond" w:cs="Arial"/>
                <w:color w:val="000000" w:themeColor="text1"/>
                <w:lang w:val="en-GB"/>
              </w:rPr>
              <w:t>ICC=0</w:t>
            </w:r>
            <w:r w:rsidR="00FA2094" w:rsidRPr="007271B8">
              <w:rPr>
                <w:rFonts w:ascii="Garamond" w:hAnsi="Garamond" w:cs="Arial"/>
                <w:color w:val="000000" w:themeColor="text1"/>
                <w:lang w:val="en-GB"/>
              </w:rPr>
              <w:t>.</w:t>
            </w:r>
            <w:r w:rsidRPr="007271B8">
              <w:rPr>
                <w:rFonts w:ascii="Garamond" w:hAnsi="Garamond" w:cs="Arial"/>
                <w:color w:val="000000" w:themeColor="text1"/>
                <w:lang w:val="en-GB"/>
              </w:rPr>
              <w:t>991</w:t>
            </w:r>
          </w:p>
        </w:tc>
      </w:tr>
      <w:tr w:rsidR="00CB3B23" w:rsidRPr="007271B8" w14:paraId="2F946E9E" w14:textId="77777777" w:rsidTr="008D36D2">
        <w:trPr>
          <w:trHeight w:val="26"/>
        </w:trPr>
        <w:tc>
          <w:tcPr>
            <w:tcW w:w="1384" w:type="dxa"/>
            <w:vMerge/>
            <w:tcBorders>
              <w:left w:val="single" w:sz="4" w:space="0" w:color="auto"/>
              <w:right w:val="single" w:sz="4" w:space="0" w:color="auto"/>
            </w:tcBorders>
            <w:shd w:val="clear" w:color="auto" w:fill="auto"/>
          </w:tcPr>
          <w:p w14:paraId="68EE6F6F" w14:textId="7224E1E5" w:rsidR="00CB3B23" w:rsidRPr="007271B8" w:rsidRDefault="00CB3B23" w:rsidP="00760C2D">
            <w:pPr>
              <w:rPr>
                <w:rFonts w:ascii="Garamond" w:hAnsi="Garamond" w:cs="Arial"/>
                <w:color w:val="000000" w:themeColor="text1"/>
                <w:lang w:val="en-GB"/>
              </w:rPr>
            </w:pPr>
          </w:p>
        </w:tc>
        <w:tc>
          <w:tcPr>
            <w:tcW w:w="1843" w:type="dxa"/>
            <w:vMerge/>
            <w:tcBorders>
              <w:left w:val="single" w:sz="4" w:space="0" w:color="auto"/>
              <w:right w:val="single" w:sz="4" w:space="0" w:color="auto"/>
            </w:tcBorders>
            <w:shd w:val="clear" w:color="auto" w:fill="auto"/>
          </w:tcPr>
          <w:p w14:paraId="1E35EABD" w14:textId="77777777" w:rsidR="00CB3B23" w:rsidRPr="007271B8" w:rsidRDefault="00CB3B23" w:rsidP="00760C2D">
            <w:pPr>
              <w:rPr>
                <w:rFonts w:ascii="Garamond" w:hAnsi="Garamond" w:cs="Arial"/>
                <w:color w:val="000000" w:themeColor="text1"/>
                <w:lang w:val="en-GB"/>
              </w:rPr>
            </w:pPr>
          </w:p>
        </w:tc>
        <w:tc>
          <w:tcPr>
            <w:tcW w:w="1559" w:type="dxa"/>
            <w:vMerge w:val="restart"/>
            <w:tcBorders>
              <w:top w:val="single" w:sz="4" w:space="0" w:color="auto"/>
              <w:left w:val="single" w:sz="4" w:space="0" w:color="auto"/>
              <w:right w:val="single" w:sz="4" w:space="0" w:color="auto"/>
            </w:tcBorders>
            <w:shd w:val="clear" w:color="auto" w:fill="auto"/>
          </w:tcPr>
          <w:p w14:paraId="03ED489E" w14:textId="72D5C74F" w:rsidR="00CB3B23" w:rsidRPr="007271B8" w:rsidRDefault="00CB3B23" w:rsidP="00760C2D">
            <w:pPr>
              <w:rPr>
                <w:rFonts w:ascii="Garamond" w:hAnsi="Garamond" w:cs="Arial"/>
                <w:color w:val="000000" w:themeColor="text1"/>
                <w:lang w:val="en-GB"/>
              </w:rPr>
            </w:pPr>
            <w:r w:rsidRPr="007271B8">
              <w:rPr>
                <w:rFonts w:ascii="Garamond" w:hAnsi="Garamond" w:cs="Arial"/>
                <w:color w:val="000000" w:themeColor="text1"/>
                <w:lang w:val="en-GB"/>
              </w:rPr>
              <w:t>Validity</w:t>
            </w:r>
          </w:p>
        </w:tc>
        <w:tc>
          <w:tcPr>
            <w:tcW w:w="1843" w:type="dxa"/>
            <w:tcBorders>
              <w:top w:val="single" w:sz="4" w:space="0" w:color="auto"/>
              <w:left w:val="single" w:sz="4" w:space="0" w:color="auto"/>
              <w:bottom w:val="single" w:sz="4" w:space="0" w:color="auto"/>
              <w:right w:val="single" w:sz="4" w:space="0" w:color="auto"/>
            </w:tcBorders>
            <w:shd w:val="clear" w:color="auto" w:fill="auto"/>
          </w:tcPr>
          <w:p w14:paraId="41077F5C" w14:textId="0491B75C" w:rsidR="00CB3B23" w:rsidRPr="007271B8" w:rsidRDefault="00CB3B23" w:rsidP="00760C2D">
            <w:pPr>
              <w:rPr>
                <w:rFonts w:ascii="Garamond" w:hAnsi="Garamond" w:cs="Arial"/>
                <w:color w:val="000000" w:themeColor="text1"/>
                <w:lang w:val="en-GB"/>
              </w:rPr>
            </w:pPr>
            <w:r w:rsidRPr="007271B8">
              <w:rPr>
                <w:rFonts w:ascii="Garamond" w:hAnsi="Garamond" w:cs="Arial"/>
                <w:color w:val="000000" w:themeColor="text1"/>
                <w:lang w:val="en-GB"/>
              </w:rPr>
              <w:t>Structural</w:t>
            </w:r>
          </w:p>
        </w:tc>
        <w:tc>
          <w:tcPr>
            <w:tcW w:w="9072" w:type="dxa"/>
            <w:tcBorders>
              <w:top w:val="single" w:sz="4" w:space="0" w:color="auto"/>
              <w:left w:val="single" w:sz="4" w:space="0" w:color="auto"/>
              <w:bottom w:val="single" w:sz="4" w:space="0" w:color="auto"/>
              <w:right w:val="single" w:sz="4" w:space="0" w:color="auto"/>
            </w:tcBorders>
            <w:shd w:val="clear" w:color="auto" w:fill="auto"/>
          </w:tcPr>
          <w:p w14:paraId="157B2057" w14:textId="5E0DAB1D" w:rsidR="00CB3B23" w:rsidRPr="007271B8" w:rsidRDefault="00CB3B23" w:rsidP="00760C2D">
            <w:pPr>
              <w:rPr>
                <w:rFonts w:ascii="Garamond" w:hAnsi="Garamond" w:cs="Arial"/>
                <w:color w:val="000000" w:themeColor="text1"/>
                <w:lang w:val="en-GB"/>
              </w:rPr>
            </w:pPr>
            <w:r w:rsidRPr="007271B8">
              <w:rPr>
                <w:rFonts w:ascii="Garamond" w:hAnsi="Garamond" w:cs="Arial"/>
                <w:color w:val="000000" w:themeColor="text1"/>
                <w:lang w:val="en-GB"/>
              </w:rPr>
              <w:t>Not assessed</w:t>
            </w:r>
          </w:p>
        </w:tc>
      </w:tr>
      <w:tr w:rsidR="00CB3B23" w:rsidRPr="002439F7" w14:paraId="5E0F7C0E" w14:textId="77777777" w:rsidTr="008D36D2">
        <w:trPr>
          <w:trHeight w:val="26"/>
        </w:trPr>
        <w:tc>
          <w:tcPr>
            <w:tcW w:w="1384" w:type="dxa"/>
            <w:vMerge/>
            <w:tcBorders>
              <w:left w:val="single" w:sz="4" w:space="0" w:color="auto"/>
              <w:right w:val="single" w:sz="4" w:space="0" w:color="auto"/>
            </w:tcBorders>
            <w:shd w:val="clear" w:color="auto" w:fill="auto"/>
          </w:tcPr>
          <w:p w14:paraId="6C646209" w14:textId="77777777" w:rsidR="00CB3B23" w:rsidRPr="007271B8" w:rsidRDefault="00CB3B23" w:rsidP="00760C2D">
            <w:pPr>
              <w:rPr>
                <w:rFonts w:ascii="Garamond" w:hAnsi="Garamond" w:cs="Arial"/>
                <w:color w:val="000000" w:themeColor="text1"/>
                <w:lang w:val="en-GB"/>
              </w:rPr>
            </w:pPr>
          </w:p>
        </w:tc>
        <w:tc>
          <w:tcPr>
            <w:tcW w:w="1843" w:type="dxa"/>
            <w:vMerge/>
            <w:tcBorders>
              <w:left w:val="single" w:sz="4" w:space="0" w:color="auto"/>
              <w:right w:val="single" w:sz="4" w:space="0" w:color="auto"/>
            </w:tcBorders>
            <w:shd w:val="clear" w:color="auto" w:fill="auto"/>
          </w:tcPr>
          <w:p w14:paraId="6211EDC7" w14:textId="77777777" w:rsidR="00CB3B23" w:rsidRPr="007271B8" w:rsidRDefault="00CB3B23" w:rsidP="00760C2D">
            <w:pPr>
              <w:rPr>
                <w:rFonts w:ascii="Garamond" w:hAnsi="Garamond" w:cs="Arial"/>
                <w:color w:val="000000" w:themeColor="text1"/>
                <w:lang w:val="en-GB"/>
              </w:rPr>
            </w:pPr>
          </w:p>
        </w:tc>
        <w:tc>
          <w:tcPr>
            <w:tcW w:w="1559" w:type="dxa"/>
            <w:vMerge/>
            <w:tcBorders>
              <w:left w:val="single" w:sz="4" w:space="0" w:color="auto"/>
              <w:right w:val="single" w:sz="4" w:space="0" w:color="auto"/>
            </w:tcBorders>
            <w:shd w:val="clear" w:color="auto" w:fill="auto"/>
          </w:tcPr>
          <w:p w14:paraId="10418D5A" w14:textId="77777777" w:rsidR="00CB3B23" w:rsidRPr="007271B8" w:rsidRDefault="00CB3B23" w:rsidP="00760C2D">
            <w:pPr>
              <w:rPr>
                <w:rFonts w:ascii="Garamond" w:hAnsi="Garamond" w:cs="Arial"/>
                <w:color w:val="000000" w:themeColor="text1"/>
                <w:lang w:val="en-GB"/>
              </w:rPr>
            </w:pPr>
          </w:p>
        </w:tc>
        <w:tc>
          <w:tcPr>
            <w:tcW w:w="1843" w:type="dxa"/>
            <w:tcBorders>
              <w:top w:val="single" w:sz="4" w:space="0" w:color="auto"/>
              <w:left w:val="single" w:sz="4" w:space="0" w:color="auto"/>
              <w:bottom w:val="single" w:sz="4" w:space="0" w:color="auto"/>
              <w:right w:val="single" w:sz="4" w:space="0" w:color="auto"/>
            </w:tcBorders>
            <w:shd w:val="clear" w:color="auto" w:fill="auto"/>
          </w:tcPr>
          <w:p w14:paraId="3DD87144" w14:textId="3E18C6FF" w:rsidR="00CB3B23" w:rsidRPr="007271B8" w:rsidRDefault="00CB3B23" w:rsidP="00760C2D">
            <w:pPr>
              <w:rPr>
                <w:rFonts w:ascii="Garamond" w:hAnsi="Garamond" w:cs="Arial"/>
                <w:color w:val="000000" w:themeColor="text1"/>
                <w:lang w:val="en-GB"/>
              </w:rPr>
            </w:pPr>
            <w:r w:rsidRPr="007271B8">
              <w:rPr>
                <w:rFonts w:ascii="Garamond" w:hAnsi="Garamond" w:cs="Arial"/>
                <w:color w:val="000000" w:themeColor="text1"/>
                <w:lang w:val="en-GB"/>
              </w:rPr>
              <w:t>Discriminative Power</w:t>
            </w:r>
          </w:p>
        </w:tc>
        <w:tc>
          <w:tcPr>
            <w:tcW w:w="9072" w:type="dxa"/>
            <w:tcBorders>
              <w:top w:val="single" w:sz="4" w:space="0" w:color="auto"/>
              <w:left w:val="single" w:sz="4" w:space="0" w:color="auto"/>
              <w:bottom w:val="single" w:sz="4" w:space="0" w:color="auto"/>
              <w:right w:val="single" w:sz="4" w:space="0" w:color="auto"/>
            </w:tcBorders>
            <w:shd w:val="clear" w:color="auto" w:fill="auto"/>
          </w:tcPr>
          <w:p w14:paraId="6B26CE82" w14:textId="77777777" w:rsidR="00CB3B23" w:rsidRPr="007271B8" w:rsidRDefault="00CB3B23" w:rsidP="00760C2D">
            <w:pPr>
              <w:rPr>
                <w:rFonts w:ascii="Garamond" w:hAnsi="Garamond" w:cs="Arial"/>
                <w:color w:val="000000" w:themeColor="text1"/>
                <w:lang w:val="en-GB"/>
              </w:rPr>
            </w:pPr>
            <w:r w:rsidRPr="007271B8">
              <w:rPr>
                <w:rFonts w:ascii="Garamond" w:hAnsi="Garamond" w:cs="Arial"/>
                <w:color w:val="000000" w:themeColor="text1"/>
                <w:lang w:val="en-GB"/>
              </w:rPr>
              <w:t>-Significant differences between four subgroups (FMS, single body area, multiple pain complaints, HC) were observed (except between single and multiple pain groups)</w:t>
            </w:r>
          </w:p>
          <w:p w14:paraId="4CE1D1BE" w14:textId="77777777" w:rsidR="00CB3B23" w:rsidRPr="007271B8" w:rsidRDefault="00CB3B23" w:rsidP="00760C2D">
            <w:pPr>
              <w:rPr>
                <w:rFonts w:ascii="Garamond" w:hAnsi="Garamond" w:cs="Arial"/>
                <w:color w:val="000000" w:themeColor="text1"/>
                <w:lang w:val="en-GB"/>
              </w:rPr>
            </w:pPr>
            <w:r w:rsidRPr="007271B8">
              <w:rPr>
                <w:rFonts w:ascii="Garamond" w:hAnsi="Garamond" w:cs="Arial"/>
                <w:color w:val="000000" w:themeColor="text1"/>
                <w:lang w:val="en-GB"/>
              </w:rPr>
              <w:t>-FMS scoring the highest and HC the lowest</w:t>
            </w:r>
          </w:p>
          <w:p w14:paraId="64DBC488" w14:textId="2AFD7AEF" w:rsidR="00CB3B23" w:rsidRPr="007271B8" w:rsidRDefault="00CB3B23" w:rsidP="00760C2D">
            <w:pPr>
              <w:rPr>
                <w:rFonts w:ascii="Garamond" w:hAnsi="Garamond" w:cs="Arial"/>
                <w:color w:val="000000" w:themeColor="text1"/>
                <w:lang w:val="en-GB"/>
              </w:rPr>
            </w:pPr>
            <w:r w:rsidRPr="007271B8">
              <w:rPr>
                <w:rFonts w:ascii="Garamond" w:hAnsi="Garamond" w:cs="Arial"/>
                <w:color w:val="000000" w:themeColor="text1"/>
                <w:lang w:val="en-GB"/>
              </w:rPr>
              <w:t>-Significant differences were also found between the 5 CSI severity subgroups</w:t>
            </w:r>
          </w:p>
        </w:tc>
      </w:tr>
      <w:tr w:rsidR="00CB3B23" w:rsidRPr="002439F7" w14:paraId="7D80564D" w14:textId="77777777" w:rsidTr="008D36D2">
        <w:trPr>
          <w:trHeight w:val="26"/>
        </w:trPr>
        <w:tc>
          <w:tcPr>
            <w:tcW w:w="1384" w:type="dxa"/>
            <w:vMerge/>
            <w:tcBorders>
              <w:left w:val="single" w:sz="4" w:space="0" w:color="auto"/>
              <w:right w:val="single" w:sz="4" w:space="0" w:color="auto"/>
            </w:tcBorders>
            <w:shd w:val="clear" w:color="auto" w:fill="auto"/>
          </w:tcPr>
          <w:p w14:paraId="13171F72" w14:textId="4ACD37BA" w:rsidR="00CB3B23" w:rsidRPr="007271B8" w:rsidRDefault="00CB3B23" w:rsidP="00760C2D">
            <w:pPr>
              <w:rPr>
                <w:rFonts w:ascii="Garamond" w:hAnsi="Garamond" w:cs="Arial"/>
                <w:color w:val="000000" w:themeColor="text1"/>
                <w:lang w:val="en-GB"/>
              </w:rPr>
            </w:pPr>
          </w:p>
        </w:tc>
        <w:tc>
          <w:tcPr>
            <w:tcW w:w="1843" w:type="dxa"/>
            <w:vMerge/>
            <w:tcBorders>
              <w:left w:val="single" w:sz="4" w:space="0" w:color="auto"/>
              <w:right w:val="single" w:sz="4" w:space="0" w:color="auto"/>
            </w:tcBorders>
            <w:shd w:val="clear" w:color="auto" w:fill="auto"/>
          </w:tcPr>
          <w:p w14:paraId="791E23A4" w14:textId="77777777" w:rsidR="00CB3B23" w:rsidRPr="007271B8" w:rsidRDefault="00CB3B23" w:rsidP="00760C2D">
            <w:pPr>
              <w:rPr>
                <w:rFonts w:ascii="Garamond" w:hAnsi="Garamond" w:cs="Arial"/>
                <w:color w:val="000000" w:themeColor="text1"/>
                <w:lang w:val="en-GB"/>
              </w:rPr>
            </w:pPr>
          </w:p>
        </w:tc>
        <w:tc>
          <w:tcPr>
            <w:tcW w:w="1559" w:type="dxa"/>
            <w:vMerge/>
            <w:tcBorders>
              <w:left w:val="single" w:sz="4" w:space="0" w:color="auto"/>
              <w:bottom w:val="single" w:sz="2" w:space="0" w:color="auto"/>
              <w:right w:val="single" w:sz="4" w:space="0" w:color="auto"/>
            </w:tcBorders>
            <w:shd w:val="clear" w:color="auto" w:fill="auto"/>
          </w:tcPr>
          <w:p w14:paraId="710D6290" w14:textId="77777777" w:rsidR="00CB3B23" w:rsidRPr="007271B8" w:rsidRDefault="00CB3B23" w:rsidP="00760C2D">
            <w:pPr>
              <w:rPr>
                <w:rFonts w:ascii="Garamond" w:hAnsi="Garamond" w:cs="Arial"/>
                <w:color w:val="000000" w:themeColor="text1"/>
                <w:lang w:val="en-GB"/>
              </w:rPr>
            </w:pPr>
          </w:p>
        </w:tc>
        <w:tc>
          <w:tcPr>
            <w:tcW w:w="1843" w:type="dxa"/>
            <w:tcBorders>
              <w:top w:val="single" w:sz="4" w:space="0" w:color="auto"/>
              <w:left w:val="single" w:sz="4" w:space="0" w:color="auto"/>
              <w:bottom w:val="single" w:sz="2" w:space="0" w:color="auto"/>
              <w:right w:val="single" w:sz="4" w:space="0" w:color="auto"/>
            </w:tcBorders>
            <w:shd w:val="clear" w:color="auto" w:fill="auto"/>
          </w:tcPr>
          <w:p w14:paraId="71FF7A8D" w14:textId="10889458" w:rsidR="00CB3B23" w:rsidRPr="007271B8" w:rsidRDefault="00CB3B23" w:rsidP="00760C2D">
            <w:pPr>
              <w:rPr>
                <w:rFonts w:ascii="Garamond" w:hAnsi="Garamond" w:cs="Arial"/>
                <w:color w:val="000000" w:themeColor="text1"/>
                <w:lang w:val="en-GB"/>
              </w:rPr>
            </w:pPr>
            <w:r w:rsidRPr="007271B8">
              <w:rPr>
                <w:rFonts w:ascii="Garamond" w:hAnsi="Garamond" w:cs="Arial"/>
                <w:color w:val="000000" w:themeColor="text1"/>
                <w:lang w:val="en-GB"/>
              </w:rPr>
              <w:t>Convergent</w:t>
            </w:r>
          </w:p>
        </w:tc>
        <w:tc>
          <w:tcPr>
            <w:tcW w:w="9072" w:type="dxa"/>
            <w:tcBorders>
              <w:top w:val="single" w:sz="4" w:space="0" w:color="auto"/>
              <w:left w:val="single" w:sz="4" w:space="0" w:color="auto"/>
              <w:bottom w:val="single" w:sz="2" w:space="0" w:color="auto"/>
              <w:right w:val="single" w:sz="4" w:space="0" w:color="auto"/>
            </w:tcBorders>
            <w:shd w:val="clear" w:color="auto" w:fill="auto"/>
          </w:tcPr>
          <w:p w14:paraId="144A3282" w14:textId="5FD44173" w:rsidR="00CB3B23" w:rsidRPr="007271B8" w:rsidRDefault="009353A8" w:rsidP="00760C2D">
            <w:pPr>
              <w:rPr>
                <w:rFonts w:ascii="Garamond" w:hAnsi="Garamond" w:cs="Arial"/>
                <w:color w:val="000000" w:themeColor="text1"/>
                <w:lang w:val="en-GB"/>
              </w:rPr>
            </w:pPr>
            <w:r>
              <w:rPr>
                <w:rFonts w:ascii="Garamond" w:hAnsi="Garamond" w:cs="Arial"/>
                <w:color w:val="000000" w:themeColor="text1"/>
                <w:lang w:val="en-GB"/>
              </w:rPr>
              <w:t>Correlation to</w:t>
            </w:r>
            <w:r w:rsidRPr="007271B8">
              <w:rPr>
                <w:rFonts w:ascii="Garamond" w:hAnsi="Garamond" w:cs="Arial"/>
                <w:color w:val="000000" w:themeColor="text1"/>
                <w:lang w:val="en-GB"/>
              </w:rPr>
              <w:t xml:space="preserve"> </w:t>
            </w:r>
            <w:r w:rsidR="00CB3B23" w:rsidRPr="007271B8">
              <w:rPr>
                <w:rFonts w:ascii="Garamond" w:hAnsi="Garamond" w:cs="Arial"/>
                <w:color w:val="000000" w:themeColor="text1"/>
                <w:lang w:val="en-GB"/>
              </w:rPr>
              <w:t>Pain Catastrophizing Scale r</w:t>
            </w:r>
            <w:r w:rsidR="00513720" w:rsidRPr="007271B8">
              <w:rPr>
                <w:rFonts w:ascii="Garamond" w:hAnsi="Garamond" w:cs="Arial"/>
                <w:color w:val="000000" w:themeColor="text1"/>
                <w:vertAlign w:val="subscript"/>
                <w:lang w:val="en-GB"/>
              </w:rPr>
              <w:t>s</w:t>
            </w:r>
            <w:r w:rsidR="00CB3B23" w:rsidRPr="007271B8">
              <w:rPr>
                <w:rFonts w:ascii="Garamond" w:hAnsi="Garamond" w:cs="Arial"/>
                <w:color w:val="000000" w:themeColor="text1"/>
                <w:lang w:val="en-GB"/>
              </w:rPr>
              <w:t>=0</w:t>
            </w:r>
            <w:r w:rsidR="00FA2094" w:rsidRPr="007271B8">
              <w:rPr>
                <w:rFonts w:ascii="Garamond" w:hAnsi="Garamond" w:cs="Arial"/>
                <w:color w:val="000000" w:themeColor="text1"/>
                <w:lang w:val="en-GB"/>
              </w:rPr>
              <w:t>.</w:t>
            </w:r>
            <w:r w:rsidR="00CB3B23" w:rsidRPr="007271B8">
              <w:rPr>
                <w:rFonts w:ascii="Garamond" w:hAnsi="Garamond" w:cs="Arial"/>
                <w:color w:val="000000" w:themeColor="text1"/>
                <w:lang w:val="en-GB"/>
              </w:rPr>
              <w:t>68</w:t>
            </w:r>
          </w:p>
        </w:tc>
      </w:tr>
      <w:tr w:rsidR="00956E3C" w:rsidRPr="007271B8" w14:paraId="0053E06E" w14:textId="77777777" w:rsidTr="008D36D2">
        <w:trPr>
          <w:trHeight w:val="34"/>
        </w:trPr>
        <w:tc>
          <w:tcPr>
            <w:tcW w:w="1384" w:type="dxa"/>
            <w:tcBorders>
              <w:left w:val="single" w:sz="4" w:space="0" w:color="auto"/>
              <w:right w:val="single" w:sz="4" w:space="0" w:color="auto"/>
            </w:tcBorders>
            <w:shd w:val="clear" w:color="auto" w:fill="auto"/>
          </w:tcPr>
          <w:p w14:paraId="51F628ED" w14:textId="6CCDD9D1" w:rsidR="00956E3C" w:rsidRPr="007271B8" w:rsidRDefault="00956E3C" w:rsidP="00760C2D">
            <w:pPr>
              <w:rPr>
                <w:rFonts w:ascii="Garamond" w:hAnsi="Garamond" w:cs="Arial"/>
                <w:color w:val="000000" w:themeColor="text1"/>
                <w:lang w:val="en-GB"/>
              </w:rPr>
            </w:pPr>
            <w:r w:rsidRPr="007271B8">
              <w:rPr>
                <w:rFonts w:ascii="Garamond" w:hAnsi="Garamond" w:cs="Arial"/>
                <w:color w:val="000000" w:themeColor="text1"/>
                <w:lang w:val="en-GB"/>
              </w:rPr>
              <w:t>Russian</w:t>
            </w:r>
          </w:p>
        </w:tc>
        <w:tc>
          <w:tcPr>
            <w:tcW w:w="1843" w:type="dxa"/>
            <w:tcBorders>
              <w:left w:val="single" w:sz="4" w:space="0" w:color="auto"/>
              <w:right w:val="single" w:sz="4" w:space="0" w:color="auto"/>
            </w:tcBorders>
            <w:shd w:val="clear" w:color="auto" w:fill="auto"/>
          </w:tcPr>
          <w:p w14:paraId="6B8CDF31" w14:textId="66F84FC2" w:rsidR="00956E3C" w:rsidRPr="007271B8" w:rsidRDefault="007271B8" w:rsidP="00760C2D">
            <w:pPr>
              <w:rPr>
                <w:rFonts w:ascii="Garamond" w:hAnsi="Garamond" w:cs="Arial"/>
                <w:color w:val="000000" w:themeColor="text1"/>
              </w:rPr>
            </w:pPr>
            <w:r w:rsidRPr="007271B8">
              <w:rPr>
                <w:rFonts w:ascii="Garamond" w:hAnsi="Garamond" w:cs="Arial"/>
                <w:color w:val="000000" w:themeColor="text1"/>
              </w:rPr>
              <w:t xml:space="preserve">Esin et al. </w:t>
            </w:r>
            <w:r w:rsidR="005816D8">
              <w:rPr>
                <w:rFonts w:ascii="Garamond" w:hAnsi="Garamond" w:cs="Arial"/>
                <w:color w:val="000000" w:themeColor="text1"/>
              </w:rPr>
              <w:t>2020</w:t>
            </w:r>
            <w:r w:rsidR="00C91CFC">
              <w:rPr>
                <w:rFonts w:ascii="Garamond" w:hAnsi="Garamond" w:cs="Times New Roman"/>
                <w:color w:val="000000"/>
              </w:rPr>
              <w:t>[14]</w:t>
            </w:r>
          </w:p>
        </w:tc>
        <w:tc>
          <w:tcPr>
            <w:tcW w:w="1559" w:type="dxa"/>
            <w:tcBorders>
              <w:left w:val="single" w:sz="4" w:space="0" w:color="auto"/>
              <w:bottom w:val="single" w:sz="2" w:space="0" w:color="auto"/>
              <w:right w:val="single" w:sz="4" w:space="0" w:color="auto"/>
            </w:tcBorders>
            <w:shd w:val="clear" w:color="auto" w:fill="auto"/>
          </w:tcPr>
          <w:p w14:paraId="62F95168" w14:textId="561842C3" w:rsidR="00956E3C" w:rsidRPr="007271B8" w:rsidRDefault="00956E3C" w:rsidP="00760C2D">
            <w:pPr>
              <w:rPr>
                <w:rFonts w:ascii="Garamond" w:hAnsi="Garamond" w:cs="Arial"/>
                <w:color w:val="000000" w:themeColor="text1"/>
                <w:lang w:val="en-GB"/>
              </w:rPr>
            </w:pPr>
            <w:r w:rsidRPr="007271B8">
              <w:rPr>
                <w:rFonts w:ascii="Garamond" w:hAnsi="Garamond" w:cs="Arial"/>
                <w:color w:val="000000" w:themeColor="text1"/>
                <w:lang w:val="en-GB"/>
              </w:rPr>
              <w:t>Study design</w:t>
            </w:r>
          </w:p>
        </w:tc>
        <w:tc>
          <w:tcPr>
            <w:tcW w:w="10915" w:type="dxa"/>
            <w:gridSpan w:val="2"/>
            <w:tcBorders>
              <w:left w:val="single" w:sz="4" w:space="0" w:color="auto"/>
              <w:bottom w:val="single" w:sz="2" w:space="0" w:color="auto"/>
              <w:right w:val="single" w:sz="4" w:space="0" w:color="auto"/>
            </w:tcBorders>
            <w:shd w:val="clear" w:color="auto" w:fill="auto"/>
          </w:tcPr>
          <w:p w14:paraId="1F8D070A" w14:textId="7F71E8F8" w:rsidR="00956E3C" w:rsidRPr="007271B8" w:rsidRDefault="00956E3C" w:rsidP="00760C2D">
            <w:pPr>
              <w:rPr>
                <w:rFonts w:ascii="Garamond" w:hAnsi="Garamond" w:cs="Arial"/>
                <w:color w:val="000000" w:themeColor="text1"/>
                <w:lang w:val="en-GB"/>
              </w:rPr>
            </w:pPr>
            <w:r w:rsidRPr="007271B8">
              <w:rPr>
                <w:rFonts w:ascii="Garamond" w:hAnsi="Garamond" w:cs="Arial"/>
                <w:color w:val="000000" w:themeColor="text1"/>
                <w:lang w:val="en-GB"/>
              </w:rPr>
              <w:t xml:space="preserve">In English only an abstract </w:t>
            </w:r>
            <w:r w:rsidR="00B31865" w:rsidRPr="007271B8">
              <w:rPr>
                <w:rFonts w:ascii="Garamond" w:hAnsi="Garamond" w:cs="Arial"/>
                <w:color w:val="000000" w:themeColor="text1"/>
                <w:lang w:val="en-GB"/>
              </w:rPr>
              <w:t xml:space="preserve">on PubMed </w:t>
            </w:r>
            <w:r w:rsidRPr="007271B8">
              <w:rPr>
                <w:rFonts w:ascii="Garamond" w:hAnsi="Garamond" w:cs="Arial"/>
                <w:color w:val="000000" w:themeColor="text1"/>
                <w:lang w:val="en-GB"/>
              </w:rPr>
              <w:t>is available and therefore the information is very limited</w:t>
            </w:r>
            <w:r w:rsidR="00B522C7" w:rsidRPr="007271B8">
              <w:rPr>
                <w:rFonts w:ascii="Garamond" w:hAnsi="Garamond" w:cs="Arial"/>
                <w:color w:val="000000" w:themeColor="text1"/>
                <w:lang w:val="en-GB"/>
              </w:rPr>
              <w:t xml:space="preserve">. </w:t>
            </w:r>
            <w:r w:rsidR="00B31865" w:rsidRPr="007271B8">
              <w:rPr>
                <w:rFonts w:ascii="Garamond" w:hAnsi="Garamond" w:cs="Arial"/>
                <w:color w:val="000000" w:themeColor="text1"/>
                <w:lang w:val="en-GB"/>
              </w:rPr>
              <w:t>Furthermore,</w:t>
            </w:r>
            <w:r w:rsidR="00B522C7" w:rsidRPr="007271B8">
              <w:rPr>
                <w:rFonts w:ascii="Garamond" w:hAnsi="Garamond" w:cs="Arial"/>
                <w:color w:val="000000" w:themeColor="text1"/>
                <w:lang w:val="en-GB"/>
              </w:rPr>
              <w:t xml:space="preserve"> </w:t>
            </w:r>
            <w:r w:rsidRPr="007271B8">
              <w:rPr>
                <w:rFonts w:ascii="Garamond" w:hAnsi="Garamond" w:cs="Arial"/>
                <w:color w:val="000000" w:themeColor="text1"/>
                <w:lang w:val="en-GB"/>
              </w:rPr>
              <w:t xml:space="preserve">no </w:t>
            </w:r>
            <w:r w:rsidR="00B522C7" w:rsidRPr="007271B8">
              <w:rPr>
                <w:rFonts w:ascii="Garamond" w:hAnsi="Garamond" w:cs="Arial"/>
                <w:color w:val="000000" w:themeColor="text1"/>
                <w:lang w:val="en-GB"/>
              </w:rPr>
              <w:t>concrete</w:t>
            </w:r>
            <w:r w:rsidRPr="007271B8">
              <w:rPr>
                <w:rFonts w:ascii="Garamond" w:hAnsi="Garamond" w:cs="Arial"/>
                <w:color w:val="000000" w:themeColor="text1"/>
                <w:lang w:val="en-GB"/>
              </w:rPr>
              <w:t xml:space="preserve"> figures </w:t>
            </w:r>
            <w:r w:rsidR="00B522C7" w:rsidRPr="007271B8">
              <w:rPr>
                <w:rFonts w:ascii="Garamond" w:hAnsi="Garamond" w:cs="Arial"/>
                <w:color w:val="000000" w:themeColor="text1"/>
                <w:lang w:val="en-GB"/>
              </w:rPr>
              <w:t>are mentioned within the abstract</w:t>
            </w:r>
            <w:r w:rsidR="00B31865" w:rsidRPr="007271B8">
              <w:rPr>
                <w:rFonts w:ascii="Garamond" w:hAnsi="Garamond" w:cs="Arial"/>
                <w:color w:val="000000" w:themeColor="text1"/>
                <w:lang w:val="en-GB"/>
              </w:rPr>
              <w:t>.</w:t>
            </w:r>
          </w:p>
        </w:tc>
      </w:tr>
      <w:tr w:rsidR="009B011E" w:rsidRPr="002439F7" w14:paraId="65F36A22" w14:textId="77777777" w:rsidTr="008D36D2">
        <w:trPr>
          <w:trHeight w:val="34"/>
        </w:trPr>
        <w:tc>
          <w:tcPr>
            <w:tcW w:w="1384" w:type="dxa"/>
            <w:vMerge w:val="restart"/>
            <w:tcBorders>
              <w:left w:val="single" w:sz="4" w:space="0" w:color="auto"/>
              <w:right w:val="single" w:sz="4" w:space="0" w:color="auto"/>
            </w:tcBorders>
            <w:shd w:val="clear" w:color="auto" w:fill="auto"/>
          </w:tcPr>
          <w:p w14:paraId="2400399A" w14:textId="333A5085" w:rsidR="009B011E" w:rsidRPr="007271B8" w:rsidRDefault="009B011E" w:rsidP="00760C2D">
            <w:pPr>
              <w:rPr>
                <w:rFonts w:ascii="Garamond" w:hAnsi="Garamond" w:cs="Arial"/>
                <w:color w:val="000000" w:themeColor="text1"/>
                <w:lang w:val="en-GB"/>
              </w:rPr>
            </w:pPr>
            <w:r w:rsidRPr="007271B8">
              <w:rPr>
                <w:rFonts w:ascii="Garamond" w:hAnsi="Garamond" w:cs="Arial"/>
                <w:color w:val="000000" w:themeColor="text1"/>
                <w:lang w:val="en-GB"/>
              </w:rPr>
              <w:t>Nepali</w:t>
            </w:r>
          </w:p>
        </w:tc>
        <w:tc>
          <w:tcPr>
            <w:tcW w:w="1843" w:type="dxa"/>
            <w:vMerge w:val="restart"/>
            <w:tcBorders>
              <w:left w:val="single" w:sz="4" w:space="0" w:color="auto"/>
              <w:right w:val="single" w:sz="4" w:space="0" w:color="auto"/>
            </w:tcBorders>
            <w:shd w:val="clear" w:color="auto" w:fill="auto"/>
          </w:tcPr>
          <w:p w14:paraId="37AE827E" w14:textId="15E507E2" w:rsidR="009B011E" w:rsidRPr="007271B8" w:rsidRDefault="007271B8" w:rsidP="00760C2D">
            <w:pPr>
              <w:rPr>
                <w:rFonts w:ascii="Garamond" w:hAnsi="Garamond" w:cs="Arial"/>
                <w:color w:val="000000" w:themeColor="text1"/>
                <w:lang w:val="en-GB"/>
              </w:rPr>
            </w:pPr>
            <w:r>
              <w:rPr>
                <w:rFonts w:ascii="Garamond" w:hAnsi="Garamond" w:cs="Arial"/>
                <w:color w:val="000000" w:themeColor="text1"/>
                <w:lang w:val="en-GB"/>
              </w:rPr>
              <w:t xml:space="preserve">Sharma et al. </w:t>
            </w:r>
            <w:r w:rsidR="005816D8">
              <w:rPr>
                <w:rFonts w:ascii="Garamond" w:hAnsi="Garamond" w:cs="Arial"/>
                <w:color w:val="000000" w:themeColor="text1"/>
                <w:lang w:val="en-GB"/>
              </w:rPr>
              <w:t>2020</w:t>
            </w:r>
            <w:r w:rsidR="00C91CFC">
              <w:rPr>
                <w:rFonts w:ascii="Garamond" w:hAnsi="Garamond" w:cs="Times New Roman"/>
                <w:color w:val="000000"/>
              </w:rPr>
              <w:t>[15]</w:t>
            </w:r>
          </w:p>
        </w:tc>
        <w:tc>
          <w:tcPr>
            <w:tcW w:w="1559" w:type="dxa"/>
            <w:tcBorders>
              <w:left w:val="single" w:sz="4" w:space="0" w:color="auto"/>
              <w:bottom w:val="single" w:sz="2" w:space="0" w:color="auto"/>
              <w:right w:val="single" w:sz="4" w:space="0" w:color="auto"/>
            </w:tcBorders>
            <w:shd w:val="clear" w:color="auto" w:fill="auto"/>
          </w:tcPr>
          <w:p w14:paraId="3CD0E26E" w14:textId="017C8D5C" w:rsidR="009B011E" w:rsidRPr="007271B8" w:rsidRDefault="009B011E" w:rsidP="00760C2D">
            <w:pPr>
              <w:rPr>
                <w:rFonts w:ascii="Garamond" w:hAnsi="Garamond" w:cs="Arial"/>
                <w:color w:val="000000" w:themeColor="text1"/>
                <w:lang w:val="en-GB"/>
              </w:rPr>
            </w:pPr>
            <w:r w:rsidRPr="007271B8">
              <w:rPr>
                <w:rFonts w:ascii="Garamond" w:hAnsi="Garamond" w:cs="Arial"/>
                <w:color w:val="000000" w:themeColor="text1"/>
                <w:lang w:val="en-GB"/>
              </w:rPr>
              <w:t>Study design</w:t>
            </w:r>
          </w:p>
        </w:tc>
        <w:tc>
          <w:tcPr>
            <w:tcW w:w="10915" w:type="dxa"/>
            <w:gridSpan w:val="2"/>
            <w:tcBorders>
              <w:left w:val="single" w:sz="4" w:space="0" w:color="auto"/>
              <w:bottom w:val="single" w:sz="2" w:space="0" w:color="auto"/>
              <w:right w:val="single" w:sz="4" w:space="0" w:color="auto"/>
            </w:tcBorders>
            <w:shd w:val="clear" w:color="auto" w:fill="auto"/>
          </w:tcPr>
          <w:p w14:paraId="348B7AD1" w14:textId="56AE40AC" w:rsidR="009B011E" w:rsidRPr="007271B8" w:rsidRDefault="009B011E" w:rsidP="00760C2D">
            <w:pPr>
              <w:rPr>
                <w:rFonts w:ascii="Garamond" w:hAnsi="Garamond" w:cs="Arial"/>
                <w:color w:val="000000" w:themeColor="text1"/>
                <w:lang w:val="en-GB"/>
              </w:rPr>
            </w:pPr>
            <w:r w:rsidRPr="007271B8">
              <w:rPr>
                <w:rFonts w:ascii="Garamond" w:hAnsi="Garamond" w:cs="Arial"/>
                <w:color w:val="000000" w:themeColor="text1"/>
                <w:lang w:val="en-GB"/>
              </w:rPr>
              <w:t>n=100 (sub-acute and chronic musculoskeletal pain)</w:t>
            </w:r>
          </w:p>
        </w:tc>
      </w:tr>
      <w:tr w:rsidR="009B011E" w:rsidRPr="00656CC5" w14:paraId="30DF59FD" w14:textId="77777777" w:rsidTr="008D36D2">
        <w:trPr>
          <w:trHeight w:val="34"/>
        </w:trPr>
        <w:tc>
          <w:tcPr>
            <w:tcW w:w="1384" w:type="dxa"/>
            <w:vMerge/>
            <w:tcBorders>
              <w:left w:val="single" w:sz="4" w:space="0" w:color="auto"/>
              <w:right w:val="single" w:sz="4" w:space="0" w:color="auto"/>
            </w:tcBorders>
            <w:shd w:val="clear" w:color="auto" w:fill="auto"/>
          </w:tcPr>
          <w:p w14:paraId="06631935" w14:textId="77777777" w:rsidR="009B011E" w:rsidRPr="007271B8" w:rsidRDefault="009B011E" w:rsidP="00760C2D">
            <w:pPr>
              <w:rPr>
                <w:rFonts w:ascii="Garamond" w:hAnsi="Garamond" w:cs="Arial"/>
                <w:color w:val="000000" w:themeColor="text1"/>
                <w:lang w:val="en-GB"/>
              </w:rPr>
            </w:pPr>
          </w:p>
        </w:tc>
        <w:tc>
          <w:tcPr>
            <w:tcW w:w="1843" w:type="dxa"/>
            <w:vMerge/>
            <w:tcBorders>
              <w:left w:val="single" w:sz="4" w:space="0" w:color="auto"/>
              <w:right w:val="single" w:sz="4" w:space="0" w:color="auto"/>
            </w:tcBorders>
            <w:shd w:val="clear" w:color="auto" w:fill="auto"/>
          </w:tcPr>
          <w:p w14:paraId="22CAB83C" w14:textId="77777777" w:rsidR="009B011E" w:rsidRPr="007271B8" w:rsidRDefault="009B011E" w:rsidP="00760C2D">
            <w:pPr>
              <w:rPr>
                <w:rFonts w:ascii="Garamond" w:hAnsi="Garamond" w:cs="Arial"/>
                <w:color w:val="000000" w:themeColor="text1"/>
                <w:lang w:val="en-GB"/>
              </w:rPr>
            </w:pPr>
          </w:p>
        </w:tc>
        <w:tc>
          <w:tcPr>
            <w:tcW w:w="1559" w:type="dxa"/>
            <w:vMerge w:val="restart"/>
            <w:tcBorders>
              <w:left w:val="single" w:sz="4" w:space="0" w:color="auto"/>
              <w:right w:val="single" w:sz="4" w:space="0" w:color="auto"/>
            </w:tcBorders>
            <w:shd w:val="clear" w:color="auto" w:fill="auto"/>
          </w:tcPr>
          <w:p w14:paraId="560A8F31" w14:textId="3095C3D0" w:rsidR="009B011E" w:rsidRPr="007271B8" w:rsidRDefault="009B011E" w:rsidP="00760C2D">
            <w:pPr>
              <w:rPr>
                <w:rFonts w:ascii="Garamond" w:hAnsi="Garamond" w:cs="Arial"/>
                <w:color w:val="000000" w:themeColor="text1"/>
                <w:lang w:val="en-GB"/>
              </w:rPr>
            </w:pPr>
            <w:r w:rsidRPr="007271B8">
              <w:rPr>
                <w:rFonts w:ascii="Garamond" w:hAnsi="Garamond" w:cs="Arial"/>
                <w:color w:val="000000" w:themeColor="text1"/>
                <w:lang w:val="en-GB"/>
              </w:rPr>
              <w:t>Reliability</w:t>
            </w:r>
          </w:p>
        </w:tc>
        <w:tc>
          <w:tcPr>
            <w:tcW w:w="1843" w:type="dxa"/>
            <w:tcBorders>
              <w:left w:val="single" w:sz="4" w:space="0" w:color="auto"/>
              <w:bottom w:val="single" w:sz="2" w:space="0" w:color="auto"/>
              <w:right w:val="single" w:sz="4" w:space="0" w:color="auto"/>
            </w:tcBorders>
            <w:shd w:val="clear" w:color="auto" w:fill="auto"/>
          </w:tcPr>
          <w:p w14:paraId="6E2429E2" w14:textId="16E5307F" w:rsidR="009B011E" w:rsidRPr="007271B8" w:rsidRDefault="009B011E" w:rsidP="00760C2D">
            <w:pPr>
              <w:rPr>
                <w:rFonts w:ascii="Garamond" w:hAnsi="Garamond" w:cs="Arial"/>
                <w:color w:val="000000" w:themeColor="text1"/>
                <w:lang w:val="en-GB"/>
              </w:rPr>
            </w:pPr>
            <w:r w:rsidRPr="007271B8">
              <w:rPr>
                <w:rFonts w:ascii="Garamond" w:hAnsi="Garamond" w:cs="Arial"/>
                <w:color w:val="000000" w:themeColor="text1"/>
                <w:lang w:val="en-GB"/>
              </w:rPr>
              <w:t>IC</w:t>
            </w:r>
          </w:p>
        </w:tc>
        <w:tc>
          <w:tcPr>
            <w:tcW w:w="9072" w:type="dxa"/>
            <w:tcBorders>
              <w:left w:val="single" w:sz="4" w:space="0" w:color="auto"/>
              <w:bottom w:val="single" w:sz="2" w:space="0" w:color="auto"/>
              <w:right w:val="single" w:sz="4" w:space="0" w:color="auto"/>
            </w:tcBorders>
            <w:shd w:val="clear" w:color="auto" w:fill="auto"/>
          </w:tcPr>
          <w:p w14:paraId="7C67B032" w14:textId="43E377AA" w:rsidR="009B011E" w:rsidRPr="007271B8" w:rsidRDefault="009B011E" w:rsidP="00760C2D">
            <w:pPr>
              <w:rPr>
                <w:rFonts w:ascii="Garamond" w:hAnsi="Garamond" w:cs="Arial"/>
                <w:color w:val="000000" w:themeColor="text1"/>
                <w:lang w:val="en-GB"/>
              </w:rPr>
            </w:pPr>
            <w:r w:rsidRPr="007271B8">
              <w:rPr>
                <w:rFonts w:ascii="Garamond" w:hAnsi="Garamond" w:cs="Arial"/>
                <w:color w:val="000000" w:themeColor="text1"/>
                <w:lang w:val="en-GB"/>
              </w:rPr>
              <w:t xml:space="preserve">Cronbachs </w:t>
            </w:r>
            <w:r w:rsidRPr="007271B8">
              <w:rPr>
                <w:rFonts w:ascii="Garamond" w:hAnsi="Garamond" w:cs="Times New Roman"/>
                <w:color w:val="000000" w:themeColor="text1"/>
                <w:lang w:val="en-GB"/>
              </w:rPr>
              <w:t>α</w:t>
            </w:r>
            <w:r w:rsidRPr="007271B8">
              <w:rPr>
                <w:rFonts w:ascii="Garamond" w:hAnsi="Garamond" w:cs="Arial"/>
                <w:color w:val="000000" w:themeColor="text1"/>
                <w:lang w:val="en-GB"/>
              </w:rPr>
              <w:t>= 0</w:t>
            </w:r>
            <w:r w:rsidR="00FA2094" w:rsidRPr="007271B8">
              <w:rPr>
                <w:rFonts w:ascii="Garamond" w:hAnsi="Garamond" w:cs="Arial"/>
                <w:color w:val="000000" w:themeColor="text1"/>
                <w:lang w:val="en-GB"/>
              </w:rPr>
              <w:t>.</w:t>
            </w:r>
            <w:r w:rsidRPr="007271B8">
              <w:rPr>
                <w:rFonts w:ascii="Garamond" w:hAnsi="Garamond" w:cs="Arial"/>
                <w:color w:val="000000" w:themeColor="text1"/>
                <w:lang w:val="en-GB"/>
              </w:rPr>
              <w:t>87</w:t>
            </w:r>
          </w:p>
        </w:tc>
      </w:tr>
      <w:tr w:rsidR="009B011E" w:rsidRPr="009353A8" w14:paraId="790A1226" w14:textId="77777777" w:rsidTr="008D36D2">
        <w:trPr>
          <w:trHeight w:val="34"/>
        </w:trPr>
        <w:tc>
          <w:tcPr>
            <w:tcW w:w="1384" w:type="dxa"/>
            <w:vMerge/>
            <w:tcBorders>
              <w:left w:val="single" w:sz="4" w:space="0" w:color="auto"/>
              <w:right w:val="single" w:sz="4" w:space="0" w:color="auto"/>
            </w:tcBorders>
            <w:shd w:val="clear" w:color="auto" w:fill="auto"/>
          </w:tcPr>
          <w:p w14:paraId="35280432" w14:textId="77777777" w:rsidR="009B011E" w:rsidRPr="007271B8" w:rsidRDefault="009B011E" w:rsidP="00760C2D">
            <w:pPr>
              <w:rPr>
                <w:rFonts w:ascii="Garamond" w:hAnsi="Garamond" w:cs="Arial"/>
                <w:color w:val="000000" w:themeColor="text1"/>
                <w:lang w:val="en-GB"/>
              </w:rPr>
            </w:pPr>
          </w:p>
        </w:tc>
        <w:tc>
          <w:tcPr>
            <w:tcW w:w="1843" w:type="dxa"/>
            <w:vMerge/>
            <w:tcBorders>
              <w:left w:val="single" w:sz="4" w:space="0" w:color="auto"/>
              <w:right w:val="single" w:sz="4" w:space="0" w:color="auto"/>
            </w:tcBorders>
            <w:shd w:val="clear" w:color="auto" w:fill="auto"/>
          </w:tcPr>
          <w:p w14:paraId="5B35D3A5" w14:textId="77777777" w:rsidR="009B011E" w:rsidRPr="007271B8" w:rsidRDefault="009B011E" w:rsidP="00760C2D">
            <w:pPr>
              <w:rPr>
                <w:rFonts w:ascii="Garamond" w:hAnsi="Garamond" w:cs="Arial"/>
                <w:color w:val="000000" w:themeColor="text1"/>
                <w:lang w:val="en-GB"/>
              </w:rPr>
            </w:pPr>
          </w:p>
        </w:tc>
        <w:tc>
          <w:tcPr>
            <w:tcW w:w="1559" w:type="dxa"/>
            <w:vMerge/>
            <w:tcBorders>
              <w:left w:val="single" w:sz="4" w:space="0" w:color="auto"/>
              <w:bottom w:val="single" w:sz="2" w:space="0" w:color="auto"/>
              <w:right w:val="single" w:sz="4" w:space="0" w:color="auto"/>
            </w:tcBorders>
            <w:shd w:val="clear" w:color="auto" w:fill="auto"/>
          </w:tcPr>
          <w:p w14:paraId="3B0546D8" w14:textId="254E31D3" w:rsidR="009B011E" w:rsidRPr="007271B8" w:rsidRDefault="009B011E" w:rsidP="00760C2D">
            <w:pPr>
              <w:rPr>
                <w:rFonts w:ascii="Garamond" w:hAnsi="Garamond" w:cs="Arial"/>
                <w:color w:val="000000" w:themeColor="text1"/>
                <w:lang w:val="en-GB"/>
              </w:rPr>
            </w:pPr>
          </w:p>
        </w:tc>
        <w:tc>
          <w:tcPr>
            <w:tcW w:w="1843" w:type="dxa"/>
            <w:tcBorders>
              <w:left w:val="single" w:sz="4" w:space="0" w:color="auto"/>
              <w:bottom w:val="single" w:sz="2" w:space="0" w:color="auto"/>
              <w:right w:val="single" w:sz="4" w:space="0" w:color="auto"/>
            </w:tcBorders>
            <w:shd w:val="clear" w:color="auto" w:fill="auto"/>
          </w:tcPr>
          <w:p w14:paraId="547BA781" w14:textId="56F1F776" w:rsidR="009B011E" w:rsidRPr="007271B8" w:rsidRDefault="009B011E" w:rsidP="00760C2D">
            <w:pPr>
              <w:rPr>
                <w:rFonts w:ascii="Garamond" w:hAnsi="Garamond" w:cs="Arial"/>
                <w:color w:val="000000" w:themeColor="text1"/>
                <w:lang w:val="en-GB"/>
              </w:rPr>
            </w:pPr>
            <w:r w:rsidRPr="007271B8">
              <w:rPr>
                <w:rFonts w:ascii="Garamond" w:hAnsi="Garamond" w:cs="Arial"/>
                <w:color w:val="000000" w:themeColor="text1"/>
                <w:lang w:val="en-GB"/>
              </w:rPr>
              <w:t>Test-Retest</w:t>
            </w:r>
          </w:p>
        </w:tc>
        <w:tc>
          <w:tcPr>
            <w:tcW w:w="9072" w:type="dxa"/>
            <w:tcBorders>
              <w:left w:val="single" w:sz="4" w:space="0" w:color="auto"/>
              <w:bottom w:val="single" w:sz="2" w:space="0" w:color="auto"/>
              <w:right w:val="single" w:sz="4" w:space="0" w:color="auto"/>
            </w:tcBorders>
            <w:shd w:val="clear" w:color="auto" w:fill="auto"/>
          </w:tcPr>
          <w:p w14:paraId="26D5F44E" w14:textId="62070D31" w:rsidR="009B011E" w:rsidRPr="007271B8" w:rsidRDefault="009B011E" w:rsidP="00760C2D">
            <w:pPr>
              <w:rPr>
                <w:rFonts w:ascii="Garamond" w:hAnsi="Garamond" w:cs="Arial"/>
                <w:color w:val="000000" w:themeColor="text1"/>
                <w:lang w:val="en-GB"/>
              </w:rPr>
            </w:pPr>
            <w:r w:rsidRPr="007271B8">
              <w:rPr>
                <w:rFonts w:ascii="Garamond" w:hAnsi="Garamond" w:cs="Arial"/>
                <w:color w:val="000000" w:themeColor="text1"/>
                <w:lang w:val="en-GB"/>
              </w:rPr>
              <w:t>TI= 2 weeks</w:t>
            </w:r>
            <w:r w:rsidR="00CD21AF" w:rsidRPr="007271B8">
              <w:rPr>
                <w:rFonts w:ascii="Garamond" w:hAnsi="Garamond" w:cs="Arial"/>
                <w:color w:val="000000" w:themeColor="text1"/>
                <w:lang w:val="en-GB"/>
              </w:rPr>
              <w:t xml:space="preserve">; </w:t>
            </w:r>
            <w:r w:rsidRPr="007271B8">
              <w:rPr>
                <w:rFonts w:ascii="Garamond" w:hAnsi="Garamond" w:cs="Arial"/>
                <w:color w:val="000000" w:themeColor="text1"/>
                <w:lang w:val="en-GB"/>
              </w:rPr>
              <w:t>ICC= 0</w:t>
            </w:r>
            <w:r w:rsidR="00FA2094" w:rsidRPr="007271B8">
              <w:rPr>
                <w:rFonts w:ascii="Garamond" w:hAnsi="Garamond" w:cs="Arial"/>
                <w:color w:val="000000" w:themeColor="text1"/>
                <w:lang w:val="en-GB"/>
              </w:rPr>
              <w:t>.</w:t>
            </w:r>
            <w:r w:rsidRPr="007271B8">
              <w:rPr>
                <w:rFonts w:ascii="Garamond" w:hAnsi="Garamond" w:cs="Arial"/>
                <w:color w:val="000000" w:themeColor="text1"/>
                <w:lang w:val="en-GB"/>
              </w:rPr>
              <w:t>98</w:t>
            </w:r>
          </w:p>
        </w:tc>
      </w:tr>
      <w:tr w:rsidR="009B011E" w:rsidRPr="002439F7" w14:paraId="3554EA14" w14:textId="77777777" w:rsidTr="008D36D2">
        <w:trPr>
          <w:trHeight w:val="34"/>
        </w:trPr>
        <w:tc>
          <w:tcPr>
            <w:tcW w:w="1384" w:type="dxa"/>
            <w:vMerge/>
            <w:tcBorders>
              <w:left w:val="single" w:sz="4" w:space="0" w:color="auto"/>
              <w:right w:val="single" w:sz="4" w:space="0" w:color="auto"/>
            </w:tcBorders>
            <w:shd w:val="clear" w:color="auto" w:fill="auto"/>
          </w:tcPr>
          <w:p w14:paraId="52ADEDCB" w14:textId="77777777" w:rsidR="009B011E" w:rsidRPr="007271B8" w:rsidRDefault="009B011E" w:rsidP="00760C2D">
            <w:pPr>
              <w:rPr>
                <w:rFonts w:ascii="Garamond" w:hAnsi="Garamond" w:cs="Arial"/>
                <w:color w:val="000000" w:themeColor="text1"/>
                <w:lang w:val="en-GB"/>
              </w:rPr>
            </w:pPr>
          </w:p>
        </w:tc>
        <w:tc>
          <w:tcPr>
            <w:tcW w:w="1843" w:type="dxa"/>
            <w:vMerge/>
            <w:tcBorders>
              <w:left w:val="single" w:sz="4" w:space="0" w:color="auto"/>
              <w:right w:val="single" w:sz="4" w:space="0" w:color="auto"/>
            </w:tcBorders>
            <w:shd w:val="clear" w:color="auto" w:fill="auto"/>
          </w:tcPr>
          <w:p w14:paraId="75886926" w14:textId="77777777" w:rsidR="009B011E" w:rsidRPr="007271B8" w:rsidRDefault="009B011E" w:rsidP="00760C2D">
            <w:pPr>
              <w:rPr>
                <w:rFonts w:ascii="Garamond" w:hAnsi="Garamond" w:cs="Arial"/>
                <w:color w:val="000000" w:themeColor="text1"/>
                <w:lang w:val="en-GB"/>
              </w:rPr>
            </w:pPr>
          </w:p>
        </w:tc>
        <w:tc>
          <w:tcPr>
            <w:tcW w:w="1559" w:type="dxa"/>
            <w:tcBorders>
              <w:left w:val="single" w:sz="4" w:space="0" w:color="auto"/>
              <w:bottom w:val="single" w:sz="2" w:space="0" w:color="auto"/>
              <w:right w:val="single" w:sz="4" w:space="0" w:color="auto"/>
            </w:tcBorders>
            <w:shd w:val="clear" w:color="auto" w:fill="auto"/>
          </w:tcPr>
          <w:p w14:paraId="0D36BFEF" w14:textId="47328692" w:rsidR="009B011E" w:rsidRPr="007271B8" w:rsidRDefault="009B011E" w:rsidP="00760C2D">
            <w:pPr>
              <w:rPr>
                <w:rFonts w:ascii="Garamond" w:hAnsi="Garamond" w:cs="Arial"/>
                <w:color w:val="000000" w:themeColor="text1"/>
                <w:lang w:val="en-GB"/>
              </w:rPr>
            </w:pPr>
            <w:r w:rsidRPr="007271B8">
              <w:rPr>
                <w:rFonts w:ascii="Garamond" w:hAnsi="Garamond" w:cs="Arial"/>
                <w:color w:val="000000" w:themeColor="text1"/>
                <w:lang w:val="en-GB"/>
              </w:rPr>
              <w:t>Validity</w:t>
            </w:r>
          </w:p>
        </w:tc>
        <w:tc>
          <w:tcPr>
            <w:tcW w:w="1843" w:type="dxa"/>
            <w:tcBorders>
              <w:left w:val="single" w:sz="4" w:space="0" w:color="auto"/>
              <w:bottom w:val="single" w:sz="4" w:space="0" w:color="auto"/>
              <w:right w:val="single" w:sz="4" w:space="0" w:color="auto"/>
            </w:tcBorders>
            <w:shd w:val="clear" w:color="auto" w:fill="auto"/>
          </w:tcPr>
          <w:p w14:paraId="086DE14F" w14:textId="2BED5AEC" w:rsidR="009B011E" w:rsidRPr="007271B8" w:rsidRDefault="009B011E" w:rsidP="00760C2D">
            <w:pPr>
              <w:rPr>
                <w:rFonts w:ascii="Garamond" w:hAnsi="Garamond" w:cs="Arial"/>
                <w:color w:val="000000" w:themeColor="text1"/>
                <w:lang w:val="en-GB"/>
              </w:rPr>
            </w:pPr>
            <w:r w:rsidRPr="007271B8">
              <w:rPr>
                <w:rFonts w:ascii="Garamond" w:hAnsi="Garamond" w:cs="Arial"/>
                <w:color w:val="000000" w:themeColor="text1"/>
                <w:lang w:val="en-GB"/>
              </w:rPr>
              <w:t>Construct</w:t>
            </w:r>
          </w:p>
        </w:tc>
        <w:tc>
          <w:tcPr>
            <w:tcW w:w="9072" w:type="dxa"/>
            <w:tcBorders>
              <w:left w:val="single" w:sz="4" w:space="0" w:color="auto"/>
              <w:bottom w:val="single" w:sz="4" w:space="0" w:color="auto"/>
              <w:right w:val="single" w:sz="4" w:space="0" w:color="auto"/>
            </w:tcBorders>
            <w:shd w:val="clear" w:color="auto" w:fill="auto"/>
          </w:tcPr>
          <w:p w14:paraId="7BABFD06" w14:textId="698E14E1" w:rsidR="009B011E" w:rsidRPr="007271B8" w:rsidRDefault="009B011E" w:rsidP="00760C2D">
            <w:pPr>
              <w:rPr>
                <w:rFonts w:ascii="Garamond" w:hAnsi="Garamond" w:cs="Arial"/>
                <w:color w:val="000000" w:themeColor="text1"/>
                <w:lang w:val="en-GB"/>
              </w:rPr>
            </w:pPr>
            <w:r w:rsidRPr="007271B8">
              <w:rPr>
                <w:rFonts w:ascii="Garamond" w:hAnsi="Garamond" w:cs="Arial"/>
                <w:color w:val="000000" w:themeColor="text1"/>
                <w:lang w:val="en-GB"/>
              </w:rPr>
              <w:t>Five Hypothesis were tested (4/5 were met) using Spe</w:t>
            </w:r>
            <w:r w:rsidR="00513720" w:rsidRPr="007271B8">
              <w:rPr>
                <w:rFonts w:ascii="Garamond" w:hAnsi="Garamond" w:cs="Arial"/>
                <w:color w:val="000000" w:themeColor="text1"/>
                <w:lang w:val="en-GB"/>
              </w:rPr>
              <w:t>a</w:t>
            </w:r>
            <w:r w:rsidRPr="007271B8">
              <w:rPr>
                <w:rFonts w:ascii="Garamond" w:hAnsi="Garamond" w:cs="Arial"/>
                <w:color w:val="000000" w:themeColor="text1"/>
                <w:lang w:val="en-GB"/>
              </w:rPr>
              <w:t xml:space="preserve">rman correlations between the CSI </w:t>
            </w:r>
            <w:r w:rsidRPr="007271B8">
              <w:rPr>
                <w:rFonts w:ascii="Garamond" w:hAnsi="Garamond" w:cs="Arial"/>
                <w:color w:val="000000" w:themeColor="text1"/>
                <w:lang w:val="en-GB"/>
              </w:rPr>
              <w:lastRenderedPageBreak/>
              <w:t>score and other instruments</w:t>
            </w:r>
          </w:p>
          <w:p w14:paraId="42011EC0" w14:textId="5D60F6BE" w:rsidR="009B011E" w:rsidRPr="007271B8" w:rsidRDefault="009B011E" w:rsidP="00760C2D">
            <w:pPr>
              <w:rPr>
                <w:rFonts w:ascii="Garamond" w:hAnsi="Garamond" w:cs="Arial"/>
                <w:color w:val="000000" w:themeColor="text1"/>
                <w:lang w:val="en-GB"/>
              </w:rPr>
            </w:pPr>
            <w:r w:rsidRPr="007271B8">
              <w:rPr>
                <w:rFonts w:ascii="Garamond" w:hAnsi="Garamond" w:cs="Arial"/>
                <w:color w:val="000000" w:themeColor="text1"/>
                <w:lang w:val="en-GB"/>
              </w:rPr>
              <w:t>-Pain Catastrophising Scale (PCS) r</w:t>
            </w:r>
            <w:r w:rsidR="00513720" w:rsidRPr="007271B8">
              <w:rPr>
                <w:rFonts w:ascii="Garamond" w:hAnsi="Garamond" w:cs="Arial"/>
                <w:color w:val="000000" w:themeColor="text1"/>
                <w:vertAlign w:val="subscript"/>
                <w:lang w:val="en-GB"/>
              </w:rPr>
              <w:t>s</w:t>
            </w:r>
            <w:r w:rsidRPr="007271B8">
              <w:rPr>
                <w:rFonts w:ascii="Garamond" w:hAnsi="Garamond" w:cs="Arial"/>
                <w:color w:val="000000" w:themeColor="text1"/>
                <w:lang w:val="en-GB"/>
              </w:rPr>
              <w:t>=0</w:t>
            </w:r>
            <w:r w:rsidR="00FA2094" w:rsidRPr="007271B8">
              <w:rPr>
                <w:rFonts w:ascii="Garamond" w:hAnsi="Garamond" w:cs="Arial"/>
                <w:color w:val="000000" w:themeColor="text1"/>
                <w:lang w:val="en-GB"/>
              </w:rPr>
              <w:t>.</w:t>
            </w:r>
            <w:r w:rsidRPr="007271B8">
              <w:rPr>
                <w:rFonts w:ascii="Garamond" w:hAnsi="Garamond" w:cs="Arial"/>
                <w:color w:val="000000" w:themeColor="text1"/>
                <w:lang w:val="en-GB"/>
              </w:rPr>
              <w:t>5</w:t>
            </w:r>
          </w:p>
          <w:p w14:paraId="65A235FF" w14:textId="10AAEB74" w:rsidR="009B011E" w:rsidRPr="007271B8" w:rsidRDefault="009B011E" w:rsidP="00760C2D">
            <w:pPr>
              <w:rPr>
                <w:rFonts w:ascii="Garamond" w:hAnsi="Garamond" w:cs="Arial"/>
                <w:color w:val="000000" w:themeColor="text1"/>
                <w:lang w:val="en-GB"/>
              </w:rPr>
            </w:pPr>
            <w:r w:rsidRPr="007271B8">
              <w:rPr>
                <w:rFonts w:ascii="Garamond" w:hAnsi="Garamond" w:cs="Arial"/>
                <w:color w:val="000000" w:themeColor="text1"/>
                <w:lang w:val="en-GB"/>
              </w:rPr>
              <w:t>-Total number of pain descriptors r</w:t>
            </w:r>
            <w:r w:rsidR="00513720" w:rsidRPr="007271B8">
              <w:rPr>
                <w:rFonts w:ascii="Garamond" w:hAnsi="Garamond" w:cs="Arial"/>
                <w:color w:val="000000" w:themeColor="text1"/>
                <w:vertAlign w:val="subscript"/>
                <w:lang w:val="en-GB"/>
              </w:rPr>
              <w:t>s</w:t>
            </w:r>
            <w:r w:rsidRPr="007271B8">
              <w:rPr>
                <w:rFonts w:ascii="Garamond" w:hAnsi="Garamond" w:cs="Arial"/>
                <w:color w:val="000000" w:themeColor="text1"/>
                <w:lang w:val="en-GB"/>
              </w:rPr>
              <w:t>=0</w:t>
            </w:r>
            <w:r w:rsidR="00FA2094" w:rsidRPr="007271B8">
              <w:rPr>
                <w:rFonts w:ascii="Garamond" w:hAnsi="Garamond" w:cs="Arial"/>
                <w:color w:val="000000" w:themeColor="text1"/>
                <w:lang w:val="en-GB"/>
              </w:rPr>
              <w:t>.</w:t>
            </w:r>
            <w:r w:rsidRPr="007271B8">
              <w:rPr>
                <w:rFonts w:ascii="Garamond" w:hAnsi="Garamond" w:cs="Arial"/>
                <w:color w:val="000000" w:themeColor="text1"/>
                <w:lang w:val="en-GB"/>
              </w:rPr>
              <w:t>35</w:t>
            </w:r>
          </w:p>
          <w:p w14:paraId="123549B6" w14:textId="09098A3E" w:rsidR="009B011E" w:rsidRPr="007271B8" w:rsidRDefault="009B011E" w:rsidP="00760C2D">
            <w:pPr>
              <w:rPr>
                <w:rFonts w:ascii="Garamond" w:hAnsi="Garamond" w:cs="Arial"/>
                <w:color w:val="000000" w:themeColor="text1"/>
                <w:lang w:val="en-GB"/>
              </w:rPr>
            </w:pPr>
            <w:r w:rsidRPr="007271B8">
              <w:rPr>
                <w:rFonts w:ascii="Garamond" w:hAnsi="Garamond" w:cs="Arial"/>
                <w:color w:val="000000" w:themeColor="text1"/>
                <w:lang w:val="en-GB"/>
              </w:rPr>
              <w:t>-Pain intensity (NRS) r</w:t>
            </w:r>
            <w:r w:rsidR="00513720" w:rsidRPr="007271B8">
              <w:rPr>
                <w:rFonts w:ascii="Garamond" w:hAnsi="Garamond" w:cs="Arial"/>
                <w:color w:val="000000" w:themeColor="text1"/>
                <w:vertAlign w:val="subscript"/>
                <w:lang w:val="en-GB"/>
              </w:rPr>
              <w:t>s</w:t>
            </w:r>
            <w:r w:rsidRPr="007271B8">
              <w:rPr>
                <w:rFonts w:ascii="Garamond" w:hAnsi="Garamond" w:cs="Arial"/>
                <w:color w:val="000000" w:themeColor="text1"/>
                <w:lang w:val="en-GB"/>
              </w:rPr>
              <w:t>=0</w:t>
            </w:r>
            <w:r w:rsidR="00FA2094" w:rsidRPr="007271B8">
              <w:rPr>
                <w:rFonts w:ascii="Garamond" w:hAnsi="Garamond" w:cs="Arial"/>
                <w:color w:val="000000" w:themeColor="text1"/>
                <w:lang w:val="en-GB"/>
              </w:rPr>
              <w:t>.</w:t>
            </w:r>
            <w:r w:rsidRPr="007271B8">
              <w:rPr>
                <w:rFonts w:ascii="Garamond" w:hAnsi="Garamond" w:cs="Arial"/>
                <w:color w:val="000000" w:themeColor="text1"/>
                <w:lang w:val="en-GB"/>
              </w:rPr>
              <w:t>25</w:t>
            </w:r>
          </w:p>
          <w:p w14:paraId="6292CF1F" w14:textId="78AC8A41" w:rsidR="009B011E" w:rsidRPr="007271B8" w:rsidRDefault="009B011E" w:rsidP="00760C2D">
            <w:pPr>
              <w:rPr>
                <w:rFonts w:ascii="Garamond" w:hAnsi="Garamond" w:cs="Arial"/>
                <w:color w:val="000000" w:themeColor="text1"/>
                <w:lang w:val="en-GB"/>
              </w:rPr>
            </w:pPr>
            <w:r w:rsidRPr="007271B8">
              <w:rPr>
                <w:rFonts w:ascii="Garamond" w:hAnsi="Garamond" w:cs="Arial"/>
                <w:color w:val="000000" w:themeColor="text1"/>
                <w:lang w:val="en-GB"/>
              </w:rPr>
              <w:t>-The mean CSI Score was significantly higher in women</w:t>
            </w:r>
          </w:p>
          <w:p w14:paraId="7A6950FD" w14:textId="5134199E" w:rsidR="009B011E" w:rsidRPr="007271B8" w:rsidRDefault="009B011E" w:rsidP="00760C2D">
            <w:pPr>
              <w:rPr>
                <w:rFonts w:ascii="Garamond" w:hAnsi="Garamond" w:cs="Arial"/>
                <w:color w:val="000000" w:themeColor="text1"/>
                <w:lang w:val="en-GB"/>
              </w:rPr>
            </w:pPr>
            <w:r w:rsidRPr="007271B8">
              <w:rPr>
                <w:rFonts w:ascii="Garamond" w:hAnsi="Garamond" w:cs="Arial"/>
                <w:color w:val="000000" w:themeColor="text1"/>
                <w:lang w:val="en-GB"/>
              </w:rPr>
              <w:t>-Pain duration r</w:t>
            </w:r>
            <w:r w:rsidR="00513720" w:rsidRPr="007271B8">
              <w:rPr>
                <w:rFonts w:ascii="Garamond" w:hAnsi="Garamond" w:cs="Arial"/>
                <w:color w:val="000000" w:themeColor="text1"/>
                <w:vertAlign w:val="subscript"/>
                <w:lang w:val="en-GB"/>
              </w:rPr>
              <w:t>s</w:t>
            </w:r>
            <w:r w:rsidRPr="007271B8">
              <w:rPr>
                <w:rFonts w:ascii="Garamond" w:hAnsi="Garamond" w:cs="Arial"/>
                <w:color w:val="000000" w:themeColor="text1"/>
                <w:lang w:val="en-GB"/>
              </w:rPr>
              <w:t>=0</w:t>
            </w:r>
            <w:r w:rsidR="00FA2094" w:rsidRPr="007271B8">
              <w:rPr>
                <w:rFonts w:ascii="Garamond" w:hAnsi="Garamond" w:cs="Arial"/>
                <w:color w:val="000000" w:themeColor="text1"/>
                <w:lang w:val="en-GB"/>
              </w:rPr>
              <w:t>.</w:t>
            </w:r>
            <w:r w:rsidRPr="007271B8">
              <w:rPr>
                <w:rFonts w:ascii="Garamond" w:hAnsi="Garamond" w:cs="Arial"/>
                <w:color w:val="000000" w:themeColor="text1"/>
                <w:lang w:val="en-GB"/>
              </w:rPr>
              <w:t>1 (not significant)</w:t>
            </w:r>
          </w:p>
        </w:tc>
      </w:tr>
      <w:tr w:rsidR="00CB3B23" w:rsidRPr="002439F7" w14:paraId="0C985880" w14:textId="77777777" w:rsidTr="008D36D2">
        <w:trPr>
          <w:trHeight w:val="26"/>
        </w:trPr>
        <w:tc>
          <w:tcPr>
            <w:tcW w:w="1384" w:type="dxa"/>
            <w:vMerge w:val="restart"/>
            <w:tcBorders>
              <w:left w:val="single" w:sz="4" w:space="0" w:color="auto"/>
              <w:bottom w:val="single" w:sz="4" w:space="0" w:color="auto"/>
              <w:right w:val="single" w:sz="4" w:space="0" w:color="auto"/>
            </w:tcBorders>
            <w:shd w:val="clear" w:color="auto" w:fill="auto"/>
          </w:tcPr>
          <w:p w14:paraId="71247B79" w14:textId="77777777" w:rsidR="00CB3B23" w:rsidRPr="007271B8" w:rsidRDefault="00CB3B23" w:rsidP="00760C2D">
            <w:pPr>
              <w:rPr>
                <w:rFonts w:ascii="Garamond" w:hAnsi="Garamond"/>
                <w:color w:val="000000" w:themeColor="text1"/>
                <w:lang w:val="en-GB"/>
              </w:rPr>
            </w:pPr>
            <w:r w:rsidRPr="007271B8">
              <w:rPr>
                <w:rFonts w:ascii="Garamond" w:hAnsi="Garamond"/>
                <w:color w:val="000000" w:themeColor="text1"/>
                <w:lang w:val="en-GB"/>
              </w:rPr>
              <w:lastRenderedPageBreak/>
              <w:t>Pooled Multicounty Sample</w:t>
            </w:r>
          </w:p>
        </w:tc>
        <w:tc>
          <w:tcPr>
            <w:tcW w:w="1843" w:type="dxa"/>
            <w:vMerge w:val="restart"/>
            <w:tcBorders>
              <w:left w:val="single" w:sz="4" w:space="0" w:color="auto"/>
              <w:bottom w:val="single" w:sz="4" w:space="0" w:color="auto"/>
              <w:right w:val="single" w:sz="4" w:space="0" w:color="auto"/>
            </w:tcBorders>
            <w:shd w:val="clear" w:color="auto" w:fill="auto"/>
          </w:tcPr>
          <w:p w14:paraId="1FA1B344" w14:textId="65C7F6E5" w:rsidR="00CB3B23" w:rsidRPr="007271B8" w:rsidRDefault="007271B8" w:rsidP="00760C2D">
            <w:pPr>
              <w:rPr>
                <w:rFonts w:ascii="Garamond" w:hAnsi="Garamond"/>
                <w:color w:val="000000" w:themeColor="text1"/>
                <w:lang w:val="en-GB"/>
              </w:rPr>
            </w:pPr>
            <w:r>
              <w:rPr>
                <w:rFonts w:ascii="Garamond" w:hAnsi="Garamond"/>
                <w:color w:val="000000" w:themeColor="text1"/>
                <w:lang w:val="en-GB"/>
              </w:rPr>
              <w:t>Cuesta-Vargas et</w:t>
            </w:r>
            <w:r w:rsidR="005816D8">
              <w:rPr>
                <w:rFonts w:ascii="Garamond" w:hAnsi="Garamond"/>
                <w:color w:val="000000" w:themeColor="text1"/>
                <w:lang w:val="en-GB"/>
              </w:rPr>
              <w:t xml:space="preserve"> </w:t>
            </w:r>
            <w:r>
              <w:rPr>
                <w:rFonts w:ascii="Garamond" w:hAnsi="Garamond"/>
                <w:color w:val="000000" w:themeColor="text1"/>
                <w:lang w:val="en-GB"/>
              </w:rPr>
              <w:t>al.</w:t>
            </w:r>
            <w:r w:rsidR="005816D8">
              <w:rPr>
                <w:rFonts w:ascii="Garamond" w:hAnsi="Garamond"/>
                <w:color w:val="000000" w:themeColor="text1"/>
                <w:lang w:val="en-GB"/>
              </w:rPr>
              <w:t xml:space="preserve"> 2018</w:t>
            </w:r>
            <w:r w:rsidR="00C91CFC">
              <w:rPr>
                <w:rFonts w:ascii="Garamond" w:hAnsi="Garamond" w:cs="Times New Roman"/>
                <w:color w:val="000000"/>
              </w:rPr>
              <w:t>[16]</w:t>
            </w:r>
          </w:p>
        </w:tc>
        <w:tc>
          <w:tcPr>
            <w:tcW w:w="1559" w:type="dxa"/>
            <w:tcBorders>
              <w:left w:val="single" w:sz="4" w:space="0" w:color="auto"/>
              <w:bottom w:val="single" w:sz="4" w:space="0" w:color="auto"/>
              <w:right w:val="single" w:sz="4" w:space="0" w:color="auto"/>
            </w:tcBorders>
            <w:shd w:val="clear" w:color="auto" w:fill="auto"/>
          </w:tcPr>
          <w:p w14:paraId="1966F72C" w14:textId="77777777" w:rsidR="00CB3B23" w:rsidRPr="007271B8" w:rsidRDefault="00CB3B23" w:rsidP="00760C2D">
            <w:pPr>
              <w:rPr>
                <w:rFonts w:ascii="Garamond" w:hAnsi="Garamond"/>
                <w:color w:val="000000" w:themeColor="text1"/>
                <w:lang w:val="en-GB"/>
              </w:rPr>
            </w:pPr>
            <w:r w:rsidRPr="007271B8">
              <w:rPr>
                <w:rFonts w:ascii="Garamond" w:hAnsi="Garamond"/>
                <w:color w:val="000000" w:themeColor="text1"/>
                <w:lang w:val="en-GB"/>
              </w:rPr>
              <w:t>Study design</w:t>
            </w:r>
          </w:p>
        </w:tc>
        <w:tc>
          <w:tcPr>
            <w:tcW w:w="10915" w:type="dxa"/>
            <w:gridSpan w:val="2"/>
            <w:tcBorders>
              <w:top w:val="single" w:sz="2" w:space="0" w:color="auto"/>
              <w:left w:val="single" w:sz="4" w:space="0" w:color="auto"/>
              <w:bottom w:val="single" w:sz="2" w:space="0" w:color="auto"/>
              <w:right w:val="single" w:sz="4" w:space="0" w:color="auto"/>
            </w:tcBorders>
            <w:shd w:val="clear" w:color="auto" w:fill="auto"/>
          </w:tcPr>
          <w:p w14:paraId="3768CC84" w14:textId="4391F461" w:rsidR="00CB3B23" w:rsidRPr="00AC2018" w:rsidRDefault="00CB3B23" w:rsidP="00760C2D">
            <w:pPr>
              <w:rPr>
                <w:rFonts w:ascii="Garamond" w:hAnsi="Garamond"/>
                <w:color w:val="000000" w:themeColor="text1"/>
                <w:lang w:val="en-GB"/>
              </w:rPr>
            </w:pPr>
            <w:r w:rsidRPr="009353A8">
              <w:rPr>
                <w:rFonts w:ascii="Garamond" w:hAnsi="Garamond"/>
                <w:color w:val="000000" w:themeColor="text1"/>
                <w:lang w:val="en-GB"/>
              </w:rPr>
              <w:t>n=2093 including n=192 nonclinical subjects; subjects included into the analysis n=1987, subjects excluded n=109</w:t>
            </w:r>
            <w:r w:rsidR="009353A8" w:rsidRPr="009353A8">
              <w:rPr>
                <w:rFonts w:ascii="Garamond" w:hAnsi="Garamond"/>
                <w:color w:val="000000" w:themeColor="text1"/>
                <w:lang w:val="en-GB"/>
              </w:rPr>
              <w:t xml:space="preserve"> </w:t>
            </w:r>
          </w:p>
          <w:p w14:paraId="1E2500B1" w14:textId="05CCC154" w:rsidR="009353A8" w:rsidRPr="009353A8" w:rsidRDefault="009353A8" w:rsidP="00760C2D">
            <w:pPr>
              <w:rPr>
                <w:rFonts w:ascii="Garamond" w:hAnsi="Garamond"/>
                <w:color w:val="000000" w:themeColor="text1"/>
                <w:lang w:val="en-GB"/>
              </w:rPr>
            </w:pPr>
            <w:r w:rsidRPr="00AC2018">
              <w:rPr>
                <w:rFonts w:ascii="Garamond" w:hAnsi="Garamond"/>
                <w:color w:val="000000" w:themeColor="text1"/>
                <w:lang w:val="en-GB"/>
              </w:rPr>
              <w:t>(</w:t>
            </w:r>
            <w:r w:rsidRPr="00AC2018">
              <w:rPr>
                <w:rFonts w:ascii="Garamond" w:hAnsi="Garamond"/>
                <w:lang w:val="en-US"/>
              </w:rPr>
              <w:t xml:space="preserve">subject data reported in </w:t>
            </w:r>
            <w:r>
              <w:rPr>
                <w:rFonts w:ascii="Garamond" w:hAnsi="Garamond"/>
                <w:lang w:val="en-US"/>
              </w:rPr>
              <w:t>this</w:t>
            </w:r>
            <w:r w:rsidRPr="00AC2018">
              <w:rPr>
                <w:rFonts w:ascii="Garamond" w:hAnsi="Garamond"/>
                <w:lang w:val="en-US"/>
              </w:rPr>
              <w:t xml:space="preserve"> multicountry had previously been published in individual CSI translation studies</w:t>
            </w:r>
            <w:r>
              <w:rPr>
                <w:rFonts w:ascii="Garamond" w:hAnsi="Garamond"/>
                <w:lang w:val="en-US"/>
              </w:rPr>
              <w:t>)</w:t>
            </w:r>
          </w:p>
        </w:tc>
      </w:tr>
      <w:tr w:rsidR="00CB3B23" w:rsidRPr="007271B8" w14:paraId="4D411C02" w14:textId="77777777" w:rsidTr="008D36D2">
        <w:trPr>
          <w:trHeight w:val="26"/>
        </w:trPr>
        <w:tc>
          <w:tcPr>
            <w:tcW w:w="1384" w:type="dxa"/>
            <w:vMerge/>
            <w:tcBorders>
              <w:left w:val="single" w:sz="4" w:space="0" w:color="auto"/>
              <w:right w:val="single" w:sz="4" w:space="0" w:color="auto"/>
            </w:tcBorders>
            <w:shd w:val="clear" w:color="auto" w:fill="auto"/>
          </w:tcPr>
          <w:p w14:paraId="4B87E3F1" w14:textId="77777777" w:rsidR="00CB3B23" w:rsidRPr="007271B8" w:rsidRDefault="00CB3B23" w:rsidP="00760C2D">
            <w:pPr>
              <w:rPr>
                <w:rFonts w:ascii="Garamond" w:hAnsi="Garamond"/>
                <w:color w:val="000000" w:themeColor="text1"/>
                <w:lang w:val="en-GB"/>
              </w:rPr>
            </w:pPr>
          </w:p>
        </w:tc>
        <w:tc>
          <w:tcPr>
            <w:tcW w:w="1843" w:type="dxa"/>
            <w:vMerge/>
            <w:tcBorders>
              <w:left w:val="single" w:sz="4" w:space="0" w:color="auto"/>
              <w:right w:val="single" w:sz="4" w:space="0" w:color="auto"/>
            </w:tcBorders>
            <w:shd w:val="clear" w:color="auto" w:fill="auto"/>
          </w:tcPr>
          <w:p w14:paraId="37406C4B" w14:textId="77777777" w:rsidR="00CB3B23" w:rsidRPr="007271B8" w:rsidRDefault="00CB3B23" w:rsidP="00760C2D">
            <w:pPr>
              <w:rPr>
                <w:rFonts w:ascii="Garamond" w:hAnsi="Garamond"/>
                <w:color w:val="000000" w:themeColor="text1"/>
                <w:lang w:val="en-GB"/>
              </w:rPr>
            </w:pPr>
          </w:p>
        </w:tc>
        <w:tc>
          <w:tcPr>
            <w:tcW w:w="1559" w:type="dxa"/>
            <w:tcBorders>
              <w:left w:val="single" w:sz="4" w:space="0" w:color="auto"/>
              <w:bottom w:val="single" w:sz="4" w:space="0" w:color="auto"/>
              <w:right w:val="single" w:sz="4" w:space="0" w:color="auto"/>
            </w:tcBorders>
            <w:shd w:val="clear" w:color="auto" w:fill="auto"/>
          </w:tcPr>
          <w:p w14:paraId="3D87479F" w14:textId="77777777" w:rsidR="00CB3B23" w:rsidRPr="007271B8" w:rsidRDefault="00CB3B23" w:rsidP="00760C2D">
            <w:pPr>
              <w:rPr>
                <w:rFonts w:ascii="Garamond" w:hAnsi="Garamond"/>
                <w:color w:val="000000" w:themeColor="text1"/>
                <w:lang w:val="en-GB"/>
              </w:rPr>
            </w:pPr>
            <w:r w:rsidRPr="007271B8">
              <w:rPr>
                <w:rFonts w:ascii="Garamond" w:hAnsi="Garamond"/>
                <w:color w:val="000000" w:themeColor="text1"/>
                <w:lang w:val="en-GB"/>
              </w:rPr>
              <w:t>Reliability</w:t>
            </w:r>
          </w:p>
        </w:tc>
        <w:tc>
          <w:tcPr>
            <w:tcW w:w="1843" w:type="dxa"/>
            <w:tcBorders>
              <w:top w:val="single" w:sz="4" w:space="0" w:color="auto"/>
              <w:left w:val="single" w:sz="4" w:space="0" w:color="auto"/>
              <w:bottom w:val="single" w:sz="4" w:space="0" w:color="auto"/>
              <w:right w:val="single" w:sz="4" w:space="0" w:color="auto"/>
            </w:tcBorders>
            <w:shd w:val="clear" w:color="auto" w:fill="auto"/>
          </w:tcPr>
          <w:p w14:paraId="09D37874" w14:textId="77777777" w:rsidR="00CB3B23" w:rsidRPr="007271B8" w:rsidRDefault="00CB3B23" w:rsidP="00760C2D">
            <w:pPr>
              <w:rPr>
                <w:rFonts w:ascii="Garamond" w:hAnsi="Garamond"/>
                <w:color w:val="000000" w:themeColor="text1"/>
                <w:lang w:val="en-GB"/>
              </w:rPr>
            </w:pPr>
            <w:r w:rsidRPr="007271B8">
              <w:rPr>
                <w:rFonts w:ascii="Garamond" w:hAnsi="Garamond"/>
                <w:color w:val="000000" w:themeColor="text1"/>
                <w:lang w:val="en-GB"/>
              </w:rPr>
              <w:t>IC</w:t>
            </w:r>
          </w:p>
        </w:tc>
        <w:tc>
          <w:tcPr>
            <w:tcW w:w="9072" w:type="dxa"/>
            <w:tcBorders>
              <w:top w:val="single" w:sz="4" w:space="0" w:color="auto"/>
              <w:left w:val="single" w:sz="4" w:space="0" w:color="auto"/>
              <w:bottom w:val="single" w:sz="4" w:space="0" w:color="auto"/>
              <w:right w:val="single" w:sz="4" w:space="0" w:color="auto"/>
            </w:tcBorders>
            <w:shd w:val="clear" w:color="auto" w:fill="auto"/>
          </w:tcPr>
          <w:p w14:paraId="10C0BDE1" w14:textId="42CD2151" w:rsidR="00CB3B23" w:rsidRPr="007271B8" w:rsidRDefault="00CB3B23" w:rsidP="00760C2D">
            <w:pPr>
              <w:rPr>
                <w:rFonts w:ascii="Garamond" w:hAnsi="Garamond"/>
                <w:color w:val="000000" w:themeColor="text1"/>
                <w:lang w:val="en-US"/>
              </w:rPr>
            </w:pPr>
            <w:r w:rsidRPr="007271B8">
              <w:rPr>
                <w:rFonts w:ascii="Garamond" w:hAnsi="Garamond"/>
                <w:color w:val="000000" w:themeColor="text1"/>
                <w:lang w:val="en-US"/>
              </w:rPr>
              <w:t xml:space="preserve">Cronbachs </w:t>
            </w:r>
            <w:r w:rsidRPr="007271B8">
              <w:rPr>
                <w:rFonts w:ascii="Garamond" w:hAnsi="Garamond" w:cs="Times New Roman"/>
                <w:color w:val="000000" w:themeColor="text1"/>
                <w:lang w:val="en-GB"/>
              </w:rPr>
              <w:t>α</w:t>
            </w:r>
            <w:r w:rsidRPr="007271B8">
              <w:rPr>
                <w:rFonts w:ascii="Garamond" w:hAnsi="Garamond"/>
                <w:color w:val="000000" w:themeColor="text1"/>
                <w:lang w:val="en-US"/>
              </w:rPr>
              <w:t xml:space="preserve"> =0</w:t>
            </w:r>
            <w:r w:rsidR="00FA2094" w:rsidRPr="007271B8">
              <w:rPr>
                <w:rFonts w:ascii="Garamond" w:hAnsi="Garamond"/>
                <w:color w:val="000000" w:themeColor="text1"/>
                <w:lang w:val="en-US"/>
              </w:rPr>
              <w:t>.</w:t>
            </w:r>
            <w:r w:rsidRPr="007271B8">
              <w:rPr>
                <w:rFonts w:ascii="Garamond" w:hAnsi="Garamond"/>
                <w:color w:val="000000" w:themeColor="text1"/>
                <w:lang w:val="en-US"/>
              </w:rPr>
              <w:t xml:space="preserve">92 </w:t>
            </w:r>
          </w:p>
        </w:tc>
      </w:tr>
      <w:tr w:rsidR="00CB3B23" w:rsidRPr="002439F7" w14:paraId="081419BA" w14:textId="77777777" w:rsidTr="008D36D2">
        <w:trPr>
          <w:trHeight w:val="26"/>
        </w:trPr>
        <w:tc>
          <w:tcPr>
            <w:tcW w:w="1384" w:type="dxa"/>
            <w:vMerge/>
            <w:tcBorders>
              <w:left w:val="single" w:sz="4" w:space="0" w:color="auto"/>
              <w:right w:val="single" w:sz="4" w:space="0" w:color="auto"/>
            </w:tcBorders>
            <w:shd w:val="clear" w:color="auto" w:fill="auto"/>
          </w:tcPr>
          <w:p w14:paraId="55DC4634" w14:textId="77777777" w:rsidR="00CB3B23" w:rsidRPr="007271B8" w:rsidRDefault="00CB3B23" w:rsidP="00760C2D">
            <w:pPr>
              <w:rPr>
                <w:rFonts w:ascii="Garamond" w:hAnsi="Garamond"/>
                <w:color w:val="000000" w:themeColor="text1"/>
                <w:lang w:val="en-GB"/>
              </w:rPr>
            </w:pPr>
          </w:p>
        </w:tc>
        <w:tc>
          <w:tcPr>
            <w:tcW w:w="1843" w:type="dxa"/>
            <w:vMerge/>
            <w:tcBorders>
              <w:left w:val="single" w:sz="4" w:space="0" w:color="auto"/>
              <w:right w:val="single" w:sz="4" w:space="0" w:color="auto"/>
            </w:tcBorders>
            <w:shd w:val="clear" w:color="auto" w:fill="auto"/>
          </w:tcPr>
          <w:p w14:paraId="7E7E0BAF" w14:textId="77777777" w:rsidR="00CB3B23" w:rsidRPr="007271B8" w:rsidRDefault="00CB3B23" w:rsidP="00760C2D">
            <w:pPr>
              <w:rPr>
                <w:rFonts w:ascii="Garamond" w:hAnsi="Garamond"/>
                <w:color w:val="000000" w:themeColor="text1"/>
                <w:lang w:val="en-GB"/>
              </w:rPr>
            </w:pPr>
          </w:p>
        </w:tc>
        <w:tc>
          <w:tcPr>
            <w:tcW w:w="1559" w:type="dxa"/>
            <w:tcBorders>
              <w:left w:val="single" w:sz="4" w:space="0" w:color="auto"/>
              <w:bottom w:val="single" w:sz="4" w:space="0" w:color="auto"/>
              <w:right w:val="single" w:sz="4" w:space="0" w:color="auto"/>
            </w:tcBorders>
            <w:shd w:val="clear" w:color="auto" w:fill="auto"/>
          </w:tcPr>
          <w:p w14:paraId="44932DC3" w14:textId="77777777" w:rsidR="00CB3B23" w:rsidRPr="007271B8" w:rsidRDefault="00CB3B23" w:rsidP="00760C2D">
            <w:pPr>
              <w:rPr>
                <w:rFonts w:ascii="Garamond" w:hAnsi="Garamond"/>
                <w:color w:val="000000" w:themeColor="text1"/>
                <w:lang w:val="en-GB"/>
              </w:rPr>
            </w:pPr>
            <w:r w:rsidRPr="007271B8">
              <w:rPr>
                <w:rFonts w:ascii="Garamond" w:hAnsi="Garamond"/>
                <w:color w:val="000000" w:themeColor="text1"/>
                <w:lang w:val="en-GB"/>
              </w:rPr>
              <w:t>Validity</w:t>
            </w:r>
          </w:p>
        </w:tc>
        <w:tc>
          <w:tcPr>
            <w:tcW w:w="1843" w:type="dxa"/>
            <w:tcBorders>
              <w:top w:val="single" w:sz="4" w:space="0" w:color="auto"/>
              <w:left w:val="single" w:sz="4" w:space="0" w:color="auto"/>
              <w:bottom w:val="single" w:sz="4" w:space="0" w:color="auto"/>
              <w:right w:val="single" w:sz="4" w:space="0" w:color="auto"/>
            </w:tcBorders>
            <w:shd w:val="clear" w:color="auto" w:fill="auto"/>
          </w:tcPr>
          <w:p w14:paraId="5D4F6EF9" w14:textId="77777777" w:rsidR="00CB3B23" w:rsidRPr="007271B8" w:rsidRDefault="00CB3B23" w:rsidP="00760C2D">
            <w:pPr>
              <w:rPr>
                <w:rFonts w:ascii="Garamond" w:hAnsi="Garamond"/>
                <w:color w:val="000000" w:themeColor="text1"/>
                <w:lang w:val="en-GB"/>
              </w:rPr>
            </w:pPr>
            <w:r w:rsidRPr="007271B8">
              <w:rPr>
                <w:rFonts w:ascii="Garamond" w:hAnsi="Garamond"/>
                <w:color w:val="000000" w:themeColor="text1"/>
                <w:lang w:val="en-GB"/>
              </w:rPr>
              <w:t>Structural</w:t>
            </w:r>
          </w:p>
        </w:tc>
        <w:tc>
          <w:tcPr>
            <w:tcW w:w="9072" w:type="dxa"/>
            <w:tcBorders>
              <w:top w:val="single" w:sz="4" w:space="0" w:color="auto"/>
              <w:left w:val="single" w:sz="4" w:space="0" w:color="auto"/>
              <w:bottom w:val="single" w:sz="2" w:space="0" w:color="auto"/>
              <w:right w:val="single" w:sz="4" w:space="0" w:color="auto"/>
            </w:tcBorders>
            <w:shd w:val="clear" w:color="auto" w:fill="auto"/>
          </w:tcPr>
          <w:p w14:paraId="4B613E31" w14:textId="77777777" w:rsidR="00CB3B23" w:rsidRPr="007271B8" w:rsidRDefault="00CB3B23" w:rsidP="00760C2D">
            <w:pPr>
              <w:rPr>
                <w:rFonts w:ascii="Garamond" w:hAnsi="Garamond"/>
                <w:color w:val="000000" w:themeColor="text1"/>
                <w:lang w:val="en-GB"/>
              </w:rPr>
            </w:pPr>
            <w:r w:rsidRPr="007271B8">
              <w:rPr>
                <w:rFonts w:ascii="Garamond" w:hAnsi="Garamond"/>
                <w:color w:val="000000" w:themeColor="text1"/>
                <w:lang w:val="en-GB"/>
              </w:rPr>
              <w:t>Random division into 2 subsamples for cross-sample validation</w:t>
            </w:r>
          </w:p>
          <w:p w14:paraId="6C9BC1AE" w14:textId="77777777" w:rsidR="00CB3B23" w:rsidRPr="007271B8" w:rsidRDefault="00CB3B23" w:rsidP="00760C2D">
            <w:pPr>
              <w:rPr>
                <w:rFonts w:ascii="Garamond" w:hAnsi="Garamond"/>
                <w:color w:val="000000" w:themeColor="text1"/>
                <w:lang w:val="en-GB"/>
              </w:rPr>
            </w:pPr>
            <w:r w:rsidRPr="007271B8">
              <w:rPr>
                <w:rFonts w:ascii="Garamond" w:hAnsi="Garamond"/>
                <w:b/>
                <w:bCs/>
                <w:color w:val="000000" w:themeColor="text1"/>
                <w:lang w:val="en-GB"/>
              </w:rPr>
              <w:t xml:space="preserve">PCA </w:t>
            </w:r>
            <w:r w:rsidRPr="007271B8">
              <w:rPr>
                <w:rFonts w:ascii="Garamond" w:hAnsi="Garamond"/>
                <w:color w:val="000000" w:themeColor="text1"/>
                <w:lang w:val="en-GB"/>
              </w:rPr>
              <w:t>(subsample n=1049)</w:t>
            </w:r>
          </w:p>
          <w:p w14:paraId="2E620EEC" w14:textId="4F590A23" w:rsidR="00CB3B23" w:rsidRPr="007271B8" w:rsidRDefault="00CB3B23" w:rsidP="00760C2D">
            <w:pPr>
              <w:rPr>
                <w:rFonts w:ascii="Garamond" w:hAnsi="Garamond"/>
                <w:color w:val="000000" w:themeColor="text1"/>
                <w:lang w:val="en-GB"/>
              </w:rPr>
            </w:pPr>
            <w:r w:rsidRPr="007271B8">
              <w:rPr>
                <w:rFonts w:ascii="Garamond" w:hAnsi="Garamond"/>
                <w:color w:val="000000" w:themeColor="text1"/>
                <w:lang w:val="en-GB"/>
              </w:rPr>
              <w:t>-4 factors with eigenvalues &gt;1 (ratio between the 1. and 2. Factor and scree plot suggested a 1 factor solution</w:t>
            </w:r>
          </w:p>
          <w:p w14:paraId="02E33DFE" w14:textId="51591670" w:rsidR="00CB3B23" w:rsidRPr="007271B8" w:rsidRDefault="00CB3B23" w:rsidP="00760C2D">
            <w:pPr>
              <w:rPr>
                <w:rFonts w:ascii="Garamond" w:hAnsi="Garamond"/>
                <w:color w:val="000000" w:themeColor="text1"/>
                <w:lang w:val="en-GB"/>
              </w:rPr>
            </w:pPr>
            <w:r w:rsidRPr="007271B8">
              <w:rPr>
                <w:rFonts w:ascii="Garamond" w:hAnsi="Garamond"/>
                <w:color w:val="000000" w:themeColor="text1"/>
                <w:lang w:val="en-GB"/>
              </w:rPr>
              <w:t>-1</w:t>
            </w:r>
            <w:r w:rsidR="009353A8">
              <w:rPr>
                <w:rFonts w:ascii="Garamond" w:hAnsi="Garamond"/>
                <w:color w:val="000000" w:themeColor="text1"/>
                <w:lang w:val="en-GB"/>
              </w:rPr>
              <w:t>-</w:t>
            </w:r>
            <w:r w:rsidRPr="007271B8">
              <w:rPr>
                <w:rFonts w:ascii="Garamond" w:hAnsi="Garamond"/>
                <w:color w:val="000000" w:themeColor="text1"/>
                <w:lang w:val="en-GB"/>
              </w:rPr>
              <w:t>factor model explaining 36.1% of the variance</w:t>
            </w:r>
          </w:p>
          <w:p w14:paraId="62CDECF9" w14:textId="77777777" w:rsidR="00CB3B23" w:rsidRPr="007271B8" w:rsidRDefault="00CB3B23" w:rsidP="00760C2D">
            <w:pPr>
              <w:rPr>
                <w:rFonts w:ascii="Garamond" w:hAnsi="Garamond"/>
                <w:color w:val="000000" w:themeColor="text1"/>
                <w:lang w:val="en-GB"/>
              </w:rPr>
            </w:pPr>
            <w:r w:rsidRPr="007271B8">
              <w:rPr>
                <w:rFonts w:ascii="Garamond" w:hAnsi="Garamond"/>
                <w:b/>
                <w:bCs/>
                <w:color w:val="000000" w:themeColor="text1"/>
                <w:lang w:val="en-GB"/>
              </w:rPr>
              <w:t>CFA</w:t>
            </w:r>
            <w:r w:rsidRPr="007271B8">
              <w:rPr>
                <w:rFonts w:ascii="Garamond" w:hAnsi="Garamond"/>
                <w:color w:val="000000" w:themeColor="text1"/>
                <w:lang w:val="en-GB"/>
              </w:rPr>
              <w:t xml:space="preserve"> (subsample n=1044)</w:t>
            </w:r>
          </w:p>
          <w:p w14:paraId="1108F30A" w14:textId="772898AB" w:rsidR="00CB3B23" w:rsidRPr="007271B8" w:rsidRDefault="00CB3B23" w:rsidP="00760C2D">
            <w:pPr>
              <w:rPr>
                <w:rFonts w:ascii="Garamond" w:hAnsi="Garamond"/>
                <w:color w:val="000000" w:themeColor="text1"/>
                <w:lang w:val="en-US"/>
              </w:rPr>
            </w:pPr>
            <w:r w:rsidRPr="007271B8">
              <w:rPr>
                <w:rFonts w:ascii="Garamond" w:hAnsi="Garamond"/>
                <w:color w:val="000000" w:themeColor="text1"/>
                <w:lang w:val="en-US"/>
              </w:rPr>
              <w:t>-1-factor model</w:t>
            </w:r>
            <w:r w:rsidR="009353A8">
              <w:rPr>
                <w:rFonts w:ascii="Garamond" w:hAnsi="Garamond"/>
                <w:color w:val="000000" w:themeColor="text1"/>
                <w:lang w:val="en-US"/>
              </w:rPr>
              <w:t>:</w:t>
            </w:r>
            <w:r w:rsidRPr="007271B8">
              <w:rPr>
                <w:rFonts w:ascii="Garamond" w:hAnsi="Garamond"/>
                <w:color w:val="000000" w:themeColor="text1"/>
                <w:lang w:val="en-US"/>
              </w:rPr>
              <w:t xml:space="preserve"> CFI = .91 and TLI = </w:t>
            </w:r>
            <w:r w:rsidR="009353A8">
              <w:rPr>
                <w:rFonts w:ascii="Garamond" w:hAnsi="Garamond"/>
                <w:color w:val="000000" w:themeColor="text1"/>
                <w:lang w:val="en-US"/>
              </w:rPr>
              <w:t>0</w:t>
            </w:r>
            <w:r w:rsidRPr="007271B8">
              <w:rPr>
                <w:rFonts w:ascii="Garamond" w:hAnsi="Garamond"/>
                <w:color w:val="000000" w:themeColor="text1"/>
                <w:lang w:val="en-US"/>
              </w:rPr>
              <w:t xml:space="preserve">.90 and RMSEA = .08 (95% CI, </w:t>
            </w:r>
            <w:r w:rsidR="009353A8">
              <w:rPr>
                <w:rFonts w:ascii="Garamond" w:hAnsi="Garamond"/>
                <w:color w:val="000000" w:themeColor="text1"/>
                <w:lang w:val="en-US"/>
              </w:rPr>
              <w:t>0</w:t>
            </w:r>
            <w:r w:rsidRPr="007271B8">
              <w:rPr>
                <w:rFonts w:ascii="Garamond" w:hAnsi="Garamond"/>
                <w:color w:val="000000" w:themeColor="text1"/>
                <w:lang w:val="en-US"/>
              </w:rPr>
              <w:t>.08–</w:t>
            </w:r>
            <w:r w:rsidR="009353A8">
              <w:rPr>
                <w:rFonts w:ascii="Garamond" w:hAnsi="Garamond"/>
                <w:color w:val="000000" w:themeColor="text1"/>
                <w:lang w:val="en-US"/>
              </w:rPr>
              <w:t>0</w:t>
            </w:r>
            <w:r w:rsidRPr="007271B8">
              <w:rPr>
                <w:rFonts w:ascii="Garamond" w:hAnsi="Garamond"/>
                <w:color w:val="000000" w:themeColor="text1"/>
                <w:lang w:val="en-US"/>
              </w:rPr>
              <w:t>.09)</w:t>
            </w:r>
          </w:p>
          <w:p w14:paraId="1F60844D" w14:textId="7C3C20FE" w:rsidR="00CB3B23" w:rsidRPr="007271B8" w:rsidRDefault="00CB3B23" w:rsidP="00760C2D">
            <w:pPr>
              <w:rPr>
                <w:rFonts w:ascii="Garamond" w:hAnsi="Garamond"/>
                <w:color w:val="000000" w:themeColor="text1"/>
                <w:lang w:val="en-US"/>
              </w:rPr>
            </w:pPr>
            <w:r w:rsidRPr="007271B8">
              <w:rPr>
                <w:rFonts w:ascii="Garamond" w:hAnsi="Garamond"/>
                <w:color w:val="000000" w:themeColor="text1"/>
                <w:lang w:val="en-US"/>
              </w:rPr>
              <w:t>-</w:t>
            </w:r>
            <w:r w:rsidR="009353A8">
              <w:rPr>
                <w:rFonts w:ascii="Garamond" w:hAnsi="Garamond"/>
                <w:color w:val="000000" w:themeColor="text1"/>
                <w:lang w:val="en-US"/>
              </w:rPr>
              <w:t>O</w:t>
            </w:r>
            <w:r w:rsidRPr="007271B8">
              <w:rPr>
                <w:rFonts w:ascii="Garamond" w:hAnsi="Garamond"/>
                <w:color w:val="000000" w:themeColor="text1"/>
                <w:lang w:val="en-US"/>
              </w:rPr>
              <w:t xml:space="preserve">riginal 4-factor model (CFI = </w:t>
            </w:r>
            <w:r w:rsidR="009353A8">
              <w:rPr>
                <w:rFonts w:ascii="Garamond" w:hAnsi="Garamond"/>
                <w:color w:val="000000" w:themeColor="text1"/>
                <w:lang w:val="en-US"/>
              </w:rPr>
              <w:t>0</w:t>
            </w:r>
            <w:r w:rsidRPr="007271B8">
              <w:rPr>
                <w:rFonts w:ascii="Garamond" w:hAnsi="Garamond"/>
                <w:color w:val="000000" w:themeColor="text1"/>
                <w:lang w:val="en-US"/>
              </w:rPr>
              <w:t xml:space="preserve">.93, TLI = </w:t>
            </w:r>
            <w:r w:rsidR="009353A8">
              <w:rPr>
                <w:rFonts w:ascii="Garamond" w:hAnsi="Garamond"/>
                <w:color w:val="000000" w:themeColor="text1"/>
                <w:lang w:val="en-US"/>
              </w:rPr>
              <w:t>0</w:t>
            </w:r>
            <w:r w:rsidRPr="007271B8">
              <w:rPr>
                <w:rFonts w:ascii="Garamond" w:hAnsi="Garamond"/>
                <w:color w:val="000000" w:themeColor="text1"/>
                <w:lang w:val="en-US"/>
              </w:rPr>
              <w:t xml:space="preserve">.93, RMSEA = </w:t>
            </w:r>
            <w:r w:rsidR="009353A8">
              <w:rPr>
                <w:rFonts w:ascii="Garamond" w:hAnsi="Garamond"/>
                <w:color w:val="000000" w:themeColor="text1"/>
                <w:lang w:val="en-US"/>
              </w:rPr>
              <w:t>0</w:t>
            </w:r>
            <w:r w:rsidRPr="007271B8">
              <w:rPr>
                <w:rFonts w:ascii="Garamond" w:hAnsi="Garamond"/>
                <w:color w:val="000000" w:themeColor="text1"/>
                <w:lang w:val="en-US"/>
              </w:rPr>
              <w:t xml:space="preserve">.07, 95% CI = </w:t>
            </w:r>
            <w:r w:rsidR="009353A8">
              <w:rPr>
                <w:rFonts w:ascii="Garamond" w:hAnsi="Garamond"/>
                <w:color w:val="000000" w:themeColor="text1"/>
                <w:lang w:val="en-US"/>
              </w:rPr>
              <w:t>0</w:t>
            </w:r>
            <w:r w:rsidRPr="007271B8">
              <w:rPr>
                <w:rFonts w:ascii="Garamond" w:hAnsi="Garamond"/>
                <w:color w:val="000000" w:themeColor="text1"/>
                <w:lang w:val="en-US"/>
              </w:rPr>
              <w:t>.07–</w:t>
            </w:r>
            <w:r w:rsidR="009353A8">
              <w:rPr>
                <w:rFonts w:ascii="Garamond" w:hAnsi="Garamond"/>
                <w:color w:val="000000" w:themeColor="text1"/>
                <w:lang w:val="en-US"/>
              </w:rPr>
              <w:t>0</w:t>
            </w:r>
            <w:r w:rsidRPr="007271B8">
              <w:rPr>
                <w:rFonts w:ascii="Garamond" w:hAnsi="Garamond"/>
                <w:color w:val="000000" w:themeColor="text1"/>
                <w:lang w:val="en-US"/>
              </w:rPr>
              <w:t xml:space="preserve">.08) </w:t>
            </w:r>
            <w:r w:rsidR="009353A8">
              <w:rPr>
                <w:rFonts w:ascii="Garamond" w:hAnsi="Garamond"/>
                <w:color w:val="000000" w:themeColor="text1"/>
                <w:lang w:val="en-US"/>
              </w:rPr>
              <w:t xml:space="preserve">It </w:t>
            </w:r>
            <w:r w:rsidR="009353A8" w:rsidRPr="007271B8">
              <w:rPr>
                <w:rFonts w:ascii="Garamond" w:hAnsi="Garamond"/>
                <w:color w:val="000000" w:themeColor="text1"/>
                <w:lang w:val="en-US"/>
              </w:rPr>
              <w:t xml:space="preserve">fit the data better </w:t>
            </w:r>
            <w:r w:rsidRPr="007271B8">
              <w:rPr>
                <w:rFonts w:ascii="Garamond" w:hAnsi="Garamond"/>
                <w:color w:val="000000" w:themeColor="text1"/>
                <w:lang w:val="en-US"/>
              </w:rPr>
              <w:t>than the 1-factor model</w:t>
            </w:r>
          </w:p>
          <w:p w14:paraId="6F0759FC" w14:textId="5CCA8D8E" w:rsidR="00CB3B23" w:rsidRPr="007271B8" w:rsidRDefault="00CB3B23" w:rsidP="00760C2D">
            <w:pPr>
              <w:rPr>
                <w:rFonts w:ascii="Garamond" w:hAnsi="Garamond"/>
                <w:color w:val="000000" w:themeColor="text1"/>
                <w:lang w:val="en-US"/>
              </w:rPr>
            </w:pPr>
            <w:r w:rsidRPr="007271B8">
              <w:rPr>
                <w:rFonts w:ascii="Garamond" w:hAnsi="Garamond"/>
                <w:color w:val="000000" w:themeColor="text1"/>
                <w:lang w:val="en-US"/>
              </w:rPr>
              <w:t>-Bifactor model including 1 global “CS-related symptoms” and 4 specific latent factors (4-factor structure of original 4</w:t>
            </w:r>
            <w:r w:rsidR="009353A8">
              <w:rPr>
                <w:rFonts w:ascii="Garamond" w:hAnsi="Garamond"/>
                <w:color w:val="000000" w:themeColor="text1"/>
                <w:lang w:val="en-US"/>
              </w:rPr>
              <w:t>-</w:t>
            </w:r>
            <w:r w:rsidRPr="007271B8">
              <w:rPr>
                <w:rFonts w:ascii="Garamond" w:hAnsi="Garamond"/>
                <w:color w:val="000000" w:themeColor="text1"/>
                <w:lang w:val="en-US"/>
              </w:rPr>
              <w:t xml:space="preserve">factor model) showed the best fit across all indices (CFI = </w:t>
            </w:r>
            <w:r w:rsidR="009353A8">
              <w:rPr>
                <w:rFonts w:ascii="Garamond" w:hAnsi="Garamond"/>
                <w:color w:val="000000" w:themeColor="text1"/>
                <w:lang w:val="en-US"/>
              </w:rPr>
              <w:t>0</w:t>
            </w:r>
            <w:r w:rsidRPr="007271B8">
              <w:rPr>
                <w:rFonts w:ascii="Garamond" w:hAnsi="Garamond"/>
                <w:color w:val="000000" w:themeColor="text1"/>
                <w:lang w:val="en-US"/>
              </w:rPr>
              <w:t xml:space="preserve">.96, TLI = </w:t>
            </w:r>
            <w:r w:rsidR="009353A8">
              <w:rPr>
                <w:rFonts w:ascii="Garamond" w:hAnsi="Garamond"/>
                <w:color w:val="000000" w:themeColor="text1"/>
                <w:lang w:val="en-US"/>
              </w:rPr>
              <w:t>0</w:t>
            </w:r>
            <w:r w:rsidRPr="007271B8">
              <w:rPr>
                <w:rFonts w:ascii="Garamond" w:hAnsi="Garamond"/>
                <w:color w:val="000000" w:themeColor="text1"/>
                <w:lang w:val="en-US"/>
              </w:rPr>
              <w:t xml:space="preserve">.95, RMSEA = </w:t>
            </w:r>
            <w:r w:rsidR="009353A8">
              <w:rPr>
                <w:rFonts w:ascii="Garamond" w:hAnsi="Garamond"/>
                <w:color w:val="000000" w:themeColor="text1"/>
                <w:lang w:val="en-US"/>
              </w:rPr>
              <w:t>0</w:t>
            </w:r>
            <w:r w:rsidRPr="007271B8">
              <w:rPr>
                <w:rFonts w:ascii="Garamond" w:hAnsi="Garamond"/>
                <w:color w:val="000000" w:themeColor="text1"/>
                <w:lang w:val="en-US"/>
              </w:rPr>
              <w:t xml:space="preserve">.06, 95% CI, </w:t>
            </w:r>
            <w:r w:rsidR="009353A8">
              <w:rPr>
                <w:rFonts w:ascii="Garamond" w:hAnsi="Garamond"/>
                <w:color w:val="000000" w:themeColor="text1"/>
                <w:lang w:val="en-US"/>
              </w:rPr>
              <w:t>0</w:t>
            </w:r>
            <w:r w:rsidRPr="007271B8">
              <w:rPr>
                <w:rFonts w:ascii="Garamond" w:hAnsi="Garamond"/>
                <w:color w:val="000000" w:themeColor="text1"/>
                <w:lang w:val="en-US"/>
              </w:rPr>
              <w:t>.06–</w:t>
            </w:r>
            <w:r w:rsidR="009353A8">
              <w:rPr>
                <w:rFonts w:ascii="Garamond" w:hAnsi="Garamond"/>
                <w:color w:val="000000" w:themeColor="text1"/>
                <w:lang w:val="en-US"/>
              </w:rPr>
              <w:t>0</w:t>
            </w:r>
            <w:r w:rsidRPr="007271B8">
              <w:rPr>
                <w:rFonts w:ascii="Garamond" w:hAnsi="Garamond"/>
                <w:color w:val="000000" w:themeColor="text1"/>
                <w:lang w:val="en-US"/>
              </w:rPr>
              <w:t>.07). The bifactor model resulted in a significantly better fit to the data than the 1-factor model (</w:t>
            </w:r>
            <w:r w:rsidRPr="007271B8">
              <w:rPr>
                <w:rFonts w:ascii="Garamond" w:hAnsi="Garamond"/>
                <w:color w:val="000000" w:themeColor="text1"/>
              </w:rPr>
              <w:t>Δχ</w:t>
            </w:r>
            <w:r w:rsidRPr="007271B8">
              <w:rPr>
                <w:rFonts w:ascii="Garamond" w:hAnsi="Garamond"/>
                <w:color w:val="000000" w:themeColor="text1"/>
                <w:vertAlign w:val="superscript"/>
                <w:lang w:val="en-US"/>
              </w:rPr>
              <w:t>2</w:t>
            </w:r>
            <w:r w:rsidRPr="007271B8">
              <w:rPr>
                <w:rFonts w:ascii="Garamond" w:hAnsi="Garamond"/>
                <w:color w:val="000000" w:themeColor="text1"/>
                <w:lang w:val="en-US"/>
              </w:rPr>
              <w:t xml:space="preserve"> test = 881.067, df = 25, P &lt; </w:t>
            </w:r>
            <w:r w:rsidR="009353A8">
              <w:rPr>
                <w:rFonts w:ascii="Garamond" w:hAnsi="Garamond"/>
                <w:color w:val="000000" w:themeColor="text1"/>
                <w:lang w:val="en-US"/>
              </w:rPr>
              <w:t>0</w:t>
            </w:r>
            <w:r w:rsidRPr="007271B8">
              <w:rPr>
                <w:rFonts w:ascii="Garamond" w:hAnsi="Garamond"/>
                <w:color w:val="000000" w:themeColor="text1"/>
                <w:lang w:val="en-US"/>
              </w:rPr>
              <w:t xml:space="preserve">.0001, </w:t>
            </w:r>
            <w:r w:rsidRPr="007271B8">
              <w:rPr>
                <w:rFonts w:ascii="Garamond" w:hAnsi="Garamond"/>
                <w:color w:val="000000" w:themeColor="text1"/>
              </w:rPr>
              <w:t>Δ</w:t>
            </w:r>
            <w:r w:rsidRPr="007271B8">
              <w:rPr>
                <w:rFonts w:ascii="Garamond" w:hAnsi="Garamond"/>
                <w:color w:val="000000" w:themeColor="text1"/>
                <w:lang w:val="en-US"/>
              </w:rPr>
              <w:t xml:space="preserve">TLI = </w:t>
            </w:r>
            <w:r w:rsidR="009353A8">
              <w:rPr>
                <w:rFonts w:ascii="Garamond" w:hAnsi="Garamond"/>
                <w:color w:val="000000" w:themeColor="text1"/>
                <w:lang w:val="en-US"/>
              </w:rPr>
              <w:t>0</w:t>
            </w:r>
            <w:r w:rsidRPr="007271B8">
              <w:rPr>
                <w:rFonts w:ascii="Garamond" w:hAnsi="Garamond"/>
                <w:color w:val="000000" w:themeColor="text1"/>
                <w:lang w:val="en-US"/>
              </w:rPr>
              <w:t>.05). For the general factor that includes all items</w:t>
            </w:r>
            <w:r w:rsidR="009353A8">
              <w:rPr>
                <w:rFonts w:ascii="Garamond" w:hAnsi="Garamond"/>
                <w:color w:val="000000" w:themeColor="text1"/>
                <w:lang w:val="en-US"/>
              </w:rPr>
              <w:t>,</w:t>
            </w:r>
            <w:r w:rsidRPr="007271B8">
              <w:rPr>
                <w:rFonts w:ascii="Garamond" w:hAnsi="Garamond"/>
                <w:color w:val="000000" w:themeColor="text1"/>
                <w:lang w:val="en-US"/>
              </w:rPr>
              <w:t xml:space="preserve"> the factor loadings range</w:t>
            </w:r>
            <w:r w:rsidR="009353A8">
              <w:rPr>
                <w:rFonts w:ascii="Garamond" w:hAnsi="Garamond"/>
                <w:color w:val="000000" w:themeColor="text1"/>
                <w:lang w:val="en-US"/>
              </w:rPr>
              <w:t>d</w:t>
            </w:r>
            <w:r w:rsidRPr="007271B8">
              <w:rPr>
                <w:rFonts w:ascii="Garamond" w:hAnsi="Garamond"/>
                <w:color w:val="000000" w:themeColor="text1"/>
                <w:lang w:val="en-US"/>
              </w:rPr>
              <w:t xml:space="preserve"> from 0,39 to 0,77</w:t>
            </w:r>
          </w:p>
        </w:tc>
      </w:tr>
      <w:tr w:rsidR="00300B75" w:rsidRPr="002439F7" w14:paraId="458735D6" w14:textId="77777777" w:rsidTr="008D36D2">
        <w:trPr>
          <w:trHeight w:val="180"/>
        </w:trPr>
        <w:tc>
          <w:tcPr>
            <w:tcW w:w="15701" w:type="dxa"/>
            <w:gridSpan w:val="5"/>
            <w:tcBorders>
              <w:top w:val="single" w:sz="2" w:space="0" w:color="auto"/>
            </w:tcBorders>
            <w:shd w:val="clear" w:color="auto" w:fill="auto"/>
          </w:tcPr>
          <w:p w14:paraId="51DE753D" w14:textId="77777777" w:rsidR="00300B75" w:rsidRPr="007271B8" w:rsidRDefault="00300B75" w:rsidP="00760C2D">
            <w:pPr>
              <w:rPr>
                <w:rFonts w:ascii="Garamond" w:hAnsi="Garamond" w:cs="Arial"/>
                <w:color w:val="000000" w:themeColor="text1"/>
                <w:lang w:val="en-GB"/>
              </w:rPr>
            </w:pPr>
            <w:r w:rsidRPr="007271B8">
              <w:rPr>
                <w:rFonts w:ascii="Garamond" w:hAnsi="Garamond" w:cs="Arial"/>
                <w:color w:val="000000" w:themeColor="text1"/>
                <w:lang w:val="en-GB"/>
              </w:rPr>
              <w:t>Abbreviations:</w:t>
            </w:r>
          </w:p>
          <w:p w14:paraId="24CC1D27" w14:textId="69481DD3" w:rsidR="00300B75" w:rsidRPr="007271B8" w:rsidRDefault="00300B75" w:rsidP="00760C2D">
            <w:pPr>
              <w:rPr>
                <w:rFonts w:ascii="Garamond" w:hAnsi="Garamond" w:cs="Arial"/>
                <w:color w:val="000000" w:themeColor="text1"/>
                <w:lang w:val="en-GB"/>
              </w:rPr>
            </w:pPr>
            <w:r w:rsidRPr="007271B8">
              <w:rPr>
                <w:rFonts w:ascii="Garamond" w:hAnsi="Garamond" w:cs="Arial"/>
                <w:color w:val="000000" w:themeColor="text1"/>
                <w:lang w:val="en-GB"/>
              </w:rPr>
              <w:t>CPP- chronic pain patients</w:t>
            </w:r>
            <w:r>
              <w:rPr>
                <w:rFonts w:ascii="Garamond" w:hAnsi="Garamond" w:cs="Arial"/>
                <w:color w:val="000000" w:themeColor="text1"/>
                <w:lang w:val="en-GB"/>
              </w:rPr>
              <w:t xml:space="preserve">, </w:t>
            </w:r>
            <w:r w:rsidRPr="007271B8">
              <w:rPr>
                <w:rFonts w:ascii="Garamond" w:hAnsi="Garamond" w:cs="Arial"/>
                <w:color w:val="000000" w:themeColor="text1"/>
                <w:lang w:val="en-GB"/>
              </w:rPr>
              <w:t>HC- healthy controls</w:t>
            </w:r>
            <w:r>
              <w:rPr>
                <w:rFonts w:ascii="Garamond" w:hAnsi="Garamond" w:cs="Arial"/>
                <w:color w:val="000000" w:themeColor="text1"/>
                <w:lang w:val="en-GB"/>
              </w:rPr>
              <w:t xml:space="preserve">, </w:t>
            </w:r>
            <w:r w:rsidRPr="007271B8">
              <w:rPr>
                <w:rFonts w:ascii="Garamond" w:hAnsi="Garamond" w:cs="Arial"/>
                <w:color w:val="000000" w:themeColor="text1"/>
                <w:lang w:val="en-GB"/>
              </w:rPr>
              <w:t>IC- Internal consistency</w:t>
            </w:r>
            <w:r>
              <w:rPr>
                <w:rFonts w:ascii="Garamond" w:hAnsi="Garamond" w:cs="Arial"/>
                <w:color w:val="000000" w:themeColor="text1"/>
                <w:lang w:val="en-GB"/>
              </w:rPr>
              <w:t xml:space="preserve">, </w:t>
            </w:r>
            <w:r w:rsidRPr="007271B8">
              <w:rPr>
                <w:rFonts w:ascii="Garamond" w:hAnsi="Garamond" w:cs="Arial"/>
                <w:color w:val="000000" w:themeColor="text1"/>
                <w:lang w:val="en-GB"/>
              </w:rPr>
              <w:t>TI- time-interval</w:t>
            </w:r>
            <w:r>
              <w:rPr>
                <w:rFonts w:ascii="Garamond" w:hAnsi="Garamond" w:cs="Arial"/>
                <w:color w:val="000000" w:themeColor="text1"/>
                <w:lang w:val="en-GB"/>
              </w:rPr>
              <w:t xml:space="preserve">, </w:t>
            </w:r>
            <w:r w:rsidRPr="007271B8">
              <w:rPr>
                <w:rFonts w:ascii="Garamond" w:hAnsi="Garamond" w:cs="Arial"/>
                <w:color w:val="000000" w:themeColor="text1"/>
                <w:lang w:val="en-GB"/>
              </w:rPr>
              <w:t>r</w:t>
            </w:r>
            <w:r w:rsidRPr="007271B8">
              <w:rPr>
                <w:rFonts w:ascii="Garamond" w:hAnsi="Garamond" w:cs="Arial"/>
                <w:color w:val="000000" w:themeColor="text1"/>
                <w:vertAlign w:val="subscript"/>
                <w:lang w:val="en-GB"/>
              </w:rPr>
              <w:t>p</w:t>
            </w:r>
            <w:r w:rsidRPr="007271B8">
              <w:rPr>
                <w:rFonts w:ascii="Garamond" w:hAnsi="Garamond" w:cs="Arial"/>
                <w:color w:val="000000" w:themeColor="text1"/>
                <w:lang w:val="en-GB"/>
              </w:rPr>
              <w:t xml:space="preserve"> - Pearson correlation coefficient</w:t>
            </w:r>
            <w:r>
              <w:rPr>
                <w:rFonts w:ascii="Garamond" w:hAnsi="Garamond" w:cs="Arial"/>
                <w:color w:val="000000" w:themeColor="text1"/>
                <w:lang w:val="en-GB"/>
              </w:rPr>
              <w:t xml:space="preserve">, </w:t>
            </w:r>
            <w:r w:rsidRPr="007271B8">
              <w:rPr>
                <w:rFonts w:ascii="Garamond" w:hAnsi="Garamond" w:cs="Arial"/>
                <w:color w:val="000000" w:themeColor="text1"/>
                <w:lang w:val="en-GB"/>
              </w:rPr>
              <w:t>r</w:t>
            </w:r>
            <w:r w:rsidRPr="007271B8">
              <w:rPr>
                <w:rFonts w:ascii="Garamond" w:hAnsi="Garamond" w:cs="Arial"/>
                <w:color w:val="000000" w:themeColor="text1"/>
                <w:vertAlign w:val="subscript"/>
                <w:lang w:val="en-GB"/>
              </w:rPr>
              <w:t>s</w:t>
            </w:r>
            <w:r w:rsidRPr="007271B8">
              <w:rPr>
                <w:rFonts w:ascii="Garamond" w:hAnsi="Garamond" w:cs="Arial"/>
                <w:color w:val="000000" w:themeColor="text1"/>
                <w:lang w:val="en-GB"/>
              </w:rPr>
              <w:t xml:space="preserve"> - Spearman’s correlation coefficient</w:t>
            </w:r>
            <w:r>
              <w:rPr>
                <w:rFonts w:ascii="Garamond" w:hAnsi="Garamond" w:cs="Arial"/>
                <w:color w:val="000000" w:themeColor="text1"/>
                <w:lang w:val="en-GB"/>
              </w:rPr>
              <w:t xml:space="preserve">, </w:t>
            </w:r>
            <w:r w:rsidRPr="007271B8">
              <w:rPr>
                <w:rFonts w:ascii="Garamond" w:hAnsi="Garamond" w:cs="Arial"/>
                <w:color w:val="000000" w:themeColor="text1"/>
                <w:lang w:val="en-GB"/>
              </w:rPr>
              <w:t>FA- Factor Analysis</w:t>
            </w:r>
            <w:r>
              <w:rPr>
                <w:rFonts w:ascii="Garamond" w:hAnsi="Garamond" w:cs="Arial"/>
                <w:color w:val="000000" w:themeColor="text1"/>
                <w:lang w:val="en-GB"/>
              </w:rPr>
              <w:t xml:space="preserve">, </w:t>
            </w:r>
            <w:r w:rsidRPr="007271B8">
              <w:rPr>
                <w:rFonts w:ascii="Garamond" w:hAnsi="Garamond" w:cs="Arial"/>
                <w:color w:val="000000" w:themeColor="text1"/>
                <w:lang w:val="en-GB"/>
              </w:rPr>
              <w:t xml:space="preserve">PCA- principal component </w:t>
            </w:r>
            <w:r>
              <w:rPr>
                <w:rFonts w:ascii="Garamond" w:hAnsi="Garamond" w:cs="Arial"/>
                <w:color w:val="000000" w:themeColor="text1"/>
                <w:lang w:val="en-GB"/>
              </w:rPr>
              <w:t>a</w:t>
            </w:r>
            <w:r w:rsidRPr="007271B8">
              <w:rPr>
                <w:rFonts w:ascii="Garamond" w:hAnsi="Garamond" w:cs="Arial"/>
                <w:color w:val="000000" w:themeColor="text1"/>
                <w:lang w:val="en-GB"/>
              </w:rPr>
              <w:t>nalysis</w:t>
            </w:r>
            <w:r>
              <w:rPr>
                <w:rFonts w:ascii="Garamond" w:hAnsi="Garamond" w:cs="Arial"/>
                <w:color w:val="000000" w:themeColor="text1"/>
                <w:lang w:val="en-GB"/>
              </w:rPr>
              <w:t xml:space="preserve">, </w:t>
            </w:r>
            <w:r w:rsidRPr="007271B8">
              <w:rPr>
                <w:rFonts w:ascii="Garamond" w:hAnsi="Garamond" w:cs="Arial"/>
                <w:color w:val="000000" w:themeColor="text1"/>
                <w:lang w:val="en-GB"/>
              </w:rPr>
              <w:t>EFA- explorat</w:t>
            </w:r>
            <w:r>
              <w:rPr>
                <w:rFonts w:ascii="Garamond" w:hAnsi="Garamond" w:cs="Arial"/>
                <w:color w:val="000000" w:themeColor="text1"/>
                <w:lang w:val="en-GB"/>
              </w:rPr>
              <w:t>ory</w:t>
            </w:r>
            <w:r w:rsidRPr="007271B8">
              <w:rPr>
                <w:rFonts w:ascii="Garamond" w:hAnsi="Garamond" w:cs="Arial"/>
                <w:color w:val="000000" w:themeColor="text1"/>
                <w:lang w:val="en-GB"/>
              </w:rPr>
              <w:t xml:space="preserve"> FA</w:t>
            </w:r>
            <w:r>
              <w:rPr>
                <w:rFonts w:ascii="Garamond" w:hAnsi="Garamond" w:cs="Arial"/>
                <w:color w:val="000000" w:themeColor="text1"/>
                <w:lang w:val="en-GB"/>
              </w:rPr>
              <w:t xml:space="preserve">, </w:t>
            </w:r>
            <w:r w:rsidRPr="007271B8">
              <w:rPr>
                <w:rFonts w:ascii="Garamond" w:hAnsi="Garamond" w:cs="Arial"/>
                <w:color w:val="000000" w:themeColor="text1"/>
                <w:lang w:val="en-GB"/>
              </w:rPr>
              <w:t>CFA- confirmatory FA</w:t>
            </w:r>
            <w:r>
              <w:rPr>
                <w:rFonts w:ascii="Garamond" w:hAnsi="Garamond" w:cs="Arial"/>
                <w:color w:val="000000" w:themeColor="text1"/>
                <w:lang w:val="en-GB"/>
              </w:rPr>
              <w:t xml:space="preserve">, </w:t>
            </w:r>
            <w:r w:rsidRPr="007271B8">
              <w:rPr>
                <w:rFonts w:ascii="Garamond" w:hAnsi="Garamond" w:cs="Arial"/>
                <w:color w:val="000000" w:themeColor="text1"/>
                <w:lang w:val="en-GB"/>
              </w:rPr>
              <w:t>MLE- Maximum Likelihood Extraction</w:t>
            </w:r>
            <w:r>
              <w:rPr>
                <w:rFonts w:ascii="Garamond" w:hAnsi="Garamond" w:cs="Arial"/>
                <w:color w:val="000000" w:themeColor="text1"/>
                <w:lang w:val="en-GB"/>
              </w:rPr>
              <w:t xml:space="preserve">, </w:t>
            </w:r>
            <w:r w:rsidRPr="007271B8">
              <w:rPr>
                <w:rFonts w:ascii="Garamond" w:hAnsi="Garamond" w:cs="Arial"/>
                <w:color w:val="000000" w:themeColor="text1"/>
                <w:lang w:val="en-GB"/>
              </w:rPr>
              <w:t>ICC- Intraclass Correlation Coefficient</w:t>
            </w:r>
            <w:r w:rsidR="009353A8">
              <w:rPr>
                <w:rFonts w:ascii="Garamond" w:hAnsi="Garamond" w:cs="Arial"/>
                <w:color w:val="000000" w:themeColor="text1"/>
                <w:lang w:val="en-GB"/>
              </w:rPr>
              <w:t xml:space="preserve"> (different types were used)</w:t>
            </w:r>
            <w:r>
              <w:rPr>
                <w:rFonts w:ascii="Garamond" w:hAnsi="Garamond" w:cs="Arial"/>
                <w:color w:val="000000" w:themeColor="text1"/>
                <w:lang w:val="en-GB"/>
              </w:rPr>
              <w:t xml:space="preserve">, </w:t>
            </w:r>
            <w:r w:rsidRPr="007271B8">
              <w:rPr>
                <w:rFonts w:ascii="Garamond" w:hAnsi="Garamond" w:cs="Arial"/>
                <w:color w:val="000000" w:themeColor="text1"/>
                <w:lang w:val="en-GB"/>
              </w:rPr>
              <w:t>FMS- Fibromyalgia</w:t>
            </w:r>
            <w:r>
              <w:rPr>
                <w:rFonts w:ascii="Garamond" w:hAnsi="Garamond" w:cs="Arial"/>
                <w:color w:val="000000" w:themeColor="text1"/>
                <w:lang w:val="en-GB"/>
              </w:rPr>
              <w:t xml:space="preserve">, </w:t>
            </w:r>
            <w:r w:rsidRPr="007271B8">
              <w:rPr>
                <w:rFonts w:ascii="Garamond" w:hAnsi="Garamond" w:cs="Arial"/>
                <w:color w:val="000000" w:themeColor="text1"/>
                <w:lang w:val="en-GB"/>
              </w:rPr>
              <w:t>CWP- chronic widespread pain patients</w:t>
            </w:r>
            <w:r>
              <w:rPr>
                <w:rFonts w:ascii="Garamond" w:hAnsi="Garamond" w:cs="Arial"/>
                <w:color w:val="000000" w:themeColor="text1"/>
                <w:lang w:val="en-GB"/>
              </w:rPr>
              <w:t xml:space="preserve">, </w:t>
            </w:r>
            <w:r w:rsidRPr="007271B8">
              <w:rPr>
                <w:rFonts w:ascii="Garamond" w:hAnsi="Garamond" w:cs="Arial"/>
                <w:color w:val="000000" w:themeColor="text1"/>
                <w:lang w:val="en-GB"/>
              </w:rPr>
              <w:t>CLBP- chronic regional lumbar pain patients</w:t>
            </w:r>
          </w:p>
        </w:tc>
      </w:tr>
    </w:tbl>
    <w:p w14:paraId="69072B4C" w14:textId="77777777" w:rsidR="00300B75" w:rsidRDefault="00300B75" w:rsidP="00760C2D">
      <w:pPr>
        <w:rPr>
          <w:rFonts w:ascii="Garamond" w:hAnsi="Garamond"/>
          <w:b/>
          <w:bCs/>
          <w:color w:val="000000" w:themeColor="text1"/>
          <w:u w:val="single"/>
          <w:lang w:val="en-US"/>
        </w:rPr>
      </w:pPr>
    </w:p>
    <w:p w14:paraId="03220329" w14:textId="77777777" w:rsidR="00300B75" w:rsidRDefault="00300B75" w:rsidP="00760C2D">
      <w:pPr>
        <w:rPr>
          <w:rFonts w:ascii="Garamond" w:hAnsi="Garamond"/>
          <w:b/>
          <w:bCs/>
          <w:color w:val="000000" w:themeColor="text1"/>
          <w:u w:val="single"/>
          <w:lang w:val="en-US"/>
        </w:rPr>
      </w:pPr>
    </w:p>
    <w:p w14:paraId="23EE91E4" w14:textId="6D0F6852" w:rsidR="003F6D2D" w:rsidRPr="007271B8" w:rsidRDefault="007271B8" w:rsidP="00760C2D">
      <w:pPr>
        <w:rPr>
          <w:rFonts w:ascii="Garamond" w:hAnsi="Garamond"/>
          <w:b/>
          <w:bCs/>
          <w:color w:val="000000" w:themeColor="text1"/>
          <w:u w:val="single"/>
          <w:lang w:val="en-US"/>
        </w:rPr>
      </w:pPr>
      <w:r w:rsidRPr="007271B8">
        <w:rPr>
          <w:rFonts w:ascii="Garamond" w:hAnsi="Garamond"/>
          <w:b/>
          <w:bCs/>
          <w:color w:val="000000" w:themeColor="text1"/>
          <w:u w:val="single"/>
          <w:lang w:val="en-US"/>
        </w:rPr>
        <w:t>Bibliography</w:t>
      </w:r>
    </w:p>
    <w:p w14:paraId="3A36E369" w14:textId="77777777" w:rsidR="007271B8" w:rsidRPr="007271B8" w:rsidRDefault="007271B8" w:rsidP="00760C2D">
      <w:pPr>
        <w:rPr>
          <w:rFonts w:ascii="Garamond" w:hAnsi="Garamond"/>
          <w:color w:val="000000" w:themeColor="text1"/>
          <w:lang w:val="en-US"/>
        </w:rPr>
      </w:pPr>
    </w:p>
    <w:p w14:paraId="654D77D3" w14:textId="411F1594" w:rsidR="00C91CFC" w:rsidRPr="008D36D2" w:rsidRDefault="00C91CFC" w:rsidP="00C91CFC">
      <w:pPr>
        <w:pStyle w:val="Literaturverzeichnis4"/>
        <w:rPr>
          <w:rFonts w:ascii="Times New Roman" w:hAnsi="Times New Roman" w:cs="Times New Roman"/>
          <w:b w:val="0"/>
          <w:bCs/>
          <w:color w:val="000000"/>
          <w:sz w:val="20"/>
          <w:lang w:val="de-DE"/>
        </w:rPr>
      </w:pPr>
      <w:r w:rsidRPr="008D36D2">
        <w:rPr>
          <w:rFonts w:ascii="Times New Roman" w:hAnsi="Times New Roman" w:cs="Times New Roman"/>
          <w:b w:val="0"/>
          <w:bCs/>
          <w:color w:val="000000"/>
          <w:sz w:val="20"/>
        </w:rPr>
        <w:lastRenderedPageBreak/>
        <w:t xml:space="preserve">1. Mayer TG, Neblett R, Cohen H, Howard KJ, Choi YH, Williams MJ, et al. The Development and Psychometric Validation of the Central Sensitization Inventory. </w:t>
      </w:r>
      <w:r w:rsidRPr="008D36D2">
        <w:rPr>
          <w:rFonts w:ascii="Times New Roman" w:hAnsi="Times New Roman" w:cs="Times New Roman"/>
          <w:b w:val="0"/>
          <w:bCs/>
          <w:color w:val="000000"/>
          <w:sz w:val="20"/>
          <w:lang w:val="de-DE"/>
        </w:rPr>
        <w:t xml:space="preserve">Pain Pract. </w:t>
      </w:r>
      <w:proofErr w:type="gramStart"/>
      <w:r w:rsidRPr="008D36D2">
        <w:rPr>
          <w:rFonts w:ascii="Times New Roman" w:hAnsi="Times New Roman" w:cs="Times New Roman"/>
          <w:b w:val="0"/>
          <w:bCs/>
          <w:color w:val="000000"/>
          <w:sz w:val="20"/>
          <w:lang w:val="de-DE"/>
        </w:rPr>
        <w:t>2012;12:276</w:t>
      </w:r>
      <w:proofErr w:type="gramEnd"/>
      <w:r w:rsidRPr="008D36D2">
        <w:rPr>
          <w:rFonts w:ascii="Times New Roman" w:hAnsi="Times New Roman" w:cs="Times New Roman"/>
          <w:b w:val="0"/>
          <w:bCs/>
          <w:color w:val="000000"/>
          <w:sz w:val="20"/>
          <w:lang w:val="de-DE"/>
        </w:rPr>
        <w:t>–85.</w:t>
      </w:r>
    </w:p>
    <w:p w14:paraId="67FAC313" w14:textId="77777777" w:rsidR="00C91CFC" w:rsidRPr="008D36D2" w:rsidRDefault="00C91CFC" w:rsidP="00C91CFC">
      <w:pPr>
        <w:pStyle w:val="Literaturverzeichnis4"/>
        <w:rPr>
          <w:rFonts w:ascii="Times New Roman" w:hAnsi="Times New Roman" w:cs="Times New Roman"/>
          <w:b w:val="0"/>
          <w:bCs/>
          <w:color w:val="000000"/>
          <w:sz w:val="20"/>
        </w:rPr>
      </w:pPr>
      <w:r w:rsidRPr="008D36D2">
        <w:rPr>
          <w:rFonts w:ascii="Times New Roman" w:hAnsi="Times New Roman" w:cs="Times New Roman"/>
          <w:b w:val="0"/>
          <w:bCs/>
          <w:color w:val="000000"/>
          <w:sz w:val="20"/>
          <w:lang w:val="de-DE"/>
        </w:rPr>
        <w:t xml:space="preserve">2. Kregel J, Vuijk PJ, Descheemaeker F, Keizer D, van der Noord R, Nijs J, et al. </w:t>
      </w:r>
      <w:r w:rsidRPr="008D36D2">
        <w:rPr>
          <w:rFonts w:ascii="Times New Roman" w:hAnsi="Times New Roman" w:cs="Times New Roman"/>
          <w:b w:val="0"/>
          <w:bCs/>
          <w:color w:val="000000"/>
          <w:sz w:val="20"/>
        </w:rPr>
        <w:t xml:space="preserve">The Dutch Central Sensitization Inventory (CSI): Factor Analysis, Discriminative Power, and Test-Retest Reliability. Clin J Pain. </w:t>
      </w:r>
      <w:proofErr w:type="gramStart"/>
      <w:r w:rsidRPr="008D36D2">
        <w:rPr>
          <w:rFonts w:ascii="Times New Roman" w:hAnsi="Times New Roman" w:cs="Times New Roman"/>
          <w:b w:val="0"/>
          <w:bCs/>
          <w:color w:val="000000"/>
          <w:sz w:val="20"/>
        </w:rPr>
        <w:t>2016;32:624</w:t>
      </w:r>
      <w:proofErr w:type="gramEnd"/>
      <w:r w:rsidRPr="008D36D2">
        <w:rPr>
          <w:rFonts w:ascii="Times New Roman" w:hAnsi="Times New Roman" w:cs="Times New Roman"/>
          <w:b w:val="0"/>
          <w:bCs/>
          <w:color w:val="000000"/>
          <w:sz w:val="20"/>
        </w:rPr>
        <w:t>–30.</w:t>
      </w:r>
    </w:p>
    <w:p w14:paraId="1A1A9F8C" w14:textId="77777777" w:rsidR="00C91CFC" w:rsidRPr="008D36D2" w:rsidRDefault="00C91CFC" w:rsidP="00C91CFC">
      <w:pPr>
        <w:pStyle w:val="Literaturverzeichnis4"/>
        <w:rPr>
          <w:rFonts w:ascii="Times New Roman" w:hAnsi="Times New Roman" w:cs="Times New Roman"/>
          <w:b w:val="0"/>
          <w:bCs/>
          <w:color w:val="000000"/>
          <w:sz w:val="20"/>
        </w:rPr>
      </w:pPr>
      <w:r w:rsidRPr="008D36D2">
        <w:rPr>
          <w:rFonts w:ascii="Times New Roman" w:hAnsi="Times New Roman" w:cs="Times New Roman"/>
          <w:b w:val="0"/>
          <w:bCs/>
          <w:color w:val="000000"/>
          <w:sz w:val="20"/>
        </w:rPr>
        <w:t xml:space="preserve">3. Kregel J, Schumacher C, Dolphens M, Malfliet A, Goubert D, Lenoir D, et al. Convergent Validity of the Dutch Central Sensitization Inventory: Associations with Psychophysical Pain Measures, Quality of Life, Disability, and Pain Cognitions in Patients with Chronic Spinal Pain. Pain Pract. </w:t>
      </w:r>
      <w:proofErr w:type="gramStart"/>
      <w:r w:rsidRPr="008D36D2">
        <w:rPr>
          <w:rFonts w:ascii="Times New Roman" w:hAnsi="Times New Roman" w:cs="Times New Roman"/>
          <w:b w:val="0"/>
          <w:bCs/>
          <w:color w:val="000000"/>
          <w:sz w:val="20"/>
        </w:rPr>
        <w:t>2018;18:777</w:t>
      </w:r>
      <w:proofErr w:type="gramEnd"/>
      <w:r w:rsidRPr="008D36D2">
        <w:rPr>
          <w:rFonts w:ascii="Times New Roman" w:hAnsi="Times New Roman" w:cs="Times New Roman"/>
          <w:b w:val="0"/>
          <w:bCs/>
          <w:color w:val="000000"/>
          <w:sz w:val="20"/>
        </w:rPr>
        <w:t>–87.</w:t>
      </w:r>
    </w:p>
    <w:p w14:paraId="0A678A11" w14:textId="77777777" w:rsidR="00C91CFC" w:rsidRPr="008D36D2" w:rsidRDefault="00C91CFC" w:rsidP="00C91CFC">
      <w:pPr>
        <w:pStyle w:val="Literaturverzeichnis4"/>
        <w:rPr>
          <w:rFonts w:ascii="Times New Roman" w:hAnsi="Times New Roman" w:cs="Times New Roman"/>
          <w:b w:val="0"/>
          <w:bCs/>
          <w:color w:val="000000"/>
          <w:sz w:val="20"/>
        </w:rPr>
      </w:pPr>
      <w:r w:rsidRPr="008D36D2">
        <w:rPr>
          <w:rFonts w:ascii="Times New Roman" w:hAnsi="Times New Roman" w:cs="Times New Roman"/>
          <w:b w:val="0"/>
          <w:bCs/>
          <w:color w:val="000000"/>
          <w:sz w:val="20"/>
        </w:rPr>
        <w:t xml:space="preserve">4. Pitance L, Piraux E, Lannoy B, Meeus M, Berquin A, Eeckhout C, et al. </w:t>
      </w:r>
      <w:proofErr w:type="gramStart"/>
      <w:r w:rsidRPr="008D36D2">
        <w:rPr>
          <w:rFonts w:ascii="Times New Roman" w:hAnsi="Times New Roman" w:cs="Times New Roman"/>
          <w:b w:val="0"/>
          <w:bCs/>
          <w:color w:val="000000"/>
          <w:sz w:val="20"/>
        </w:rPr>
        <w:t>Cross cultural</w:t>
      </w:r>
      <w:proofErr w:type="gramEnd"/>
      <w:r w:rsidRPr="008D36D2">
        <w:rPr>
          <w:rFonts w:ascii="Times New Roman" w:hAnsi="Times New Roman" w:cs="Times New Roman"/>
          <w:b w:val="0"/>
          <w:bCs/>
          <w:color w:val="000000"/>
          <w:sz w:val="20"/>
        </w:rPr>
        <w:t xml:space="preserve"> adaptation, reliability and validity of the French version of the central sensitization inventory. Manual Therapy. 2016;</w:t>
      </w:r>
      <w:proofErr w:type="gramStart"/>
      <w:r w:rsidRPr="008D36D2">
        <w:rPr>
          <w:rFonts w:ascii="Times New Roman" w:hAnsi="Times New Roman" w:cs="Times New Roman"/>
          <w:b w:val="0"/>
          <w:bCs/>
          <w:color w:val="000000"/>
          <w:sz w:val="20"/>
        </w:rPr>
        <w:t>25:e</w:t>
      </w:r>
      <w:proofErr w:type="gramEnd"/>
      <w:r w:rsidRPr="008D36D2">
        <w:rPr>
          <w:rFonts w:ascii="Times New Roman" w:hAnsi="Times New Roman" w:cs="Times New Roman"/>
          <w:b w:val="0"/>
          <w:bCs/>
          <w:color w:val="000000"/>
          <w:sz w:val="20"/>
        </w:rPr>
        <w:t>83–4.</w:t>
      </w:r>
    </w:p>
    <w:p w14:paraId="4128573D" w14:textId="77777777" w:rsidR="00C91CFC" w:rsidRPr="008D36D2" w:rsidRDefault="00C91CFC" w:rsidP="00C91CFC">
      <w:pPr>
        <w:pStyle w:val="Literaturverzeichnis4"/>
        <w:rPr>
          <w:rFonts w:ascii="Times New Roman" w:hAnsi="Times New Roman" w:cs="Times New Roman"/>
          <w:b w:val="0"/>
          <w:bCs/>
          <w:color w:val="000000"/>
          <w:sz w:val="20"/>
        </w:rPr>
      </w:pPr>
      <w:r w:rsidRPr="008D36D2">
        <w:rPr>
          <w:rFonts w:ascii="Times New Roman" w:hAnsi="Times New Roman" w:cs="Times New Roman"/>
          <w:b w:val="0"/>
          <w:bCs/>
          <w:color w:val="000000"/>
          <w:sz w:val="20"/>
        </w:rPr>
        <w:t xml:space="preserve">5. Cuesta-Vargas AI, Roldan-Jimenez C, Neblett R, Gatchel RJ. Cross-cultural adaptation and validity of the Spanish central sensitization inventory. Springerplus. </w:t>
      </w:r>
      <w:proofErr w:type="gramStart"/>
      <w:r w:rsidRPr="008D36D2">
        <w:rPr>
          <w:rFonts w:ascii="Times New Roman" w:hAnsi="Times New Roman" w:cs="Times New Roman"/>
          <w:b w:val="0"/>
          <w:bCs/>
          <w:color w:val="000000"/>
          <w:sz w:val="20"/>
        </w:rPr>
        <w:t>2016;5:1837</w:t>
      </w:r>
      <w:proofErr w:type="gramEnd"/>
      <w:r w:rsidRPr="008D36D2">
        <w:rPr>
          <w:rFonts w:ascii="Times New Roman" w:hAnsi="Times New Roman" w:cs="Times New Roman"/>
          <w:b w:val="0"/>
          <w:bCs/>
          <w:color w:val="000000"/>
          <w:sz w:val="20"/>
        </w:rPr>
        <w:t>.</w:t>
      </w:r>
    </w:p>
    <w:p w14:paraId="43A78751" w14:textId="77777777" w:rsidR="00C91CFC" w:rsidRPr="008D36D2" w:rsidRDefault="00C91CFC" w:rsidP="00C91CFC">
      <w:pPr>
        <w:pStyle w:val="Literaturverzeichnis4"/>
        <w:rPr>
          <w:rFonts w:ascii="Times New Roman" w:hAnsi="Times New Roman" w:cs="Times New Roman"/>
          <w:b w:val="0"/>
          <w:bCs/>
          <w:color w:val="000000"/>
          <w:sz w:val="20"/>
        </w:rPr>
      </w:pPr>
      <w:r w:rsidRPr="008D36D2">
        <w:rPr>
          <w:rFonts w:ascii="Times New Roman" w:hAnsi="Times New Roman" w:cs="Times New Roman"/>
          <w:b w:val="0"/>
          <w:bCs/>
          <w:color w:val="000000"/>
          <w:sz w:val="20"/>
        </w:rPr>
        <w:t xml:space="preserve">6. Bid DD, Soni NC, Rathod PV, Ramalingam AT. Content Validity and Test-Retest Reliability of the Gujarati Version of the Central Sensitization Inventory. Natl J Integr Res Med. </w:t>
      </w:r>
      <w:proofErr w:type="gramStart"/>
      <w:r w:rsidRPr="008D36D2">
        <w:rPr>
          <w:rFonts w:ascii="Times New Roman" w:hAnsi="Times New Roman" w:cs="Times New Roman"/>
          <w:b w:val="0"/>
          <w:bCs/>
          <w:color w:val="000000"/>
          <w:sz w:val="20"/>
        </w:rPr>
        <w:t>2016;7:18</w:t>
      </w:r>
      <w:proofErr w:type="gramEnd"/>
      <w:r w:rsidRPr="008D36D2">
        <w:rPr>
          <w:rFonts w:ascii="Times New Roman" w:hAnsi="Times New Roman" w:cs="Times New Roman"/>
          <w:b w:val="0"/>
          <w:bCs/>
          <w:color w:val="000000"/>
          <w:sz w:val="20"/>
        </w:rPr>
        <w:t>–24.</w:t>
      </w:r>
    </w:p>
    <w:p w14:paraId="0CFF0532" w14:textId="77777777" w:rsidR="00C91CFC" w:rsidRPr="008D36D2" w:rsidRDefault="00C91CFC" w:rsidP="00C91CFC">
      <w:pPr>
        <w:pStyle w:val="Literaturverzeichnis4"/>
        <w:rPr>
          <w:rFonts w:ascii="Times New Roman" w:hAnsi="Times New Roman" w:cs="Times New Roman"/>
          <w:b w:val="0"/>
          <w:bCs/>
          <w:color w:val="000000"/>
          <w:sz w:val="20"/>
        </w:rPr>
      </w:pPr>
      <w:r w:rsidRPr="008D36D2">
        <w:rPr>
          <w:rFonts w:ascii="Times New Roman" w:hAnsi="Times New Roman" w:cs="Times New Roman"/>
          <w:b w:val="0"/>
          <w:bCs/>
          <w:color w:val="000000"/>
          <w:sz w:val="20"/>
        </w:rPr>
        <w:t xml:space="preserve">7. Caumo W, Antunes LC, Elkfury JL, Herbstrith EG, Busanello Sipmann R, Souza A, et al. The Central Sensitization Inventory validated and adapted for a Brazilian population: psychometric properties and its relationship with brain-derived neurotrophic factor. J Pain Res. </w:t>
      </w:r>
      <w:proofErr w:type="gramStart"/>
      <w:r w:rsidRPr="008D36D2">
        <w:rPr>
          <w:rFonts w:ascii="Times New Roman" w:hAnsi="Times New Roman" w:cs="Times New Roman"/>
          <w:b w:val="0"/>
          <w:bCs/>
          <w:color w:val="000000"/>
          <w:sz w:val="20"/>
        </w:rPr>
        <w:t>2017;10:2109</w:t>
      </w:r>
      <w:proofErr w:type="gramEnd"/>
      <w:r w:rsidRPr="008D36D2">
        <w:rPr>
          <w:rFonts w:ascii="Times New Roman" w:hAnsi="Times New Roman" w:cs="Times New Roman"/>
          <w:b w:val="0"/>
          <w:bCs/>
          <w:color w:val="000000"/>
          <w:sz w:val="20"/>
        </w:rPr>
        <w:t>–22.</w:t>
      </w:r>
    </w:p>
    <w:p w14:paraId="2E770FAE" w14:textId="77777777" w:rsidR="00C91CFC" w:rsidRPr="008D36D2" w:rsidRDefault="00C91CFC" w:rsidP="00C91CFC">
      <w:pPr>
        <w:pStyle w:val="Literaturverzeichnis4"/>
        <w:rPr>
          <w:rFonts w:ascii="Times New Roman" w:hAnsi="Times New Roman" w:cs="Times New Roman"/>
          <w:b w:val="0"/>
          <w:bCs/>
          <w:color w:val="000000"/>
          <w:sz w:val="20"/>
        </w:rPr>
      </w:pPr>
      <w:r w:rsidRPr="008D36D2">
        <w:rPr>
          <w:rFonts w:ascii="Times New Roman" w:hAnsi="Times New Roman" w:cs="Times New Roman"/>
          <w:b w:val="0"/>
          <w:bCs/>
          <w:color w:val="000000"/>
          <w:sz w:val="20"/>
        </w:rPr>
        <w:t>8. Tanaka K, Nishigami T, Mibu A, Manfuku M, Yono S, Shinohara Y, et al. Validation of the Japanese version of the Central Sensitization Inventory in patients with musculoskeletal disorders. PLoS One. 2017;</w:t>
      </w:r>
      <w:proofErr w:type="gramStart"/>
      <w:r w:rsidRPr="008D36D2">
        <w:rPr>
          <w:rFonts w:ascii="Times New Roman" w:hAnsi="Times New Roman" w:cs="Times New Roman"/>
          <w:b w:val="0"/>
          <w:bCs/>
          <w:color w:val="000000"/>
          <w:sz w:val="20"/>
        </w:rPr>
        <w:t>12:e</w:t>
      </w:r>
      <w:proofErr w:type="gramEnd"/>
      <w:r w:rsidRPr="008D36D2">
        <w:rPr>
          <w:rFonts w:ascii="Times New Roman" w:hAnsi="Times New Roman" w:cs="Times New Roman"/>
          <w:b w:val="0"/>
          <w:bCs/>
          <w:color w:val="000000"/>
          <w:sz w:val="20"/>
        </w:rPr>
        <w:t>0188719.</w:t>
      </w:r>
    </w:p>
    <w:p w14:paraId="28A148C0" w14:textId="77777777" w:rsidR="00C91CFC" w:rsidRPr="008D36D2" w:rsidRDefault="00C91CFC" w:rsidP="00C91CFC">
      <w:pPr>
        <w:pStyle w:val="Literaturverzeichnis4"/>
        <w:rPr>
          <w:rFonts w:ascii="Times New Roman" w:hAnsi="Times New Roman" w:cs="Times New Roman"/>
          <w:b w:val="0"/>
          <w:bCs/>
          <w:color w:val="000000"/>
          <w:sz w:val="20"/>
        </w:rPr>
      </w:pPr>
      <w:r w:rsidRPr="008D36D2">
        <w:rPr>
          <w:rFonts w:ascii="Times New Roman" w:hAnsi="Times New Roman" w:cs="Times New Roman"/>
          <w:b w:val="0"/>
          <w:bCs/>
          <w:color w:val="000000"/>
          <w:sz w:val="20"/>
        </w:rPr>
        <w:t xml:space="preserve">9. Knezevic A, Neblett R, Jeremic‐Knezevic M, Tomasevic‐Todorovic S, Boskovic K, Colovic P, et al. Cross-Cultural Adaptation and Psychometric Validation of the Serbian Version of the Central Sensitization Inventory. Pain Pract. </w:t>
      </w:r>
      <w:proofErr w:type="gramStart"/>
      <w:r w:rsidRPr="008D36D2">
        <w:rPr>
          <w:rFonts w:ascii="Times New Roman" w:hAnsi="Times New Roman" w:cs="Times New Roman"/>
          <w:b w:val="0"/>
          <w:bCs/>
          <w:color w:val="000000"/>
          <w:sz w:val="20"/>
        </w:rPr>
        <w:t>2018;18:463</w:t>
      </w:r>
      <w:proofErr w:type="gramEnd"/>
      <w:r w:rsidRPr="008D36D2">
        <w:rPr>
          <w:rFonts w:ascii="Times New Roman" w:hAnsi="Times New Roman" w:cs="Times New Roman"/>
          <w:b w:val="0"/>
          <w:bCs/>
          <w:color w:val="000000"/>
          <w:sz w:val="20"/>
        </w:rPr>
        <w:t>–72.</w:t>
      </w:r>
    </w:p>
    <w:p w14:paraId="4E70AC9D" w14:textId="77777777" w:rsidR="00C91CFC" w:rsidRPr="008D36D2" w:rsidRDefault="00C91CFC" w:rsidP="00C91CFC">
      <w:pPr>
        <w:pStyle w:val="Literaturverzeichnis4"/>
        <w:rPr>
          <w:rFonts w:ascii="Times New Roman" w:hAnsi="Times New Roman" w:cs="Times New Roman"/>
          <w:b w:val="0"/>
          <w:bCs/>
          <w:color w:val="000000"/>
          <w:sz w:val="20"/>
        </w:rPr>
      </w:pPr>
      <w:r w:rsidRPr="008D36D2">
        <w:rPr>
          <w:rFonts w:ascii="Times New Roman" w:hAnsi="Times New Roman" w:cs="Times New Roman"/>
          <w:b w:val="0"/>
          <w:bCs/>
          <w:color w:val="000000"/>
          <w:sz w:val="20"/>
        </w:rPr>
        <w:t xml:space="preserve">10. Knezevic A, Neblett R, Colovic P, Jeremic-Knezevic M, Bugarski-Ignjatovic V, Klasnja A, et al. Convergent and Discriminant Validity of the Serbian Version of the Central Sensitization Inventory. Pain Pract. </w:t>
      </w:r>
      <w:proofErr w:type="gramStart"/>
      <w:r w:rsidRPr="008D36D2">
        <w:rPr>
          <w:rFonts w:ascii="Times New Roman" w:hAnsi="Times New Roman" w:cs="Times New Roman"/>
          <w:b w:val="0"/>
          <w:bCs/>
          <w:color w:val="000000"/>
          <w:sz w:val="20"/>
        </w:rPr>
        <w:t>2020;20:724</w:t>
      </w:r>
      <w:proofErr w:type="gramEnd"/>
      <w:r w:rsidRPr="008D36D2">
        <w:rPr>
          <w:rFonts w:ascii="Times New Roman" w:hAnsi="Times New Roman" w:cs="Times New Roman"/>
          <w:b w:val="0"/>
          <w:bCs/>
          <w:color w:val="000000"/>
          <w:sz w:val="20"/>
        </w:rPr>
        <w:t>–36.</w:t>
      </w:r>
    </w:p>
    <w:p w14:paraId="539AEC15" w14:textId="77777777" w:rsidR="00C91CFC" w:rsidRPr="008D36D2" w:rsidRDefault="00C91CFC" w:rsidP="00C91CFC">
      <w:pPr>
        <w:pStyle w:val="Literaturverzeichnis4"/>
        <w:rPr>
          <w:rFonts w:ascii="Times New Roman" w:hAnsi="Times New Roman" w:cs="Times New Roman"/>
          <w:b w:val="0"/>
          <w:bCs/>
          <w:color w:val="000000"/>
          <w:sz w:val="20"/>
        </w:rPr>
      </w:pPr>
      <w:r w:rsidRPr="008D36D2">
        <w:rPr>
          <w:rFonts w:ascii="Times New Roman" w:hAnsi="Times New Roman" w:cs="Times New Roman"/>
          <w:b w:val="0"/>
          <w:bCs/>
          <w:color w:val="000000"/>
          <w:sz w:val="20"/>
        </w:rPr>
        <w:t xml:space="preserve">11. Chiarotto A, Viti C, Sulli A, Cutolo M, Testa M, Piscitelli D. Cross-cultural adaptation and validity of the Italian version of the Central Sensitization Inventory. Musculoskelet Sci Pract. </w:t>
      </w:r>
      <w:proofErr w:type="gramStart"/>
      <w:r w:rsidRPr="008D36D2">
        <w:rPr>
          <w:rFonts w:ascii="Times New Roman" w:hAnsi="Times New Roman" w:cs="Times New Roman"/>
          <w:b w:val="0"/>
          <w:bCs/>
          <w:color w:val="000000"/>
          <w:sz w:val="20"/>
        </w:rPr>
        <w:t>2018;37:20</w:t>
      </w:r>
      <w:proofErr w:type="gramEnd"/>
      <w:r w:rsidRPr="008D36D2">
        <w:rPr>
          <w:rFonts w:ascii="Times New Roman" w:hAnsi="Times New Roman" w:cs="Times New Roman"/>
          <w:b w:val="0"/>
          <w:bCs/>
          <w:color w:val="000000"/>
          <w:sz w:val="20"/>
        </w:rPr>
        <w:t>–8.</w:t>
      </w:r>
    </w:p>
    <w:p w14:paraId="795FD4CA" w14:textId="77777777" w:rsidR="00C91CFC" w:rsidRPr="008D36D2" w:rsidRDefault="00C91CFC" w:rsidP="00C91CFC">
      <w:pPr>
        <w:pStyle w:val="Literaturverzeichnis4"/>
        <w:rPr>
          <w:rFonts w:ascii="Times New Roman" w:hAnsi="Times New Roman" w:cs="Times New Roman"/>
          <w:b w:val="0"/>
          <w:bCs/>
          <w:color w:val="000000"/>
          <w:sz w:val="20"/>
        </w:rPr>
      </w:pPr>
      <w:r w:rsidRPr="008D36D2">
        <w:rPr>
          <w:rFonts w:ascii="Times New Roman" w:hAnsi="Times New Roman" w:cs="Times New Roman"/>
          <w:b w:val="0"/>
          <w:bCs/>
          <w:color w:val="000000"/>
          <w:sz w:val="20"/>
        </w:rPr>
        <w:t xml:space="preserve">12. Turczyn P, Kosińska B, Janikowska-Hołoweńko D, Malec-Milewska M, Marszalec N, Maleszka P, et al. Translation and cross-cultural adaptation of the Polish Central Sensitization Inventory. Reumatologia/Rheumatology. </w:t>
      </w:r>
      <w:proofErr w:type="gramStart"/>
      <w:r w:rsidRPr="008D36D2">
        <w:rPr>
          <w:rFonts w:ascii="Times New Roman" w:hAnsi="Times New Roman" w:cs="Times New Roman"/>
          <w:b w:val="0"/>
          <w:bCs/>
          <w:color w:val="000000"/>
          <w:sz w:val="20"/>
        </w:rPr>
        <w:t>2019;57:129</w:t>
      </w:r>
      <w:proofErr w:type="gramEnd"/>
      <w:r w:rsidRPr="008D36D2">
        <w:rPr>
          <w:rFonts w:ascii="Times New Roman" w:hAnsi="Times New Roman" w:cs="Times New Roman"/>
          <w:b w:val="0"/>
          <w:bCs/>
          <w:color w:val="000000"/>
          <w:sz w:val="20"/>
        </w:rPr>
        <w:t>–34.</w:t>
      </w:r>
    </w:p>
    <w:p w14:paraId="6C73508D" w14:textId="77777777" w:rsidR="00C91CFC" w:rsidRPr="008D36D2" w:rsidRDefault="00C91CFC" w:rsidP="00C91CFC">
      <w:pPr>
        <w:pStyle w:val="Literaturverzeichnis4"/>
        <w:rPr>
          <w:rFonts w:ascii="Times New Roman" w:hAnsi="Times New Roman" w:cs="Times New Roman"/>
          <w:b w:val="0"/>
          <w:bCs/>
          <w:color w:val="000000"/>
          <w:sz w:val="20"/>
        </w:rPr>
      </w:pPr>
      <w:r w:rsidRPr="008D36D2">
        <w:rPr>
          <w:rFonts w:ascii="Times New Roman" w:hAnsi="Times New Roman" w:cs="Times New Roman"/>
          <w:b w:val="0"/>
          <w:bCs/>
          <w:color w:val="000000"/>
          <w:sz w:val="20"/>
        </w:rPr>
        <w:t xml:space="preserve">13. Bilika P, Neblett R, Georgoudis G, Dimitriadis Z, Fandridis E, Strimpakos N, et al. Cross-cultural Adaptation and Psychometric Properties of the Greek Version of the Central Sensitization Inventory. Pain Pract. </w:t>
      </w:r>
      <w:proofErr w:type="gramStart"/>
      <w:r w:rsidRPr="008D36D2">
        <w:rPr>
          <w:rFonts w:ascii="Times New Roman" w:hAnsi="Times New Roman" w:cs="Times New Roman"/>
          <w:b w:val="0"/>
          <w:bCs/>
          <w:color w:val="000000"/>
          <w:sz w:val="20"/>
        </w:rPr>
        <w:t>2020;20:188</w:t>
      </w:r>
      <w:proofErr w:type="gramEnd"/>
      <w:r w:rsidRPr="008D36D2">
        <w:rPr>
          <w:rFonts w:ascii="Times New Roman" w:hAnsi="Times New Roman" w:cs="Times New Roman"/>
          <w:b w:val="0"/>
          <w:bCs/>
          <w:color w:val="000000"/>
          <w:sz w:val="20"/>
        </w:rPr>
        <w:t>–96.</w:t>
      </w:r>
    </w:p>
    <w:p w14:paraId="1EE62524" w14:textId="77777777" w:rsidR="00C91CFC" w:rsidRPr="008D36D2" w:rsidRDefault="00C91CFC" w:rsidP="00C91CFC">
      <w:pPr>
        <w:pStyle w:val="Literaturverzeichnis4"/>
        <w:rPr>
          <w:rFonts w:ascii="Times New Roman" w:hAnsi="Times New Roman" w:cs="Times New Roman"/>
          <w:b w:val="0"/>
          <w:bCs/>
          <w:color w:val="000000"/>
          <w:sz w:val="20"/>
        </w:rPr>
      </w:pPr>
      <w:r w:rsidRPr="008D36D2">
        <w:rPr>
          <w:rFonts w:ascii="Times New Roman" w:hAnsi="Times New Roman" w:cs="Times New Roman"/>
          <w:b w:val="0"/>
          <w:bCs/>
          <w:color w:val="000000"/>
          <w:sz w:val="20"/>
        </w:rPr>
        <w:lastRenderedPageBreak/>
        <w:t xml:space="preserve">14. Esin OR, Gorobets EA, Khairullin IK, Esin RG, Gamirova RG, Shamsutdinova RF, et al. [Central Sensitization Inventory - a Russian version]. Zh Nevrol Psikhiatr Im S S Korsakova. </w:t>
      </w:r>
      <w:proofErr w:type="gramStart"/>
      <w:r w:rsidRPr="008D36D2">
        <w:rPr>
          <w:rFonts w:ascii="Times New Roman" w:hAnsi="Times New Roman" w:cs="Times New Roman"/>
          <w:b w:val="0"/>
          <w:bCs/>
          <w:color w:val="000000"/>
          <w:sz w:val="20"/>
        </w:rPr>
        <w:t>2020;120:51</w:t>
      </w:r>
      <w:proofErr w:type="gramEnd"/>
      <w:r w:rsidRPr="008D36D2">
        <w:rPr>
          <w:rFonts w:ascii="Times New Roman" w:hAnsi="Times New Roman" w:cs="Times New Roman"/>
          <w:b w:val="0"/>
          <w:bCs/>
          <w:color w:val="000000"/>
          <w:sz w:val="20"/>
        </w:rPr>
        <w:t>–6.</w:t>
      </w:r>
    </w:p>
    <w:p w14:paraId="7E2B898D" w14:textId="77777777" w:rsidR="00C91CFC" w:rsidRPr="008D36D2" w:rsidRDefault="00C91CFC" w:rsidP="00C91CFC">
      <w:pPr>
        <w:pStyle w:val="Literaturverzeichnis4"/>
        <w:rPr>
          <w:rFonts w:ascii="Times New Roman" w:hAnsi="Times New Roman" w:cs="Times New Roman"/>
          <w:b w:val="0"/>
          <w:bCs/>
          <w:color w:val="000000"/>
          <w:sz w:val="20"/>
        </w:rPr>
      </w:pPr>
      <w:r w:rsidRPr="008D36D2">
        <w:rPr>
          <w:rFonts w:ascii="Times New Roman" w:hAnsi="Times New Roman" w:cs="Times New Roman"/>
          <w:b w:val="0"/>
          <w:bCs/>
          <w:color w:val="000000"/>
          <w:sz w:val="20"/>
        </w:rPr>
        <w:t xml:space="preserve">15. Sharma S, Jha J, Pathak A, Neblett R. Translation, cross-cultural adaptation, and measurement properties of the Nepali version of the central sensitization inventory (CSI). BMC Neurol. </w:t>
      </w:r>
      <w:proofErr w:type="gramStart"/>
      <w:r w:rsidRPr="008D36D2">
        <w:rPr>
          <w:rFonts w:ascii="Times New Roman" w:hAnsi="Times New Roman" w:cs="Times New Roman"/>
          <w:b w:val="0"/>
          <w:bCs/>
          <w:color w:val="000000"/>
          <w:sz w:val="20"/>
        </w:rPr>
        <w:t>2020;20:286</w:t>
      </w:r>
      <w:proofErr w:type="gramEnd"/>
      <w:r w:rsidRPr="008D36D2">
        <w:rPr>
          <w:rFonts w:ascii="Times New Roman" w:hAnsi="Times New Roman" w:cs="Times New Roman"/>
          <w:b w:val="0"/>
          <w:bCs/>
          <w:color w:val="000000"/>
          <w:sz w:val="20"/>
        </w:rPr>
        <w:t>.</w:t>
      </w:r>
    </w:p>
    <w:p w14:paraId="6748DE41" w14:textId="77777777" w:rsidR="00C91CFC" w:rsidRPr="008D36D2" w:rsidRDefault="00C91CFC" w:rsidP="00C91CFC">
      <w:pPr>
        <w:pStyle w:val="Literaturverzeichnis4"/>
        <w:rPr>
          <w:rFonts w:ascii="Times New Roman" w:hAnsi="Times New Roman" w:cs="Times New Roman"/>
          <w:b w:val="0"/>
          <w:bCs/>
          <w:color w:val="000000"/>
          <w:sz w:val="20"/>
        </w:rPr>
      </w:pPr>
      <w:r w:rsidRPr="008D36D2">
        <w:rPr>
          <w:rFonts w:ascii="Times New Roman" w:hAnsi="Times New Roman" w:cs="Times New Roman"/>
          <w:b w:val="0"/>
          <w:bCs/>
          <w:color w:val="000000"/>
          <w:sz w:val="20"/>
        </w:rPr>
        <w:t xml:space="preserve">16. Cuesta-Vargas AI, Neblett R, Chiarotto A, Kregel J, Nijs J, van Wilgen CP, et al. Dimensionality and Reliability of the Central Sensitization Inventory in a Pooled Multicountry Sample. J Pain. </w:t>
      </w:r>
      <w:proofErr w:type="gramStart"/>
      <w:r w:rsidRPr="008D36D2">
        <w:rPr>
          <w:rFonts w:ascii="Times New Roman" w:hAnsi="Times New Roman" w:cs="Times New Roman"/>
          <w:b w:val="0"/>
          <w:bCs/>
          <w:color w:val="000000"/>
          <w:sz w:val="20"/>
        </w:rPr>
        <w:t>2018;19:317</w:t>
      </w:r>
      <w:proofErr w:type="gramEnd"/>
      <w:r w:rsidRPr="008D36D2">
        <w:rPr>
          <w:rFonts w:ascii="Times New Roman" w:hAnsi="Times New Roman" w:cs="Times New Roman"/>
          <w:b w:val="0"/>
          <w:bCs/>
          <w:color w:val="000000"/>
          <w:sz w:val="20"/>
        </w:rPr>
        <w:t>–29.</w:t>
      </w:r>
    </w:p>
    <w:p w14:paraId="5FA2B5A5" w14:textId="57C1CE95" w:rsidR="00CB3B23" w:rsidRPr="00C91CFC" w:rsidRDefault="00CB3B23" w:rsidP="00760C2D">
      <w:pPr>
        <w:rPr>
          <w:rFonts w:ascii="Garamond" w:hAnsi="Garamond"/>
          <w:bCs/>
          <w:color w:val="000000" w:themeColor="text1"/>
          <w:lang w:val="en-US"/>
        </w:rPr>
      </w:pPr>
    </w:p>
    <w:sectPr w:rsidR="00CB3B23" w:rsidRPr="00C91CFC" w:rsidSect="007271B8">
      <w:pgSz w:w="16840" w:h="11900" w:orient="landscape"/>
      <w:pgMar w:top="1417" w:right="851" w:bottom="1417" w:left="709"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Wingdings">
    <w:panose1 w:val="05000000000000000000"/>
    <w:charset w:val="4D"/>
    <w:family w:val="decorative"/>
    <w:pitch w:val="variable"/>
    <w:sig w:usb0="00000003" w:usb1="10000000" w:usb2="00000000" w:usb3="00000000" w:csb0="80000001" w:csb1="00000000"/>
  </w:font>
  <w:font w:name="MS Mincho">
    <w:altName w:val="ＭＳ 明朝"/>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Lucida Grande">
    <w:altName w:val="Lucida Grande"/>
    <w:panose1 w:val="020B0600040502020204"/>
    <w:charset w:val="00"/>
    <w:family w:val="swiss"/>
    <w:pitch w:val="variable"/>
    <w:sig w:usb0="E1000AEF" w:usb1="5000A1FF" w:usb2="00000000" w:usb3="00000000" w:csb0="000001BF" w:csb1="00000000"/>
  </w:font>
  <w:font w:name="Garamond">
    <w:panose1 w:val="02020404030301010803"/>
    <w:charset w:val="00"/>
    <w:family w:val="roman"/>
    <w:pitch w:val="variable"/>
    <w:sig w:usb0="00000287" w:usb1="00000002" w:usb2="00000000" w:usb3="00000000" w:csb0="000000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ACF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733502AA"/>
    <w:multiLevelType w:val="hybridMultilevel"/>
    <w:tmpl w:val="21202200"/>
    <w:lvl w:ilvl="0" w:tplc="8F2E43BE">
      <w:start w:val="4"/>
      <w:numFmt w:val="bullet"/>
      <w:lvlText w:val=""/>
      <w:lvlJc w:val="left"/>
      <w:pPr>
        <w:ind w:left="720" w:hanging="360"/>
      </w:pPr>
      <w:rPr>
        <w:rFonts w:ascii="Wingdings" w:eastAsiaTheme="minorEastAsia" w:hAnsi="Wingdings" w:cstheme="minorBidi"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0"/>
  <w:proofState w:grammar="clean"/>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141BF"/>
    <w:rsid w:val="00010571"/>
    <w:rsid w:val="000215DA"/>
    <w:rsid w:val="00034C01"/>
    <w:rsid w:val="00054F25"/>
    <w:rsid w:val="000723DF"/>
    <w:rsid w:val="000817D1"/>
    <w:rsid w:val="00086E7A"/>
    <w:rsid w:val="000B5E9A"/>
    <w:rsid w:val="000B62C2"/>
    <w:rsid w:val="000D4C02"/>
    <w:rsid w:val="000F1C1F"/>
    <w:rsid w:val="000F5357"/>
    <w:rsid w:val="00111867"/>
    <w:rsid w:val="001220B0"/>
    <w:rsid w:val="00133F8C"/>
    <w:rsid w:val="0013609D"/>
    <w:rsid w:val="00137FBB"/>
    <w:rsid w:val="00167E39"/>
    <w:rsid w:val="00176A71"/>
    <w:rsid w:val="001902C7"/>
    <w:rsid w:val="001A1FC1"/>
    <w:rsid w:val="001A6C50"/>
    <w:rsid w:val="001C4E82"/>
    <w:rsid w:val="001C6F66"/>
    <w:rsid w:val="001E26DF"/>
    <w:rsid w:val="001E6E49"/>
    <w:rsid w:val="001F42B3"/>
    <w:rsid w:val="00210F5D"/>
    <w:rsid w:val="00217FFA"/>
    <w:rsid w:val="002333EE"/>
    <w:rsid w:val="0024122D"/>
    <w:rsid w:val="00241FE9"/>
    <w:rsid w:val="002422D6"/>
    <w:rsid w:val="002439F7"/>
    <w:rsid w:val="00261C59"/>
    <w:rsid w:val="002D6068"/>
    <w:rsid w:val="002E09C3"/>
    <w:rsid w:val="002F3696"/>
    <w:rsid w:val="00300B75"/>
    <w:rsid w:val="00304EA1"/>
    <w:rsid w:val="00320DF2"/>
    <w:rsid w:val="00381B9D"/>
    <w:rsid w:val="00382CF2"/>
    <w:rsid w:val="00386F0C"/>
    <w:rsid w:val="003A0BA1"/>
    <w:rsid w:val="003A1A20"/>
    <w:rsid w:val="003A4698"/>
    <w:rsid w:val="003A696D"/>
    <w:rsid w:val="003B1316"/>
    <w:rsid w:val="003C591C"/>
    <w:rsid w:val="003D03A0"/>
    <w:rsid w:val="003D1221"/>
    <w:rsid w:val="003D3EC8"/>
    <w:rsid w:val="003E0018"/>
    <w:rsid w:val="003F5390"/>
    <w:rsid w:val="003F6D2D"/>
    <w:rsid w:val="00416B6E"/>
    <w:rsid w:val="00426966"/>
    <w:rsid w:val="00431EC2"/>
    <w:rsid w:val="004657C5"/>
    <w:rsid w:val="00471293"/>
    <w:rsid w:val="00481D30"/>
    <w:rsid w:val="004C1F25"/>
    <w:rsid w:val="00513720"/>
    <w:rsid w:val="00552DF3"/>
    <w:rsid w:val="0055462F"/>
    <w:rsid w:val="00556AB9"/>
    <w:rsid w:val="005647DF"/>
    <w:rsid w:val="00567479"/>
    <w:rsid w:val="005816D8"/>
    <w:rsid w:val="005A653D"/>
    <w:rsid w:val="005C10C0"/>
    <w:rsid w:val="005E2B56"/>
    <w:rsid w:val="005F2C6E"/>
    <w:rsid w:val="006141BF"/>
    <w:rsid w:val="0063066F"/>
    <w:rsid w:val="006433ED"/>
    <w:rsid w:val="00654EAB"/>
    <w:rsid w:val="00656CC5"/>
    <w:rsid w:val="00664474"/>
    <w:rsid w:val="006758CD"/>
    <w:rsid w:val="006903D4"/>
    <w:rsid w:val="0069641B"/>
    <w:rsid w:val="006D256A"/>
    <w:rsid w:val="006D7F5A"/>
    <w:rsid w:val="006E2F4C"/>
    <w:rsid w:val="006E7669"/>
    <w:rsid w:val="007044C8"/>
    <w:rsid w:val="00713679"/>
    <w:rsid w:val="00724BC4"/>
    <w:rsid w:val="007271B8"/>
    <w:rsid w:val="00737473"/>
    <w:rsid w:val="00741BA1"/>
    <w:rsid w:val="0075103E"/>
    <w:rsid w:val="00760C2D"/>
    <w:rsid w:val="00767DF9"/>
    <w:rsid w:val="00787D7F"/>
    <w:rsid w:val="00794938"/>
    <w:rsid w:val="00794CAE"/>
    <w:rsid w:val="007B5246"/>
    <w:rsid w:val="007C021E"/>
    <w:rsid w:val="007C1B02"/>
    <w:rsid w:val="00821479"/>
    <w:rsid w:val="00846DD4"/>
    <w:rsid w:val="00861A10"/>
    <w:rsid w:val="0086357C"/>
    <w:rsid w:val="0087462E"/>
    <w:rsid w:val="00895FE7"/>
    <w:rsid w:val="008A27C4"/>
    <w:rsid w:val="008C21CF"/>
    <w:rsid w:val="008D36D2"/>
    <w:rsid w:val="008E5FB1"/>
    <w:rsid w:val="00920166"/>
    <w:rsid w:val="00924E5F"/>
    <w:rsid w:val="00933E3F"/>
    <w:rsid w:val="009353A8"/>
    <w:rsid w:val="00956E3C"/>
    <w:rsid w:val="009763E5"/>
    <w:rsid w:val="009A2FF6"/>
    <w:rsid w:val="009B011E"/>
    <w:rsid w:val="009F1170"/>
    <w:rsid w:val="009F7D45"/>
    <w:rsid w:val="00A22B0C"/>
    <w:rsid w:val="00A2346B"/>
    <w:rsid w:val="00A26AC3"/>
    <w:rsid w:val="00A52127"/>
    <w:rsid w:val="00A62350"/>
    <w:rsid w:val="00A752A1"/>
    <w:rsid w:val="00A840F2"/>
    <w:rsid w:val="00A94F20"/>
    <w:rsid w:val="00AC2018"/>
    <w:rsid w:val="00AD71AE"/>
    <w:rsid w:val="00AE1DE8"/>
    <w:rsid w:val="00AF2DAC"/>
    <w:rsid w:val="00B30D05"/>
    <w:rsid w:val="00B31865"/>
    <w:rsid w:val="00B3495A"/>
    <w:rsid w:val="00B42FA8"/>
    <w:rsid w:val="00B474CF"/>
    <w:rsid w:val="00B522C7"/>
    <w:rsid w:val="00B65E50"/>
    <w:rsid w:val="00B71170"/>
    <w:rsid w:val="00B91097"/>
    <w:rsid w:val="00BA3541"/>
    <w:rsid w:val="00C00686"/>
    <w:rsid w:val="00C02B43"/>
    <w:rsid w:val="00C22731"/>
    <w:rsid w:val="00C245CF"/>
    <w:rsid w:val="00C338B0"/>
    <w:rsid w:val="00C37D39"/>
    <w:rsid w:val="00C42140"/>
    <w:rsid w:val="00C452DD"/>
    <w:rsid w:val="00C5793D"/>
    <w:rsid w:val="00C81181"/>
    <w:rsid w:val="00C91CFC"/>
    <w:rsid w:val="00CB3B23"/>
    <w:rsid w:val="00CD02B7"/>
    <w:rsid w:val="00CD21AF"/>
    <w:rsid w:val="00CF1B2E"/>
    <w:rsid w:val="00D00264"/>
    <w:rsid w:val="00D21871"/>
    <w:rsid w:val="00D24BE8"/>
    <w:rsid w:val="00D56E16"/>
    <w:rsid w:val="00DC0622"/>
    <w:rsid w:val="00DC45AF"/>
    <w:rsid w:val="00DD64DF"/>
    <w:rsid w:val="00DE1E07"/>
    <w:rsid w:val="00DE5C22"/>
    <w:rsid w:val="00E06DE0"/>
    <w:rsid w:val="00E323C0"/>
    <w:rsid w:val="00E46444"/>
    <w:rsid w:val="00E46CD5"/>
    <w:rsid w:val="00E50C2B"/>
    <w:rsid w:val="00E50D2D"/>
    <w:rsid w:val="00E534D2"/>
    <w:rsid w:val="00E539EB"/>
    <w:rsid w:val="00E62A70"/>
    <w:rsid w:val="00E661E0"/>
    <w:rsid w:val="00E75321"/>
    <w:rsid w:val="00E95EF8"/>
    <w:rsid w:val="00EB1E0F"/>
    <w:rsid w:val="00EB37E3"/>
    <w:rsid w:val="00ED2952"/>
    <w:rsid w:val="00EE4450"/>
    <w:rsid w:val="00F00D24"/>
    <w:rsid w:val="00F021C2"/>
    <w:rsid w:val="00F30846"/>
    <w:rsid w:val="00F32B31"/>
    <w:rsid w:val="00F37DE4"/>
    <w:rsid w:val="00F5140C"/>
    <w:rsid w:val="00F566D6"/>
    <w:rsid w:val="00F660F1"/>
    <w:rsid w:val="00F704C6"/>
    <w:rsid w:val="00F9480B"/>
    <w:rsid w:val="00FA2094"/>
    <w:rsid w:val="00FA5778"/>
    <w:rsid w:val="00FB130E"/>
    <w:rsid w:val="00FC74AB"/>
    <w:rsid w:val="00FC7A82"/>
    <w:rsid w:val="00FD08A6"/>
    <w:rsid w:val="00FD76F4"/>
    <w:rsid w:val="00FF43FD"/>
  </w:rsids>
  <m:mathPr>
    <m:mathFont m:val="Cambria Math"/>
    <m:brkBin m:val="before"/>
    <m:brkBinSub m:val="--"/>
    <m:smallFrac m:val="0"/>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3381B08"/>
  <w14:defaultImageDpi w14:val="300"/>
  <w15:docId w15:val="{09AD8416-06A5-744D-97BA-87A30DDF4E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4"/>
        <w:szCs w:val="24"/>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styleId="Tabellenraster">
    <w:name w:val="Table Grid"/>
    <w:basedOn w:val="NormaleTabelle"/>
    <w:uiPriority w:val="59"/>
    <w:rsid w:val="006141B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nabsatz">
    <w:name w:val="List Paragraph"/>
    <w:basedOn w:val="Standard"/>
    <w:uiPriority w:val="34"/>
    <w:qFormat/>
    <w:rsid w:val="00FA5778"/>
    <w:pPr>
      <w:ind w:left="720"/>
      <w:contextualSpacing/>
    </w:pPr>
  </w:style>
  <w:style w:type="paragraph" w:styleId="Sprechblasentext">
    <w:name w:val="Balloon Text"/>
    <w:basedOn w:val="Standard"/>
    <w:link w:val="SprechblasentextZchn"/>
    <w:uiPriority w:val="99"/>
    <w:semiHidden/>
    <w:unhideWhenUsed/>
    <w:rsid w:val="00E06DE0"/>
    <w:rPr>
      <w:rFonts w:ascii="Lucida Grande" w:hAnsi="Lucida Grande" w:cs="Lucida Grande"/>
      <w:sz w:val="18"/>
      <w:szCs w:val="18"/>
    </w:rPr>
  </w:style>
  <w:style w:type="character" w:customStyle="1" w:styleId="SprechblasentextZchn">
    <w:name w:val="Sprechblasentext Zchn"/>
    <w:basedOn w:val="Absatz-Standardschriftart"/>
    <w:link w:val="Sprechblasentext"/>
    <w:uiPriority w:val="99"/>
    <w:semiHidden/>
    <w:rsid w:val="00E06DE0"/>
    <w:rPr>
      <w:rFonts w:ascii="Lucida Grande" w:hAnsi="Lucida Grande" w:cs="Lucida Grande"/>
      <w:sz w:val="18"/>
      <w:szCs w:val="18"/>
    </w:rPr>
  </w:style>
  <w:style w:type="character" w:customStyle="1" w:styleId="apple-converted-space">
    <w:name w:val="apple-converted-space"/>
    <w:basedOn w:val="Absatz-Standardschriftart"/>
    <w:rsid w:val="00137FBB"/>
  </w:style>
  <w:style w:type="paragraph" w:customStyle="1" w:styleId="endnotebibliography">
    <w:name w:val="endnotebibliography"/>
    <w:basedOn w:val="Standard"/>
    <w:rsid w:val="00137FBB"/>
    <w:pPr>
      <w:spacing w:before="100" w:beforeAutospacing="1" w:after="100" w:afterAutospacing="1"/>
    </w:pPr>
    <w:rPr>
      <w:rFonts w:ascii="Times New Roman" w:hAnsi="Times New Roman" w:cs="Times New Roman"/>
      <w:sz w:val="20"/>
      <w:szCs w:val="20"/>
    </w:rPr>
  </w:style>
  <w:style w:type="paragraph" w:styleId="berarbeitung">
    <w:name w:val="Revision"/>
    <w:hidden/>
    <w:uiPriority w:val="99"/>
    <w:semiHidden/>
    <w:rsid w:val="000F1C1F"/>
  </w:style>
  <w:style w:type="paragraph" w:styleId="StandardWeb">
    <w:name w:val="Normal (Web)"/>
    <w:basedOn w:val="Standard"/>
    <w:uiPriority w:val="99"/>
    <w:unhideWhenUsed/>
    <w:rsid w:val="009F7D45"/>
    <w:pPr>
      <w:spacing w:before="100" w:beforeAutospacing="1" w:after="100" w:afterAutospacing="1"/>
    </w:pPr>
    <w:rPr>
      <w:rFonts w:ascii="Times New Roman" w:eastAsia="Times New Roman" w:hAnsi="Times New Roman" w:cs="Times New Roman"/>
    </w:rPr>
  </w:style>
  <w:style w:type="paragraph" w:customStyle="1" w:styleId="Literaturverzeichnis1">
    <w:name w:val="Literaturverzeichnis1"/>
    <w:basedOn w:val="Standard"/>
    <w:link w:val="BibliographyZchn"/>
    <w:rsid w:val="007271B8"/>
    <w:pPr>
      <w:spacing w:line="480" w:lineRule="auto"/>
      <w:ind w:left="720" w:hanging="720"/>
    </w:pPr>
    <w:rPr>
      <w:rFonts w:ascii="Garamond" w:hAnsi="Garamond"/>
      <w:noProof/>
      <w:color w:val="000000" w:themeColor="text1"/>
      <w:lang w:val="en-US"/>
    </w:rPr>
  </w:style>
  <w:style w:type="character" w:customStyle="1" w:styleId="BibliographyZchn">
    <w:name w:val="Bibliography Zchn"/>
    <w:basedOn w:val="Absatz-Standardschriftart"/>
    <w:link w:val="Literaturverzeichnis1"/>
    <w:rsid w:val="007271B8"/>
    <w:rPr>
      <w:rFonts w:ascii="Garamond" w:hAnsi="Garamond"/>
      <w:noProof/>
      <w:color w:val="000000" w:themeColor="text1"/>
      <w:lang w:val="en-US"/>
    </w:rPr>
  </w:style>
  <w:style w:type="paragraph" w:customStyle="1" w:styleId="Literaturverzeichnis2">
    <w:name w:val="Literaturverzeichnis2"/>
    <w:basedOn w:val="Standard"/>
    <w:link w:val="BibliographyZchn1"/>
    <w:rsid w:val="00656CC5"/>
    <w:pPr>
      <w:spacing w:line="480" w:lineRule="auto"/>
      <w:ind w:left="720" w:hanging="720"/>
    </w:pPr>
    <w:rPr>
      <w:rFonts w:ascii="Garamond" w:hAnsi="Garamond" w:cs="Arial"/>
      <w:color w:val="000000" w:themeColor="text1"/>
      <w:lang w:val="en-GB"/>
    </w:rPr>
  </w:style>
  <w:style w:type="character" w:customStyle="1" w:styleId="BibliographyZchn1">
    <w:name w:val="Bibliography Zchn1"/>
    <w:basedOn w:val="Absatz-Standardschriftart"/>
    <w:link w:val="Literaturverzeichnis2"/>
    <w:rsid w:val="00656CC5"/>
    <w:rPr>
      <w:rFonts w:ascii="Garamond" w:hAnsi="Garamond" w:cs="Arial"/>
      <w:color w:val="000000" w:themeColor="text1"/>
      <w:lang w:val="en-GB"/>
    </w:rPr>
  </w:style>
  <w:style w:type="paragraph" w:customStyle="1" w:styleId="Literaturverzeichnis3">
    <w:name w:val="Literaturverzeichnis3"/>
    <w:basedOn w:val="Standard"/>
    <w:link w:val="BibliographyZchn2"/>
    <w:rsid w:val="005816D8"/>
    <w:pPr>
      <w:tabs>
        <w:tab w:val="left" w:pos="500"/>
      </w:tabs>
      <w:spacing w:after="240"/>
      <w:ind w:left="504" w:hanging="504"/>
    </w:pPr>
    <w:rPr>
      <w:rFonts w:ascii="Garamond" w:hAnsi="Garamond"/>
      <w:noProof/>
      <w:color w:val="000000" w:themeColor="text1"/>
      <w:lang w:val="en-GB"/>
    </w:rPr>
  </w:style>
  <w:style w:type="character" w:customStyle="1" w:styleId="BibliographyZchn2">
    <w:name w:val="Bibliography Zchn2"/>
    <w:basedOn w:val="Absatz-Standardschriftart"/>
    <w:link w:val="Literaturverzeichnis3"/>
    <w:rsid w:val="005816D8"/>
    <w:rPr>
      <w:rFonts w:ascii="Garamond" w:hAnsi="Garamond"/>
      <w:noProof/>
      <w:color w:val="000000" w:themeColor="text1"/>
      <w:lang w:val="en-GB"/>
    </w:rPr>
  </w:style>
  <w:style w:type="paragraph" w:customStyle="1" w:styleId="Literaturverzeichnis4">
    <w:name w:val="Literaturverzeichnis4"/>
    <w:basedOn w:val="Standard"/>
    <w:link w:val="BibliographyZchn3"/>
    <w:rsid w:val="00C91CFC"/>
    <w:pPr>
      <w:tabs>
        <w:tab w:val="left" w:pos="500"/>
      </w:tabs>
      <w:spacing w:after="240"/>
    </w:pPr>
    <w:rPr>
      <w:rFonts w:ascii="Garamond" w:hAnsi="Garamond" w:cs="Arial"/>
      <w:b/>
      <w:color w:val="000000" w:themeColor="text1"/>
      <w:lang w:val="en-GB"/>
    </w:rPr>
  </w:style>
  <w:style w:type="character" w:customStyle="1" w:styleId="BibliographyZchn3">
    <w:name w:val="Bibliography Zchn3"/>
    <w:basedOn w:val="Absatz-Standardschriftart"/>
    <w:link w:val="Literaturverzeichnis4"/>
    <w:rsid w:val="00C91CFC"/>
    <w:rPr>
      <w:rFonts w:ascii="Garamond" w:hAnsi="Garamond" w:cs="Arial"/>
      <w:b/>
      <w:color w:val="000000" w:themeColor="text1"/>
      <w:lang w:val="en-GB"/>
    </w:rPr>
  </w:style>
  <w:style w:type="paragraph" w:customStyle="1" w:styleId="berschriften1">
    <w:name w:val="Überschriften 1"/>
    <w:basedOn w:val="Standard"/>
    <w:next w:val="Standard"/>
    <w:link w:val="berschriften1Zchn"/>
    <w:qFormat/>
    <w:rsid w:val="002439F7"/>
    <w:pPr>
      <w:jc w:val="both"/>
    </w:pPr>
    <w:rPr>
      <w:rFonts w:ascii="Garamond" w:hAnsi="Garamond"/>
      <w:b/>
      <w:sz w:val="28"/>
      <w:lang w:val="en-GB"/>
    </w:rPr>
  </w:style>
  <w:style w:type="character" w:customStyle="1" w:styleId="berschriften1Zchn">
    <w:name w:val="Überschriften 1 Zchn"/>
    <w:basedOn w:val="Absatz-Standardschriftart"/>
    <w:link w:val="berschriften1"/>
    <w:rsid w:val="002439F7"/>
    <w:rPr>
      <w:rFonts w:ascii="Garamond" w:hAnsi="Garamond"/>
      <w:b/>
      <w:sz w:val="28"/>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450053193">
      <w:bodyDiv w:val="1"/>
      <w:marLeft w:val="0"/>
      <w:marRight w:val="0"/>
      <w:marTop w:val="0"/>
      <w:marBottom w:val="0"/>
      <w:divBdr>
        <w:top w:val="none" w:sz="0" w:space="0" w:color="auto"/>
        <w:left w:val="none" w:sz="0" w:space="0" w:color="auto"/>
        <w:bottom w:val="none" w:sz="0" w:space="0" w:color="auto"/>
        <w:right w:val="none" w:sz="0" w:space="0" w:color="auto"/>
      </w:divBdr>
    </w:div>
    <w:div w:id="1471365067">
      <w:bodyDiv w:val="1"/>
      <w:marLeft w:val="0"/>
      <w:marRight w:val="0"/>
      <w:marTop w:val="0"/>
      <w:marBottom w:val="0"/>
      <w:divBdr>
        <w:top w:val="none" w:sz="0" w:space="0" w:color="auto"/>
        <w:left w:val="none" w:sz="0" w:space="0" w:color="auto"/>
        <w:bottom w:val="none" w:sz="0" w:space="0" w:color="auto"/>
        <w:right w:val="none" w:sz="0" w:space="0" w:color="auto"/>
      </w:divBdr>
    </w:div>
    <w:div w:id="2001077142">
      <w:bodyDiv w:val="1"/>
      <w:marLeft w:val="0"/>
      <w:marRight w:val="0"/>
      <w:marTop w:val="0"/>
      <w:marBottom w:val="0"/>
      <w:divBdr>
        <w:top w:val="none" w:sz="0" w:space="0" w:color="auto"/>
        <w:left w:val="none" w:sz="0" w:space="0" w:color="auto"/>
        <w:bottom w:val="none" w:sz="0" w:space="0" w:color="auto"/>
        <w:right w:val="none" w:sz="0" w:space="0" w:color="auto"/>
      </w:divBdr>
      <w:divsChild>
        <w:div w:id="824861065">
          <w:marLeft w:val="0"/>
          <w:marRight w:val="0"/>
          <w:marTop w:val="0"/>
          <w:marBottom w:val="0"/>
          <w:divBdr>
            <w:top w:val="none" w:sz="0" w:space="0" w:color="auto"/>
            <w:left w:val="none" w:sz="0" w:space="0" w:color="auto"/>
            <w:bottom w:val="none" w:sz="0" w:space="0" w:color="auto"/>
            <w:right w:val="none" w:sz="0" w:space="0" w:color="auto"/>
          </w:divBdr>
          <w:divsChild>
            <w:div w:id="2089224250">
              <w:marLeft w:val="0"/>
              <w:marRight w:val="0"/>
              <w:marTop w:val="0"/>
              <w:marBottom w:val="0"/>
              <w:divBdr>
                <w:top w:val="none" w:sz="0" w:space="0" w:color="auto"/>
                <w:left w:val="none" w:sz="0" w:space="0" w:color="auto"/>
                <w:bottom w:val="none" w:sz="0" w:space="0" w:color="auto"/>
                <w:right w:val="none" w:sz="0" w:space="0" w:color="auto"/>
              </w:divBdr>
              <w:divsChild>
                <w:div w:id="1084494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EB5D08-5851-024C-92D0-5240D98432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2261</Words>
  <Characters>14249</Characters>
  <Application>Microsoft Office Word</Application>
  <DocSecurity>0</DocSecurity>
  <Lines>118</Lines>
  <Paragraphs>32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16478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Michel Klute</dc:creator>
  <cp:keywords/>
  <dc:description/>
  <cp:lastModifiedBy>michel.klute</cp:lastModifiedBy>
  <cp:revision>50</cp:revision>
  <cp:lastPrinted>2020-08-22T10:14:00Z</cp:lastPrinted>
  <dcterms:created xsi:type="dcterms:W3CDTF">2020-08-22T10:14:00Z</dcterms:created>
  <dcterms:modified xsi:type="dcterms:W3CDTF">2021-02-15T17:58:00Z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zotero-version="5.0.95.3"&gt;&lt;session id="P32qwd1Q"/&gt;&lt;style id="http://www.zotero.org/styles/bmc-musculoskeletal-disorders" hasBibliography="1" bibliographyStyleHasBeenSet="1"/&gt;&lt;prefs&gt;&lt;pref name="fieldType" value="Field"/&gt;&lt;pref name="d</vt:lpwstr>
  </property>
  <property fmtid="{D5CDD505-2E9C-101B-9397-08002B2CF9AE}" pid="3" name="ZOTERO_PREF_2">
    <vt:lpwstr>ontAskDelayCitationUpdates" value="true"/&gt;&lt;/prefs&gt;&lt;/data&gt;</vt:lpwstr>
  </property>
</Properties>
</file>