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9A155" w14:textId="0E4C87D9" w:rsidR="00C12D8F" w:rsidRPr="00977EB0" w:rsidRDefault="00C12D8F" w:rsidP="00513239">
      <w:pPr>
        <w:spacing w:line="240" w:lineRule="auto"/>
        <w:rPr>
          <w:lang w:val="en-GB"/>
        </w:rPr>
      </w:pPr>
      <w:r w:rsidRPr="00977EB0">
        <w:rPr>
          <w:lang w:val="en-GB"/>
        </w:rPr>
        <w:t>Additional Table 1: Number of missing values per item after applying of selecti</w:t>
      </w:r>
      <w:r w:rsidR="00D37F47">
        <w:rPr>
          <w:lang w:val="en-GB"/>
        </w:rPr>
        <w:t>on criteria considering participants</w:t>
      </w:r>
      <w:r w:rsidRPr="00977EB0">
        <w:rPr>
          <w:lang w:val="en-GB"/>
        </w:rPr>
        <w:t xml:space="preserve"> aged &lt;67 and at lea</w:t>
      </w:r>
      <w:r w:rsidR="00250E0B">
        <w:rPr>
          <w:lang w:val="en-GB"/>
        </w:rPr>
        <w:t>st 35 hours weekly working time</w:t>
      </w:r>
      <w:bookmarkStart w:id="0" w:name="_GoBack"/>
      <w:bookmarkEnd w:id="0"/>
    </w:p>
    <w:p w14:paraId="79EF37E8" w14:textId="77777777" w:rsidR="00C12D8F" w:rsidRPr="00FE6B00" w:rsidRDefault="00C12D8F" w:rsidP="00C12D8F">
      <w:pPr>
        <w:spacing w:line="240" w:lineRule="auto"/>
        <w:rPr>
          <w:lang w:val="en-US"/>
        </w:rPr>
      </w:pPr>
    </w:p>
    <w:tbl>
      <w:tblPr>
        <w:tblStyle w:val="Gitternetztabelle1hell"/>
        <w:tblW w:w="8784" w:type="dxa"/>
        <w:tblLayout w:type="fixed"/>
        <w:tblLook w:val="04E0" w:firstRow="1" w:lastRow="1" w:firstColumn="1" w:lastColumn="0" w:noHBand="0" w:noVBand="1"/>
      </w:tblPr>
      <w:tblGrid>
        <w:gridCol w:w="3539"/>
        <w:gridCol w:w="1843"/>
        <w:gridCol w:w="1559"/>
        <w:gridCol w:w="1843"/>
      </w:tblGrid>
      <w:tr w:rsidR="00C12D8F" w:rsidRPr="004A1F80" w14:paraId="1AC050EB" w14:textId="77777777" w:rsidTr="00F02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940AD33" w14:textId="1A51B9B0" w:rsidR="00C12D8F" w:rsidRPr="00977EB0" w:rsidRDefault="00C12D8F" w:rsidP="00FB5193">
            <w:pPr>
              <w:spacing w:line="240" w:lineRule="auto"/>
              <w:jc w:val="left"/>
              <w:rPr>
                <w:lang w:val="en-GB"/>
              </w:rPr>
            </w:pPr>
            <w:r w:rsidRPr="00977EB0">
              <w:rPr>
                <w:lang w:val="en-GB"/>
              </w:rPr>
              <w:t xml:space="preserve">Variable considered in the </w:t>
            </w:r>
            <w:r w:rsidR="00FB5193">
              <w:rPr>
                <w:lang w:val="en-GB"/>
              </w:rPr>
              <w:br/>
            </w:r>
            <w:r w:rsidRPr="00977EB0">
              <w:rPr>
                <w:lang w:val="en-GB"/>
              </w:rPr>
              <w:t>complete case analysis</w:t>
            </w:r>
          </w:p>
        </w:tc>
        <w:tc>
          <w:tcPr>
            <w:tcW w:w="1843" w:type="dxa"/>
          </w:tcPr>
          <w:p w14:paraId="71416959" w14:textId="2C641A5B" w:rsidR="00C12D8F" w:rsidRPr="00FB5193" w:rsidRDefault="00C12D8F" w:rsidP="00D37F47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 xml:space="preserve">Number of </w:t>
            </w:r>
            <w:r w:rsidR="00FB5193" w:rsidRPr="00FB5193">
              <w:rPr>
                <w:lang w:val="en-US"/>
              </w:rPr>
              <w:br/>
            </w:r>
            <w:r w:rsidR="00D37F47" w:rsidRPr="00FB5193">
              <w:rPr>
                <w:lang w:val="en-US"/>
              </w:rPr>
              <w:t>participant</w:t>
            </w:r>
            <w:r w:rsidRPr="00FB5193">
              <w:rPr>
                <w:lang w:val="en-US"/>
              </w:rPr>
              <w:t>s available</w:t>
            </w:r>
          </w:p>
        </w:tc>
        <w:tc>
          <w:tcPr>
            <w:tcW w:w="1559" w:type="dxa"/>
          </w:tcPr>
          <w:p w14:paraId="757363C7" w14:textId="418FFD36" w:rsidR="00C12D8F" w:rsidRPr="00513239" w:rsidRDefault="00C12D8F" w:rsidP="005132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 xml:space="preserve">Missing </w:t>
            </w:r>
            <w:r w:rsidR="00513239" w:rsidRPr="00513239">
              <w:rPr>
                <w:lang w:val="en-US"/>
              </w:rPr>
              <w:br/>
            </w:r>
            <w:r w:rsidRPr="00513239">
              <w:rPr>
                <w:lang w:val="en-US"/>
              </w:rPr>
              <w:t>values per item</w:t>
            </w:r>
          </w:p>
        </w:tc>
        <w:tc>
          <w:tcPr>
            <w:tcW w:w="1843" w:type="dxa"/>
          </w:tcPr>
          <w:p w14:paraId="66C7D196" w14:textId="77777777" w:rsidR="00C12D8F" w:rsidRPr="00513239" w:rsidRDefault="00C12D8F" w:rsidP="005132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>Remaining subjects with valid items</w:t>
            </w:r>
          </w:p>
        </w:tc>
      </w:tr>
      <w:tr w:rsidR="00C12D8F" w:rsidRPr="004A1F80" w14:paraId="212F393D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EED10A6" w14:textId="77777777" w:rsidR="00C12D8F" w:rsidRPr="00513239" w:rsidRDefault="00C12D8F" w:rsidP="00FB5193">
            <w:pPr>
              <w:spacing w:line="240" w:lineRule="auto"/>
              <w:jc w:val="left"/>
              <w:rPr>
                <w:lang w:val="en-US"/>
              </w:rPr>
            </w:pPr>
            <w:r w:rsidRPr="00513239">
              <w:rPr>
                <w:lang w:val="en-US"/>
              </w:rPr>
              <w:t>Items used as selection criteria:</w:t>
            </w:r>
          </w:p>
        </w:tc>
        <w:tc>
          <w:tcPr>
            <w:tcW w:w="1843" w:type="dxa"/>
          </w:tcPr>
          <w:p w14:paraId="47A4A2DF" w14:textId="77777777" w:rsidR="00C12D8F" w:rsidRPr="00513239" w:rsidDel="00F77BA2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559" w:type="dxa"/>
          </w:tcPr>
          <w:p w14:paraId="12091470" w14:textId="77777777" w:rsidR="00C12D8F" w:rsidRPr="00513239" w:rsidDel="00F77BA2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843" w:type="dxa"/>
          </w:tcPr>
          <w:p w14:paraId="0161D4D9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12D8F" w:rsidRPr="00513239" w14:paraId="74F42E10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BB399AD" w14:textId="77777777" w:rsidR="00C12D8F" w:rsidRPr="00513239" w:rsidRDefault="00C12D8F" w:rsidP="00FB5193">
            <w:pPr>
              <w:spacing w:line="240" w:lineRule="auto"/>
              <w:jc w:val="left"/>
              <w:rPr>
                <w:lang w:val="en-US"/>
              </w:rPr>
            </w:pPr>
            <w:r w:rsidRPr="00513239">
              <w:rPr>
                <w:lang w:val="en-US"/>
              </w:rPr>
              <w:t>Age (&lt;67 years)</w:t>
            </w:r>
          </w:p>
        </w:tc>
        <w:tc>
          <w:tcPr>
            <w:tcW w:w="1843" w:type="dxa"/>
          </w:tcPr>
          <w:p w14:paraId="241B4FE3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>14,414</w:t>
            </w:r>
          </w:p>
        </w:tc>
        <w:tc>
          <w:tcPr>
            <w:tcW w:w="1559" w:type="dxa"/>
          </w:tcPr>
          <w:p w14:paraId="46D484FA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>0</w:t>
            </w:r>
          </w:p>
        </w:tc>
        <w:tc>
          <w:tcPr>
            <w:tcW w:w="1843" w:type="dxa"/>
          </w:tcPr>
          <w:p w14:paraId="61FE5448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>14,414</w:t>
            </w:r>
          </w:p>
        </w:tc>
      </w:tr>
      <w:tr w:rsidR="00C12D8F" w:rsidRPr="00FE6B00" w14:paraId="4ABDBBB4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69808D5" w14:textId="77777777" w:rsidR="00C12D8F" w:rsidRPr="00513239" w:rsidRDefault="00C12D8F" w:rsidP="00FB5193">
            <w:pPr>
              <w:spacing w:line="240" w:lineRule="auto"/>
              <w:jc w:val="left"/>
            </w:pPr>
            <w:r w:rsidRPr="00513239">
              <w:rPr>
                <w:lang w:val="en-US"/>
              </w:rPr>
              <w:t>Weekly working hour</w:t>
            </w:r>
            <w:r w:rsidRPr="00513239">
              <w:t>s  (&gt;= 35h)</w:t>
            </w:r>
          </w:p>
        </w:tc>
        <w:tc>
          <w:tcPr>
            <w:tcW w:w="1843" w:type="dxa"/>
          </w:tcPr>
          <w:p w14:paraId="2197B84F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54867BE0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0</w:t>
            </w:r>
          </w:p>
        </w:tc>
        <w:tc>
          <w:tcPr>
            <w:tcW w:w="1843" w:type="dxa"/>
          </w:tcPr>
          <w:p w14:paraId="464B1DA9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</w:tr>
      <w:tr w:rsidR="00C12D8F" w:rsidRPr="00FE6B00" w14:paraId="7B4FA2A6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D6C407" w14:textId="77777777" w:rsidR="00C12D8F" w:rsidRPr="00513239" w:rsidRDefault="00C12D8F" w:rsidP="00FB5193">
            <w:pPr>
              <w:spacing w:line="240" w:lineRule="auto"/>
              <w:jc w:val="left"/>
            </w:pPr>
            <w:r w:rsidRPr="00513239">
              <w:t xml:space="preserve">Other </w:t>
            </w:r>
            <w:proofErr w:type="spellStart"/>
            <w:r w:rsidRPr="00513239">
              <w:t>items</w:t>
            </w:r>
            <w:proofErr w:type="spellEnd"/>
            <w:r w:rsidRPr="00513239">
              <w:t>:</w:t>
            </w:r>
          </w:p>
        </w:tc>
        <w:tc>
          <w:tcPr>
            <w:tcW w:w="1843" w:type="dxa"/>
          </w:tcPr>
          <w:p w14:paraId="292B2001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14:paraId="767789B9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843" w:type="dxa"/>
          </w:tcPr>
          <w:p w14:paraId="62EB635C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C049E" w:rsidRPr="00242811" w14:paraId="0525208D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F2D4C2B" w14:textId="6E0D9540" w:rsidR="004C049E" w:rsidRPr="00513239" w:rsidRDefault="004C049E" w:rsidP="00FB5193">
            <w:pPr>
              <w:spacing w:line="240" w:lineRule="auto"/>
              <w:jc w:val="left"/>
            </w:pPr>
            <w:r w:rsidRPr="00513239">
              <w:t>Lower back pain</w:t>
            </w:r>
          </w:p>
        </w:tc>
        <w:tc>
          <w:tcPr>
            <w:tcW w:w="1843" w:type="dxa"/>
          </w:tcPr>
          <w:p w14:paraId="37D0013C" w14:textId="65D4BAB8" w:rsidR="004C049E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41CC3F20" w14:textId="58FD1C25" w:rsidR="004C049E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26</w:t>
            </w:r>
          </w:p>
        </w:tc>
        <w:tc>
          <w:tcPr>
            <w:tcW w:w="1843" w:type="dxa"/>
          </w:tcPr>
          <w:p w14:paraId="539E90C8" w14:textId="0C2A368E" w:rsidR="004C049E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14,388</w:t>
            </w:r>
          </w:p>
        </w:tc>
      </w:tr>
      <w:tr w:rsidR="00242811" w:rsidRPr="00242811" w14:paraId="13FF866B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7EDD2CA" w14:textId="0E44F969" w:rsidR="00242811" w:rsidRPr="00977EB0" w:rsidRDefault="00242811" w:rsidP="00FB5193">
            <w:pPr>
              <w:spacing w:line="240" w:lineRule="auto"/>
              <w:jc w:val="left"/>
              <w:rPr>
                <w:lang w:val="en-GB"/>
              </w:rPr>
            </w:pPr>
            <w:r w:rsidRPr="00977EB0">
              <w:rPr>
                <w:lang w:val="en-GB"/>
              </w:rPr>
              <w:t>Manual handling of heavy loads</w:t>
            </w:r>
          </w:p>
        </w:tc>
        <w:tc>
          <w:tcPr>
            <w:tcW w:w="1843" w:type="dxa"/>
          </w:tcPr>
          <w:p w14:paraId="29BC76C9" w14:textId="5475E7A3" w:rsidR="00242811" w:rsidRPr="00513239" w:rsidRDefault="00242811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3E25C9F9" w14:textId="7AC38760" w:rsidR="00242811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6</w:t>
            </w:r>
          </w:p>
        </w:tc>
        <w:tc>
          <w:tcPr>
            <w:tcW w:w="1843" w:type="dxa"/>
          </w:tcPr>
          <w:p w14:paraId="4AC21DD6" w14:textId="7F2AAD52" w:rsidR="00242811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14,408</w:t>
            </w:r>
          </w:p>
        </w:tc>
      </w:tr>
      <w:tr w:rsidR="00C12D8F" w:rsidRPr="00FE6B00" w14:paraId="0B36DEF6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91FBF87" w14:textId="77777777" w:rsidR="00C12D8F" w:rsidRPr="00513239" w:rsidRDefault="00C12D8F" w:rsidP="00FB5193">
            <w:pPr>
              <w:spacing w:line="240" w:lineRule="auto"/>
              <w:jc w:val="left"/>
            </w:pPr>
            <w:r w:rsidRPr="00513239">
              <w:t>Gender</w:t>
            </w:r>
          </w:p>
        </w:tc>
        <w:tc>
          <w:tcPr>
            <w:tcW w:w="1843" w:type="dxa"/>
          </w:tcPr>
          <w:p w14:paraId="12037663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29E16D5D" w14:textId="42D44E46" w:rsidR="00C12D8F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0</w:t>
            </w:r>
          </w:p>
        </w:tc>
        <w:tc>
          <w:tcPr>
            <w:tcW w:w="1843" w:type="dxa"/>
          </w:tcPr>
          <w:p w14:paraId="482D4181" w14:textId="2791ACBC" w:rsidR="00C12D8F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</w:tr>
      <w:tr w:rsidR="00C12D8F" w:rsidRPr="00FE6B00" w14:paraId="53AFE59A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531448D3" w14:textId="56F4800C" w:rsidR="00C12D8F" w:rsidRPr="00513239" w:rsidRDefault="00242811" w:rsidP="00FB5193">
            <w:pPr>
              <w:spacing w:line="240" w:lineRule="auto"/>
              <w:jc w:val="left"/>
            </w:pPr>
            <w:r w:rsidRPr="00513239">
              <w:t>Sitting</w:t>
            </w:r>
          </w:p>
        </w:tc>
        <w:tc>
          <w:tcPr>
            <w:tcW w:w="1843" w:type="dxa"/>
          </w:tcPr>
          <w:p w14:paraId="4C3AAF1A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025C5A3B" w14:textId="79A9741E" w:rsidR="00C12D8F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21</w:t>
            </w:r>
          </w:p>
        </w:tc>
        <w:tc>
          <w:tcPr>
            <w:tcW w:w="1843" w:type="dxa"/>
          </w:tcPr>
          <w:p w14:paraId="2BFE3E7C" w14:textId="69EE77D7" w:rsidR="00C12D8F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14,393</w:t>
            </w:r>
          </w:p>
        </w:tc>
      </w:tr>
      <w:tr w:rsidR="00C12D8F" w:rsidRPr="00FE6B00" w14:paraId="65C75486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E082B86" w14:textId="01BACD68" w:rsidR="00C12D8F" w:rsidRPr="00513239" w:rsidRDefault="00242811" w:rsidP="00FB5193">
            <w:pPr>
              <w:spacing w:line="240" w:lineRule="auto"/>
              <w:jc w:val="left"/>
            </w:pPr>
            <w:r w:rsidRPr="00513239">
              <w:t>Standing</w:t>
            </w:r>
          </w:p>
        </w:tc>
        <w:tc>
          <w:tcPr>
            <w:tcW w:w="1843" w:type="dxa"/>
          </w:tcPr>
          <w:p w14:paraId="3A7A80B5" w14:textId="77777777" w:rsidR="00C12D8F" w:rsidRPr="00513239" w:rsidRDefault="00C12D8F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08A86F1B" w14:textId="4AB86CAF" w:rsidR="00C12D8F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25</w:t>
            </w:r>
          </w:p>
        </w:tc>
        <w:tc>
          <w:tcPr>
            <w:tcW w:w="1843" w:type="dxa"/>
          </w:tcPr>
          <w:p w14:paraId="40BB1FFF" w14:textId="54B56092" w:rsidR="00C12D8F" w:rsidRPr="00513239" w:rsidRDefault="004C049E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</w:t>
            </w:r>
            <w:r w:rsidR="004A1F80">
              <w:t>,</w:t>
            </w:r>
            <w:r w:rsidRPr="00513239">
              <w:t>389</w:t>
            </w:r>
          </w:p>
        </w:tc>
      </w:tr>
      <w:tr w:rsidR="004C049E" w:rsidRPr="00FE6B00" w14:paraId="18E3C53A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20792B22" w14:textId="72FEFEA9" w:rsidR="004C049E" w:rsidRPr="00513239" w:rsidRDefault="00597615" w:rsidP="00FB5193">
            <w:pPr>
              <w:spacing w:line="240" w:lineRule="auto"/>
              <w:jc w:val="left"/>
            </w:pPr>
            <w:r w:rsidRPr="00513239">
              <w:t>Working in awkward postures</w:t>
            </w:r>
          </w:p>
        </w:tc>
        <w:tc>
          <w:tcPr>
            <w:tcW w:w="1843" w:type="dxa"/>
          </w:tcPr>
          <w:p w14:paraId="637877F0" w14:textId="79FC75C3" w:rsidR="004C049E" w:rsidRPr="00513239" w:rsidRDefault="0059761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14,414</w:t>
            </w:r>
          </w:p>
        </w:tc>
        <w:tc>
          <w:tcPr>
            <w:tcW w:w="1559" w:type="dxa"/>
          </w:tcPr>
          <w:p w14:paraId="1F9E220F" w14:textId="0C83F2C7" w:rsidR="004C049E" w:rsidRPr="00513239" w:rsidRDefault="0059761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10</w:t>
            </w:r>
          </w:p>
        </w:tc>
        <w:tc>
          <w:tcPr>
            <w:tcW w:w="1843" w:type="dxa"/>
          </w:tcPr>
          <w:p w14:paraId="108D5432" w14:textId="100CF657" w:rsidR="004C049E" w:rsidRPr="00513239" w:rsidRDefault="0059761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13239">
              <w:t>14,404</w:t>
            </w:r>
          </w:p>
        </w:tc>
      </w:tr>
      <w:tr w:rsidR="00242811" w:rsidRPr="00FB5193" w14:paraId="67BE9306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FB1FAB8" w14:textId="2B2ACC1F" w:rsidR="00242811" w:rsidRPr="00977EB0" w:rsidRDefault="00242811" w:rsidP="00FB5193">
            <w:pPr>
              <w:spacing w:line="240" w:lineRule="auto"/>
              <w:jc w:val="left"/>
              <w:rPr>
                <w:lang w:val="en-GB"/>
              </w:rPr>
            </w:pPr>
            <w:r w:rsidRPr="00977EB0">
              <w:rPr>
                <w:lang w:val="en-GB"/>
              </w:rPr>
              <w:t xml:space="preserve">Climatic factors (“Cold; heat; </w:t>
            </w:r>
            <w:r w:rsidR="00FB5193">
              <w:rPr>
                <w:lang w:val="en-GB"/>
              </w:rPr>
              <w:br/>
            </w:r>
            <w:r w:rsidRPr="00977EB0">
              <w:rPr>
                <w:lang w:val="en-GB"/>
              </w:rPr>
              <w:t>wet humidity; draught”)</w:t>
            </w:r>
          </w:p>
        </w:tc>
        <w:tc>
          <w:tcPr>
            <w:tcW w:w="1843" w:type="dxa"/>
          </w:tcPr>
          <w:p w14:paraId="29EC2941" w14:textId="52439450" w:rsidR="00242811" w:rsidRPr="00FB5193" w:rsidRDefault="00242811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>14,414</w:t>
            </w:r>
          </w:p>
        </w:tc>
        <w:tc>
          <w:tcPr>
            <w:tcW w:w="1559" w:type="dxa"/>
          </w:tcPr>
          <w:p w14:paraId="63F7763B" w14:textId="553A7DF2" w:rsidR="00242811" w:rsidRPr="00FB5193" w:rsidRDefault="0059761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>14</w:t>
            </w:r>
          </w:p>
        </w:tc>
        <w:tc>
          <w:tcPr>
            <w:tcW w:w="1843" w:type="dxa"/>
          </w:tcPr>
          <w:p w14:paraId="277FAA8C" w14:textId="6348CE4E" w:rsidR="00242811" w:rsidRPr="00FB5193" w:rsidRDefault="0059761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>14,414</w:t>
            </w:r>
          </w:p>
        </w:tc>
      </w:tr>
      <w:tr w:rsidR="00242811" w:rsidRPr="00FB5193" w14:paraId="202456D9" w14:textId="77777777" w:rsidTr="00F02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8E964FC" w14:textId="0CA7A7C7" w:rsidR="00242811" w:rsidRPr="00FB5193" w:rsidRDefault="00242811" w:rsidP="00FB5193">
            <w:pPr>
              <w:spacing w:line="240" w:lineRule="auto"/>
              <w:jc w:val="left"/>
              <w:rPr>
                <w:lang w:val="en-US"/>
              </w:rPr>
            </w:pPr>
            <w:r w:rsidRPr="00FB5193">
              <w:rPr>
                <w:lang w:val="en-US"/>
              </w:rPr>
              <w:t>Psychosocial working conditions</w:t>
            </w:r>
          </w:p>
        </w:tc>
        <w:tc>
          <w:tcPr>
            <w:tcW w:w="1843" w:type="dxa"/>
          </w:tcPr>
          <w:p w14:paraId="7CD3CC98" w14:textId="0F478B24" w:rsidR="00242811" w:rsidRPr="00FB5193" w:rsidRDefault="00242811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>14,414</w:t>
            </w:r>
          </w:p>
        </w:tc>
        <w:tc>
          <w:tcPr>
            <w:tcW w:w="1559" w:type="dxa"/>
          </w:tcPr>
          <w:p w14:paraId="645CD422" w14:textId="7A8912DC" w:rsidR="00242811" w:rsidRPr="00FB5193" w:rsidRDefault="00D44CE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>25</w:t>
            </w:r>
          </w:p>
        </w:tc>
        <w:tc>
          <w:tcPr>
            <w:tcW w:w="1843" w:type="dxa"/>
          </w:tcPr>
          <w:p w14:paraId="5843125D" w14:textId="233FD70B" w:rsidR="00242811" w:rsidRPr="00FB5193" w:rsidRDefault="00597615" w:rsidP="0051323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B5193">
              <w:rPr>
                <w:lang w:val="en-US"/>
              </w:rPr>
              <w:t>14,389</w:t>
            </w:r>
          </w:p>
        </w:tc>
      </w:tr>
      <w:tr w:rsidR="00C12D8F" w:rsidRPr="004A1F80" w14:paraId="64546618" w14:textId="77777777" w:rsidTr="00F029B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12A2FB2D" w14:textId="77777777" w:rsidR="00C12D8F" w:rsidRPr="00FB5193" w:rsidRDefault="00C12D8F" w:rsidP="00513239">
            <w:pPr>
              <w:spacing w:line="240" w:lineRule="auto"/>
              <w:rPr>
                <w:lang w:val="en-US"/>
              </w:rPr>
            </w:pPr>
            <w:r w:rsidRPr="00FB5193">
              <w:rPr>
                <w:lang w:val="en-US"/>
              </w:rPr>
              <w:t>Total</w:t>
            </w:r>
          </w:p>
        </w:tc>
        <w:tc>
          <w:tcPr>
            <w:tcW w:w="1843" w:type="dxa"/>
          </w:tcPr>
          <w:p w14:paraId="118AAD0A" w14:textId="77777777" w:rsidR="00C12D8F" w:rsidRPr="00513239" w:rsidRDefault="00C12D8F" w:rsidP="00513239">
            <w:pPr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>14,414 cases</w:t>
            </w:r>
          </w:p>
          <w:p w14:paraId="101D1B3F" w14:textId="61DE967B" w:rsidR="00C12D8F" w:rsidRPr="00513239" w:rsidDel="00F77BA2" w:rsidRDefault="00C12D8F" w:rsidP="00513239">
            <w:pPr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 xml:space="preserve">available after application of the selection </w:t>
            </w:r>
            <w:r w:rsidR="00513239" w:rsidRPr="00513239">
              <w:rPr>
                <w:lang w:val="en-US"/>
              </w:rPr>
              <w:br/>
            </w:r>
            <w:r w:rsidRPr="00513239">
              <w:rPr>
                <w:lang w:val="en-US"/>
              </w:rPr>
              <w:t>criteria</w:t>
            </w:r>
          </w:p>
        </w:tc>
        <w:tc>
          <w:tcPr>
            <w:tcW w:w="1559" w:type="dxa"/>
          </w:tcPr>
          <w:p w14:paraId="47AB05B8" w14:textId="18580F81" w:rsidR="00C12D8F" w:rsidRPr="00513239" w:rsidRDefault="00D44CE5" w:rsidP="00513239">
            <w:pPr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 xml:space="preserve">83 </w:t>
            </w:r>
            <w:r w:rsidR="00C12D8F" w:rsidRPr="00513239">
              <w:rPr>
                <w:lang w:val="en-US"/>
              </w:rPr>
              <w:t>cases</w:t>
            </w:r>
          </w:p>
          <w:p w14:paraId="070748C7" w14:textId="4CD65A16" w:rsidR="00C12D8F" w:rsidRPr="00513239" w:rsidRDefault="00977EB0" w:rsidP="000A7E0B">
            <w:pPr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="00C12D8F" w:rsidRPr="00513239">
              <w:rPr>
                <w:lang w:val="en-US"/>
              </w:rPr>
              <w:t>ith</w:t>
            </w:r>
            <w:r>
              <w:rPr>
                <w:lang w:val="en-US"/>
              </w:rPr>
              <w:t xml:space="preserve"> </w:t>
            </w:r>
            <w:r w:rsidR="00C12D8F" w:rsidRPr="00513239">
              <w:rPr>
                <w:lang w:val="en-US"/>
              </w:rPr>
              <w:t xml:space="preserve">missing values </w:t>
            </w:r>
            <w:r w:rsidR="00C12D8F" w:rsidRPr="002D158E">
              <w:rPr>
                <w:lang w:val="en-US"/>
              </w:rPr>
              <w:t xml:space="preserve">in </w:t>
            </w:r>
            <w:r w:rsidR="000A7E0B" w:rsidRPr="002D158E">
              <w:rPr>
                <w:lang w:val="en-US"/>
              </w:rPr>
              <w:t>one or more</w:t>
            </w:r>
            <w:r w:rsidR="000A7E0B" w:rsidRPr="00513239">
              <w:rPr>
                <w:lang w:val="en-US"/>
              </w:rPr>
              <w:t xml:space="preserve"> </w:t>
            </w:r>
            <w:r w:rsidR="00FB5193">
              <w:rPr>
                <w:lang w:val="en-US"/>
              </w:rPr>
              <w:br/>
            </w:r>
            <w:r w:rsidR="00C12D8F" w:rsidRPr="00513239">
              <w:rPr>
                <w:lang w:val="en-US"/>
              </w:rPr>
              <w:t>variable</w:t>
            </w:r>
            <w:r w:rsidR="008C1CA9">
              <w:rPr>
                <w:lang w:val="en-US"/>
              </w:rPr>
              <w:t>s</w:t>
            </w:r>
          </w:p>
        </w:tc>
        <w:tc>
          <w:tcPr>
            <w:tcW w:w="1843" w:type="dxa"/>
          </w:tcPr>
          <w:p w14:paraId="3D7FA11B" w14:textId="2E21309A" w:rsidR="00C12D8F" w:rsidRPr="00513239" w:rsidDel="00F77BA2" w:rsidRDefault="00D44CE5" w:rsidP="00513239">
            <w:pPr>
              <w:spacing w:line="240" w:lineRule="auto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3239">
              <w:rPr>
                <w:lang w:val="en-US"/>
              </w:rPr>
              <w:t>14,331</w:t>
            </w:r>
            <w:r w:rsidR="00C12D8F" w:rsidRPr="00513239">
              <w:rPr>
                <w:lang w:val="en-US"/>
              </w:rPr>
              <w:br/>
              <w:t xml:space="preserve">complete cases </w:t>
            </w:r>
            <w:r w:rsidR="00C12D8F" w:rsidRPr="00513239">
              <w:rPr>
                <w:lang w:val="en-US"/>
              </w:rPr>
              <w:br/>
              <w:t>used in the complete case analysis</w:t>
            </w:r>
          </w:p>
        </w:tc>
      </w:tr>
    </w:tbl>
    <w:p w14:paraId="03DDBBD7" w14:textId="77777777" w:rsidR="00354E6A" w:rsidRPr="00C12D8F" w:rsidRDefault="00354E6A">
      <w:pPr>
        <w:rPr>
          <w:lang w:val="en-GB"/>
        </w:rPr>
      </w:pPr>
    </w:p>
    <w:p w14:paraId="6C7BE55E" w14:textId="77777777" w:rsidR="00354E6A" w:rsidRPr="008162C9" w:rsidRDefault="00354E6A">
      <w:pPr>
        <w:rPr>
          <w:lang w:val="en-US"/>
        </w:rPr>
      </w:pPr>
    </w:p>
    <w:sectPr w:rsidR="00354E6A" w:rsidRPr="008162C9">
      <w:headerReference w:type="default" r:id="rId7"/>
      <w:footerReference w:type="first" r:id="rId8"/>
      <w:pgSz w:w="11906" w:h="16838" w:code="9"/>
      <w:pgMar w:top="1418" w:right="1418" w:bottom="1134" w:left="1418" w:header="720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9890B" w14:textId="77777777" w:rsidR="00FE5E25" w:rsidRDefault="00FE5E25">
      <w:r>
        <w:separator/>
      </w:r>
    </w:p>
  </w:endnote>
  <w:endnote w:type="continuationSeparator" w:id="0">
    <w:p w14:paraId="43998815" w14:textId="77777777" w:rsidR="00FE5E25" w:rsidRDefault="00FE5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8F4BF8" w14:textId="3DAB97E3" w:rsidR="0088745D" w:rsidRDefault="001C3CA3" w:rsidP="0088745D">
    <w:pPr>
      <w:pStyle w:val="Kopfzeile"/>
      <w:jc w:val="right"/>
    </w:pPr>
    <w:r>
      <w:rPr>
        <w:sz w:val="16"/>
      </w:rPr>
      <w:t xml:space="preserve">Dokument: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Normal.dot</w:t>
    </w:r>
    <w:r>
      <w:rPr>
        <w:sz w:val="16"/>
      </w:rPr>
      <w:fldChar w:fldCharType="end"/>
    </w:r>
    <w:r w:rsidR="0088745D">
      <w:rPr>
        <w:sz w:val="16"/>
      </w:rPr>
      <w:tab/>
    </w:r>
    <w:r w:rsidR="0088745D">
      <w:rPr>
        <w:sz w:val="16"/>
      </w:rPr>
      <w:tab/>
    </w:r>
    <w:r w:rsidR="0088745D">
      <w:t xml:space="preserve">Seite </w:t>
    </w:r>
    <w:r w:rsidR="0088745D">
      <w:rPr>
        <w:rStyle w:val="Seitenzahl"/>
      </w:rPr>
      <w:fldChar w:fldCharType="begin"/>
    </w:r>
    <w:r w:rsidR="0088745D">
      <w:rPr>
        <w:rStyle w:val="Seitenzahl"/>
      </w:rPr>
      <w:instrText xml:space="preserve"> PAGE </w:instrText>
    </w:r>
    <w:r w:rsidR="0088745D">
      <w:rPr>
        <w:rStyle w:val="Seitenzahl"/>
      </w:rPr>
      <w:fldChar w:fldCharType="separate"/>
    </w:r>
    <w:r w:rsidR="00250E0B">
      <w:rPr>
        <w:rStyle w:val="Seitenzahl"/>
        <w:noProof/>
      </w:rPr>
      <w:t>1</w:t>
    </w:r>
    <w:r w:rsidR="0088745D">
      <w:rPr>
        <w:rStyle w:val="Seitenzahl"/>
      </w:rPr>
      <w:fldChar w:fldCharType="end"/>
    </w:r>
    <w:r w:rsidR="0088745D">
      <w:rPr>
        <w:rStyle w:val="Seitenzahl"/>
      </w:rPr>
      <w:t xml:space="preserve"> von </w:t>
    </w:r>
    <w:r w:rsidR="0088745D">
      <w:rPr>
        <w:rStyle w:val="Seitenzahl"/>
      </w:rPr>
      <w:fldChar w:fldCharType="begin"/>
    </w:r>
    <w:r w:rsidR="0088745D">
      <w:rPr>
        <w:rStyle w:val="Seitenzahl"/>
      </w:rPr>
      <w:instrText xml:space="preserve"> NUMPAGES </w:instrText>
    </w:r>
    <w:r w:rsidR="0088745D">
      <w:rPr>
        <w:rStyle w:val="Seitenzahl"/>
      </w:rPr>
      <w:fldChar w:fldCharType="separate"/>
    </w:r>
    <w:r w:rsidR="00250E0B">
      <w:rPr>
        <w:rStyle w:val="Seitenzahl"/>
        <w:noProof/>
      </w:rPr>
      <w:t>1</w:t>
    </w:r>
    <w:r w:rsidR="0088745D">
      <w:rPr>
        <w:rStyle w:val="Seitenzahl"/>
      </w:rPr>
      <w:fldChar w:fldCharType="end"/>
    </w:r>
  </w:p>
  <w:p w14:paraId="79622781" w14:textId="77777777" w:rsidR="001C3CA3" w:rsidRDefault="001C3CA3">
    <w:pPr>
      <w:pStyle w:val="Fuzeile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66610" w14:textId="77777777" w:rsidR="00FE5E25" w:rsidRDefault="00FE5E25">
      <w:r>
        <w:separator/>
      </w:r>
    </w:p>
  </w:footnote>
  <w:footnote w:type="continuationSeparator" w:id="0">
    <w:p w14:paraId="6B2B9D9B" w14:textId="77777777" w:rsidR="00FE5E25" w:rsidRDefault="00FE5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D0D9E4" w14:textId="32D98486" w:rsidR="001C3CA3" w:rsidRDefault="001C3CA3">
    <w:pPr>
      <w:pStyle w:val="Kopfzeile"/>
      <w:jc w:val="right"/>
    </w:pPr>
    <w:r>
      <w:t xml:space="preserve">Seite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513239">
      <w:rPr>
        <w:rStyle w:val="Seitenzahl"/>
        <w:noProof/>
      </w:rPr>
      <w:t>2</w:t>
    </w:r>
    <w:r>
      <w:rPr>
        <w:rStyle w:val="Seitenzahl"/>
      </w:rPr>
      <w:fldChar w:fldCharType="end"/>
    </w:r>
    <w:r>
      <w:rPr>
        <w:rStyle w:val="Seitenzahl"/>
      </w:rPr>
      <w:t xml:space="preserve"> von </w:t>
    </w:r>
    <w:r>
      <w:rPr>
        <w:rStyle w:val="Seitenzahl"/>
      </w:rPr>
      <w:fldChar w:fldCharType="begin"/>
    </w:r>
    <w:r>
      <w:rPr>
        <w:rStyle w:val="Seitenzahl"/>
      </w:rPr>
      <w:instrText xml:space="preserve"> NUMPAGES </w:instrText>
    </w:r>
    <w:r>
      <w:rPr>
        <w:rStyle w:val="Seitenzahl"/>
      </w:rPr>
      <w:fldChar w:fldCharType="separate"/>
    </w:r>
    <w:r w:rsidR="00513239">
      <w:rPr>
        <w:rStyle w:val="Seitenzahl"/>
        <w:noProof/>
      </w:rPr>
      <w:t>2</w:t>
    </w:r>
    <w:r>
      <w:rPr>
        <w:rStyle w:val="Seitenzah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411CC"/>
    <w:multiLevelType w:val="hybridMultilevel"/>
    <w:tmpl w:val="DB12C04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25"/>
    <w:rsid w:val="000A7E0B"/>
    <w:rsid w:val="001527F5"/>
    <w:rsid w:val="001B37D5"/>
    <w:rsid w:val="001C3CA3"/>
    <w:rsid w:val="00242811"/>
    <w:rsid w:val="00250E0B"/>
    <w:rsid w:val="002D158E"/>
    <w:rsid w:val="00354E6A"/>
    <w:rsid w:val="003C2EB7"/>
    <w:rsid w:val="003D5483"/>
    <w:rsid w:val="00450CDD"/>
    <w:rsid w:val="004A1F80"/>
    <w:rsid w:val="004B1237"/>
    <w:rsid w:val="004C049E"/>
    <w:rsid w:val="00501987"/>
    <w:rsid w:val="00513239"/>
    <w:rsid w:val="0056082E"/>
    <w:rsid w:val="00597615"/>
    <w:rsid w:val="005A091F"/>
    <w:rsid w:val="006506C8"/>
    <w:rsid w:val="006B11C8"/>
    <w:rsid w:val="008162C9"/>
    <w:rsid w:val="00830BC0"/>
    <w:rsid w:val="00870608"/>
    <w:rsid w:val="0088745D"/>
    <w:rsid w:val="008A751D"/>
    <w:rsid w:val="008C1CA9"/>
    <w:rsid w:val="00923E06"/>
    <w:rsid w:val="009607B5"/>
    <w:rsid w:val="00977EB0"/>
    <w:rsid w:val="00B1190D"/>
    <w:rsid w:val="00BA5840"/>
    <w:rsid w:val="00C12D8F"/>
    <w:rsid w:val="00D37F47"/>
    <w:rsid w:val="00D44CE5"/>
    <w:rsid w:val="00E857DF"/>
    <w:rsid w:val="00F029B1"/>
    <w:rsid w:val="00FB5193"/>
    <w:rsid w:val="00FE5E25"/>
    <w:rsid w:val="00FF3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733C5"/>
  <w15:chartTrackingRefBased/>
  <w15:docId w15:val="{E5FD54CB-ED74-4753-A24B-2332DCEDA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FE5E25"/>
    <w:pPr>
      <w:spacing w:line="48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table" w:customStyle="1" w:styleId="BAuA">
    <w:name w:val="BAuA"/>
    <w:basedOn w:val="NormaleTabelle"/>
    <w:uiPriority w:val="99"/>
    <w:rsid w:val="00FE5E25"/>
    <w:rPr>
      <w:rFonts w:asciiTheme="minorHAnsi" w:eastAsiaTheme="minorHAnsi" w:hAnsiTheme="minorHAnsi" w:cstheme="minorBidi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inorHAnsi" w:hAnsiTheme="minorHAnsi"/>
        <w:b/>
        <w:sz w:val="20"/>
      </w:rPr>
      <w:tblPr/>
      <w:tcPr>
        <w:shd w:val="clear" w:color="auto" w:fill="95B3D7" w:themeFill="accent1" w:themeFillTint="99"/>
      </w:tcPr>
    </w:tblStylePr>
  </w:style>
  <w:style w:type="character" w:styleId="Kommentarzeichen">
    <w:name w:val="annotation reference"/>
    <w:basedOn w:val="Absatz-Standardschriftart"/>
    <w:semiHidden/>
    <w:unhideWhenUsed/>
    <w:rsid w:val="003D5483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3D548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3D5483"/>
    <w:rPr>
      <w:rFonts w:asciiTheme="minorHAnsi" w:eastAsiaTheme="minorHAnsi" w:hAnsiTheme="minorHAnsi" w:cstheme="minorBid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3D548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3D5483"/>
    <w:rPr>
      <w:rFonts w:asciiTheme="minorHAnsi" w:eastAsiaTheme="minorHAnsi" w:hAnsiTheme="minorHAnsi" w:cstheme="minorBidi"/>
      <w:b/>
      <w:bCs/>
      <w:lang w:eastAsia="en-US"/>
    </w:rPr>
  </w:style>
  <w:style w:type="paragraph" w:styleId="Sprechblasentext">
    <w:name w:val="Balloon Text"/>
    <w:basedOn w:val="Standard"/>
    <w:link w:val="SprechblasentextZchn"/>
    <w:semiHidden/>
    <w:unhideWhenUsed/>
    <w:rsid w:val="003D548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D5483"/>
    <w:rPr>
      <w:rFonts w:ascii="Segoe UI" w:eastAsiaTheme="minorHAnsi" w:hAnsi="Segoe UI" w:cs="Segoe UI"/>
      <w:sz w:val="18"/>
      <w:szCs w:val="18"/>
      <w:lang w:eastAsia="en-US"/>
    </w:rPr>
  </w:style>
  <w:style w:type="table" w:styleId="Tabellenraster">
    <w:name w:val="Table Grid"/>
    <w:basedOn w:val="NormaleTabelle"/>
    <w:rsid w:val="006506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5">
    <w:name w:val="Grid Table 1 Light Accent 5"/>
    <w:basedOn w:val="NormaleTabelle"/>
    <w:uiPriority w:val="46"/>
    <w:rsid w:val="00C12D8F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enabsatz">
    <w:name w:val="List Paragraph"/>
    <w:basedOn w:val="Standard"/>
    <w:link w:val="ListenabsatzZchn"/>
    <w:uiPriority w:val="34"/>
    <w:qFormat/>
    <w:rsid w:val="00C12D8F"/>
    <w:pPr>
      <w:spacing w:line="320" w:lineRule="atLeast"/>
      <w:ind w:left="720"/>
      <w:contextualSpacing/>
      <w:jc w:val="left"/>
    </w:pPr>
    <w:rPr>
      <w:rFonts w:ascii="Arial" w:eastAsia="Times New Roman" w:hAnsi="Arial" w:cs="Times New Roman"/>
      <w:szCs w:val="20"/>
      <w:lang w:val="en-US" w:eastAsia="de-DE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C12D8F"/>
    <w:rPr>
      <w:rFonts w:ascii="Arial" w:hAnsi="Arial"/>
      <w:sz w:val="24"/>
      <w:lang w:val="en-US"/>
    </w:rPr>
  </w:style>
  <w:style w:type="table" w:styleId="EinfacheTabelle2">
    <w:name w:val="Plain Table 2"/>
    <w:basedOn w:val="NormaleTabelle"/>
    <w:uiPriority w:val="42"/>
    <w:rsid w:val="00F029B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netztabelle1hell">
    <w:name w:val="Grid Table 1 Light"/>
    <w:basedOn w:val="NormaleTabelle"/>
    <w:uiPriority w:val="46"/>
    <w:rsid w:val="00F029B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Sauter, Martha</dc:creator>
  <cp:keywords/>
  <dc:description/>
  <cp:lastModifiedBy>Liebers, Falk</cp:lastModifiedBy>
  <cp:revision>16</cp:revision>
  <dcterms:created xsi:type="dcterms:W3CDTF">2020-12-07T09:40:00Z</dcterms:created>
  <dcterms:modified xsi:type="dcterms:W3CDTF">2021-09-02T14:10:00Z</dcterms:modified>
</cp:coreProperties>
</file>