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61"/>
        <w:tblW w:w="88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154"/>
      </w:tblGrid>
      <w:tr w:rsidR="001E4E71" w:rsidRPr="009F2A5D" w14:paraId="1A44AE29" w14:textId="77777777" w:rsidTr="00AF1BFA">
        <w:trPr>
          <w:jc w:val="center"/>
        </w:trPr>
        <w:tc>
          <w:tcPr>
            <w:tcW w:w="8855" w:type="dxa"/>
            <w:gridSpan w:val="2"/>
          </w:tcPr>
          <w:p w14:paraId="4DA6FCFF" w14:textId="35547939" w:rsidR="001E4E71" w:rsidRPr="009F2A5D" w:rsidRDefault="00B60356" w:rsidP="00AF1BFA">
            <w:pPr>
              <w:spacing w:line="360" w:lineRule="auto"/>
              <w:rPr>
                <w:b/>
                <w:bCs/>
              </w:rPr>
            </w:pPr>
            <w:r w:rsidRPr="009F2A5D">
              <w:rPr>
                <w:b/>
                <w:bCs/>
              </w:rPr>
              <w:t>A</w:t>
            </w:r>
            <w:r w:rsidR="00E16931">
              <w:rPr>
                <w:b/>
                <w:bCs/>
              </w:rPr>
              <w:t>dditional file</w:t>
            </w:r>
            <w:r w:rsidRPr="009F2A5D">
              <w:rPr>
                <w:b/>
                <w:bCs/>
              </w:rPr>
              <w:t xml:space="preserve"> </w:t>
            </w:r>
            <w:r w:rsidR="001E4E71" w:rsidRPr="009F2A5D">
              <w:rPr>
                <w:b/>
                <w:bCs/>
              </w:rPr>
              <w:t xml:space="preserve"> </w:t>
            </w:r>
            <w:r w:rsidR="001E4E71" w:rsidRPr="009F2A5D">
              <w:t>M</w:t>
            </w:r>
            <w:r w:rsidR="00885F73" w:rsidRPr="009F2A5D">
              <w:rPr>
                <w:color w:val="231F20"/>
              </w:rPr>
              <w:t>ethods of the</w:t>
            </w:r>
            <w:r w:rsidR="001E4E71" w:rsidRPr="009F2A5D">
              <w:rPr>
                <w:color w:val="231F20"/>
              </w:rPr>
              <w:t xml:space="preserve"> </w:t>
            </w:r>
            <w:r w:rsidR="009F2A5D">
              <w:rPr>
                <w:color w:val="231F20"/>
              </w:rPr>
              <w:t xml:space="preserve">14 </w:t>
            </w:r>
            <w:r w:rsidR="001E4E71" w:rsidRPr="009F2A5D">
              <w:rPr>
                <w:color w:val="231F20"/>
              </w:rPr>
              <w:t>clinic</w:t>
            </w:r>
            <w:r w:rsidR="009F2A5D">
              <w:rPr>
                <w:color w:val="231F20"/>
              </w:rPr>
              <w:t>al</w:t>
            </w:r>
            <w:r w:rsidR="001E4E71" w:rsidRPr="009F2A5D">
              <w:rPr>
                <w:color w:val="231F20"/>
              </w:rPr>
              <w:t xml:space="preserve"> examination</w:t>
            </w:r>
          </w:p>
        </w:tc>
      </w:tr>
      <w:tr w:rsidR="001E4E71" w:rsidRPr="009F2A5D" w14:paraId="2EAB89D6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57DA2778" w14:textId="77777777" w:rsidR="001E4E71" w:rsidRPr="009F2A5D" w:rsidRDefault="001E4E71" w:rsidP="00AF1BFA">
            <w:pPr>
              <w:spacing w:line="360" w:lineRule="auto"/>
              <w:rPr>
                <w:b/>
                <w:bCs/>
                <w:color w:val="231F20"/>
              </w:rPr>
            </w:pPr>
            <w:r w:rsidRPr="009F2A5D">
              <w:rPr>
                <w:b/>
                <w:bCs/>
                <w:color w:val="231F20"/>
              </w:rPr>
              <w:t>Tests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672918DB" w14:textId="77777777" w:rsidR="001E4E71" w:rsidRPr="009F2A5D" w:rsidRDefault="001E4E71" w:rsidP="00AF1BFA">
            <w:pPr>
              <w:spacing w:line="360" w:lineRule="auto"/>
              <w:rPr>
                <w:b/>
                <w:bCs/>
              </w:rPr>
            </w:pPr>
            <w:r w:rsidRPr="009F2A5D">
              <w:rPr>
                <w:b/>
                <w:bCs/>
              </w:rPr>
              <w:t>Methods and interpretation</w:t>
            </w:r>
          </w:p>
        </w:tc>
      </w:tr>
      <w:tr w:rsidR="001E4E71" w:rsidRPr="009F2A5D" w14:paraId="0BE5AC72" w14:textId="77777777" w:rsidTr="00213226">
        <w:trPr>
          <w:jc w:val="center"/>
        </w:trPr>
        <w:tc>
          <w:tcPr>
            <w:tcW w:w="1701" w:type="dxa"/>
          </w:tcPr>
          <w:p w14:paraId="05D3AF63" w14:textId="77777777" w:rsidR="001E4E71" w:rsidRPr="009F2A5D" w:rsidRDefault="001E4E71" w:rsidP="00AF1BFA">
            <w:pPr>
              <w:spacing w:line="360" w:lineRule="auto"/>
              <w:rPr>
                <w:b/>
                <w:bCs/>
                <w:color w:val="231F20"/>
              </w:rPr>
            </w:pPr>
            <w:r w:rsidRPr="009F2A5D">
              <w:rPr>
                <w:b/>
                <w:bCs/>
                <w:color w:val="0D0D0D"/>
              </w:rPr>
              <w:t>1. Painful catch sign</w:t>
            </w:r>
            <w:r w:rsidR="00F174F7" w:rsidRPr="009F2A5D">
              <w:rPr>
                <w:b/>
                <w:bCs/>
                <w:color w:val="0D0D0D"/>
              </w:rPr>
              <w:t xml:space="preserve"> test</w:t>
            </w:r>
          </w:p>
        </w:tc>
        <w:tc>
          <w:tcPr>
            <w:tcW w:w="7154" w:type="dxa"/>
          </w:tcPr>
          <w:p w14:paraId="24FC17DF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 painful catch sign </w:t>
            </w:r>
            <w:r w:rsidR="00F174F7" w:rsidRPr="009F2A5D">
              <w:rPr>
                <w:color w:val="0D0D0D"/>
              </w:rPr>
              <w:t xml:space="preserve">test </w:t>
            </w:r>
            <w:r w:rsidRPr="009F2A5D">
              <w:rPr>
                <w:color w:val="0D0D0D"/>
              </w:rPr>
              <w:t>begins in a supine lying position. The process is as follows:</w:t>
            </w:r>
          </w:p>
          <w:p w14:paraId="762C949C" w14:textId="77777777" w:rsidR="001E4E71" w:rsidRPr="009F2A5D" w:rsidRDefault="009A0B95" w:rsidP="00AF1BFA">
            <w:pPr>
              <w:numPr>
                <w:ilvl w:val="0"/>
                <w:numId w:val="1"/>
              </w:numPr>
              <w:tabs>
                <w:tab w:val="left" w:pos="252"/>
                <w:tab w:val="left" w:pos="1843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 participant</w:t>
            </w:r>
            <w:r w:rsidR="00B43FA5" w:rsidRPr="009F2A5D">
              <w:rPr>
                <w:color w:val="0D0D0D"/>
              </w:rPr>
              <w:t>s are</w:t>
            </w:r>
            <w:r w:rsidR="008D6D2B" w:rsidRPr="009F2A5D">
              <w:rPr>
                <w:color w:val="0D0D0D"/>
              </w:rPr>
              <w:t xml:space="preserve"> asked to lift </w:t>
            </w:r>
            <w:r w:rsidR="00F174F7" w:rsidRPr="009F2A5D">
              <w:rPr>
                <w:color w:val="0D0D0D"/>
              </w:rPr>
              <w:t xml:space="preserve">their </w:t>
            </w:r>
            <w:r w:rsidRPr="009F2A5D">
              <w:rPr>
                <w:color w:val="0D0D0D"/>
              </w:rPr>
              <w:t xml:space="preserve">lower extremities </w:t>
            </w:r>
            <w:r w:rsidR="001E4E71" w:rsidRPr="009F2A5D">
              <w:rPr>
                <w:color w:val="0D0D0D"/>
              </w:rPr>
              <w:t xml:space="preserve">while keeping </w:t>
            </w:r>
            <w:r w:rsidR="00F174F7" w:rsidRPr="009F2A5D">
              <w:rPr>
                <w:color w:val="0D0D0D"/>
              </w:rPr>
              <w:t xml:space="preserve">their </w:t>
            </w:r>
            <w:r w:rsidRPr="009F2A5D">
              <w:rPr>
                <w:color w:val="0D0D0D"/>
              </w:rPr>
              <w:t xml:space="preserve">knees </w:t>
            </w:r>
            <w:r w:rsidR="001E4E71" w:rsidRPr="009F2A5D">
              <w:rPr>
                <w:color w:val="0D0D0D"/>
              </w:rPr>
              <w:t>extended</w:t>
            </w:r>
            <w:r w:rsidR="009F2C04" w:rsidRPr="009F2A5D">
              <w:rPr>
                <w:color w:val="0D0D0D"/>
              </w:rPr>
              <w:t xml:space="preserve"> from the examination table</w:t>
            </w:r>
            <w:r w:rsidRPr="009F2A5D">
              <w:rPr>
                <w:color w:val="0D0D0D"/>
              </w:rPr>
              <w:t>.</w:t>
            </w:r>
          </w:p>
          <w:p w14:paraId="274E1345" w14:textId="77777777" w:rsidR="001E4E71" w:rsidRPr="009F2A5D" w:rsidRDefault="002F301A" w:rsidP="00AF1BFA">
            <w:pPr>
              <w:numPr>
                <w:ilvl w:val="0"/>
                <w:numId w:val="1"/>
              </w:numPr>
              <w:tabs>
                <w:tab w:val="left" w:pos="252"/>
                <w:tab w:val="left" w:pos="1843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Then, </w:t>
            </w:r>
            <w:r w:rsidR="00F174F7" w:rsidRPr="009F2A5D">
              <w:rPr>
                <w:color w:val="0D0D0D"/>
              </w:rPr>
              <w:t xml:space="preserve">they </w:t>
            </w:r>
            <w:r w:rsidR="009A0B95" w:rsidRPr="009F2A5D">
              <w:rPr>
                <w:color w:val="0D0D0D"/>
              </w:rPr>
              <w:t xml:space="preserve">return </w:t>
            </w:r>
            <w:r w:rsidR="00F174F7" w:rsidRPr="009F2A5D">
              <w:rPr>
                <w:color w:val="0D0D0D"/>
              </w:rPr>
              <w:t>their</w:t>
            </w:r>
            <w:r w:rsidR="008D6D2B" w:rsidRPr="009F2A5D">
              <w:rPr>
                <w:color w:val="0D0D0D"/>
              </w:rPr>
              <w:t xml:space="preserve"> lower extremities </w:t>
            </w:r>
            <w:r w:rsidR="001E4E71" w:rsidRPr="009F2A5D">
              <w:rPr>
                <w:color w:val="0D0D0D"/>
              </w:rPr>
              <w:t xml:space="preserve">slowly down to the examination table. </w:t>
            </w:r>
          </w:p>
          <w:p w14:paraId="7945F56F" w14:textId="77777777" w:rsidR="001E4E71" w:rsidRPr="009F2A5D" w:rsidRDefault="00F174F7" w:rsidP="00AF1BFA">
            <w:pPr>
              <w:spacing w:line="360" w:lineRule="auto"/>
              <w:jc w:val="thaiDistribute"/>
              <w:rPr>
                <w:b/>
                <w:bCs/>
              </w:rPr>
            </w:pPr>
            <w:r w:rsidRPr="009F2A5D">
              <w:rPr>
                <w:color w:val="0D0D0D"/>
              </w:rPr>
              <w:t>Where t</w:t>
            </w:r>
            <w:r w:rsidR="001E4E71" w:rsidRPr="009F2A5D">
              <w:rPr>
                <w:color w:val="0D0D0D"/>
              </w:rPr>
              <w:t>he part</w:t>
            </w:r>
            <w:r w:rsidR="009F2C04" w:rsidRPr="009F2A5D">
              <w:rPr>
                <w:color w:val="0D0D0D"/>
              </w:rPr>
              <w:t>icipant’s lower extremities</w:t>
            </w:r>
            <w:r w:rsidR="007F44B3" w:rsidRPr="009F2A5D">
              <w:rPr>
                <w:color w:val="0D0D0D"/>
              </w:rPr>
              <w:t xml:space="preserve"> fall suddenly</w:t>
            </w:r>
            <w:r w:rsidR="001E4E71" w:rsidRPr="009F2A5D">
              <w:rPr>
                <w:color w:val="0D0D0D"/>
              </w:rPr>
              <w:t xml:space="preserve"> to the examination table bec</w:t>
            </w:r>
            <w:r w:rsidR="009F2C04" w:rsidRPr="009F2A5D">
              <w:rPr>
                <w:color w:val="0D0D0D"/>
              </w:rPr>
              <w:t>ause of sudden low back pain</w:t>
            </w:r>
            <w:r w:rsidRPr="009F2A5D">
              <w:rPr>
                <w:color w:val="0D0D0D"/>
              </w:rPr>
              <w:t>, this</w:t>
            </w:r>
            <w:r w:rsidR="009F2C04" w:rsidRPr="009F2A5D">
              <w:rPr>
                <w:color w:val="0D0D0D"/>
              </w:rPr>
              <w:t xml:space="preserve"> is judged to </w:t>
            </w:r>
            <w:r w:rsidRPr="009F2A5D">
              <w:rPr>
                <w:color w:val="0D0D0D"/>
              </w:rPr>
              <w:t xml:space="preserve">be </w:t>
            </w:r>
            <w:r w:rsidR="001E4E71" w:rsidRPr="009F2A5D">
              <w:rPr>
                <w:color w:val="0D0D0D"/>
              </w:rPr>
              <w:t xml:space="preserve">a </w:t>
            </w:r>
            <w:r w:rsidR="001E4E71" w:rsidRPr="009F2A5D">
              <w:rPr>
                <w:b/>
                <w:bCs/>
                <w:color w:val="0D0D0D"/>
              </w:rPr>
              <w:t>positive</w:t>
            </w:r>
            <w:r w:rsidR="001E4E71" w:rsidRPr="009F2A5D">
              <w:rPr>
                <w:color w:val="0D0D0D"/>
              </w:rPr>
              <w:t xml:space="preserve"> result.</w:t>
            </w:r>
          </w:p>
        </w:tc>
      </w:tr>
      <w:tr w:rsidR="001E4E71" w:rsidRPr="009F2A5D" w14:paraId="6D4A2DC3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0515547B" w14:textId="77777777" w:rsidR="001E4E71" w:rsidRPr="009F2A5D" w:rsidRDefault="001E4E71" w:rsidP="00AF1BFA">
            <w:pPr>
              <w:spacing w:line="360" w:lineRule="auto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2. Aberrant motion test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1E56959A" w14:textId="77777777" w:rsidR="001E4E71" w:rsidRPr="009F2A5D" w:rsidRDefault="00921235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 aberrant motion test begins in a standing position</w:t>
            </w:r>
            <w:r w:rsidR="00335416" w:rsidRPr="009F2A5D">
              <w:rPr>
                <w:color w:val="0D0D0D"/>
              </w:rPr>
              <w:t>.</w:t>
            </w:r>
            <w:r w:rsidRPr="009F2A5D">
              <w:rPr>
                <w:color w:val="0D0D0D"/>
              </w:rPr>
              <w:t xml:space="preserve"> The participant</w:t>
            </w:r>
            <w:r w:rsidR="00B43FA5" w:rsidRPr="009F2A5D">
              <w:rPr>
                <w:color w:val="0D0D0D"/>
              </w:rPr>
              <w:t>s</w:t>
            </w:r>
            <w:r w:rsidR="001E4E71" w:rsidRPr="009F2A5D">
              <w:rPr>
                <w:color w:val="0D0D0D"/>
              </w:rPr>
              <w:t xml:space="preserve"> </w:t>
            </w:r>
            <w:r w:rsidR="00B43FA5" w:rsidRPr="009F2A5D">
              <w:rPr>
                <w:color w:val="0D0D0D"/>
              </w:rPr>
              <w:t>are</w:t>
            </w:r>
            <w:r w:rsidR="001E4E71" w:rsidRPr="009F2A5D">
              <w:rPr>
                <w:color w:val="0D0D0D"/>
              </w:rPr>
              <w:t xml:space="preserve"> required to flex </w:t>
            </w:r>
            <w:r w:rsidR="003D6711" w:rsidRPr="009F2A5D">
              <w:rPr>
                <w:color w:val="0D0D0D"/>
              </w:rPr>
              <w:t>their</w:t>
            </w:r>
            <w:r w:rsidR="001E4E71" w:rsidRPr="009F2A5D">
              <w:rPr>
                <w:color w:val="0D0D0D"/>
              </w:rPr>
              <w:t xml:space="preserve"> trunk forward as far as possible and return to an upright position while </w:t>
            </w:r>
            <w:r w:rsidR="005805E8" w:rsidRPr="009F2A5D">
              <w:rPr>
                <w:color w:val="0D0D0D"/>
              </w:rPr>
              <w:t xml:space="preserve">the </w:t>
            </w:r>
            <w:r w:rsidR="001E4E71" w:rsidRPr="009F2A5D">
              <w:rPr>
                <w:color w:val="0D0D0D"/>
              </w:rPr>
              <w:t>examiner observes the following abnormalities</w:t>
            </w:r>
            <w:r w:rsidR="007F44B3" w:rsidRPr="009F2A5D">
              <w:rPr>
                <w:color w:val="0D0D0D"/>
              </w:rPr>
              <w:t>:</w:t>
            </w:r>
          </w:p>
          <w:p w14:paraId="7AB60125" w14:textId="77777777" w:rsidR="00F50F19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1) Painf</w:t>
            </w:r>
            <w:r w:rsidR="00F50F19" w:rsidRPr="009F2A5D">
              <w:rPr>
                <w:color w:val="0D0D0D"/>
              </w:rPr>
              <w:t xml:space="preserve">ul arc in flexion </w:t>
            </w:r>
          </w:p>
          <w:p w14:paraId="3356DE3B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2) Painful arc on return to erect position</w:t>
            </w:r>
          </w:p>
          <w:p w14:paraId="26984597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3) Gower sign or t</w:t>
            </w:r>
            <w:r w:rsidR="00012CD4" w:rsidRPr="009F2A5D">
              <w:rPr>
                <w:color w:val="0D0D0D"/>
              </w:rPr>
              <w:t xml:space="preserve">high </w:t>
            </w:r>
            <w:proofErr w:type="gramStart"/>
            <w:r w:rsidR="00012CD4" w:rsidRPr="009F2A5D">
              <w:rPr>
                <w:color w:val="0D0D0D"/>
              </w:rPr>
              <w:t>climbing:</w:t>
            </w:r>
            <w:proofErr w:type="gramEnd"/>
            <w:r w:rsidR="00012CD4" w:rsidRPr="009F2A5D">
              <w:rPr>
                <w:color w:val="0D0D0D"/>
              </w:rPr>
              <w:t xml:space="preserve"> on attempting to</w:t>
            </w:r>
            <w:r w:rsidRPr="009F2A5D">
              <w:rPr>
                <w:color w:val="0D0D0D"/>
              </w:rPr>
              <w:t xml:space="preserve"> </w:t>
            </w:r>
            <w:r w:rsidR="00335416" w:rsidRPr="009F2A5D">
              <w:rPr>
                <w:color w:val="0D0D0D"/>
              </w:rPr>
              <w:t xml:space="preserve">return to the </w:t>
            </w:r>
            <w:r w:rsidRPr="009F2A5D">
              <w:rPr>
                <w:color w:val="0D0D0D"/>
              </w:rPr>
              <w:t xml:space="preserve">erect position, </w:t>
            </w:r>
            <w:r w:rsidR="00A754F7" w:rsidRPr="009F2A5D">
              <w:rPr>
                <w:color w:val="0D0D0D"/>
              </w:rPr>
              <w:t xml:space="preserve">participants </w:t>
            </w:r>
            <w:r w:rsidRPr="009F2A5D">
              <w:rPr>
                <w:color w:val="0D0D0D"/>
              </w:rPr>
              <w:t>push on their thighs o</w:t>
            </w:r>
            <w:r w:rsidR="00796DCD" w:rsidRPr="009F2A5D">
              <w:rPr>
                <w:color w:val="0D0D0D"/>
              </w:rPr>
              <w:t xml:space="preserve">r </w:t>
            </w:r>
            <w:r w:rsidR="00012CD4" w:rsidRPr="009F2A5D">
              <w:rPr>
                <w:color w:val="0D0D0D"/>
              </w:rPr>
              <w:t>other surface</w:t>
            </w:r>
            <w:r w:rsidRPr="009F2A5D">
              <w:rPr>
                <w:color w:val="0D0D0D"/>
              </w:rPr>
              <w:t xml:space="preserve"> for support. </w:t>
            </w:r>
          </w:p>
          <w:p w14:paraId="3AB288A0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4) Instability </w:t>
            </w:r>
            <w:proofErr w:type="gramStart"/>
            <w:r w:rsidRPr="009F2A5D">
              <w:rPr>
                <w:color w:val="0D0D0D"/>
              </w:rPr>
              <w:t>catch:</w:t>
            </w:r>
            <w:proofErr w:type="gramEnd"/>
            <w:r w:rsidRPr="009F2A5D">
              <w:rPr>
                <w:color w:val="0D0D0D"/>
              </w:rPr>
              <w:t xml:space="preserve"> </w:t>
            </w:r>
            <w:r w:rsidR="00A754F7" w:rsidRPr="009F2A5D">
              <w:rPr>
                <w:color w:val="0D0D0D"/>
              </w:rPr>
              <w:t>participant</w:t>
            </w:r>
            <w:r w:rsidR="00335416" w:rsidRPr="009F2A5D">
              <w:rPr>
                <w:color w:val="0D0D0D"/>
              </w:rPr>
              <w:t>s are unable to return to an upright position</w:t>
            </w:r>
            <w:r w:rsidR="006007FB" w:rsidRPr="009F2A5D">
              <w:rPr>
                <w:color w:val="0D0D0D"/>
              </w:rPr>
              <w:t xml:space="preserve"> and/or</w:t>
            </w:r>
            <w:r w:rsidR="00B26F12" w:rsidRPr="009F2A5D">
              <w:rPr>
                <w:color w:val="0D0D0D"/>
              </w:rPr>
              <w:t xml:space="preserve"> acceleration or deceleration of trunk movement </w:t>
            </w:r>
            <w:r w:rsidR="00335416" w:rsidRPr="009F2A5D">
              <w:rPr>
                <w:color w:val="0D0D0D"/>
              </w:rPr>
              <w:t xml:space="preserve">due to </w:t>
            </w:r>
            <w:r w:rsidRPr="009F2A5D">
              <w:rPr>
                <w:color w:val="0D0D0D"/>
              </w:rPr>
              <w:t xml:space="preserve">sudden low back pain. </w:t>
            </w:r>
          </w:p>
          <w:p w14:paraId="6E3022A3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5) Reversal of lumbopelvic rhythm: before returning to the erect position, the </w:t>
            </w:r>
            <w:r w:rsidR="00B43FA5" w:rsidRPr="009F2A5D">
              <w:rPr>
                <w:color w:val="0D0D0D"/>
              </w:rPr>
              <w:t>participants bend their knees and shift</w:t>
            </w:r>
            <w:r w:rsidRPr="009F2A5D">
              <w:rPr>
                <w:color w:val="0D0D0D"/>
              </w:rPr>
              <w:t xml:space="preserve"> the pelvis anteriorly. </w:t>
            </w:r>
          </w:p>
          <w:p w14:paraId="47ADB01D" w14:textId="77777777" w:rsidR="001E4E71" w:rsidRPr="009F2A5D" w:rsidRDefault="00335416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Where at </w:t>
            </w:r>
            <w:r w:rsidR="00012CD4" w:rsidRPr="009F2A5D">
              <w:rPr>
                <w:color w:val="0D0D0D"/>
              </w:rPr>
              <w:t xml:space="preserve">least </w:t>
            </w:r>
            <w:r w:rsidR="001E4E71" w:rsidRPr="009F2A5D">
              <w:rPr>
                <w:color w:val="0D0D0D"/>
              </w:rPr>
              <w:t xml:space="preserve">one of </w:t>
            </w:r>
            <w:r w:rsidRPr="009F2A5D">
              <w:rPr>
                <w:color w:val="0D0D0D"/>
              </w:rPr>
              <w:t xml:space="preserve">the </w:t>
            </w:r>
            <w:r w:rsidR="001E4E71" w:rsidRPr="009F2A5D">
              <w:rPr>
                <w:color w:val="0D0D0D"/>
              </w:rPr>
              <w:t xml:space="preserve">abnormal movement </w:t>
            </w:r>
            <w:r w:rsidRPr="009F2A5D">
              <w:rPr>
                <w:color w:val="0D0D0D"/>
              </w:rPr>
              <w:t>patterns</w:t>
            </w:r>
            <w:r w:rsidR="001E4E71" w:rsidRPr="009F2A5D">
              <w:rPr>
                <w:color w:val="0D0D0D"/>
              </w:rPr>
              <w:t xml:space="preserve"> </w:t>
            </w:r>
            <w:r w:rsidRPr="009F2A5D">
              <w:rPr>
                <w:color w:val="0D0D0D"/>
              </w:rPr>
              <w:t xml:space="preserve">is </w:t>
            </w:r>
            <w:r w:rsidR="001E4E71" w:rsidRPr="009F2A5D">
              <w:rPr>
                <w:color w:val="0D0D0D"/>
              </w:rPr>
              <w:t xml:space="preserve">present, </w:t>
            </w:r>
            <w:r w:rsidRPr="009F2A5D">
              <w:rPr>
                <w:color w:val="0D0D0D"/>
              </w:rPr>
              <w:t xml:space="preserve">the </w:t>
            </w:r>
            <w:r w:rsidR="001E4E71" w:rsidRPr="009F2A5D">
              <w:rPr>
                <w:color w:val="0D0D0D"/>
              </w:rPr>
              <w:t xml:space="preserve">test is interpreted as a </w:t>
            </w:r>
            <w:r w:rsidR="001E4E71" w:rsidRPr="009F2A5D">
              <w:rPr>
                <w:b/>
                <w:bCs/>
                <w:color w:val="0D0D0D"/>
              </w:rPr>
              <w:t>positive</w:t>
            </w:r>
            <w:r w:rsidR="001E4E71" w:rsidRPr="009F2A5D">
              <w:rPr>
                <w:color w:val="0D0D0D"/>
              </w:rPr>
              <w:t xml:space="preserve"> result.</w:t>
            </w:r>
          </w:p>
        </w:tc>
      </w:tr>
      <w:tr w:rsidR="001E4E71" w:rsidRPr="009F2A5D" w14:paraId="63BBD167" w14:textId="77777777" w:rsidTr="00213226">
        <w:trPr>
          <w:jc w:val="center"/>
        </w:trPr>
        <w:tc>
          <w:tcPr>
            <w:tcW w:w="1701" w:type="dxa"/>
          </w:tcPr>
          <w:p w14:paraId="51CA7AE3" w14:textId="77777777" w:rsidR="001E4E71" w:rsidRPr="009F2A5D" w:rsidRDefault="001E4E71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3. Prone instability test</w:t>
            </w:r>
            <w:r w:rsidRPr="009F2A5D">
              <w:rPr>
                <w:color w:val="0D0D0D"/>
              </w:rPr>
              <w:t xml:space="preserve"> </w:t>
            </w:r>
          </w:p>
          <w:p w14:paraId="5FD949C7" w14:textId="77777777" w:rsidR="001E4E71" w:rsidRPr="009F2A5D" w:rsidRDefault="001E4E71" w:rsidP="00AF1BFA">
            <w:pPr>
              <w:spacing w:line="360" w:lineRule="auto"/>
              <w:rPr>
                <w:b/>
                <w:bCs/>
                <w:color w:val="0D0D0D"/>
              </w:rPr>
            </w:pPr>
          </w:p>
        </w:tc>
        <w:tc>
          <w:tcPr>
            <w:tcW w:w="7154" w:type="dxa"/>
          </w:tcPr>
          <w:p w14:paraId="2DF0460A" w14:textId="77777777" w:rsidR="001E4E71" w:rsidRPr="009F2A5D" w:rsidRDefault="001E4E71" w:rsidP="00AF1BFA">
            <w:pPr>
              <w:tabs>
                <w:tab w:val="left" w:pos="0"/>
                <w:tab w:val="left" w:pos="1843"/>
                <w:tab w:val="left" w:pos="1985"/>
              </w:tabs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 </w:t>
            </w:r>
            <w:r w:rsidR="00711FE1" w:rsidRPr="009F2A5D">
              <w:rPr>
                <w:color w:val="0D0D0D"/>
              </w:rPr>
              <w:t xml:space="preserve">prone instability </w:t>
            </w:r>
            <w:r w:rsidRPr="009F2A5D">
              <w:rPr>
                <w:color w:val="0D0D0D"/>
              </w:rPr>
              <w:t>test requires</w:t>
            </w:r>
            <w:r w:rsidR="00711FE1" w:rsidRPr="009F2A5D">
              <w:rPr>
                <w:color w:val="0D0D0D"/>
              </w:rPr>
              <w:t xml:space="preserve"> </w:t>
            </w:r>
            <w:r w:rsidR="006725DD" w:rsidRPr="009F2A5D">
              <w:rPr>
                <w:color w:val="0D0D0D"/>
              </w:rPr>
              <w:t xml:space="preserve">the </w:t>
            </w:r>
            <w:r w:rsidR="00A754F7" w:rsidRPr="009F2A5D">
              <w:rPr>
                <w:color w:val="0D0D0D"/>
              </w:rPr>
              <w:t>participant</w:t>
            </w:r>
            <w:r w:rsidR="006725DD" w:rsidRPr="009F2A5D">
              <w:rPr>
                <w:color w:val="0D0D0D"/>
              </w:rPr>
              <w:t xml:space="preserve"> to lie prone </w:t>
            </w:r>
            <w:r w:rsidRPr="009F2A5D">
              <w:rPr>
                <w:color w:val="0D0D0D"/>
              </w:rPr>
              <w:t>o</w:t>
            </w:r>
            <w:r w:rsidR="00711FE1" w:rsidRPr="009F2A5D">
              <w:rPr>
                <w:color w:val="0D0D0D"/>
              </w:rPr>
              <w:t>n an examination table with</w:t>
            </w:r>
            <w:r w:rsidR="00707833" w:rsidRPr="009F2A5D">
              <w:rPr>
                <w:color w:val="0D0D0D"/>
              </w:rPr>
              <w:t xml:space="preserve"> </w:t>
            </w:r>
            <w:r w:rsidR="00711FE1" w:rsidRPr="009F2A5D">
              <w:rPr>
                <w:color w:val="0D0D0D"/>
              </w:rPr>
              <w:t>his/her</w:t>
            </w:r>
            <w:r w:rsidR="00707833" w:rsidRPr="009F2A5D">
              <w:rPr>
                <w:color w:val="0D0D0D"/>
              </w:rPr>
              <w:t xml:space="preserve"> trunk</w:t>
            </w:r>
            <w:r w:rsidRPr="009F2A5D">
              <w:rPr>
                <w:color w:val="0D0D0D"/>
              </w:rPr>
              <w:t xml:space="preserve"> </w:t>
            </w:r>
            <w:r w:rsidR="00707833" w:rsidRPr="009F2A5D">
              <w:rPr>
                <w:color w:val="0D0D0D"/>
              </w:rPr>
              <w:t>rest</w:t>
            </w:r>
            <w:r w:rsidR="006725DD" w:rsidRPr="009F2A5D">
              <w:rPr>
                <w:color w:val="0D0D0D"/>
              </w:rPr>
              <w:t>ing</w:t>
            </w:r>
            <w:r w:rsidR="00012CD4" w:rsidRPr="009F2A5D">
              <w:rPr>
                <w:color w:val="0D0D0D"/>
              </w:rPr>
              <w:t xml:space="preserve"> on </w:t>
            </w:r>
            <w:r w:rsidR="00B2156F" w:rsidRPr="009F2A5D">
              <w:rPr>
                <w:color w:val="0D0D0D"/>
              </w:rPr>
              <w:t xml:space="preserve">the </w:t>
            </w:r>
            <w:r w:rsidR="006725DD" w:rsidRPr="009F2A5D">
              <w:rPr>
                <w:color w:val="0D0D0D"/>
              </w:rPr>
              <w:t xml:space="preserve">examination </w:t>
            </w:r>
            <w:r w:rsidR="00012CD4" w:rsidRPr="009F2A5D">
              <w:rPr>
                <w:color w:val="0D0D0D"/>
              </w:rPr>
              <w:t>table</w:t>
            </w:r>
            <w:r w:rsidR="00707833" w:rsidRPr="009F2A5D">
              <w:rPr>
                <w:color w:val="0D0D0D"/>
              </w:rPr>
              <w:t xml:space="preserve">, </w:t>
            </w:r>
            <w:r w:rsidR="006725DD" w:rsidRPr="009F2A5D">
              <w:rPr>
                <w:color w:val="0D0D0D"/>
              </w:rPr>
              <w:t xml:space="preserve">their </w:t>
            </w:r>
            <w:r w:rsidR="00707833" w:rsidRPr="009F2A5D">
              <w:rPr>
                <w:color w:val="0D0D0D"/>
              </w:rPr>
              <w:t>hip</w:t>
            </w:r>
            <w:r w:rsidR="006725DD" w:rsidRPr="009F2A5D">
              <w:rPr>
                <w:color w:val="0D0D0D"/>
              </w:rPr>
              <w:t>s</w:t>
            </w:r>
            <w:r w:rsidR="00707833" w:rsidRPr="009F2A5D">
              <w:rPr>
                <w:color w:val="0D0D0D"/>
              </w:rPr>
              <w:t xml:space="preserve"> flex</w:t>
            </w:r>
            <w:r w:rsidR="006725DD" w:rsidRPr="009F2A5D">
              <w:rPr>
                <w:color w:val="0D0D0D"/>
              </w:rPr>
              <w:t>ed</w:t>
            </w:r>
            <w:r w:rsidRPr="009F2A5D">
              <w:rPr>
                <w:color w:val="0D0D0D"/>
              </w:rPr>
              <w:t xml:space="preserve"> over the edge of </w:t>
            </w:r>
            <w:r w:rsidR="00AB585D" w:rsidRPr="009F2A5D">
              <w:rPr>
                <w:color w:val="0D0D0D"/>
              </w:rPr>
              <w:t xml:space="preserve">the table, and </w:t>
            </w:r>
            <w:r w:rsidR="006725DD" w:rsidRPr="009F2A5D">
              <w:rPr>
                <w:color w:val="0D0D0D"/>
              </w:rPr>
              <w:t xml:space="preserve">their </w:t>
            </w:r>
            <w:r w:rsidR="00AB585D" w:rsidRPr="009F2A5D">
              <w:rPr>
                <w:color w:val="0D0D0D"/>
              </w:rPr>
              <w:t>fee</w:t>
            </w:r>
            <w:r w:rsidRPr="009F2A5D">
              <w:rPr>
                <w:color w:val="0D0D0D"/>
              </w:rPr>
              <w:t xml:space="preserve">t </w:t>
            </w:r>
            <w:r w:rsidR="006725DD" w:rsidRPr="009F2A5D">
              <w:rPr>
                <w:color w:val="0D0D0D"/>
              </w:rPr>
              <w:t xml:space="preserve">resting </w:t>
            </w:r>
            <w:r w:rsidRPr="009F2A5D">
              <w:rPr>
                <w:color w:val="0D0D0D"/>
              </w:rPr>
              <w:t xml:space="preserve">on the floor. The process is as </w:t>
            </w:r>
            <w:proofErr w:type="gramStart"/>
            <w:r w:rsidRPr="009F2A5D">
              <w:rPr>
                <w:color w:val="0D0D0D"/>
              </w:rPr>
              <w:t>follows;</w:t>
            </w:r>
            <w:proofErr w:type="gramEnd"/>
            <w:r w:rsidRPr="009F2A5D">
              <w:rPr>
                <w:color w:val="0D0D0D"/>
              </w:rPr>
              <w:t xml:space="preserve"> </w:t>
            </w:r>
          </w:p>
          <w:p w14:paraId="75BBB2F0" w14:textId="77777777" w:rsidR="001E4E71" w:rsidRPr="009F2A5D" w:rsidRDefault="00AB585D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lastRenderedPageBreak/>
              <w:t xml:space="preserve">1) </w:t>
            </w:r>
            <w:r w:rsidR="006725DD" w:rsidRPr="009F2A5D">
              <w:rPr>
                <w:color w:val="0D0D0D"/>
              </w:rPr>
              <w:t xml:space="preserve">With the feet </w:t>
            </w:r>
            <w:r w:rsidR="001E4E71" w:rsidRPr="009F2A5D">
              <w:rPr>
                <w:color w:val="0D0D0D"/>
              </w:rPr>
              <w:t>on the floor (position 1</w:t>
            </w:r>
            <w:r w:rsidR="00012CD4" w:rsidRPr="009F2A5D">
              <w:rPr>
                <w:color w:val="0D0D0D"/>
              </w:rPr>
              <w:t xml:space="preserve">): </w:t>
            </w:r>
            <w:r w:rsidR="006725DD" w:rsidRPr="009F2A5D">
              <w:rPr>
                <w:color w:val="0D0D0D"/>
              </w:rPr>
              <w:t xml:space="preserve">the </w:t>
            </w:r>
            <w:r w:rsidR="00012CD4" w:rsidRPr="009F2A5D">
              <w:rPr>
                <w:color w:val="0D0D0D"/>
              </w:rPr>
              <w:t>examiner applies a</w:t>
            </w:r>
            <w:r w:rsidR="001E4E71" w:rsidRPr="009F2A5D">
              <w:rPr>
                <w:color w:val="0D0D0D"/>
              </w:rPr>
              <w:t xml:space="preserve"> posterior-anterior (PA) force over each </w:t>
            </w:r>
            <w:r w:rsidR="00707833" w:rsidRPr="009F2A5D">
              <w:rPr>
                <w:color w:val="0D0D0D"/>
              </w:rPr>
              <w:t xml:space="preserve">of </w:t>
            </w:r>
            <w:r w:rsidR="001E4E71" w:rsidRPr="009F2A5D">
              <w:rPr>
                <w:color w:val="0D0D0D"/>
              </w:rPr>
              <w:t xml:space="preserve">lumbar </w:t>
            </w:r>
            <w:r w:rsidRPr="009F2A5D">
              <w:rPr>
                <w:color w:val="0D0D0D"/>
              </w:rPr>
              <w:t>spinous process. If participant</w:t>
            </w:r>
            <w:r w:rsidR="001E4E71" w:rsidRPr="009F2A5D">
              <w:rPr>
                <w:color w:val="0D0D0D"/>
              </w:rPr>
              <w:t xml:space="preserve"> report</w:t>
            </w:r>
            <w:r w:rsidRPr="009F2A5D">
              <w:rPr>
                <w:color w:val="0D0D0D"/>
              </w:rPr>
              <w:t>s</w:t>
            </w:r>
            <w:r w:rsidR="001E4E71" w:rsidRPr="009F2A5D">
              <w:rPr>
                <w:color w:val="0D0D0D"/>
              </w:rPr>
              <w:t xml:space="preserve"> an increased </w:t>
            </w:r>
            <w:r w:rsidR="00012CD4" w:rsidRPr="009F2A5D">
              <w:rPr>
                <w:color w:val="0D0D0D"/>
              </w:rPr>
              <w:t xml:space="preserve">pain with a </w:t>
            </w:r>
            <w:r w:rsidR="001E4E71" w:rsidRPr="009F2A5D">
              <w:rPr>
                <w:color w:val="0D0D0D"/>
              </w:rPr>
              <w:t xml:space="preserve">PA force, position 2 </w:t>
            </w:r>
            <w:r w:rsidR="006725DD" w:rsidRPr="009F2A5D">
              <w:rPr>
                <w:color w:val="0D0D0D"/>
              </w:rPr>
              <w:t xml:space="preserve">test </w:t>
            </w:r>
            <w:r w:rsidR="001E4E71" w:rsidRPr="009F2A5D">
              <w:rPr>
                <w:color w:val="0D0D0D"/>
              </w:rPr>
              <w:t xml:space="preserve">is </w:t>
            </w:r>
            <w:r w:rsidR="006725DD" w:rsidRPr="009F2A5D">
              <w:rPr>
                <w:color w:val="0D0D0D"/>
              </w:rPr>
              <w:t>undertaken</w:t>
            </w:r>
            <w:r w:rsidR="001E4E71" w:rsidRPr="009F2A5D">
              <w:rPr>
                <w:color w:val="0D0D0D"/>
              </w:rPr>
              <w:t xml:space="preserve">. </w:t>
            </w:r>
          </w:p>
          <w:p w14:paraId="3CCCA211" w14:textId="77777777" w:rsidR="001E4E71" w:rsidRPr="009F2A5D" w:rsidRDefault="00AB585D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2) </w:t>
            </w:r>
            <w:r w:rsidR="006725DD" w:rsidRPr="009F2A5D">
              <w:rPr>
                <w:color w:val="0D0D0D"/>
              </w:rPr>
              <w:t xml:space="preserve">The </w:t>
            </w:r>
            <w:r w:rsidR="00A754F7" w:rsidRPr="009F2A5D">
              <w:rPr>
                <w:color w:val="0D0D0D"/>
              </w:rPr>
              <w:t>participant</w:t>
            </w:r>
            <w:r w:rsidR="006725DD" w:rsidRPr="009F2A5D">
              <w:rPr>
                <w:color w:val="0D0D0D"/>
              </w:rPr>
              <w:t xml:space="preserve"> lifts their </w:t>
            </w:r>
            <w:r w:rsidR="008658C7" w:rsidRPr="009F2A5D">
              <w:rPr>
                <w:color w:val="0D0D0D"/>
              </w:rPr>
              <w:t>feet off</w:t>
            </w:r>
            <w:r w:rsidR="001E4E71" w:rsidRPr="009F2A5D">
              <w:rPr>
                <w:color w:val="0D0D0D"/>
              </w:rPr>
              <w:t xml:space="preserve"> the floo</w:t>
            </w:r>
            <w:r w:rsidRPr="009F2A5D">
              <w:rPr>
                <w:color w:val="0D0D0D"/>
              </w:rPr>
              <w:t xml:space="preserve">r </w:t>
            </w:r>
            <w:r w:rsidR="008658C7" w:rsidRPr="009F2A5D">
              <w:rPr>
                <w:color w:val="0D0D0D"/>
              </w:rPr>
              <w:t xml:space="preserve">(they may hold the examination table to maintain the </w:t>
            </w:r>
            <w:r w:rsidR="006007FB" w:rsidRPr="009F2A5D">
              <w:rPr>
                <w:color w:val="0D0D0D"/>
              </w:rPr>
              <w:t>position</w:t>
            </w:r>
            <w:r w:rsidR="008658C7" w:rsidRPr="009F2A5D">
              <w:rPr>
                <w:color w:val="0D0D0D"/>
              </w:rPr>
              <w:t xml:space="preserve">) </w:t>
            </w:r>
            <w:r w:rsidRPr="009F2A5D">
              <w:rPr>
                <w:color w:val="0D0D0D"/>
              </w:rPr>
              <w:t>(position 2): A PA force is repeat</w:t>
            </w:r>
            <w:r w:rsidR="00B2156F" w:rsidRPr="009F2A5D">
              <w:rPr>
                <w:color w:val="0D0D0D"/>
              </w:rPr>
              <w:t>ed at the</w:t>
            </w:r>
            <w:r w:rsidRPr="009F2A5D">
              <w:rPr>
                <w:color w:val="0D0D0D"/>
              </w:rPr>
              <w:t xml:space="preserve"> pain level of</w:t>
            </w:r>
            <w:r w:rsidR="00012CD4" w:rsidRPr="009F2A5D">
              <w:rPr>
                <w:color w:val="0D0D0D"/>
              </w:rPr>
              <w:t xml:space="preserve"> position 1</w:t>
            </w:r>
            <w:r w:rsidR="001E4E71" w:rsidRPr="009F2A5D">
              <w:rPr>
                <w:color w:val="0D0D0D"/>
              </w:rPr>
              <w:t xml:space="preserve">. </w:t>
            </w:r>
          </w:p>
          <w:p w14:paraId="117229D7" w14:textId="77777777" w:rsidR="001E4E71" w:rsidRPr="009F2A5D" w:rsidRDefault="00B60C4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If pain</w:t>
            </w:r>
            <w:r w:rsidR="001E4E71" w:rsidRPr="009F2A5D">
              <w:rPr>
                <w:color w:val="0D0D0D"/>
              </w:rPr>
              <w:t xml:space="preserve"> in position 2 decrease</w:t>
            </w:r>
            <w:r w:rsidR="008658C7" w:rsidRPr="009F2A5D">
              <w:rPr>
                <w:color w:val="0D0D0D"/>
              </w:rPr>
              <w:t>s</w:t>
            </w:r>
            <w:r w:rsidR="001E4E71" w:rsidRPr="009F2A5D">
              <w:rPr>
                <w:color w:val="0D0D0D"/>
              </w:rPr>
              <w:t xml:space="preserve"> </w:t>
            </w:r>
            <w:r w:rsidR="008658C7" w:rsidRPr="009F2A5D">
              <w:rPr>
                <w:color w:val="0D0D0D"/>
              </w:rPr>
              <w:t>compared to position 1</w:t>
            </w:r>
            <w:r w:rsidR="001E4E71" w:rsidRPr="009F2A5D">
              <w:rPr>
                <w:color w:val="0D0D0D"/>
              </w:rPr>
              <w:t xml:space="preserve">, the test is judged as a </w:t>
            </w:r>
            <w:r w:rsidR="001E4E71" w:rsidRPr="009F2A5D">
              <w:rPr>
                <w:b/>
                <w:bCs/>
                <w:color w:val="0D0D0D"/>
              </w:rPr>
              <w:t>positive</w:t>
            </w:r>
            <w:r w:rsidR="001E4E71" w:rsidRPr="009F2A5D">
              <w:rPr>
                <w:color w:val="0D0D0D"/>
              </w:rPr>
              <w:t xml:space="preserve"> result.</w:t>
            </w:r>
          </w:p>
        </w:tc>
      </w:tr>
      <w:tr w:rsidR="001E4E71" w:rsidRPr="009F2A5D" w14:paraId="65F0B87E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375D5461" w14:textId="77777777" w:rsidR="001E4E71" w:rsidRPr="009F2A5D" w:rsidRDefault="001E4E71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lastRenderedPageBreak/>
              <w:t>4. Posterior shear test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127ADFAA" w14:textId="242479EE" w:rsidR="001E4E71" w:rsidRPr="00F93DBF" w:rsidRDefault="00012CD4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F93DBF">
              <w:rPr>
                <w:color w:val="0D0D0D"/>
              </w:rPr>
              <w:t xml:space="preserve">The </w:t>
            </w:r>
            <w:r w:rsidR="00F65108" w:rsidRPr="00F93DBF">
              <w:rPr>
                <w:color w:val="0D0D0D"/>
              </w:rPr>
              <w:t xml:space="preserve">posterior shear test requires </w:t>
            </w:r>
            <w:r w:rsidR="003817FB" w:rsidRPr="00F93DBF">
              <w:rPr>
                <w:color w:val="0D0D0D"/>
              </w:rPr>
              <w:t xml:space="preserve">the </w:t>
            </w:r>
            <w:r w:rsidR="00F65108" w:rsidRPr="00F93DBF">
              <w:rPr>
                <w:color w:val="0D0D0D"/>
              </w:rPr>
              <w:t>participant</w:t>
            </w:r>
            <w:r w:rsidR="001E4E71" w:rsidRPr="00F93DBF">
              <w:rPr>
                <w:color w:val="0D0D0D"/>
              </w:rPr>
              <w:t xml:space="preserve"> </w:t>
            </w:r>
            <w:r w:rsidR="003817FB" w:rsidRPr="00F93DBF">
              <w:rPr>
                <w:color w:val="0D0D0D"/>
              </w:rPr>
              <w:t xml:space="preserve">to </w:t>
            </w:r>
            <w:r w:rsidR="001E4E71" w:rsidRPr="00F93DBF">
              <w:rPr>
                <w:color w:val="0D0D0D"/>
              </w:rPr>
              <w:t>st</w:t>
            </w:r>
            <w:r w:rsidR="00707833" w:rsidRPr="00F93DBF">
              <w:rPr>
                <w:color w:val="0D0D0D"/>
              </w:rPr>
              <w:t>and</w:t>
            </w:r>
            <w:r w:rsidR="00F65108" w:rsidRPr="00F93DBF">
              <w:rPr>
                <w:color w:val="0D0D0D"/>
              </w:rPr>
              <w:t xml:space="preserve"> with his/her</w:t>
            </w:r>
            <w:r w:rsidR="00707833" w:rsidRPr="00F93DBF">
              <w:rPr>
                <w:color w:val="0D0D0D"/>
              </w:rPr>
              <w:t xml:space="preserve"> hands </w:t>
            </w:r>
            <w:r w:rsidR="00C26A3A" w:rsidRPr="00F93DBF">
              <w:rPr>
                <w:color w:val="0D0D0D"/>
              </w:rPr>
              <w:t xml:space="preserve">across </w:t>
            </w:r>
            <w:r w:rsidR="00707833" w:rsidRPr="00F93DBF">
              <w:rPr>
                <w:color w:val="0D0D0D"/>
              </w:rPr>
              <w:t>locate</w:t>
            </w:r>
            <w:r w:rsidR="003817FB" w:rsidRPr="00F93DBF">
              <w:rPr>
                <w:color w:val="0D0D0D"/>
              </w:rPr>
              <w:t>d</w:t>
            </w:r>
            <w:r w:rsidR="00707833" w:rsidRPr="00F93DBF">
              <w:rPr>
                <w:color w:val="0D0D0D"/>
              </w:rPr>
              <w:t xml:space="preserve"> on the</w:t>
            </w:r>
            <w:r w:rsidR="00805861" w:rsidRPr="00F93DBF">
              <w:rPr>
                <w:color w:val="0D0D0D"/>
              </w:rPr>
              <w:t>ir</w:t>
            </w:r>
            <w:r w:rsidR="001E4E71" w:rsidRPr="00F93DBF">
              <w:rPr>
                <w:color w:val="0D0D0D"/>
              </w:rPr>
              <w:t xml:space="preserve"> lower abdomen. The process is as follows:</w:t>
            </w:r>
          </w:p>
          <w:p w14:paraId="0EE328BE" w14:textId="4606086D" w:rsidR="004D7A7A" w:rsidRPr="009F2A5D" w:rsidRDefault="004D7A7A" w:rsidP="004D7A7A">
            <w:p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rPr>
                <w:color w:val="0D0D0D"/>
              </w:rPr>
            </w:pPr>
            <w:r w:rsidRPr="00F93DBF">
              <w:rPr>
                <w:color w:val="0D0D0D"/>
              </w:rPr>
              <w:t xml:space="preserve">1) </w:t>
            </w:r>
            <w:r w:rsidR="00012CD4" w:rsidRPr="00F93DBF">
              <w:rPr>
                <w:color w:val="0D0D0D"/>
              </w:rPr>
              <w:t>The examiner sta</w:t>
            </w:r>
            <w:r w:rsidR="00892ED3" w:rsidRPr="00F93DBF">
              <w:rPr>
                <w:color w:val="0D0D0D"/>
              </w:rPr>
              <w:t>nds by side of the participant</w:t>
            </w:r>
            <w:r w:rsidR="001E4E71" w:rsidRPr="00F93DBF">
              <w:rPr>
                <w:color w:val="0D0D0D"/>
              </w:rPr>
              <w:t xml:space="preserve"> and places </w:t>
            </w:r>
            <w:r w:rsidR="00805861" w:rsidRPr="00F93DBF">
              <w:rPr>
                <w:color w:val="0D0D0D"/>
              </w:rPr>
              <w:t>one hand</w:t>
            </w:r>
            <w:r w:rsidR="001E4E71" w:rsidRPr="00F93DBF">
              <w:rPr>
                <w:color w:val="0D0D0D"/>
              </w:rPr>
              <w:t xml:space="preserve"> </w:t>
            </w:r>
            <w:r w:rsidR="00892ED3" w:rsidRPr="00F93DBF">
              <w:rPr>
                <w:color w:val="0D0D0D"/>
              </w:rPr>
              <w:t xml:space="preserve">on </w:t>
            </w:r>
            <w:r w:rsidR="00805861" w:rsidRPr="00F93DBF">
              <w:rPr>
                <w:color w:val="0D0D0D"/>
              </w:rPr>
              <w:t xml:space="preserve">the </w:t>
            </w:r>
            <w:r w:rsidR="00A754F7" w:rsidRPr="00F93DBF">
              <w:rPr>
                <w:color w:val="0D0D0D"/>
              </w:rPr>
              <w:t>participant</w:t>
            </w:r>
            <w:r w:rsidR="00805861" w:rsidRPr="00F93DBF">
              <w:rPr>
                <w:color w:val="0D0D0D"/>
              </w:rPr>
              <w:t>’s</w:t>
            </w:r>
            <w:r w:rsidR="00707833" w:rsidRPr="00F93DBF">
              <w:rPr>
                <w:color w:val="0D0D0D"/>
              </w:rPr>
              <w:t xml:space="preserve"> </w:t>
            </w:r>
            <w:r w:rsidR="00C26A3A" w:rsidRPr="00F93DBF">
              <w:rPr>
                <w:color w:val="0D0D0D"/>
              </w:rPr>
              <w:t xml:space="preserve">cross </w:t>
            </w:r>
            <w:r w:rsidR="00707833" w:rsidRPr="00F93DBF">
              <w:rPr>
                <w:color w:val="0D0D0D"/>
              </w:rPr>
              <w:t>hands</w:t>
            </w:r>
            <w:r w:rsidR="00707833" w:rsidRPr="009F2A5D">
              <w:rPr>
                <w:color w:val="0D0D0D"/>
              </w:rPr>
              <w:t>.</w:t>
            </w:r>
            <w:r w:rsidR="001E4E71" w:rsidRPr="009F2A5D">
              <w:rPr>
                <w:color w:val="0D0D0D"/>
              </w:rPr>
              <w:t xml:space="preserve"> </w:t>
            </w:r>
            <w:r w:rsidR="00805861" w:rsidRPr="009F2A5D">
              <w:rPr>
                <w:color w:val="0D0D0D"/>
              </w:rPr>
              <w:t>T</w:t>
            </w:r>
            <w:r w:rsidR="001E4E71" w:rsidRPr="009F2A5D">
              <w:rPr>
                <w:color w:val="0D0D0D"/>
              </w:rPr>
              <w:t xml:space="preserve">he </w:t>
            </w:r>
            <w:r w:rsidR="00892ED3" w:rsidRPr="009F2A5D">
              <w:rPr>
                <w:color w:val="0D0D0D"/>
              </w:rPr>
              <w:t xml:space="preserve">examiner places </w:t>
            </w:r>
            <w:r w:rsidR="00805861" w:rsidRPr="009F2A5D">
              <w:rPr>
                <w:color w:val="0D0D0D"/>
              </w:rPr>
              <w:t xml:space="preserve">the heel of their other hand </w:t>
            </w:r>
            <w:r w:rsidR="00892ED3" w:rsidRPr="009F2A5D">
              <w:rPr>
                <w:color w:val="0D0D0D"/>
              </w:rPr>
              <w:t xml:space="preserve">on </w:t>
            </w:r>
            <w:r w:rsidR="00805861" w:rsidRPr="009F2A5D">
              <w:rPr>
                <w:color w:val="0D0D0D"/>
              </w:rPr>
              <w:t xml:space="preserve">the </w:t>
            </w:r>
            <w:r w:rsidR="00A754F7" w:rsidRPr="009F2A5D">
              <w:rPr>
                <w:color w:val="0D0D0D"/>
              </w:rPr>
              <w:t>participant</w:t>
            </w:r>
            <w:r w:rsidR="00805861" w:rsidRPr="009F2A5D">
              <w:rPr>
                <w:color w:val="0D0D0D"/>
              </w:rPr>
              <w:t>’s</w:t>
            </w:r>
            <w:r w:rsidR="00D4550D" w:rsidRPr="009F2A5D">
              <w:rPr>
                <w:color w:val="0D0D0D"/>
              </w:rPr>
              <w:t xml:space="preserve"> pelvis</w:t>
            </w:r>
            <w:r w:rsidRPr="009F2A5D">
              <w:rPr>
                <w:color w:val="0D0D0D"/>
              </w:rPr>
              <w:t xml:space="preserve">. </w:t>
            </w:r>
          </w:p>
          <w:p w14:paraId="3B9ECC67" w14:textId="77777777" w:rsidR="001E4E71" w:rsidRPr="009F2A5D" w:rsidRDefault="004D7A7A" w:rsidP="004D7A7A">
            <w:p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2) The examiner produces a posterior shear force through the </w:t>
            </w:r>
            <w:r w:rsidR="00A754F7" w:rsidRPr="009F2A5D">
              <w:rPr>
                <w:color w:val="0D0D0D"/>
              </w:rPr>
              <w:t>participant</w:t>
            </w:r>
            <w:r w:rsidRPr="009F2A5D">
              <w:rPr>
                <w:color w:val="0D0D0D"/>
              </w:rPr>
              <w:t>’s abdomen and an ant</w:t>
            </w:r>
            <w:r w:rsidR="00892ED3" w:rsidRPr="009F2A5D">
              <w:rPr>
                <w:color w:val="0D0D0D"/>
              </w:rPr>
              <w:t xml:space="preserve">erior stabilizing force with </w:t>
            </w:r>
            <w:r w:rsidR="00805861" w:rsidRPr="009F2A5D">
              <w:rPr>
                <w:color w:val="0D0D0D"/>
              </w:rPr>
              <w:t xml:space="preserve">the other </w:t>
            </w:r>
            <w:r w:rsidRPr="009F2A5D">
              <w:rPr>
                <w:color w:val="0D0D0D"/>
              </w:rPr>
              <w:t xml:space="preserve">hand. </w:t>
            </w:r>
          </w:p>
          <w:p w14:paraId="56145AEA" w14:textId="77777777" w:rsidR="00805861" w:rsidRPr="009F2A5D" w:rsidRDefault="00805861" w:rsidP="004D7A7A">
            <w:p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3) The test is repeated at each lumbar level.</w:t>
            </w:r>
          </w:p>
        </w:tc>
      </w:tr>
      <w:tr w:rsidR="001E4E71" w:rsidRPr="009F2A5D" w14:paraId="02446EAA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5EE2B2C8" w14:textId="77777777" w:rsidR="001E4E71" w:rsidRPr="009F2A5D" w:rsidRDefault="001E4E71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</w:p>
        </w:tc>
        <w:tc>
          <w:tcPr>
            <w:tcW w:w="7154" w:type="dxa"/>
            <w:shd w:val="clear" w:color="auto" w:fill="F2F2F2" w:themeFill="background1" w:themeFillShade="F2"/>
          </w:tcPr>
          <w:p w14:paraId="39F189E8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A </w:t>
            </w:r>
            <w:r w:rsidRPr="009F2A5D">
              <w:rPr>
                <w:b/>
                <w:bCs/>
                <w:color w:val="0D0D0D"/>
              </w:rPr>
              <w:t xml:space="preserve">positive </w:t>
            </w:r>
            <w:r w:rsidRPr="009F2A5D">
              <w:rPr>
                <w:color w:val="0D0D0D"/>
              </w:rPr>
              <w:t>result occurs when pain is provoked in the lumbar region.</w:t>
            </w:r>
          </w:p>
        </w:tc>
      </w:tr>
      <w:tr w:rsidR="001E4E71" w:rsidRPr="009F2A5D" w14:paraId="294C937B" w14:textId="77777777" w:rsidTr="00213226">
        <w:trPr>
          <w:jc w:val="center"/>
        </w:trPr>
        <w:tc>
          <w:tcPr>
            <w:tcW w:w="1701" w:type="dxa"/>
          </w:tcPr>
          <w:p w14:paraId="16561A05" w14:textId="77777777" w:rsidR="001E4E71" w:rsidRPr="009F2A5D" w:rsidRDefault="001E4E71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5. PAIVMs</w:t>
            </w:r>
          </w:p>
        </w:tc>
        <w:tc>
          <w:tcPr>
            <w:tcW w:w="7154" w:type="dxa"/>
          </w:tcPr>
          <w:p w14:paraId="0030F662" w14:textId="77777777" w:rsidR="001E4E71" w:rsidRPr="009F2A5D" w:rsidRDefault="004B4266" w:rsidP="00B43FA5">
            <w:pPr>
              <w:spacing w:line="360" w:lineRule="auto"/>
            </w:pPr>
            <w:r w:rsidRPr="009F2A5D">
              <w:rPr>
                <w:color w:val="0D0D0D"/>
              </w:rPr>
              <w:t>The</w:t>
            </w:r>
            <w:r w:rsidR="00805861" w:rsidRPr="009F2A5D">
              <w:rPr>
                <w:color w:val="0D0D0D"/>
              </w:rPr>
              <w:t xml:space="preserve"> passive accessory intervertebral movements</w:t>
            </w:r>
            <w:r w:rsidR="00805861" w:rsidRPr="009F2A5D">
              <w:t xml:space="preserve"> (</w:t>
            </w:r>
            <w:r w:rsidRPr="009F2A5D">
              <w:rPr>
                <w:color w:val="0D0D0D"/>
              </w:rPr>
              <w:t>PAIVMs</w:t>
            </w:r>
            <w:r w:rsidR="00805861" w:rsidRPr="009F2A5D">
              <w:rPr>
                <w:color w:val="0D0D0D"/>
              </w:rPr>
              <w:t>)</w:t>
            </w:r>
            <w:r w:rsidRPr="009F2A5D">
              <w:rPr>
                <w:color w:val="0D0D0D"/>
              </w:rPr>
              <w:t xml:space="preserve"> begin </w:t>
            </w:r>
            <w:r w:rsidR="00805861" w:rsidRPr="009F2A5D">
              <w:rPr>
                <w:color w:val="0D0D0D"/>
              </w:rPr>
              <w:t xml:space="preserve">with the </w:t>
            </w:r>
            <w:r w:rsidRPr="009F2A5D">
              <w:rPr>
                <w:color w:val="0D0D0D"/>
              </w:rPr>
              <w:t xml:space="preserve">participant </w:t>
            </w:r>
            <w:r w:rsidR="00805861" w:rsidRPr="009F2A5D">
              <w:rPr>
                <w:color w:val="0D0D0D"/>
              </w:rPr>
              <w:t xml:space="preserve">in </w:t>
            </w:r>
            <w:r w:rsidRPr="009F2A5D">
              <w:rPr>
                <w:color w:val="0D0D0D"/>
              </w:rPr>
              <w:t>prone.</w:t>
            </w:r>
            <w:r w:rsidR="001E4E71" w:rsidRPr="009F2A5D">
              <w:rPr>
                <w:color w:val="0D0D0D"/>
              </w:rPr>
              <w:t xml:space="preserve"> The process as follows</w:t>
            </w:r>
            <w:r w:rsidR="00805861" w:rsidRPr="009F2A5D">
              <w:rPr>
                <w:color w:val="0D0D0D"/>
              </w:rPr>
              <w:t>:</w:t>
            </w:r>
          </w:p>
          <w:p w14:paraId="7168B96F" w14:textId="77777777" w:rsidR="001E4E71" w:rsidRPr="009F2A5D" w:rsidRDefault="006F1E4C" w:rsidP="006F1E4C">
            <w:p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1) </w:t>
            </w:r>
            <w:r w:rsidR="001E4E71" w:rsidRPr="009F2A5D">
              <w:rPr>
                <w:color w:val="0D0D0D"/>
              </w:rPr>
              <w:t>The examiner places hypothenar eminence on the spinous p</w:t>
            </w:r>
            <w:r w:rsidR="00A2549E" w:rsidRPr="009F2A5D">
              <w:rPr>
                <w:color w:val="0D0D0D"/>
              </w:rPr>
              <w:t xml:space="preserve">rocess </w:t>
            </w:r>
            <w:r w:rsidR="00412BD7" w:rsidRPr="009F2A5D">
              <w:rPr>
                <w:color w:val="0D0D0D"/>
              </w:rPr>
              <w:t xml:space="preserve">and produces a </w:t>
            </w:r>
            <w:r w:rsidRPr="009F2A5D">
              <w:rPr>
                <w:color w:val="0D0D0D"/>
              </w:rPr>
              <w:t>PA</w:t>
            </w:r>
            <w:r w:rsidR="001E4E71" w:rsidRPr="009F2A5D">
              <w:rPr>
                <w:color w:val="0D0D0D"/>
              </w:rPr>
              <w:t xml:space="preserve"> force.</w:t>
            </w:r>
            <w:r w:rsidR="0057166C" w:rsidRPr="009F2A5D">
              <w:rPr>
                <w:color w:val="0D0D0D"/>
              </w:rPr>
              <w:t xml:space="preserve"> Pain</w:t>
            </w:r>
            <w:r w:rsidR="009C326E" w:rsidRPr="009F2A5D">
              <w:rPr>
                <w:color w:val="0D0D0D"/>
              </w:rPr>
              <w:t xml:space="preserve"> is recorded at each level.</w:t>
            </w:r>
          </w:p>
          <w:p w14:paraId="599EBB21" w14:textId="77777777" w:rsidR="001E4E71" w:rsidRPr="009F2A5D" w:rsidRDefault="006F1E4C" w:rsidP="006F1E4C">
            <w:p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contextualSpacing/>
              <w:jc w:val="thaiDistribute"/>
              <w:rPr>
                <w:rFonts w:cstheme="minorBidi"/>
                <w:color w:val="0D0D0D"/>
                <w:cs/>
                <w:lang w:bidi="th-TH"/>
              </w:rPr>
            </w:pPr>
            <w:r w:rsidRPr="009F2A5D">
              <w:rPr>
                <w:color w:val="0D0D0D"/>
              </w:rPr>
              <w:t xml:space="preserve">2) </w:t>
            </w:r>
            <w:r w:rsidR="0057166C" w:rsidRPr="009F2A5D">
              <w:rPr>
                <w:color w:val="0D0D0D"/>
              </w:rPr>
              <w:t xml:space="preserve">The test is repeated </w:t>
            </w:r>
            <w:r w:rsidR="00805861" w:rsidRPr="009F2A5D">
              <w:rPr>
                <w:color w:val="0D0D0D"/>
                <w:lang w:val="en-US"/>
              </w:rPr>
              <w:t>at each</w:t>
            </w:r>
            <w:r w:rsidR="0057166C" w:rsidRPr="009F2A5D">
              <w:rPr>
                <w:color w:val="0D0D0D"/>
                <w:lang w:val="en-US"/>
              </w:rPr>
              <w:t xml:space="preserve"> </w:t>
            </w:r>
            <w:r w:rsidR="001E4E71" w:rsidRPr="009F2A5D">
              <w:rPr>
                <w:color w:val="0D0D0D"/>
              </w:rPr>
              <w:t>lumbar level</w:t>
            </w:r>
            <w:r w:rsidR="0057166C" w:rsidRPr="009F2A5D">
              <w:rPr>
                <w:color w:val="0D0D0D"/>
              </w:rPr>
              <w:t>.</w:t>
            </w:r>
            <w:r w:rsidR="001E4E71" w:rsidRPr="009F2A5D">
              <w:rPr>
                <w:color w:val="0D0D0D"/>
              </w:rPr>
              <w:t xml:space="preserve"> </w:t>
            </w:r>
          </w:p>
          <w:p w14:paraId="397DC71E" w14:textId="77777777" w:rsidR="001E4E71" w:rsidRPr="009F2A5D" w:rsidRDefault="001E4E71" w:rsidP="00C07B7B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A </w:t>
            </w:r>
            <w:r w:rsidRPr="009F2A5D">
              <w:rPr>
                <w:b/>
                <w:bCs/>
                <w:color w:val="0D0D0D"/>
              </w:rPr>
              <w:t>positive</w:t>
            </w:r>
            <w:r w:rsidR="0057166C" w:rsidRPr="009F2A5D">
              <w:rPr>
                <w:color w:val="0D0D0D"/>
              </w:rPr>
              <w:t xml:space="preserve"> result occurs when </w:t>
            </w:r>
            <w:r w:rsidR="00C07B7B" w:rsidRPr="009F2A5D">
              <w:rPr>
                <w:color w:val="0D0D0D"/>
              </w:rPr>
              <w:t xml:space="preserve">mobility is judged as </w:t>
            </w:r>
            <w:r w:rsidR="00805861" w:rsidRPr="009F2A5D">
              <w:rPr>
                <w:color w:val="0D0D0D"/>
              </w:rPr>
              <w:t xml:space="preserve">hypermobile </w:t>
            </w:r>
            <w:r w:rsidR="0057166C" w:rsidRPr="009F2A5D">
              <w:rPr>
                <w:color w:val="0D0D0D"/>
              </w:rPr>
              <w:t xml:space="preserve">and </w:t>
            </w:r>
            <w:r w:rsidR="00805861" w:rsidRPr="009F2A5D">
              <w:rPr>
                <w:color w:val="0D0D0D"/>
              </w:rPr>
              <w:t xml:space="preserve">there is increased </w:t>
            </w:r>
            <w:r w:rsidR="0057166C" w:rsidRPr="009F2A5D">
              <w:rPr>
                <w:color w:val="0D0D0D"/>
              </w:rPr>
              <w:t>pain</w:t>
            </w:r>
            <w:r w:rsidRPr="009F2A5D">
              <w:rPr>
                <w:color w:val="0D0D0D"/>
              </w:rPr>
              <w:t xml:space="preserve"> </w:t>
            </w:r>
            <w:r w:rsidR="00805861" w:rsidRPr="009F2A5D">
              <w:rPr>
                <w:color w:val="0D0D0D"/>
              </w:rPr>
              <w:t xml:space="preserve">at </w:t>
            </w:r>
            <w:r w:rsidRPr="009F2A5D">
              <w:rPr>
                <w:color w:val="0D0D0D"/>
              </w:rPr>
              <w:t>any lumbar seg</w:t>
            </w:r>
            <w:r w:rsidR="0057166C" w:rsidRPr="009F2A5D">
              <w:rPr>
                <w:color w:val="0D0D0D"/>
              </w:rPr>
              <w:t>ment.</w:t>
            </w:r>
          </w:p>
        </w:tc>
      </w:tr>
      <w:tr w:rsidR="001E4E71" w:rsidRPr="009F2A5D" w14:paraId="51F2B42F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79C29764" w14:textId="77777777" w:rsidR="001E4E71" w:rsidRPr="009F2A5D" w:rsidRDefault="001E4E71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6. PPIVMs in flexion</w:t>
            </w:r>
            <w:r w:rsidR="00885F73" w:rsidRPr="009F2A5D">
              <w:rPr>
                <w:b/>
                <w:bCs/>
                <w:color w:val="0D0D0D"/>
              </w:rPr>
              <w:t xml:space="preserve"> and </w:t>
            </w:r>
            <w:r w:rsidR="00B304CC" w:rsidRPr="009F2A5D">
              <w:rPr>
                <w:b/>
                <w:bCs/>
                <w:color w:val="0D0D0D"/>
              </w:rPr>
              <w:t xml:space="preserve">7. </w:t>
            </w:r>
            <w:r w:rsidR="00885F73" w:rsidRPr="009F2A5D">
              <w:rPr>
                <w:b/>
                <w:bCs/>
                <w:color w:val="0D0D0D"/>
              </w:rPr>
              <w:t>extension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3936E2FF" w14:textId="77777777" w:rsidR="001E4E71" w:rsidRPr="009F2A5D" w:rsidRDefault="00885F73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 </w:t>
            </w:r>
            <w:r w:rsidR="00412BD7" w:rsidRPr="009F2A5D">
              <w:rPr>
                <w:color w:val="0D0D0D"/>
              </w:rPr>
              <w:t>passive physiological intervertebral movements (</w:t>
            </w:r>
            <w:r w:rsidRPr="009F2A5D">
              <w:rPr>
                <w:color w:val="0D0D0D"/>
              </w:rPr>
              <w:t>PPIVMs</w:t>
            </w:r>
            <w:r w:rsidR="00412BD7" w:rsidRPr="009F2A5D">
              <w:rPr>
                <w:color w:val="0D0D0D"/>
              </w:rPr>
              <w:t>)</w:t>
            </w:r>
            <w:r w:rsidRPr="009F2A5D">
              <w:rPr>
                <w:color w:val="0D0D0D"/>
              </w:rPr>
              <w:t xml:space="preserve"> </w:t>
            </w:r>
            <w:r w:rsidR="00373587" w:rsidRPr="009F2A5D">
              <w:rPr>
                <w:color w:val="0D0D0D"/>
              </w:rPr>
              <w:t xml:space="preserve">begin </w:t>
            </w:r>
            <w:r w:rsidR="00412BD7" w:rsidRPr="009F2A5D">
              <w:rPr>
                <w:color w:val="0D0D0D"/>
              </w:rPr>
              <w:t xml:space="preserve">with the </w:t>
            </w:r>
            <w:r w:rsidR="00373587" w:rsidRPr="009F2A5D">
              <w:rPr>
                <w:color w:val="0D0D0D"/>
              </w:rPr>
              <w:t xml:space="preserve">participant </w:t>
            </w:r>
            <w:r w:rsidR="00412BD7" w:rsidRPr="009F2A5D">
              <w:rPr>
                <w:color w:val="0D0D0D"/>
              </w:rPr>
              <w:t xml:space="preserve">in a </w:t>
            </w:r>
            <w:r w:rsidR="00373587" w:rsidRPr="009F2A5D">
              <w:rPr>
                <w:color w:val="0D0D0D"/>
              </w:rPr>
              <w:t xml:space="preserve">side-lying position. </w:t>
            </w:r>
            <w:r w:rsidR="00794CAE" w:rsidRPr="009F2A5D">
              <w:rPr>
                <w:color w:val="0D0D0D"/>
              </w:rPr>
              <w:t>The hip</w:t>
            </w:r>
            <w:r w:rsidR="006007FB" w:rsidRPr="009F2A5D">
              <w:rPr>
                <w:color w:val="0D0D0D"/>
              </w:rPr>
              <w:t>s</w:t>
            </w:r>
            <w:r w:rsidR="00794CAE" w:rsidRPr="009F2A5D">
              <w:rPr>
                <w:color w:val="0D0D0D"/>
              </w:rPr>
              <w:t xml:space="preserve"> of the participant</w:t>
            </w:r>
            <w:r w:rsidR="00136A30" w:rsidRPr="009F2A5D">
              <w:rPr>
                <w:color w:val="0D0D0D"/>
              </w:rPr>
              <w:t xml:space="preserve"> </w:t>
            </w:r>
            <w:r w:rsidR="006007FB" w:rsidRPr="009F2A5D">
              <w:rPr>
                <w:color w:val="0D0D0D"/>
              </w:rPr>
              <w:t>are</w:t>
            </w:r>
            <w:r w:rsidR="00412BD7" w:rsidRPr="009F2A5D">
              <w:rPr>
                <w:color w:val="0D0D0D"/>
              </w:rPr>
              <w:t xml:space="preserve"> </w:t>
            </w:r>
            <w:r w:rsidR="00136A30" w:rsidRPr="009F2A5D">
              <w:rPr>
                <w:color w:val="0D0D0D"/>
              </w:rPr>
              <w:t>flex</w:t>
            </w:r>
            <w:r w:rsidR="00412BD7" w:rsidRPr="009F2A5D">
              <w:rPr>
                <w:color w:val="0D0D0D"/>
              </w:rPr>
              <w:t>ed</w:t>
            </w:r>
            <w:r w:rsidR="00136A30" w:rsidRPr="009F2A5D">
              <w:rPr>
                <w:color w:val="0D0D0D"/>
              </w:rPr>
              <w:t xml:space="preserve"> at</w:t>
            </w:r>
            <w:r w:rsidR="001E4E71" w:rsidRPr="009F2A5D">
              <w:rPr>
                <w:color w:val="0D0D0D"/>
              </w:rPr>
              <w:t xml:space="preserve"> 90º. The process is as follows</w:t>
            </w:r>
            <w:r w:rsidR="00412BD7" w:rsidRPr="009F2A5D">
              <w:rPr>
                <w:color w:val="0D0D0D"/>
              </w:rPr>
              <w:t>:</w:t>
            </w:r>
          </w:p>
          <w:p w14:paraId="09AF1A4B" w14:textId="77777777" w:rsidR="001E4E71" w:rsidRPr="009F2A5D" w:rsidRDefault="00794CAE" w:rsidP="00AF1BFA">
            <w:pPr>
              <w:numPr>
                <w:ilvl w:val="0"/>
                <w:numId w:val="4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72" w:hanging="72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One hand of t</w:t>
            </w:r>
            <w:r w:rsidR="001E4E71" w:rsidRPr="009F2A5D">
              <w:rPr>
                <w:color w:val="0D0D0D"/>
              </w:rPr>
              <w:t>he examiner palpates</w:t>
            </w:r>
            <w:r w:rsidRPr="009F2A5D">
              <w:rPr>
                <w:color w:val="0D0D0D"/>
              </w:rPr>
              <w:t xml:space="preserve"> between the spinous process of adjacent vertebrae.</w:t>
            </w:r>
          </w:p>
          <w:p w14:paraId="1D9077EE" w14:textId="77777777" w:rsidR="001E4E71" w:rsidRPr="009F2A5D" w:rsidRDefault="00412BD7" w:rsidP="00AF1BFA">
            <w:pPr>
              <w:numPr>
                <w:ilvl w:val="0"/>
                <w:numId w:val="4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lastRenderedPageBreak/>
              <w:t xml:space="preserve">The </w:t>
            </w:r>
            <w:r w:rsidR="001E4E71" w:rsidRPr="009F2A5D">
              <w:rPr>
                <w:color w:val="0D0D0D"/>
              </w:rPr>
              <w:t xml:space="preserve">examiner’s </w:t>
            </w:r>
            <w:r w:rsidRPr="009F2A5D">
              <w:rPr>
                <w:color w:val="0D0D0D"/>
              </w:rPr>
              <w:t xml:space="preserve">other </w:t>
            </w:r>
            <w:r w:rsidR="001E4E71" w:rsidRPr="009F2A5D">
              <w:rPr>
                <w:color w:val="0D0D0D"/>
              </w:rPr>
              <w:t xml:space="preserve">hand produces flexion and extension through the </w:t>
            </w:r>
            <w:r w:rsidR="00234459" w:rsidRPr="009F2A5D">
              <w:rPr>
                <w:color w:val="0D0D0D"/>
              </w:rPr>
              <w:t xml:space="preserve">participant’s </w:t>
            </w:r>
            <w:r w:rsidR="001E4E71" w:rsidRPr="009F2A5D">
              <w:rPr>
                <w:color w:val="0D0D0D"/>
              </w:rPr>
              <w:t xml:space="preserve">femurs. </w:t>
            </w:r>
          </w:p>
          <w:p w14:paraId="4A55A048" w14:textId="77777777" w:rsidR="001E4E71" w:rsidRPr="009F2A5D" w:rsidRDefault="001E4E71" w:rsidP="00833D7B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A </w:t>
            </w:r>
            <w:r w:rsidRPr="009F2A5D">
              <w:rPr>
                <w:b/>
                <w:bCs/>
                <w:color w:val="0D0D0D"/>
              </w:rPr>
              <w:t>positive</w:t>
            </w:r>
            <w:r w:rsidRPr="009F2A5D">
              <w:rPr>
                <w:color w:val="0D0D0D"/>
              </w:rPr>
              <w:t xml:space="preserve"> test is identifi</w:t>
            </w:r>
            <w:r w:rsidR="00833D7B" w:rsidRPr="009F2A5D">
              <w:rPr>
                <w:color w:val="0D0D0D"/>
              </w:rPr>
              <w:t>ed by the detection of hypermobility</w:t>
            </w:r>
            <w:r w:rsidRPr="009F2A5D">
              <w:rPr>
                <w:color w:val="0D0D0D"/>
              </w:rPr>
              <w:t xml:space="preserve"> during flexion</w:t>
            </w:r>
            <w:r w:rsidR="00794CAE" w:rsidRPr="009F2A5D">
              <w:rPr>
                <w:color w:val="0D0D0D"/>
              </w:rPr>
              <w:t xml:space="preserve"> and extension</w:t>
            </w:r>
            <w:r w:rsidRPr="009F2A5D">
              <w:rPr>
                <w:color w:val="0D0D0D"/>
              </w:rPr>
              <w:t>.</w:t>
            </w:r>
          </w:p>
        </w:tc>
      </w:tr>
      <w:tr w:rsidR="001E4E71" w:rsidRPr="009F2A5D" w14:paraId="75EA6B8C" w14:textId="77777777" w:rsidTr="00213226">
        <w:trPr>
          <w:jc w:val="center"/>
        </w:trPr>
        <w:tc>
          <w:tcPr>
            <w:tcW w:w="1701" w:type="dxa"/>
            <w:shd w:val="clear" w:color="auto" w:fill="auto"/>
          </w:tcPr>
          <w:p w14:paraId="66F75A98" w14:textId="77777777" w:rsidR="001E4E71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lastRenderedPageBreak/>
              <w:t>8</w:t>
            </w:r>
            <w:r w:rsidR="001E4E71" w:rsidRPr="009F2A5D">
              <w:rPr>
                <w:b/>
                <w:bCs/>
                <w:color w:val="0D0D0D"/>
              </w:rPr>
              <w:t>. Beighton’s hypermobile scale</w:t>
            </w:r>
          </w:p>
        </w:tc>
        <w:tc>
          <w:tcPr>
            <w:tcW w:w="7154" w:type="dxa"/>
            <w:shd w:val="clear" w:color="auto" w:fill="auto"/>
          </w:tcPr>
          <w:p w14:paraId="3A5B6C29" w14:textId="77777777" w:rsidR="001E4E71" w:rsidRPr="009F2A5D" w:rsidRDefault="00486999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Beighton’s hypermobility scale</w:t>
            </w:r>
            <w:r w:rsidR="001E4E71" w:rsidRPr="009F2A5D">
              <w:rPr>
                <w:color w:val="0D0D0D"/>
              </w:rPr>
              <w:t xml:space="preserve"> is assessed with the nine-point scale. </w:t>
            </w:r>
            <w:r w:rsidR="00412BD7" w:rsidRPr="009F2A5D">
              <w:rPr>
                <w:color w:val="0D0D0D"/>
              </w:rPr>
              <w:t>The 9 points are made up of</w:t>
            </w:r>
            <w:r w:rsidR="001E4E71" w:rsidRPr="009F2A5D">
              <w:rPr>
                <w:color w:val="0D0D0D"/>
              </w:rPr>
              <w:t xml:space="preserve"> the </w:t>
            </w:r>
            <w:proofErr w:type="gramStart"/>
            <w:r w:rsidR="001E4E71" w:rsidRPr="009F2A5D">
              <w:rPr>
                <w:color w:val="0D0D0D"/>
              </w:rPr>
              <w:t>following;</w:t>
            </w:r>
            <w:proofErr w:type="gramEnd"/>
          </w:p>
          <w:p w14:paraId="60512CCC" w14:textId="77777777" w:rsidR="001E4E71" w:rsidRPr="009F2A5D" w:rsidRDefault="001E4E71" w:rsidP="001E4E71">
            <w:pPr>
              <w:numPr>
                <w:ilvl w:val="0"/>
                <w:numId w:val="6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-18" w:firstLine="18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Ability to flex the trunk and place hands flat on the floor with knees extended. </w:t>
            </w:r>
          </w:p>
          <w:p w14:paraId="25306806" w14:textId="77777777" w:rsidR="001E4E71" w:rsidRPr="009F2A5D" w:rsidRDefault="00486999" w:rsidP="001E4E71">
            <w:pPr>
              <w:numPr>
                <w:ilvl w:val="0"/>
                <w:numId w:val="6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-18" w:firstLine="18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Elbow hyperextension &gt;10˚</w:t>
            </w:r>
          </w:p>
          <w:p w14:paraId="4D1386D2" w14:textId="77777777" w:rsidR="001E4E71" w:rsidRPr="009F2A5D" w:rsidRDefault="001E4E71" w:rsidP="001E4E71">
            <w:pPr>
              <w:numPr>
                <w:ilvl w:val="0"/>
                <w:numId w:val="6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-18" w:firstLine="18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Knee hyperextension &gt;10</w:t>
            </w:r>
            <w:r w:rsidR="00486999" w:rsidRPr="009F2A5D">
              <w:rPr>
                <w:color w:val="0D0D0D"/>
              </w:rPr>
              <w:t>˚</w:t>
            </w:r>
          </w:p>
          <w:p w14:paraId="0127FB90" w14:textId="77777777" w:rsidR="001E4E71" w:rsidRPr="009F2A5D" w:rsidRDefault="001E4E71" w:rsidP="00486999">
            <w:pPr>
              <w:numPr>
                <w:ilvl w:val="0"/>
                <w:numId w:val="6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Fifth finger hyperextension &gt;90</w:t>
            </w:r>
            <w:r w:rsidR="00486999" w:rsidRPr="009F2A5D">
              <w:rPr>
                <w:color w:val="0D0D0D"/>
              </w:rPr>
              <w:t>˚</w:t>
            </w:r>
            <w:r w:rsidRPr="009F2A5D">
              <w:rPr>
                <w:color w:val="0D0D0D"/>
              </w:rPr>
              <w:t xml:space="preserve"> </w:t>
            </w:r>
          </w:p>
        </w:tc>
      </w:tr>
      <w:tr w:rsidR="001E4E71" w:rsidRPr="009F2A5D" w14:paraId="5CE8116C" w14:textId="77777777" w:rsidTr="00213226">
        <w:trPr>
          <w:jc w:val="center"/>
        </w:trPr>
        <w:tc>
          <w:tcPr>
            <w:tcW w:w="1701" w:type="dxa"/>
            <w:shd w:val="clear" w:color="auto" w:fill="auto"/>
          </w:tcPr>
          <w:p w14:paraId="3D2CC875" w14:textId="77777777" w:rsidR="001E4E71" w:rsidRPr="009F2A5D" w:rsidRDefault="001E4E71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</w:p>
        </w:tc>
        <w:tc>
          <w:tcPr>
            <w:tcW w:w="7154" w:type="dxa"/>
            <w:shd w:val="clear" w:color="auto" w:fill="auto"/>
          </w:tcPr>
          <w:p w14:paraId="7A12F369" w14:textId="77777777" w:rsidR="001E4E71" w:rsidRPr="009F2A5D" w:rsidRDefault="001E4E71" w:rsidP="001E4E71">
            <w:pPr>
              <w:numPr>
                <w:ilvl w:val="0"/>
                <w:numId w:val="6"/>
              </w:numPr>
              <w:tabs>
                <w:tab w:val="left" w:pos="252"/>
              </w:tabs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Thumb abduction to contact the forearm</w:t>
            </w:r>
          </w:p>
          <w:p w14:paraId="44110B37" w14:textId="77777777" w:rsidR="001E4E71" w:rsidRPr="009F2A5D" w:rsidRDefault="001E4E71" w:rsidP="00B304CC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 </w:t>
            </w:r>
            <w:r w:rsidRPr="009F2A5D">
              <w:rPr>
                <w:b/>
                <w:bCs/>
                <w:color w:val="0D0D0D"/>
              </w:rPr>
              <w:t>total score</w:t>
            </w:r>
            <w:r w:rsidR="00B304CC" w:rsidRPr="009F2A5D">
              <w:rPr>
                <w:b/>
                <w:bCs/>
                <w:color w:val="0D0D0D"/>
              </w:rPr>
              <w:t xml:space="preserve"> more than 2</w:t>
            </w:r>
            <w:r w:rsidR="00B304CC" w:rsidRPr="009F2A5D">
              <w:rPr>
                <w:color w:val="0D0D0D"/>
              </w:rPr>
              <w:t xml:space="preserve"> is interpreted as a </w:t>
            </w:r>
            <w:r w:rsidR="00B304CC" w:rsidRPr="009F2A5D">
              <w:rPr>
                <w:b/>
                <w:color w:val="0D0D0D"/>
              </w:rPr>
              <w:t xml:space="preserve">positive </w:t>
            </w:r>
            <w:r w:rsidR="00B304CC" w:rsidRPr="009F2A5D">
              <w:rPr>
                <w:color w:val="0D0D0D"/>
              </w:rPr>
              <w:t>test</w:t>
            </w:r>
            <w:r w:rsidR="003636ED" w:rsidRPr="009F2A5D">
              <w:rPr>
                <w:color w:val="0D0D0D"/>
              </w:rPr>
              <w:t>.</w:t>
            </w:r>
            <w:r w:rsidRPr="009F2A5D">
              <w:rPr>
                <w:color w:val="0D0D0D"/>
              </w:rPr>
              <w:t xml:space="preserve"> </w:t>
            </w:r>
          </w:p>
        </w:tc>
      </w:tr>
      <w:tr w:rsidR="001E4E71" w:rsidRPr="009F2A5D" w14:paraId="0EB080D6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4DF15146" w14:textId="77777777" w:rsidR="001E4E71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9</w:t>
            </w:r>
            <w:r w:rsidR="001E4E71" w:rsidRPr="009F2A5D">
              <w:rPr>
                <w:b/>
                <w:bCs/>
                <w:color w:val="0D0D0D"/>
              </w:rPr>
              <w:t>. Lumbar flexion</w:t>
            </w:r>
            <w:r w:rsidR="00767799" w:rsidRPr="009F2A5D">
              <w:rPr>
                <w:b/>
                <w:bCs/>
                <w:color w:val="0D0D0D"/>
              </w:rPr>
              <w:t xml:space="preserve"> test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3DC7B9A1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 range of mot</w:t>
            </w:r>
            <w:r w:rsidR="00DE1A54" w:rsidRPr="009F2A5D">
              <w:rPr>
                <w:color w:val="0D0D0D"/>
              </w:rPr>
              <w:t xml:space="preserve">ion </w:t>
            </w:r>
            <w:r w:rsidR="00412BD7" w:rsidRPr="009F2A5D">
              <w:rPr>
                <w:color w:val="0D0D0D"/>
              </w:rPr>
              <w:t xml:space="preserve">is </w:t>
            </w:r>
            <w:r w:rsidR="00DE1A54" w:rsidRPr="009F2A5D">
              <w:rPr>
                <w:color w:val="0D0D0D"/>
              </w:rPr>
              <w:t>measure</w:t>
            </w:r>
            <w:r w:rsidR="00412BD7" w:rsidRPr="009F2A5D">
              <w:rPr>
                <w:color w:val="0D0D0D"/>
              </w:rPr>
              <w:t>d</w:t>
            </w:r>
            <w:r w:rsidR="005D3BBB" w:rsidRPr="009F2A5D">
              <w:rPr>
                <w:color w:val="0D0D0D"/>
              </w:rPr>
              <w:t xml:space="preserve"> with two inclinometer</w:t>
            </w:r>
            <w:r w:rsidR="00412BD7" w:rsidRPr="009F2A5D">
              <w:rPr>
                <w:color w:val="0D0D0D"/>
              </w:rPr>
              <w:t>s</w:t>
            </w:r>
            <w:r w:rsidRPr="009F2A5D">
              <w:rPr>
                <w:color w:val="0D0D0D"/>
              </w:rPr>
              <w:t>. The assessment is as follows</w:t>
            </w:r>
            <w:r w:rsidR="00412BD7" w:rsidRPr="009F2A5D">
              <w:rPr>
                <w:color w:val="0D0D0D"/>
              </w:rPr>
              <w:t>:</w:t>
            </w:r>
            <w:r w:rsidRPr="009F2A5D">
              <w:rPr>
                <w:color w:val="0D0D0D"/>
              </w:rPr>
              <w:t xml:space="preserve"> </w:t>
            </w:r>
          </w:p>
          <w:p w14:paraId="32292F1B" w14:textId="77777777" w:rsidR="001E4E71" w:rsidRPr="009F2A5D" w:rsidRDefault="00DB7C10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1) </w:t>
            </w:r>
            <w:r w:rsidR="00412BD7" w:rsidRPr="009F2A5D">
              <w:rPr>
                <w:color w:val="0D0D0D"/>
              </w:rPr>
              <w:t>The p</w:t>
            </w:r>
            <w:r w:rsidRPr="009F2A5D">
              <w:rPr>
                <w:color w:val="0D0D0D"/>
              </w:rPr>
              <w:t>articipant</w:t>
            </w:r>
            <w:r w:rsidR="00DE1A54" w:rsidRPr="009F2A5D">
              <w:rPr>
                <w:color w:val="0D0D0D"/>
              </w:rPr>
              <w:t xml:space="preserve"> </w:t>
            </w:r>
            <w:r w:rsidRPr="009F2A5D">
              <w:rPr>
                <w:color w:val="0D0D0D"/>
              </w:rPr>
              <w:t>is</w:t>
            </w:r>
            <w:r w:rsidR="001E4E71" w:rsidRPr="009F2A5D">
              <w:rPr>
                <w:color w:val="0D0D0D"/>
              </w:rPr>
              <w:t xml:space="preserve"> in the erect position</w:t>
            </w:r>
            <w:r w:rsidR="00DE1A54" w:rsidRPr="009F2A5D">
              <w:rPr>
                <w:color w:val="0D0D0D"/>
              </w:rPr>
              <w:t xml:space="preserve">. Inclinometers are placed </w:t>
            </w:r>
            <w:r w:rsidR="001E4E71" w:rsidRPr="009F2A5D">
              <w:rPr>
                <w:color w:val="0D0D0D"/>
              </w:rPr>
              <w:t xml:space="preserve">at </w:t>
            </w:r>
            <w:r w:rsidR="00190E94" w:rsidRPr="009F2A5D">
              <w:rPr>
                <w:color w:val="0D0D0D"/>
              </w:rPr>
              <w:t>T</w:t>
            </w:r>
            <w:r w:rsidR="00190E94" w:rsidRPr="009F2A5D">
              <w:rPr>
                <w:color w:val="0D0D0D"/>
                <w:vertAlign w:val="subscript"/>
              </w:rPr>
              <w:t>12</w:t>
            </w:r>
            <w:r w:rsidR="00190E94" w:rsidRPr="009F2A5D">
              <w:rPr>
                <w:color w:val="0D0D0D"/>
              </w:rPr>
              <w:t>-L</w:t>
            </w:r>
            <w:r w:rsidR="00190E94" w:rsidRPr="009F2A5D">
              <w:rPr>
                <w:color w:val="0D0D0D"/>
                <w:vertAlign w:val="subscript"/>
              </w:rPr>
              <w:t>1</w:t>
            </w:r>
            <w:r w:rsidR="00190E94" w:rsidRPr="009F2A5D">
              <w:rPr>
                <w:color w:val="0D0D0D"/>
              </w:rPr>
              <w:t xml:space="preserve"> </w:t>
            </w:r>
            <w:r w:rsidR="001E4E71" w:rsidRPr="009F2A5D">
              <w:rPr>
                <w:color w:val="0D0D0D"/>
              </w:rPr>
              <w:t xml:space="preserve">(A) and </w:t>
            </w:r>
            <w:r w:rsidR="00190E94" w:rsidRPr="009F2A5D">
              <w:rPr>
                <w:color w:val="0D0D0D"/>
              </w:rPr>
              <w:t>S</w:t>
            </w:r>
            <w:r w:rsidR="00190E94" w:rsidRPr="009F2A5D">
              <w:rPr>
                <w:color w:val="0D0D0D"/>
                <w:vertAlign w:val="subscript"/>
              </w:rPr>
              <w:t>2</w:t>
            </w:r>
            <w:r w:rsidR="00190E94" w:rsidRPr="009F2A5D">
              <w:rPr>
                <w:color w:val="0D0D0D"/>
              </w:rPr>
              <w:t xml:space="preserve"> </w:t>
            </w:r>
            <w:r w:rsidR="001E4E71" w:rsidRPr="009F2A5D">
              <w:rPr>
                <w:color w:val="0D0D0D"/>
              </w:rPr>
              <w:t>(B)</w:t>
            </w:r>
            <w:r w:rsidR="00DE1A54" w:rsidRPr="009F2A5D">
              <w:rPr>
                <w:color w:val="0D0D0D"/>
              </w:rPr>
              <w:t xml:space="preserve"> by the examiner</w:t>
            </w:r>
            <w:r w:rsidR="006F352F" w:rsidRPr="009F2A5D">
              <w:rPr>
                <w:color w:val="0D0D0D"/>
              </w:rPr>
              <w:t>.</w:t>
            </w:r>
          </w:p>
          <w:p w14:paraId="7100DB93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2) </w:t>
            </w:r>
            <w:r w:rsidR="00DE1A54" w:rsidRPr="009F2A5D">
              <w:rPr>
                <w:color w:val="0D0D0D"/>
              </w:rPr>
              <w:t xml:space="preserve">The participant is </w:t>
            </w:r>
            <w:r w:rsidR="006F352F" w:rsidRPr="009F2A5D">
              <w:rPr>
                <w:color w:val="0D0D0D"/>
              </w:rPr>
              <w:t>asked to bend</w:t>
            </w:r>
            <w:r w:rsidRPr="009F2A5D">
              <w:rPr>
                <w:color w:val="0D0D0D"/>
              </w:rPr>
              <w:t xml:space="preserve"> </w:t>
            </w:r>
            <w:r w:rsidR="00DB7C10" w:rsidRPr="009F2A5D">
              <w:rPr>
                <w:color w:val="0D0D0D"/>
              </w:rPr>
              <w:t>his/her</w:t>
            </w:r>
            <w:r w:rsidR="00DE1A54" w:rsidRPr="009F2A5D">
              <w:rPr>
                <w:color w:val="0D0D0D"/>
              </w:rPr>
              <w:t xml:space="preserve"> trunk as far as possible </w:t>
            </w:r>
            <w:r w:rsidR="00DB7C10" w:rsidRPr="009F2A5D">
              <w:rPr>
                <w:color w:val="0D0D0D"/>
              </w:rPr>
              <w:t>keeping</w:t>
            </w:r>
            <w:r w:rsidRPr="009F2A5D">
              <w:rPr>
                <w:color w:val="0D0D0D"/>
              </w:rPr>
              <w:t xml:space="preserve"> knees </w:t>
            </w:r>
            <w:r w:rsidR="006F352F" w:rsidRPr="009F2A5D">
              <w:rPr>
                <w:color w:val="0D0D0D"/>
              </w:rPr>
              <w:t>straight;</w:t>
            </w:r>
            <w:r w:rsidRPr="009F2A5D">
              <w:rPr>
                <w:color w:val="0D0D0D"/>
              </w:rPr>
              <w:t xml:space="preserve"> </w:t>
            </w:r>
            <w:r w:rsidR="00DE1A54" w:rsidRPr="009F2A5D">
              <w:rPr>
                <w:color w:val="0D0D0D"/>
              </w:rPr>
              <w:t xml:space="preserve">flexion angle is recorded </w:t>
            </w:r>
            <w:r w:rsidRPr="009F2A5D">
              <w:rPr>
                <w:color w:val="0D0D0D"/>
              </w:rPr>
              <w:t>at T</w:t>
            </w:r>
            <w:r w:rsidRPr="009F2A5D">
              <w:rPr>
                <w:color w:val="0D0D0D"/>
                <w:vertAlign w:val="subscript"/>
              </w:rPr>
              <w:t xml:space="preserve">12-L1 </w:t>
            </w:r>
            <w:r w:rsidRPr="009F2A5D">
              <w:rPr>
                <w:color w:val="0D0D0D"/>
              </w:rPr>
              <w:t>(C) and S</w:t>
            </w:r>
            <w:r w:rsidRPr="009F2A5D">
              <w:rPr>
                <w:color w:val="0D0D0D"/>
                <w:vertAlign w:val="subscript"/>
              </w:rPr>
              <w:t>2</w:t>
            </w:r>
            <w:r w:rsidR="00537934" w:rsidRPr="009F2A5D">
              <w:rPr>
                <w:color w:val="0D0D0D"/>
              </w:rPr>
              <w:t xml:space="preserve"> (D).</w:t>
            </w:r>
          </w:p>
          <w:p w14:paraId="48F47C28" w14:textId="77777777" w:rsidR="00065BE8" w:rsidRPr="009F2A5D" w:rsidRDefault="00065BE8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3) </w:t>
            </w:r>
            <w:r w:rsidR="00690F4C" w:rsidRPr="009F2A5D">
              <w:rPr>
                <w:color w:val="0D0D0D"/>
              </w:rPr>
              <w:t xml:space="preserve">The </w:t>
            </w:r>
            <w:r w:rsidR="00767799" w:rsidRPr="009F2A5D">
              <w:rPr>
                <w:color w:val="0D0D0D"/>
              </w:rPr>
              <w:t xml:space="preserve">degrees </w:t>
            </w:r>
            <w:r w:rsidR="00690F4C" w:rsidRPr="009F2A5D">
              <w:rPr>
                <w:color w:val="0D0D0D"/>
              </w:rPr>
              <w:t xml:space="preserve">at point </w:t>
            </w:r>
            <w:r w:rsidR="00190E94" w:rsidRPr="009F2A5D">
              <w:rPr>
                <w:color w:val="0D0D0D"/>
              </w:rPr>
              <w:t>C</w:t>
            </w:r>
            <w:r w:rsidR="00690F4C" w:rsidRPr="009F2A5D">
              <w:rPr>
                <w:color w:val="0D0D0D"/>
              </w:rPr>
              <w:t>-A</w:t>
            </w:r>
            <w:r w:rsidR="00190E94" w:rsidRPr="009F2A5D">
              <w:rPr>
                <w:color w:val="0D0D0D"/>
              </w:rPr>
              <w:t>=</w:t>
            </w:r>
            <w:r w:rsidR="004E62FA" w:rsidRPr="009F2A5D">
              <w:rPr>
                <w:color w:val="0D0D0D"/>
              </w:rPr>
              <w:t xml:space="preserve">total </w:t>
            </w:r>
            <w:r w:rsidR="00690F4C" w:rsidRPr="009F2A5D">
              <w:rPr>
                <w:color w:val="0D0D0D"/>
              </w:rPr>
              <w:t>lumbar flexion</w:t>
            </w:r>
            <w:r w:rsidR="00767799" w:rsidRPr="009F2A5D">
              <w:rPr>
                <w:color w:val="0D0D0D"/>
              </w:rPr>
              <w:t>,</w:t>
            </w:r>
            <w:r w:rsidR="00690F4C" w:rsidRPr="009F2A5D">
              <w:rPr>
                <w:color w:val="0D0D0D"/>
              </w:rPr>
              <w:t xml:space="preserve"> and </w:t>
            </w:r>
            <w:r w:rsidR="004E62FA" w:rsidRPr="009F2A5D">
              <w:rPr>
                <w:color w:val="0D0D0D"/>
              </w:rPr>
              <w:t>D</w:t>
            </w:r>
            <w:r w:rsidR="00690F4C" w:rsidRPr="009F2A5D">
              <w:rPr>
                <w:color w:val="0D0D0D"/>
              </w:rPr>
              <w:t>-B</w:t>
            </w:r>
            <w:r w:rsidR="004E62FA" w:rsidRPr="009F2A5D">
              <w:rPr>
                <w:color w:val="0D0D0D"/>
              </w:rPr>
              <w:t>=</w:t>
            </w:r>
            <w:r w:rsidR="001E4E71" w:rsidRPr="009F2A5D">
              <w:rPr>
                <w:color w:val="0D0D0D"/>
              </w:rPr>
              <w:t xml:space="preserve">sacral flexion. </w:t>
            </w:r>
          </w:p>
          <w:p w14:paraId="664BD7C8" w14:textId="77777777" w:rsidR="001E4E71" w:rsidRPr="009F2A5D" w:rsidRDefault="00065BE8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4) </w:t>
            </w:r>
            <w:r w:rsidR="001E4E71" w:rsidRPr="009F2A5D">
              <w:rPr>
                <w:color w:val="0D0D0D"/>
              </w:rPr>
              <w:t xml:space="preserve">The </w:t>
            </w:r>
            <w:r w:rsidR="00767799" w:rsidRPr="009F2A5D">
              <w:rPr>
                <w:color w:val="0D0D0D"/>
              </w:rPr>
              <w:t>d</w:t>
            </w:r>
            <w:r w:rsidR="001E4E71" w:rsidRPr="009F2A5D">
              <w:rPr>
                <w:color w:val="0D0D0D"/>
              </w:rPr>
              <w:t xml:space="preserve">ifference between C and D is </w:t>
            </w:r>
            <w:r w:rsidR="004E62FA" w:rsidRPr="009F2A5D">
              <w:rPr>
                <w:color w:val="0D0D0D"/>
              </w:rPr>
              <w:t>lumbar flexion.</w:t>
            </w:r>
          </w:p>
          <w:p w14:paraId="06A1F7EA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 </w:t>
            </w:r>
            <w:r w:rsidR="00B304CC" w:rsidRPr="009F2A5D">
              <w:rPr>
                <w:b/>
                <w:bCs/>
                <w:color w:val="0D0D0D"/>
              </w:rPr>
              <w:t xml:space="preserve">degree of lumbar flexion more than 53˚ </w:t>
            </w:r>
            <w:r w:rsidR="00B304CC" w:rsidRPr="009F2A5D">
              <w:rPr>
                <w:bCs/>
                <w:color w:val="0D0D0D"/>
              </w:rPr>
              <w:t>is</w:t>
            </w:r>
            <w:r w:rsidR="00B304CC" w:rsidRPr="009F2A5D">
              <w:rPr>
                <w:color w:val="0D0D0D"/>
              </w:rPr>
              <w:t xml:space="preserve"> interpreted as a </w:t>
            </w:r>
            <w:r w:rsidR="00B304CC" w:rsidRPr="009F2A5D">
              <w:rPr>
                <w:b/>
                <w:color w:val="0D0D0D"/>
              </w:rPr>
              <w:t>positive</w:t>
            </w:r>
            <w:r w:rsidR="00B304CC" w:rsidRPr="009F2A5D">
              <w:rPr>
                <w:color w:val="0D0D0D"/>
              </w:rPr>
              <w:t xml:space="preserve"> test</w:t>
            </w:r>
            <w:r w:rsidRPr="009F2A5D">
              <w:rPr>
                <w:color w:val="0D0D0D"/>
              </w:rPr>
              <w:t>.</w:t>
            </w:r>
          </w:p>
        </w:tc>
      </w:tr>
      <w:tr w:rsidR="001E4E71" w:rsidRPr="009F2A5D" w14:paraId="121291EB" w14:textId="77777777" w:rsidTr="00213226">
        <w:trPr>
          <w:jc w:val="center"/>
        </w:trPr>
        <w:tc>
          <w:tcPr>
            <w:tcW w:w="1701" w:type="dxa"/>
            <w:shd w:val="clear" w:color="auto" w:fill="auto"/>
          </w:tcPr>
          <w:p w14:paraId="244B4765" w14:textId="77777777" w:rsidR="001E4E71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10</w:t>
            </w:r>
            <w:r w:rsidR="001E4E71" w:rsidRPr="009F2A5D">
              <w:rPr>
                <w:b/>
                <w:bCs/>
                <w:color w:val="0D0D0D"/>
              </w:rPr>
              <w:t>. Passive lumbar extension</w:t>
            </w:r>
            <w:r w:rsidR="00767799" w:rsidRPr="009F2A5D">
              <w:rPr>
                <w:b/>
                <w:bCs/>
                <w:color w:val="0D0D0D"/>
              </w:rPr>
              <w:t xml:space="preserve"> test</w:t>
            </w:r>
          </w:p>
        </w:tc>
        <w:tc>
          <w:tcPr>
            <w:tcW w:w="7154" w:type="dxa"/>
            <w:shd w:val="clear" w:color="auto" w:fill="auto"/>
          </w:tcPr>
          <w:p w14:paraId="76FEA343" w14:textId="77777777" w:rsidR="001E4E71" w:rsidRPr="009F2A5D" w:rsidRDefault="00EE0484" w:rsidP="00AF1BFA">
            <w:pPr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 participant</w:t>
            </w:r>
            <w:r w:rsidR="001E4E71" w:rsidRPr="009F2A5D">
              <w:rPr>
                <w:color w:val="0D0D0D"/>
              </w:rPr>
              <w:t xml:space="preserve"> is in a prone position. The assessment is as follows</w:t>
            </w:r>
            <w:r w:rsidR="00767799" w:rsidRPr="009F2A5D">
              <w:rPr>
                <w:color w:val="0D0D0D"/>
              </w:rPr>
              <w:t>:</w:t>
            </w:r>
            <w:r w:rsidR="001E4E71" w:rsidRPr="009F2A5D">
              <w:rPr>
                <w:color w:val="0D0D0D"/>
              </w:rPr>
              <w:t xml:space="preserve"> </w:t>
            </w:r>
          </w:p>
          <w:p w14:paraId="21CA3CAD" w14:textId="77777777" w:rsidR="001E4E71" w:rsidRPr="009F2A5D" w:rsidRDefault="00767799" w:rsidP="001E4E71">
            <w:pPr>
              <w:numPr>
                <w:ilvl w:val="0"/>
                <w:numId w:val="5"/>
              </w:numPr>
              <w:tabs>
                <w:tab w:val="left" w:pos="252"/>
              </w:tabs>
              <w:spacing w:line="360" w:lineRule="auto"/>
              <w:ind w:left="0" w:firstLine="0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Both the participant’s legs are passively raised by the examiner to a </w:t>
            </w:r>
            <w:r w:rsidR="00EE0484" w:rsidRPr="009F2A5D">
              <w:rPr>
                <w:color w:val="0D0D0D"/>
              </w:rPr>
              <w:t>height of</w:t>
            </w:r>
            <w:r w:rsidR="001E4E71" w:rsidRPr="009F2A5D">
              <w:rPr>
                <w:color w:val="0D0D0D"/>
              </w:rPr>
              <w:t xml:space="preserve"> 30 cm </w:t>
            </w:r>
            <w:r w:rsidR="00DB7C10" w:rsidRPr="009F2A5D">
              <w:rPr>
                <w:color w:val="0D0D0D"/>
              </w:rPr>
              <w:t xml:space="preserve">from examiner table </w:t>
            </w:r>
            <w:r w:rsidR="00EE0484" w:rsidRPr="009F2A5D">
              <w:rPr>
                <w:color w:val="0D0D0D"/>
              </w:rPr>
              <w:t>with</w:t>
            </w:r>
            <w:r w:rsidR="001E4E71" w:rsidRPr="009F2A5D">
              <w:rPr>
                <w:color w:val="0D0D0D"/>
              </w:rPr>
              <w:t xml:space="preserve"> knees extended.</w:t>
            </w:r>
          </w:p>
          <w:p w14:paraId="66866BB9" w14:textId="77777777" w:rsidR="001E4E71" w:rsidRPr="009F2A5D" w:rsidRDefault="001E4E71" w:rsidP="001E4E71">
            <w:pPr>
              <w:numPr>
                <w:ilvl w:val="0"/>
                <w:numId w:val="5"/>
              </w:numPr>
              <w:tabs>
                <w:tab w:val="left" w:pos="252"/>
              </w:tabs>
              <w:spacing w:line="360" w:lineRule="auto"/>
              <w:ind w:left="0" w:firstLine="0"/>
              <w:contextualSpacing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Then, the e</w:t>
            </w:r>
            <w:r w:rsidR="00BD1B89" w:rsidRPr="009F2A5D">
              <w:rPr>
                <w:color w:val="0D0D0D"/>
              </w:rPr>
              <w:t>xaminer gently pulls the participant</w:t>
            </w:r>
            <w:r w:rsidR="00DB7C10" w:rsidRPr="009F2A5D">
              <w:rPr>
                <w:color w:val="0D0D0D"/>
              </w:rPr>
              <w:t>’s lower extremities</w:t>
            </w:r>
            <w:r w:rsidRPr="009F2A5D">
              <w:rPr>
                <w:color w:val="0D0D0D"/>
              </w:rPr>
              <w:t xml:space="preserve">. </w:t>
            </w:r>
          </w:p>
          <w:p w14:paraId="4DDF7EDC" w14:textId="77777777" w:rsidR="001E4E71" w:rsidRPr="009F2A5D" w:rsidRDefault="00DB7C10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rFonts w:cstheme="minorBidi"/>
                <w:color w:val="0D0D0D"/>
                <w:cs/>
                <w:lang w:bidi="th-TH"/>
              </w:rPr>
            </w:pPr>
            <w:r w:rsidRPr="009F2A5D">
              <w:rPr>
                <w:color w:val="0D0D0D"/>
              </w:rPr>
              <w:t>The</w:t>
            </w:r>
            <w:r w:rsidR="00BD1B89" w:rsidRPr="009F2A5D">
              <w:rPr>
                <w:color w:val="0D0D0D"/>
              </w:rPr>
              <w:t xml:space="preserve"> test is interpreted as</w:t>
            </w:r>
            <w:r w:rsidR="001E4E71" w:rsidRPr="009F2A5D">
              <w:rPr>
                <w:color w:val="0D0D0D"/>
              </w:rPr>
              <w:t xml:space="preserve"> </w:t>
            </w:r>
            <w:r w:rsidR="00EA49AE" w:rsidRPr="009F2A5D">
              <w:rPr>
                <w:color w:val="0D0D0D"/>
              </w:rPr>
              <w:t xml:space="preserve">a </w:t>
            </w:r>
            <w:r w:rsidR="001E4E71" w:rsidRPr="009F2A5D">
              <w:rPr>
                <w:b/>
                <w:bCs/>
                <w:color w:val="0D0D0D"/>
              </w:rPr>
              <w:t>positive</w:t>
            </w:r>
            <w:r w:rsidR="001D2070" w:rsidRPr="009F2A5D">
              <w:rPr>
                <w:color w:val="0D0D0D"/>
              </w:rPr>
              <w:t xml:space="preserve"> result when the participant</w:t>
            </w:r>
            <w:r w:rsidR="001E4E71" w:rsidRPr="009F2A5D">
              <w:rPr>
                <w:color w:val="0D0D0D"/>
              </w:rPr>
              <w:t xml:space="preserve"> complains of pain in the lumbar </w:t>
            </w:r>
            <w:r w:rsidR="001D2070" w:rsidRPr="009F2A5D">
              <w:rPr>
                <w:color w:val="0D0D0D"/>
              </w:rPr>
              <w:t>region and such pain</w:t>
            </w:r>
            <w:r w:rsidR="001D2070" w:rsidRPr="009F2A5D">
              <w:rPr>
                <w:rFonts w:cstheme="minorBidi" w:hint="cs"/>
                <w:color w:val="0D0D0D"/>
                <w:cs/>
                <w:lang w:bidi="th-TH"/>
              </w:rPr>
              <w:t xml:space="preserve"> </w:t>
            </w:r>
            <w:r w:rsidR="001D2070" w:rsidRPr="009F2A5D">
              <w:rPr>
                <w:rFonts w:cstheme="minorBidi"/>
                <w:color w:val="0D0D0D"/>
                <w:lang w:val="en-US" w:bidi="th-TH"/>
              </w:rPr>
              <w:t>reduce</w:t>
            </w:r>
            <w:r w:rsidR="00767799" w:rsidRPr="009F2A5D">
              <w:rPr>
                <w:rFonts w:cstheme="minorBidi"/>
                <w:color w:val="0D0D0D"/>
                <w:lang w:val="en-US" w:bidi="th-TH"/>
              </w:rPr>
              <w:t>s</w:t>
            </w:r>
            <w:r w:rsidR="001D2070" w:rsidRPr="009F2A5D">
              <w:rPr>
                <w:color w:val="0D0D0D"/>
              </w:rPr>
              <w:t xml:space="preserve"> when participant return</w:t>
            </w:r>
            <w:r w:rsidR="00767799" w:rsidRPr="009F2A5D">
              <w:rPr>
                <w:color w:val="0D0D0D"/>
              </w:rPr>
              <w:t>s</w:t>
            </w:r>
            <w:r w:rsidR="001D2070" w:rsidRPr="009F2A5D">
              <w:rPr>
                <w:color w:val="0D0D0D"/>
              </w:rPr>
              <w:t xml:space="preserve"> to the starting</w:t>
            </w:r>
            <w:r w:rsidR="001E4E71" w:rsidRPr="009F2A5D">
              <w:rPr>
                <w:color w:val="0D0D0D"/>
              </w:rPr>
              <w:t xml:space="preserve"> position.</w:t>
            </w:r>
          </w:p>
        </w:tc>
      </w:tr>
      <w:tr w:rsidR="001E4E71" w:rsidRPr="009F2A5D" w14:paraId="7972EAFC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6D74AF99" w14:textId="77777777" w:rsidR="001E4E71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lastRenderedPageBreak/>
              <w:t>11</w:t>
            </w:r>
            <w:r w:rsidR="001E4E71" w:rsidRPr="009F2A5D">
              <w:rPr>
                <w:b/>
                <w:bCs/>
                <w:color w:val="0D0D0D"/>
              </w:rPr>
              <w:t>. Sit to stand</w:t>
            </w:r>
            <w:r w:rsidR="00767799" w:rsidRPr="009F2A5D">
              <w:rPr>
                <w:b/>
                <w:bCs/>
                <w:color w:val="0D0D0D"/>
              </w:rPr>
              <w:t xml:space="preserve"> test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30816882" w14:textId="77777777" w:rsidR="001E4E71" w:rsidRPr="009F2A5D" w:rsidRDefault="00857268" w:rsidP="005444CD">
            <w:pPr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 p</w:t>
            </w:r>
            <w:r w:rsidR="003E41C6" w:rsidRPr="009F2A5D">
              <w:rPr>
                <w:color w:val="0D0D0D"/>
              </w:rPr>
              <w:t>articipant</w:t>
            </w:r>
            <w:r w:rsidR="001E4E71" w:rsidRPr="009F2A5D">
              <w:rPr>
                <w:color w:val="0D0D0D"/>
              </w:rPr>
              <w:t xml:space="preserve"> </w:t>
            </w:r>
            <w:r w:rsidR="003E41C6" w:rsidRPr="009F2A5D">
              <w:rPr>
                <w:color w:val="0D0D0D"/>
              </w:rPr>
              <w:t>is</w:t>
            </w:r>
            <w:r w:rsidR="00781809" w:rsidRPr="009F2A5D">
              <w:rPr>
                <w:color w:val="0D0D0D"/>
              </w:rPr>
              <w:t xml:space="preserve"> asked </w:t>
            </w:r>
            <w:r w:rsidR="00C81015" w:rsidRPr="009F2A5D">
              <w:rPr>
                <w:color w:val="0D0D0D"/>
              </w:rPr>
              <w:t>to report</w:t>
            </w:r>
            <w:r w:rsidR="001E4E71" w:rsidRPr="009F2A5D">
              <w:rPr>
                <w:color w:val="0D0D0D"/>
              </w:rPr>
              <w:t xml:space="preserve"> pain that occurs </w:t>
            </w:r>
            <w:r w:rsidR="005444CD" w:rsidRPr="009F2A5D">
              <w:rPr>
                <w:color w:val="0D0D0D"/>
              </w:rPr>
              <w:t xml:space="preserve">immediately </w:t>
            </w:r>
            <w:r w:rsidR="001E4E71" w:rsidRPr="009F2A5D">
              <w:rPr>
                <w:color w:val="0D0D0D"/>
              </w:rPr>
              <w:t>or within 2 to 3 minutes of sitting down a</w:t>
            </w:r>
            <w:r w:rsidR="00B2642D" w:rsidRPr="009F2A5D">
              <w:rPr>
                <w:color w:val="0D0D0D"/>
              </w:rPr>
              <w:t>nd totally or partially relieve</w:t>
            </w:r>
            <w:r w:rsidR="003559F9" w:rsidRPr="009F2A5D">
              <w:rPr>
                <w:color w:val="0D0D0D"/>
              </w:rPr>
              <w:t>d</w:t>
            </w:r>
            <w:r w:rsidR="001E4E71" w:rsidRPr="009F2A5D">
              <w:rPr>
                <w:color w:val="0D0D0D"/>
              </w:rPr>
              <w:t xml:space="preserve"> by standing up from sitting.</w:t>
            </w:r>
          </w:p>
          <w:p w14:paraId="6F931AAA" w14:textId="77777777" w:rsidR="004A01AD" w:rsidRPr="009F2A5D" w:rsidRDefault="003E41C6" w:rsidP="005444CD">
            <w:pPr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</w:t>
            </w:r>
            <w:r w:rsidR="008236D9" w:rsidRPr="009F2A5D">
              <w:rPr>
                <w:color w:val="0D0D0D"/>
              </w:rPr>
              <w:t xml:space="preserve"> test is interpreted as a </w:t>
            </w:r>
            <w:r w:rsidR="008236D9" w:rsidRPr="009F2A5D">
              <w:rPr>
                <w:b/>
                <w:bCs/>
                <w:color w:val="0D0D0D"/>
              </w:rPr>
              <w:t>positive</w:t>
            </w:r>
            <w:r w:rsidR="008236D9" w:rsidRPr="009F2A5D">
              <w:rPr>
                <w:color w:val="0D0D0D"/>
              </w:rPr>
              <w:t xml:space="preserve"> result w</w:t>
            </w:r>
            <w:r w:rsidRPr="009F2A5D">
              <w:rPr>
                <w:color w:val="0D0D0D"/>
              </w:rPr>
              <w:t>hen the participant report</w:t>
            </w:r>
            <w:r w:rsidR="003559F9" w:rsidRPr="009F2A5D">
              <w:rPr>
                <w:color w:val="0D0D0D"/>
              </w:rPr>
              <w:t>s</w:t>
            </w:r>
            <w:r w:rsidRPr="009F2A5D">
              <w:rPr>
                <w:color w:val="0D0D0D"/>
              </w:rPr>
              <w:t xml:space="preserve"> pain </w:t>
            </w:r>
            <w:r w:rsidR="008236D9" w:rsidRPr="009F2A5D">
              <w:rPr>
                <w:color w:val="0D0D0D"/>
              </w:rPr>
              <w:t>as mention</w:t>
            </w:r>
            <w:r w:rsidR="003559F9" w:rsidRPr="009F2A5D">
              <w:rPr>
                <w:color w:val="0D0D0D"/>
              </w:rPr>
              <w:t>ed</w:t>
            </w:r>
            <w:r w:rsidR="008236D9" w:rsidRPr="009F2A5D">
              <w:rPr>
                <w:color w:val="0D0D0D"/>
              </w:rPr>
              <w:t>.</w:t>
            </w:r>
          </w:p>
        </w:tc>
      </w:tr>
      <w:tr w:rsidR="001E4E71" w:rsidRPr="009F2A5D" w14:paraId="16F26DE1" w14:textId="77777777" w:rsidTr="00213226">
        <w:trPr>
          <w:jc w:val="center"/>
        </w:trPr>
        <w:tc>
          <w:tcPr>
            <w:tcW w:w="1701" w:type="dxa"/>
            <w:shd w:val="clear" w:color="auto" w:fill="auto"/>
          </w:tcPr>
          <w:p w14:paraId="48ADAFDF" w14:textId="77777777" w:rsidR="001E4E71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12</w:t>
            </w:r>
            <w:r w:rsidR="001E4E71" w:rsidRPr="009F2A5D">
              <w:rPr>
                <w:b/>
                <w:bCs/>
                <w:color w:val="0D0D0D"/>
              </w:rPr>
              <w:t>. Total extension</w:t>
            </w:r>
            <w:r w:rsidR="00767799" w:rsidRPr="009F2A5D">
              <w:rPr>
                <w:b/>
                <w:bCs/>
                <w:color w:val="0D0D0D"/>
              </w:rPr>
              <w:t xml:space="preserve"> test</w:t>
            </w:r>
          </w:p>
        </w:tc>
        <w:tc>
          <w:tcPr>
            <w:tcW w:w="7154" w:type="dxa"/>
            <w:shd w:val="clear" w:color="auto" w:fill="auto"/>
          </w:tcPr>
          <w:p w14:paraId="4A40CE42" w14:textId="77777777" w:rsidR="001E4E71" w:rsidRPr="009F2A5D" w:rsidRDefault="001E4E71" w:rsidP="00AF1BFA">
            <w:pPr>
              <w:spacing w:line="360" w:lineRule="auto"/>
              <w:jc w:val="thaiDistribute"/>
              <w:rPr>
                <w:b/>
                <w:bCs/>
                <w:color w:val="0D0D0D"/>
              </w:rPr>
            </w:pPr>
            <w:r w:rsidRPr="009F2A5D">
              <w:rPr>
                <w:color w:val="0D0D0D"/>
              </w:rPr>
              <w:t xml:space="preserve">The range of motion </w:t>
            </w:r>
            <w:r w:rsidR="003559F9" w:rsidRPr="009F2A5D">
              <w:rPr>
                <w:color w:val="0D0D0D"/>
              </w:rPr>
              <w:t xml:space="preserve">is </w:t>
            </w:r>
            <w:r w:rsidR="00E14F37" w:rsidRPr="009F2A5D">
              <w:rPr>
                <w:color w:val="0D0D0D"/>
              </w:rPr>
              <w:t>measure</w:t>
            </w:r>
            <w:r w:rsidR="003559F9" w:rsidRPr="009F2A5D">
              <w:rPr>
                <w:color w:val="0D0D0D"/>
              </w:rPr>
              <w:t>d</w:t>
            </w:r>
            <w:r w:rsidR="00E14F37" w:rsidRPr="009F2A5D">
              <w:rPr>
                <w:color w:val="0D0D0D"/>
              </w:rPr>
              <w:t xml:space="preserve"> </w:t>
            </w:r>
            <w:r w:rsidRPr="009F2A5D">
              <w:rPr>
                <w:color w:val="0D0D0D"/>
              </w:rPr>
              <w:t xml:space="preserve">with </w:t>
            </w:r>
            <w:r w:rsidR="002E5D2A" w:rsidRPr="009F2A5D">
              <w:rPr>
                <w:color w:val="0D0D0D"/>
              </w:rPr>
              <w:t>a single</w:t>
            </w:r>
            <w:r w:rsidR="00E14F37" w:rsidRPr="009F2A5D">
              <w:rPr>
                <w:color w:val="0D0D0D"/>
              </w:rPr>
              <w:t xml:space="preserve"> inclinometer. </w:t>
            </w:r>
            <w:r w:rsidRPr="009F2A5D">
              <w:rPr>
                <w:color w:val="0D0D0D"/>
              </w:rPr>
              <w:t>The assessment is as follows</w:t>
            </w:r>
            <w:r w:rsidR="003559F9" w:rsidRPr="009F2A5D">
              <w:rPr>
                <w:color w:val="0D0D0D"/>
              </w:rPr>
              <w:t>:</w:t>
            </w:r>
            <w:r w:rsidRPr="009F2A5D">
              <w:rPr>
                <w:color w:val="0D0D0D"/>
              </w:rPr>
              <w:t xml:space="preserve"> </w:t>
            </w:r>
          </w:p>
          <w:p w14:paraId="3335A86C" w14:textId="77777777" w:rsidR="00690F4C" w:rsidRPr="009F2A5D" w:rsidRDefault="002A20EB" w:rsidP="00690F4C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1) </w:t>
            </w:r>
            <w:r w:rsidR="003559F9" w:rsidRPr="009F2A5D">
              <w:rPr>
                <w:color w:val="0D0D0D"/>
              </w:rPr>
              <w:t>The p</w:t>
            </w:r>
            <w:r w:rsidRPr="009F2A5D">
              <w:rPr>
                <w:color w:val="0D0D0D"/>
              </w:rPr>
              <w:t>articipant</w:t>
            </w:r>
            <w:r w:rsidR="00690F4C" w:rsidRPr="009F2A5D">
              <w:rPr>
                <w:color w:val="0D0D0D"/>
              </w:rPr>
              <w:t xml:space="preserve"> </w:t>
            </w:r>
            <w:r w:rsidRPr="009F2A5D">
              <w:rPr>
                <w:color w:val="0D0D0D"/>
              </w:rPr>
              <w:t>is</w:t>
            </w:r>
            <w:r w:rsidR="00690F4C" w:rsidRPr="009F2A5D">
              <w:rPr>
                <w:color w:val="0D0D0D"/>
              </w:rPr>
              <w:t xml:space="preserve"> in the e</w:t>
            </w:r>
            <w:r w:rsidRPr="009F2A5D">
              <w:rPr>
                <w:color w:val="0D0D0D"/>
              </w:rPr>
              <w:t>rect position. Inclinometer is</w:t>
            </w:r>
            <w:r w:rsidR="00690F4C" w:rsidRPr="009F2A5D">
              <w:rPr>
                <w:color w:val="0D0D0D"/>
              </w:rPr>
              <w:t xml:space="preserve"> placed at T</w:t>
            </w:r>
            <w:r w:rsidR="00690F4C" w:rsidRPr="009F2A5D">
              <w:rPr>
                <w:color w:val="0D0D0D"/>
                <w:vertAlign w:val="subscript"/>
              </w:rPr>
              <w:t>12</w:t>
            </w:r>
            <w:r w:rsidR="00690F4C" w:rsidRPr="009F2A5D">
              <w:rPr>
                <w:color w:val="0D0D0D"/>
              </w:rPr>
              <w:t>-L</w:t>
            </w:r>
            <w:r w:rsidR="00690F4C" w:rsidRPr="009F2A5D">
              <w:rPr>
                <w:color w:val="0D0D0D"/>
                <w:vertAlign w:val="subscript"/>
              </w:rPr>
              <w:t>1</w:t>
            </w:r>
            <w:r w:rsidR="00690F4C" w:rsidRPr="009F2A5D">
              <w:rPr>
                <w:color w:val="0D0D0D"/>
              </w:rPr>
              <w:t xml:space="preserve"> (A) by the examiner.</w:t>
            </w:r>
          </w:p>
          <w:p w14:paraId="2C8B0709" w14:textId="77777777" w:rsidR="001E4E71" w:rsidRPr="009F2A5D" w:rsidRDefault="001E4E71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2) </w:t>
            </w:r>
            <w:r w:rsidR="00690F4C" w:rsidRPr="009F2A5D">
              <w:rPr>
                <w:color w:val="0D0D0D"/>
              </w:rPr>
              <w:t xml:space="preserve">The participant is asked </w:t>
            </w:r>
            <w:r w:rsidRPr="009F2A5D">
              <w:rPr>
                <w:color w:val="0D0D0D"/>
              </w:rPr>
              <w:t xml:space="preserve">to </w:t>
            </w:r>
            <w:r w:rsidR="003559F9" w:rsidRPr="009F2A5D">
              <w:rPr>
                <w:color w:val="0D0D0D"/>
              </w:rPr>
              <w:t xml:space="preserve">extend their </w:t>
            </w:r>
            <w:r w:rsidRPr="009F2A5D">
              <w:rPr>
                <w:color w:val="0D0D0D"/>
              </w:rPr>
              <w:t>trunk</w:t>
            </w:r>
            <w:r w:rsidR="003559F9" w:rsidRPr="009F2A5D">
              <w:rPr>
                <w:color w:val="0D0D0D"/>
              </w:rPr>
              <w:t>,</w:t>
            </w:r>
            <w:r w:rsidRPr="009F2A5D">
              <w:rPr>
                <w:color w:val="0D0D0D"/>
              </w:rPr>
              <w:t xml:space="preserve"> bending </w:t>
            </w:r>
            <w:r w:rsidR="003559F9" w:rsidRPr="009F2A5D">
              <w:rPr>
                <w:color w:val="0D0D0D"/>
              </w:rPr>
              <w:t xml:space="preserve">back </w:t>
            </w:r>
            <w:r w:rsidRPr="009F2A5D">
              <w:rPr>
                <w:color w:val="0D0D0D"/>
              </w:rPr>
              <w:t>as far as possible whi</w:t>
            </w:r>
            <w:r w:rsidR="002A20EB" w:rsidRPr="009F2A5D">
              <w:rPr>
                <w:color w:val="0D0D0D"/>
              </w:rPr>
              <w:t>le keeping his/her</w:t>
            </w:r>
            <w:r w:rsidR="00690F4C" w:rsidRPr="009F2A5D">
              <w:rPr>
                <w:color w:val="0D0D0D"/>
              </w:rPr>
              <w:t xml:space="preserve"> knees straight; </w:t>
            </w:r>
            <w:r w:rsidR="003559F9" w:rsidRPr="009F2A5D">
              <w:rPr>
                <w:color w:val="0D0D0D"/>
              </w:rPr>
              <w:t xml:space="preserve">the </w:t>
            </w:r>
            <w:r w:rsidRPr="009F2A5D">
              <w:rPr>
                <w:color w:val="0D0D0D"/>
              </w:rPr>
              <w:t xml:space="preserve">extension angle </w:t>
            </w:r>
            <w:r w:rsidR="00690F4C" w:rsidRPr="009F2A5D">
              <w:rPr>
                <w:color w:val="0D0D0D"/>
              </w:rPr>
              <w:t xml:space="preserve">is recorded </w:t>
            </w:r>
            <w:r w:rsidRPr="009F2A5D">
              <w:rPr>
                <w:color w:val="0D0D0D"/>
              </w:rPr>
              <w:t>at T</w:t>
            </w:r>
            <w:r w:rsidRPr="009F2A5D">
              <w:rPr>
                <w:color w:val="0D0D0D"/>
                <w:vertAlign w:val="subscript"/>
              </w:rPr>
              <w:t>12-</w:t>
            </w:r>
            <w:r w:rsidRPr="009F2A5D">
              <w:rPr>
                <w:color w:val="0D0D0D"/>
              </w:rPr>
              <w:t>L</w:t>
            </w:r>
            <w:r w:rsidRPr="009F2A5D">
              <w:rPr>
                <w:color w:val="0D0D0D"/>
                <w:vertAlign w:val="subscript"/>
              </w:rPr>
              <w:t xml:space="preserve">1 </w:t>
            </w:r>
            <w:r w:rsidR="00690F4C" w:rsidRPr="009F2A5D">
              <w:rPr>
                <w:color w:val="0D0D0D"/>
              </w:rPr>
              <w:t>(B).</w:t>
            </w:r>
          </w:p>
          <w:p w14:paraId="6C99A8E7" w14:textId="77777777" w:rsidR="00690F4C" w:rsidRPr="009F2A5D" w:rsidRDefault="00690F4C" w:rsidP="00690F4C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3) The </w:t>
            </w:r>
            <w:r w:rsidR="003559F9" w:rsidRPr="009F2A5D">
              <w:rPr>
                <w:color w:val="0D0D0D"/>
              </w:rPr>
              <w:t xml:space="preserve">degrees </w:t>
            </w:r>
            <w:r w:rsidRPr="009F2A5D">
              <w:rPr>
                <w:color w:val="0D0D0D"/>
              </w:rPr>
              <w:t>at point B-A=total lumbar extension.</w:t>
            </w:r>
          </w:p>
          <w:p w14:paraId="5DF18E71" w14:textId="77777777" w:rsidR="00DF7AC1" w:rsidRPr="009F2A5D" w:rsidRDefault="001E4E71" w:rsidP="00B304CC">
            <w:pPr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 </w:t>
            </w:r>
            <w:r w:rsidR="00B304CC" w:rsidRPr="009F2A5D">
              <w:rPr>
                <w:b/>
                <w:bCs/>
                <w:color w:val="0D0D0D"/>
              </w:rPr>
              <w:t xml:space="preserve">degree </w:t>
            </w:r>
            <w:r w:rsidRPr="009F2A5D">
              <w:rPr>
                <w:b/>
                <w:bCs/>
                <w:color w:val="0D0D0D"/>
              </w:rPr>
              <w:t>of a total extension</w:t>
            </w:r>
            <w:r w:rsidRPr="009F2A5D">
              <w:rPr>
                <w:color w:val="0D0D0D"/>
              </w:rPr>
              <w:t xml:space="preserve"> </w:t>
            </w:r>
            <w:r w:rsidR="00B304CC" w:rsidRPr="009F2A5D">
              <w:rPr>
                <w:b/>
                <w:bCs/>
                <w:color w:val="0D0D0D"/>
              </w:rPr>
              <w:t xml:space="preserve">more than 26˚ </w:t>
            </w:r>
            <w:r w:rsidR="00B304CC" w:rsidRPr="009F2A5D">
              <w:rPr>
                <w:bCs/>
                <w:color w:val="0D0D0D"/>
              </w:rPr>
              <w:t>is</w:t>
            </w:r>
            <w:r w:rsidR="00B304CC" w:rsidRPr="009F2A5D">
              <w:rPr>
                <w:color w:val="0D0D0D"/>
              </w:rPr>
              <w:t xml:space="preserve"> interpreted as a </w:t>
            </w:r>
            <w:r w:rsidR="00B304CC" w:rsidRPr="009F2A5D">
              <w:rPr>
                <w:b/>
                <w:color w:val="0D0D0D"/>
              </w:rPr>
              <w:t>positive</w:t>
            </w:r>
            <w:r w:rsidR="00B304CC" w:rsidRPr="009F2A5D">
              <w:rPr>
                <w:color w:val="0D0D0D"/>
              </w:rPr>
              <w:t xml:space="preserve"> test.</w:t>
            </w:r>
          </w:p>
        </w:tc>
      </w:tr>
      <w:tr w:rsidR="001E4E71" w:rsidRPr="009F2A5D" w14:paraId="7E8DFB9A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6D6E08A2" w14:textId="77777777" w:rsidR="001E4E71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t>13</w:t>
            </w:r>
            <w:r w:rsidR="001E4E71" w:rsidRPr="009F2A5D">
              <w:rPr>
                <w:b/>
                <w:bCs/>
                <w:color w:val="0D0D0D"/>
              </w:rPr>
              <w:t>. Interspinous gap change during flexion-extension</w:t>
            </w:r>
          </w:p>
        </w:tc>
        <w:tc>
          <w:tcPr>
            <w:tcW w:w="7154" w:type="dxa"/>
            <w:shd w:val="clear" w:color="auto" w:fill="F2F2F2" w:themeFill="background1" w:themeFillShade="F2"/>
          </w:tcPr>
          <w:p w14:paraId="314E1C06" w14:textId="77777777" w:rsidR="001E4E71" w:rsidRPr="009F2A5D" w:rsidRDefault="002A20EB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The interspinous gap change during flexion-extension</w:t>
            </w:r>
            <w:r w:rsidR="00EB7805" w:rsidRPr="009F2A5D">
              <w:rPr>
                <w:color w:val="0D0D0D"/>
              </w:rPr>
              <w:t xml:space="preserve"> </w:t>
            </w:r>
            <w:r w:rsidR="003559F9" w:rsidRPr="009F2A5D">
              <w:rPr>
                <w:color w:val="0D0D0D"/>
              </w:rPr>
              <w:t xml:space="preserve">is </w:t>
            </w:r>
            <w:r w:rsidR="001E4E71" w:rsidRPr="009F2A5D">
              <w:rPr>
                <w:color w:val="0D0D0D"/>
              </w:rPr>
              <w:t>perform</w:t>
            </w:r>
            <w:r w:rsidR="003559F9" w:rsidRPr="009F2A5D">
              <w:rPr>
                <w:color w:val="0D0D0D"/>
              </w:rPr>
              <w:t>ed</w:t>
            </w:r>
            <w:r w:rsidR="001E4E71" w:rsidRPr="009F2A5D">
              <w:rPr>
                <w:color w:val="0D0D0D"/>
              </w:rPr>
              <w:t xml:space="preserve"> in a standing position</w:t>
            </w:r>
            <w:r w:rsidR="00200374" w:rsidRPr="009F2A5D">
              <w:rPr>
                <w:color w:val="0D0D0D"/>
              </w:rPr>
              <w:t>.</w:t>
            </w:r>
            <w:r w:rsidR="001E4E71" w:rsidRPr="009F2A5D">
              <w:rPr>
                <w:color w:val="0D0D0D"/>
              </w:rPr>
              <w:t xml:space="preserve"> The procedure is as follows</w:t>
            </w:r>
            <w:r w:rsidR="003559F9" w:rsidRPr="009F2A5D">
              <w:rPr>
                <w:color w:val="0D0D0D"/>
              </w:rPr>
              <w:t>:</w:t>
            </w:r>
          </w:p>
          <w:p w14:paraId="1C95DEAF" w14:textId="77777777" w:rsidR="001E4E71" w:rsidRPr="009F2A5D" w:rsidRDefault="002A33E7" w:rsidP="00AF1BFA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1) </w:t>
            </w:r>
            <w:r w:rsidR="00092AC9" w:rsidRPr="009F2A5D">
              <w:rPr>
                <w:color w:val="0D0D0D"/>
              </w:rPr>
              <w:t>The participant</w:t>
            </w:r>
            <w:r w:rsidR="006C59DC" w:rsidRPr="009F2A5D">
              <w:rPr>
                <w:color w:val="0D0D0D"/>
              </w:rPr>
              <w:t xml:space="preserve"> is asked to flex his/her</w:t>
            </w:r>
            <w:r w:rsidR="00092AC9" w:rsidRPr="009F2A5D">
              <w:rPr>
                <w:color w:val="0D0D0D"/>
              </w:rPr>
              <w:t xml:space="preserve"> back </w:t>
            </w:r>
            <w:r w:rsidR="003559F9" w:rsidRPr="009F2A5D">
              <w:rPr>
                <w:color w:val="0D0D0D"/>
              </w:rPr>
              <w:t xml:space="preserve">and </w:t>
            </w:r>
            <w:r w:rsidR="00092AC9" w:rsidRPr="009F2A5D">
              <w:rPr>
                <w:color w:val="0D0D0D"/>
              </w:rPr>
              <w:t xml:space="preserve">place both hands on the examination table. The </w:t>
            </w:r>
            <w:r w:rsidR="006C59DC" w:rsidRPr="009F2A5D">
              <w:rPr>
                <w:color w:val="0D0D0D"/>
              </w:rPr>
              <w:t>examiner places</w:t>
            </w:r>
            <w:r w:rsidR="00092AC9" w:rsidRPr="009F2A5D">
              <w:rPr>
                <w:color w:val="0D0D0D"/>
              </w:rPr>
              <w:t xml:space="preserve"> </w:t>
            </w:r>
            <w:r w:rsidR="003559F9" w:rsidRPr="009F2A5D">
              <w:rPr>
                <w:color w:val="0D0D0D"/>
              </w:rPr>
              <w:t xml:space="preserve">the </w:t>
            </w:r>
            <w:r w:rsidR="00092AC9" w:rsidRPr="009F2A5D">
              <w:rPr>
                <w:color w:val="0D0D0D"/>
              </w:rPr>
              <w:t xml:space="preserve">pad of </w:t>
            </w:r>
            <w:r w:rsidR="003559F9" w:rsidRPr="009F2A5D">
              <w:rPr>
                <w:color w:val="0D0D0D"/>
              </w:rPr>
              <w:t xml:space="preserve">their </w:t>
            </w:r>
            <w:r w:rsidR="00092AC9" w:rsidRPr="009F2A5D">
              <w:rPr>
                <w:color w:val="0D0D0D"/>
              </w:rPr>
              <w:t>thum</w:t>
            </w:r>
            <w:r w:rsidR="003559F9" w:rsidRPr="009F2A5D">
              <w:rPr>
                <w:color w:val="0D0D0D"/>
              </w:rPr>
              <w:t>b</w:t>
            </w:r>
            <w:r w:rsidR="00092AC9" w:rsidRPr="009F2A5D">
              <w:rPr>
                <w:color w:val="0D0D0D"/>
              </w:rPr>
              <w:t xml:space="preserve"> on </w:t>
            </w:r>
            <w:r w:rsidR="003559F9" w:rsidRPr="009F2A5D">
              <w:rPr>
                <w:color w:val="0D0D0D"/>
              </w:rPr>
              <w:t xml:space="preserve">the </w:t>
            </w:r>
            <w:r w:rsidR="00092AC9" w:rsidRPr="009F2A5D">
              <w:rPr>
                <w:color w:val="0D0D0D"/>
              </w:rPr>
              <w:t>upper and lower inters</w:t>
            </w:r>
            <w:r w:rsidR="00AA4B9D" w:rsidRPr="009F2A5D">
              <w:rPr>
                <w:color w:val="0D0D0D"/>
              </w:rPr>
              <w:t xml:space="preserve">pinous space. </w:t>
            </w:r>
            <w:r w:rsidR="001E4E71" w:rsidRPr="009F2A5D">
              <w:rPr>
                <w:color w:val="0D0D0D"/>
              </w:rPr>
              <w:t xml:space="preserve">If an interspinous space is wider than the adjacent interspinous spaces, it is </w:t>
            </w:r>
            <w:r w:rsidR="006C59DC" w:rsidRPr="009F2A5D">
              <w:rPr>
                <w:color w:val="0D0D0D"/>
              </w:rPr>
              <w:t>suspected of</w:t>
            </w:r>
            <w:r w:rsidR="001E4E71" w:rsidRPr="009F2A5D">
              <w:rPr>
                <w:color w:val="0D0D0D"/>
              </w:rPr>
              <w:t xml:space="preserve"> </w:t>
            </w:r>
            <w:r w:rsidR="003559F9" w:rsidRPr="009F2A5D">
              <w:rPr>
                <w:color w:val="0D0D0D"/>
              </w:rPr>
              <w:t xml:space="preserve">being an </w:t>
            </w:r>
            <w:r w:rsidR="001E4E71" w:rsidRPr="009F2A5D">
              <w:rPr>
                <w:color w:val="0D0D0D"/>
              </w:rPr>
              <w:t xml:space="preserve">unstable level. </w:t>
            </w:r>
          </w:p>
          <w:p w14:paraId="3C8CA482" w14:textId="77777777" w:rsidR="001E4E71" w:rsidRPr="009F2A5D" w:rsidRDefault="004C2A86" w:rsidP="00AF1BFA">
            <w:pPr>
              <w:tabs>
                <w:tab w:val="left" w:pos="1985"/>
              </w:tabs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>2) Then, the participant</w:t>
            </w:r>
            <w:r w:rsidR="001F7DF3" w:rsidRPr="009F2A5D">
              <w:rPr>
                <w:color w:val="0D0D0D"/>
              </w:rPr>
              <w:t xml:space="preserve"> is asked to </w:t>
            </w:r>
            <w:r w:rsidR="006C59DC" w:rsidRPr="009F2A5D">
              <w:rPr>
                <w:color w:val="0D0D0D"/>
              </w:rPr>
              <w:t>push his/her</w:t>
            </w:r>
            <w:r w:rsidR="001E4E71" w:rsidRPr="009F2A5D">
              <w:rPr>
                <w:color w:val="0D0D0D"/>
              </w:rPr>
              <w:t xml:space="preserve"> </w:t>
            </w:r>
            <w:r w:rsidR="003559F9" w:rsidRPr="009F2A5D">
              <w:rPr>
                <w:color w:val="0D0D0D"/>
              </w:rPr>
              <w:t xml:space="preserve">pelvis </w:t>
            </w:r>
            <w:r w:rsidR="001E4E71" w:rsidRPr="009F2A5D">
              <w:rPr>
                <w:color w:val="0D0D0D"/>
              </w:rPr>
              <w:t xml:space="preserve">toward the examination table with both hands on the table reproducing lumbar </w:t>
            </w:r>
            <w:r w:rsidR="001F7DF3" w:rsidRPr="009F2A5D">
              <w:rPr>
                <w:color w:val="0D0D0D"/>
              </w:rPr>
              <w:t>extension</w:t>
            </w:r>
            <w:r w:rsidR="001E4E71" w:rsidRPr="009F2A5D">
              <w:rPr>
                <w:color w:val="0D0D0D"/>
              </w:rPr>
              <w:t>.</w:t>
            </w:r>
          </w:p>
          <w:p w14:paraId="7A8FED42" w14:textId="77777777" w:rsidR="001E4E71" w:rsidRPr="009F2A5D" w:rsidRDefault="001E4E71" w:rsidP="00AF1BFA">
            <w:pPr>
              <w:tabs>
                <w:tab w:val="left" w:pos="1985"/>
              </w:tabs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3) During extension, the examiner evaluates the change in the suspected unstable level. </w:t>
            </w:r>
          </w:p>
        </w:tc>
      </w:tr>
      <w:tr w:rsidR="001E4E71" w:rsidRPr="009F2A5D" w14:paraId="28F63CE5" w14:textId="77777777" w:rsidTr="00213226">
        <w:trPr>
          <w:jc w:val="center"/>
        </w:trPr>
        <w:tc>
          <w:tcPr>
            <w:tcW w:w="1701" w:type="dxa"/>
            <w:shd w:val="clear" w:color="auto" w:fill="F2F2F2" w:themeFill="background1" w:themeFillShade="F2"/>
          </w:tcPr>
          <w:p w14:paraId="27FA4240" w14:textId="77777777" w:rsidR="001E4E71" w:rsidRPr="009F2A5D" w:rsidRDefault="001E4E71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</w:p>
        </w:tc>
        <w:tc>
          <w:tcPr>
            <w:tcW w:w="7154" w:type="dxa"/>
            <w:shd w:val="clear" w:color="auto" w:fill="F2F2F2" w:themeFill="background1" w:themeFillShade="F2"/>
          </w:tcPr>
          <w:p w14:paraId="46CC5C1A" w14:textId="77777777" w:rsidR="001E4E71" w:rsidRPr="009F2A5D" w:rsidRDefault="001E4E71" w:rsidP="007E3592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color w:val="0D0D0D"/>
              </w:rPr>
              <w:t xml:space="preserve">The test is considered </w:t>
            </w:r>
            <w:r w:rsidRPr="009F2A5D">
              <w:rPr>
                <w:b/>
                <w:bCs/>
                <w:color w:val="0D0D0D"/>
              </w:rPr>
              <w:t>positive</w:t>
            </w:r>
            <w:r w:rsidRPr="009F2A5D">
              <w:rPr>
                <w:color w:val="0D0D0D"/>
              </w:rPr>
              <w:t xml:space="preserve"> if an interspinous space </w:t>
            </w:r>
            <w:r w:rsidR="00461674" w:rsidRPr="009F2A5D">
              <w:rPr>
                <w:color w:val="0D0D0D"/>
              </w:rPr>
              <w:t xml:space="preserve">of suspected level </w:t>
            </w:r>
            <w:r w:rsidR="00C549AC" w:rsidRPr="009F2A5D">
              <w:rPr>
                <w:color w:val="0D0D0D"/>
              </w:rPr>
              <w:t xml:space="preserve">has a wider superior-inferior or AP gap, or </w:t>
            </w:r>
            <w:r w:rsidRPr="009F2A5D">
              <w:rPr>
                <w:color w:val="0D0D0D"/>
              </w:rPr>
              <w:t xml:space="preserve">becomes </w:t>
            </w:r>
            <w:r w:rsidR="003559F9" w:rsidRPr="009F2A5D">
              <w:rPr>
                <w:color w:val="0D0D0D"/>
              </w:rPr>
              <w:t xml:space="preserve">abruptly narrow </w:t>
            </w:r>
            <w:r w:rsidR="00C549AC" w:rsidRPr="009F2A5D">
              <w:rPr>
                <w:color w:val="0D0D0D"/>
              </w:rPr>
              <w:t xml:space="preserve">during the flexion-extension motion </w:t>
            </w:r>
            <w:r w:rsidR="00461674" w:rsidRPr="009F2A5D">
              <w:rPr>
                <w:color w:val="0D0D0D"/>
              </w:rPr>
              <w:t>compared with adjacent</w:t>
            </w:r>
            <w:r w:rsidR="007E3592" w:rsidRPr="009F2A5D">
              <w:rPr>
                <w:color w:val="0D0D0D"/>
              </w:rPr>
              <w:t xml:space="preserve"> interspinous spaces.</w:t>
            </w:r>
          </w:p>
        </w:tc>
      </w:tr>
      <w:tr w:rsidR="00B304CC" w:rsidRPr="009F2A5D" w14:paraId="7B890E99" w14:textId="77777777" w:rsidTr="0021322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98AE2CE" w14:textId="77777777" w:rsidR="00B304CC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  <w:r w:rsidRPr="009F2A5D">
              <w:rPr>
                <w:b/>
                <w:bCs/>
                <w:color w:val="0D0D0D"/>
              </w:rPr>
              <w:lastRenderedPageBreak/>
              <w:t xml:space="preserve">14. </w:t>
            </w:r>
            <w:r w:rsidRPr="009F2A5D">
              <w:rPr>
                <w:b/>
                <w:bCs/>
                <w:color w:val="0D0D0D"/>
                <w:lang w:val="en-US" w:eastAsia="en-US"/>
              </w:rPr>
              <w:t>Average</w:t>
            </w:r>
            <w:r w:rsidRPr="009F2A5D">
              <w:rPr>
                <w:b/>
                <w:bCs/>
                <w:color w:val="0D0D0D"/>
                <w:lang w:val="en-US" w:eastAsia="en-US"/>
              </w:rPr>
              <w:br/>
              <w:t>SLR &gt;91°</w:t>
            </w:r>
          </w:p>
          <w:p w14:paraId="302BA27F" w14:textId="77777777" w:rsidR="00B304CC" w:rsidRPr="009F2A5D" w:rsidRDefault="00B304CC" w:rsidP="00AF1BFA">
            <w:pPr>
              <w:tabs>
                <w:tab w:val="left" w:pos="0"/>
                <w:tab w:val="left" w:pos="1560"/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color w:val="0D0D0D"/>
              </w:rPr>
            </w:pPr>
          </w:p>
        </w:tc>
        <w:tc>
          <w:tcPr>
            <w:tcW w:w="7154" w:type="dxa"/>
            <w:tcBorders>
              <w:bottom w:val="single" w:sz="4" w:space="0" w:color="auto"/>
            </w:tcBorders>
            <w:shd w:val="clear" w:color="auto" w:fill="auto"/>
          </w:tcPr>
          <w:p w14:paraId="1505BBAE" w14:textId="4356A2E0" w:rsidR="00B304CC" w:rsidRPr="009F2A5D" w:rsidRDefault="00B304CC" w:rsidP="007E3592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00000"/>
                <w:lang w:val="en-US" w:eastAsia="en-US"/>
              </w:rPr>
            </w:pPr>
            <w:r w:rsidRPr="009F2A5D">
              <w:rPr>
                <w:color w:val="000000"/>
                <w:lang w:val="en-US" w:eastAsia="en-US"/>
              </w:rPr>
              <w:t>The patient is supine. The inclinometer is positioned on the tibial crest just below the tibial</w:t>
            </w:r>
            <w:r w:rsidR="00F93DBF">
              <w:rPr>
                <w:color w:val="000000"/>
                <w:lang w:val="en-US" w:eastAsia="en-US"/>
              </w:rPr>
              <w:t xml:space="preserve"> </w:t>
            </w:r>
            <w:r w:rsidRPr="009F2A5D">
              <w:rPr>
                <w:color w:val="000000"/>
                <w:lang w:val="en-US" w:eastAsia="en-US"/>
              </w:rPr>
              <w:t>tubercle. The leg is raised passively by the examiner, whose other hand maintains the knee in</w:t>
            </w:r>
            <w:r w:rsidR="00F93DBF">
              <w:rPr>
                <w:color w:val="000000"/>
                <w:lang w:val="en-US" w:eastAsia="en-US"/>
              </w:rPr>
              <w:t xml:space="preserve"> </w:t>
            </w:r>
            <w:r w:rsidRPr="009F2A5D">
              <w:rPr>
                <w:color w:val="000000"/>
                <w:lang w:val="en-US" w:eastAsia="en-US"/>
              </w:rPr>
              <w:t>extension.</w:t>
            </w:r>
          </w:p>
          <w:p w14:paraId="17FDB803" w14:textId="77777777" w:rsidR="00B304CC" w:rsidRPr="009F2A5D" w:rsidRDefault="00B304CC" w:rsidP="007E3592">
            <w:pPr>
              <w:autoSpaceDE w:val="0"/>
              <w:autoSpaceDN w:val="0"/>
              <w:adjustRightInd w:val="0"/>
              <w:spacing w:line="360" w:lineRule="auto"/>
              <w:jc w:val="thaiDistribute"/>
              <w:rPr>
                <w:color w:val="0D0D0D"/>
              </w:rPr>
            </w:pPr>
            <w:r w:rsidRPr="009F2A5D">
              <w:rPr>
                <w:b/>
                <w:bCs/>
                <w:color w:val="000000"/>
                <w:lang w:val="en-US" w:eastAsia="en-US"/>
              </w:rPr>
              <w:t xml:space="preserve">Positive </w:t>
            </w:r>
            <w:r w:rsidRPr="009F2A5D">
              <w:rPr>
                <w:color w:val="000000"/>
                <w:lang w:val="en-US" w:eastAsia="en-US"/>
              </w:rPr>
              <w:t>test is ROM more than 91 degrees.</w:t>
            </w:r>
          </w:p>
        </w:tc>
      </w:tr>
    </w:tbl>
    <w:p w14:paraId="5401F6AC" w14:textId="77777777" w:rsidR="00EA6365" w:rsidRPr="00B304CC" w:rsidRDefault="00F93DBF">
      <w:pPr>
        <w:rPr>
          <w:lang w:val="en-US"/>
        </w:rPr>
      </w:pPr>
    </w:p>
    <w:sectPr w:rsidR="00EA6365" w:rsidRPr="00B304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bcgtxAdvTTb5929f4c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C4EC7"/>
    <w:multiLevelType w:val="hybridMultilevel"/>
    <w:tmpl w:val="739ECEC8"/>
    <w:lvl w:ilvl="0" w:tplc="CFAC7002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2CDC25B4"/>
    <w:multiLevelType w:val="hybridMultilevel"/>
    <w:tmpl w:val="6DA6FF06"/>
    <w:lvl w:ilvl="0" w:tplc="4C82904E">
      <w:start w:val="1"/>
      <w:numFmt w:val="decimal"/>
      <w:lvlText w:val="%1)"/>
      <w:lvlJc w:val="left"/>
      <w:pPr>
        <w:ind w:left="2061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2F521DF9"/>
    <w:multiLevelType w:val="hybridMultilevel"/>
    <w:tmpl w:val="7B447364"/>
    <w:lvl w:ilvl="0" w:tplc="89FAC31C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300E58A3"/>
    <w:multiLevelType w:val="hybridMultilevel"/>
    <w:tmpl w:val="FC5290B8"/>
    <w:lvl w:ilvl="0" w:tplc="67B4E24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54337F82"/>
    <w:multiLevelType w:val="hybridMultilevel"/>
    <w:tmpl w:val="B8BA27CC"/>
    <w:lvl w:ilvl="0" w:tplc="76C014B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 w15:restartNumberingAfterBreak="0">
    <w:nsid w:val="5A8D22BB"/>
    <w:multiLevelType w:val="hybridMultilevel"/>
    <w:tmpl w:val="CA8E5CD0"/>
    <w:lvl w:ilvl="0" w:tplc="844CC0A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xNTY2t7Q0NzM3MLdQ0lEKTi0uzszPAykwrwUAFJKQZSwAAAA="/>
  </w:docVars>
  <w:rsids>
    <w:rsidRoot w:val="00A3306E"/>
    <w:rsid w:val="00012CD4"/>
    <w:rsid w:val="00065BE8"/>
    <w:rsid w:val="00082534"/>
    <w:rsid w:val="00092AC9"/>
    <w:rsid w:val="000F5650"/>
    <w:rsid w:val="00136A30"/>
    <w:rsid w:val="00177F3F"/>
    <w:rsid w:val="00190E94"/>
    <w:rsid w:val="001D2070"/>
    <w:rsid w:val="001E4E71"/>
    <w:rsid w:val="001F7DF3"/>
    <w:rsid w:val="00200374"/>
    <w:rsid w:val="00213226"/>
    <w:rsid w:val="0021330B"/>
    <w:rsid w:val="00222287"/>
    <w:rsid w:val="00234459"/>
    <w:rsid w:val="002A20EB"/>
    <w:rsid w:val="002A33E7"/>
    <w:rsid w:val="002C7AFF"/>
    <w:rsid w:val="002E5D2A"/>
    <w:rsid w:val="002F301A"/>
    <w:rsid w:val="00327F9C"/>
    <w:rsid w:val="00335416"/>
    <w:rsid w:val="00347B16"/>
    <w:rsid w:val="003559F9"/>
    <w:rsid w:val="003636ED"/>
    <w:rsid w:val="00373587"/>
    <w:rsid w:val="003817FB"/>
    <w:rsid w:val="00392B98"/>
    <w:rsid w:val="00394944"/>
    <w:rsid w:val="003D6711"/>
    <w:rsid w:val="003E2C5F"/>
    <w:rsid w:val="003E41C6"/>
    <w:rsid w:val="003F7936"/>
    <w:rsid w:val="00412BD7"/>
    <w:rsid w:val="0042691D"/>
    <w:rsid w:val="004425EE"/>
    <w:rsid w:val="00461674"/>
    <w:rsid w:val="00476E54"/>
    <w:rsid w:val="00486999"/>
    <w:rsid w:val="00494A00"/>
    <w:rsid w:val="004A01AD"/>
    <w:rsid w:val="004A29B9"/>
    <w:rsid w:val="004B4266"/>
    <w:rsid w:val="004B4849"/>
    <w:rsid w:val="004C2A86"/>
    <w:rsid w:val="004D7A7A"/>
    <w:rsid w:val="004E62FA"/>
    <w:rsid w:val="005300E4"/>
    <w:rsid w:val="00537934"/>
    <w:rsid w:val="005444CD"/>
    <w:rsid w:val="0057166C"/>
    <w:rsid w:val="00576B5D"/>
    <w:rsid w:val="005805E8"/>
    <w:rsid w:val="005B773E"/>
    <w:rsid w:val="005D3BBB"/>
    <w:rsid w:val="005F2D4D"/>
    <w:rsid w:val="005F7E9D"/>
    <w:rsid w:val="006007FB"/>
    <w:rsid w:val="006725DD"/>
    <w:rsid w:val="00690F4C"/>
    <w:rsid w:val="006C59DC"/>
    <w:rsid w:val="006F1E4C"/>
    <w:rsid w:val="006F352F"/>
    <w:rsid w:val="00707833"/>
    <w:rsid w:val="00711FE1"/>
    <w:rsid w:val="00731D23"/>
    <w:rsid w:val="007557E9"/>
    <w:rsid w:val="00767799"/>
    <w:rsid w:val="00781809"/>
    <w:rsid w:val="00781E0C"/>
    <w:rsid w:val="00794CAE"/>
    <w:rsid w:val="00796DCD"/>
    <w:rsid w:val="007D29A9"/>
    <w:rsid w:val="007D3CB0"/>
    <w:rsid w:val="007E3592"/>
    <w:rsid w:val="007F44B3"/>
    <w:rsid w:val="00805861"/>
    <w:rsid w:val="008236D9"/>
    <w:rsid w:val="008263BA"/>
    <w:rsid w:val="00833D7B"/>
    <w:rsid w:val="00837121"/>
    <w:rsid w:val="00857268"/>
    <w:rsid w:val="008611C9"/>
    <w:rsid w:val="008658C7"/>
    <w:rsid w:val="00885F73"/>
    <w:rsid w:val="00892ED3"/>
    <w:rsid w:val="008A3B62"/>
    <w:rsid w:val="008D6D2B"/>
    <w:rsid w:val="00921235"/>
    <w:rsid w:val="00987FB7"/>
    <w:rsid w:val="009A0B95"/>
    <w:rsid w:val="009C326E"/>
    <w:rsid w:val="009D446E"/>
    <w:rsid w:val="009E35CE"/>
    <w:rsid w:val="009F02AB"/>
    <w:rsid w:val="009F2A5D"/>
    <w:rsid w:val="009F2C04"/>
    <w:rsid w:val="00A2549E"/>
    <w:rsid w:val="00A3306E"/>
    <w:rsid w:val="00A754F7"/>
    <w:rsid w:val="00AA4B9D"/>
    <w:rsid w:val="00AB585D"/>
    <w:rsid w:val="00AC0FC3"/>
    <w:rsid w:val="00AF1A1F"/>
    <w:rsid w:val="00B0215C"/>
    <w:rsid w:val="00B1612C"/>
    <w:rsid w:val="00B2156F"/>
    <w:rsid w:val="00B2642D"/>
    <w:rsid w:val="00B26F12"/>
    <w:rsid w:val="00B304CC"/>
    <w:rsid w:val="00B43FA5"/>
    <w:rsid w:val="00B60356"/>
    <w:rsid w:val="00B60C41"/>
    <w:rsid w:val="00B9732A"/>
    <w:rsid w:val="00BD1B89"/>
    <w:rsid w:val="00C07B7B"/>
    <w:rsid w:val="00C26A3A"/>
    <w:rsid w:val="00C300EB"/>
    <w:rsid w:val="00C33A6C"/>
    <w:rsid w:val="00C549AC"/>
    <w:rsid w:val="00C81015"/>
    <w:rsid w:val="00C8721F"/>
    <w:rsid w:val="00CF077F"/>
    <w:rsid w:val="00D4550D"/>
    <w:rsid w:val="00D56643"/>
    <w:rsid w:val="00D713E4"/>
    <w:rsid w:val="00D80A34"/>
    <w:rsid w:val="00DA3A8F"/>
    <w:rsid w:val="00DB7C10"/>
    <w:rsid w:val="00DE1A54"/>
    <w:rsid w:val="00DE474B"/>
    <w:rsid w:val="00DE6E81"/>
    <w:rsid w:val="00DF7AC1"/>
    <w:rsid w:val="00E01406"/>
    <w:rsid w:val="00E14F37"/>
    <w:rsid w:val="00E16931"/>
    <w:rsid w:val="00E8207C"/>
    <w:rsid w:val="00EA49AE"/>
    <w:rsid w:val="00EB7805"/>
    <w:rsid w:val="00EE0484"/>
    <w:rsid w:val="00F174F7"/>
    <w:rsid w:val="00F31D8B"/>
    <w:rsid w:val="00F50F19"/>
    <w:rsid w:val="00F65108"/>
    <w:rsid w:val="00F811A9"/>
    <w:rsid w:val="00F93DBF"/>
    <w:rsid w:val="00FA4256"/>
    <w:rsid w:val="00FE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987D3"/>
  <w15:docId w15:val="{947931E5-187E-8142-8897-13077B45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8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61">
    <w:name w:val="เส้นตาราง61"/>
    <w:basedOn w:val="TableNormal"/>
    <w:next w:val="TableGrid"/>
    <w:uiPriority w:val="59"/>
    <w:rsid w:val="001E4E71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E4E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200374"/>
    <w:rPr>
      <w:rFonts w:ascii="CbcgtxAdvTTb5929f4c" w:hAnsi="CbcgtxAdvTTb5929f4c" w:hint="default"/>
      <w:b w:val="0"/>
      <w:bCs w:val="0"/>
      <w:i w:val="0"/>
      <w:iCs w:val="0"/>
      <w:color w:val="242021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869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9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999"/>
    <w:rPr>
      <w:rFonts w:ascii="Tahoma" w:eastAsia="Times New Roman" w:hAnsi="Tahoma" w:cs="Tahoma"/>
      <w:sz w:val="16"/>
      <w:szCs w:val="16"/>
      <w:lang w:val="en-GB" w:eastAsia="en-GB" w:bidi="ar-SA"/>
    </w:rPr>
  </w:style>
  <w:style w:type="character" w:customStyle="1" w:styleId="fontstyle21">
    <w:name w:val="fontstyle21"/>
    <w:basedOn w:val="DefaultParagraphFont"/>
    <w:rsid w:val="00B304CC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Thiwaphon Chatprem</cp:lastModifiedBy>
  <cp:revision>7</cp:revision>
  <cp:lastPrinted>2020-06-15T15:30:00Z</cp:lastPrinted>
  <dcterms:created xsi:type="dcterms:W3CDTF">2021-04-13T18:20:00Z</dcterms:created>
  <dcterms:modified xsi:type="dcterms:W3CDTF">2021-11-03T15:00:00Z</dcterms:modified>
</cp:coreProperties>
</file>