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C5945" w14:textId="0EDC061B" w:rsidR="008D3D4F" w:rsidRDefault="003C64E8">
      <w:pPr>
        <w:rPr>
          <w:sz w:val="20"/>
          <w:szCs w:val="20"/>
          <w:lang w:val="en-US"/>
        </w:rPr>
      </w:pPr>
      <w:r w:rsidRPr="002D512C">
        <w:rPr>
          <w:sz w:val="20"/>
          <w:szCs w:val="20"/>
          <w:lang w:val="en-US"/>
        </w:rPr>
        <w:t xml:space="preserve">Supplemental Table 2. </w:t>
      </w:r>
      <w:r w:rsidR="00C853F6" w:rsidRPr="002D512C">
        <w:rPr>
          <w:sz w:val="20"/>
          <w:szCs w:val="20"/>
          <w:lang w:val="en-US"/>
        </w:rPr>
        <w:t xml:space="preserve">Results of a </w:t>
      </w:r>
      <w:r w:rsidR="009E34C4" w:rsidRPr="002D512C">
        <w:rPr>
          <w:sz w:val="20"/>
          <w:szCs w:val="20"/>
          <w:lang w:val="en-US"/>
        </w:rPr>
        <w:t xml:space="preserve">two-way repeated measure </w:t>
      </w:r>
      <w:r w:rsidR="00C853F6" w:rsidRPr="002D512C">
        <w:rPr>
          <w:sz w:val="20"/>
          <w:szCs w:val="20"/>
          <w:lang w:val="en-US"/>
        </w:rPr>
        <w:t xml:space="preserve">ANOVA </w:t>
      </w:r>
      <w:r w:rsidR="004550C9" w:rsidRPr="002D512C">
        <w:rPr>
          <w:sz w:val="20"/>
          <w:szCs w:val="20"/>
          <w:lang w:val="en-US"/>
        </w:rPr>
        <w:t xml:space="preserve">with </w:t>
      </w:r>
      <w:r w:rsidR="004550C9" w:rsidRPr="002D512C">
        <w:rPr>
          <w:i/>
          <w:sz w:val="20"/>
          <w:szCs w:val="20"/>
          <w:lang w:val="en-US"/>
        </w:rPr>
        <w:t>post hoc</w:t>
      </w:r>
      <w:r w:rsidR="004550C9" w:rsidRPr="002D512C">
        <w:rPr>
          <w:rStyle w:val="apple-converted-space"/>
          <w:sz w:val="20"/>
          <w:szCs w:val="20"/>
          <w:lang w:val="en-US"/>
        </w:rPr>
        <w:t xml:space="preserve"> </w:t>
      </w:r>
      <w:r w:rsidR="004550C9" w:rsidRPr="002D512C">
        <w:rPr>
          <w:sz w:val="20"/>
          <w:szCs w:val="20"/>
          <w:lang w:val="en-US"/>
        </w:rPr>
        <w:t>Holm-</w:t>
      </w:r>
      <w:proofErr w:type="spellStart"/>
      <w:r w:rsidR="004550C9" w:rsidRPr="002D512C">
        <w:rPr>
          <w:sz w:val="20"/>
          <w:szCs w:val="20"/>
          <w:lang w:val="en-US"/>
        </w:rPr>
        <w:t>Sidak</w:t>
      </w:r>
      <w:proofErr w:type="spellEnd"/>
      <w:r w:rsidR="004550C9" w:rsidRPr="002D512C">
        <w:rPr>
          <w:sz w:val="20"/>
          <w:szCs w:val="20"/>
          <w:lang w:val="en-US"/>
        </w:rPr>
        <w:t xml:space="preserve"> method for pairwise multiple comparisons was conducted when ANOVA indicated significant interaction </w:t>
      </w:r>
      <w:r w:rsidR="00C853F6" w:rsidRPr="002D512C">
        <w:rPr>
          <w:sz w:val="20"/>
          <w:szCs w:val="20"/>
          <w:lang w:val="en-US"/>
        </w:rPr>
        <w:t xml:space="preserve">to </w:t>
      </w:r>
      <w:r w:rsidR="002E29EB" w:rsidRPr="002D512C">
        <w:rPr>
          <w:sz w:val="20"/>
          <w:szCs w:val="20"/>
          <w:lang w:val="en-US"/>
        </w:rPr>
        <w:t xml:space="preserve">calculate </w:t>
      </w:r>
      <w:r w:rsidR="001673A4" w:rsidRPr="002D512C">
        <w:rPr>
          <w:sz w:val="20"/>
          <w:szCs w:val="20"/>
          <w:lang w:val="en-US"/>
        </w:rPr>
        <w:t xml:space="preserve">P-Values </w:t>
      </w:r>
      <w:r w:rsidR="009F4394" w:rsidRPr="002D512C">
        <w:rPr>
          <w:sz w:val="20"/>
          <w:szCs w:val="20"/>
          <w:lang w:val="en-US"/>
        </w:rPr>
        <w:t xml:space="preserve">for kinematic variables during DidRen laser test for all ANSP patients according to </w:t>
      </w:r>
      <w:r w:rsidR="00437354" w:rsidRPr="002D512C">
        <w:rPr>
          <w:sz w:val="20"/>
          <w:szCs w:val="20"/>
          <w:lang w:val="en-US"/>
        </w:rPr>
        <w:t>the</w:t>
      </w:r>
      <w:r w:rsidR="00A30D37" w:rsidRPr="002D512C">
        <w:rPr>
          <w:sz w:val="20"/>
          <w:szCs w:val="20"/>
          <w:lang w:val="en-US"/>
        </w:rPr>
        <w:t xml:space="preserve"> spinal pain </w:t>
      </w:r>
      <w:r w:rsidR="00437354" w:rsidRPr="002D512C">
        <w:rPr>
          <w:sz w:val="20"/>
          <w:szCs w:val="20"/>
          <w:lang w:val="en-US"/>
        </w:rPr>
        <w:t xml:space="preserve">location </w:t>
      </w:r>
      <w:r w:rsidR="00955BAE" w:rsidRPr="002D512C">
        <w:rPr>
          <w:sz w:val="20"/>
          <w:szCs w:val="20"/>
          <w:lang w:val="en-US"/>
        </w:rPr>
        <w:t>(upper</w:t>
      </w:r>
      <w:r w:rsidR="00C21268" w:rsidRPr="002D512C">
        <w:rPr>
          <w:sz w:val="20"/>
          <w:szCs w:val="20"/>
          <w:lang w:val="en-US"/>
        </w:rPr>
        <w:t>/</w:t>
      </w:r>
      <w:r w:rsidR="00955BAE" w:rsidRPr="002D512C">
        <w:rPr>
          <w:sz w:val="20"/>
          <w:szCs w:val="20"/>
          <w:lang w:val="en-US"/>
        </w:rPr>
        <w:t xml:space="preserve">lower spine levels) </w:t>
      </w:r>
      <w:r w:rsidR="00437354" w:rsidRPr="002D512C">
        <w:rPr>
          <w:sz w:val="20"/>
          <w:szCs w:val="20"/>
          <w:lang w:val="en-US"/>
        </w:rPr>
        <w:t xml:space="preserve">and according of </w:t>
      </w:r>
      <w:r w:rsidR="009F4394" w:rsidRPr="002D512C">
        <w:rPr>
          <w:sz w:val="20"/>
          <w:szCs w:val="20"/>
          <w:lang w:val="en-US"/>
        </w:rPr>
        <w:t xml:space="preserve">the effect of intervention. </w:t>
      </w:r>
      <w:r w:rsidR="00031927" w:rsidRPr="002D512C">
        <w:rPr>
          <w:sz w:val="20"/>
          <w:szCs w:val="20"/>
          <w:lang w:val="en-US"/>
        </w:rPr>
        <w:t xml:space="preserve"> </w:t>
      </w:r>
    </w:p>
    <w:p w14:paraId="33CA8C95" w14:textId="4A528F9D" w:rsidR="00C465A3" w:rsidRPr="002D512C" w:rsidRDefault="0058281D">
      <w:pPr>
        <w:rPr>
          <w:sz w:val="20"/>
          <w:szCs w:val="20"/>
          <w:lang w:val="en-US"/>
        </w:rPr>
      </w:pPr>
      <w:r w:rsidRPr="002D512C">
        <w:rPr>
          <w:sz w:val="20"/>
          <w:szCs w:val="20"/>
          <w:lang w:val="en-US"/>
        </w:rPr>
        <w:t xml:space="preserve"> </w:t>
      </w:r>
    </w:p>
    <w:tbl>
      <w:tblPr>
        <w:tblStyle w:val="Grilledutableau"/>
        <w:tblW w:w="5807" w:type="dxa"/>
        <w:jc w:val="center"/>
        <w:tblLook w:val="04A0" w:firstRow="1" w:lastRow="0" w:firstColumn="1" w:lastColumn="0" w:noHBand="0" w:noVBand="1"/>
      </w:tblPr>
      <w:tblGrid>
        <w:gridCol w:w="2972"/>
        <w:gridCol w:w="992"/>
        <w:gridCol w:w="851"/>
        <w:gridCol w:w="992"/>
      </w:tblGrid>
      <w:tr w:rsidR="00414766" w:rsidRPr="002D512C" w14:paraId="0B84544A" w14:textId="77777777" w:rsidTr="00F05B18">
        <w:trPr>
          <w:trHeight w:val="496"/>
          <w:jc w:val="center"/>
        </w:trPr>
        <w:tc>
          <w:tcPr>
            <w:tcW w:w="2972" w:type="dxa"/>
          </w:tcPr>
          <w:p w14:paraId="2ECBEF4F" w14:textId="3A6275F5" w:rsidR="00414766" w:rsidRPr="002D512C" w:rsidRDefault="00414766" w:rsidP="00B01268">
            <w:pPr>
              <w:pStyle w:val="NormalWeb"/>
              <w:spacing w:before="0" w:beforeAutospacing="0" w:after="2" w:afterAutospacing="0" w:line="195" w:lineRule="atLeast"/>
              <w:jc w:val="center"/>
              <w:rPr>
                <w:sz w:val="20"/>
                <w:szCs w:val="20"/>
              </w:rPr>
            </w:pPr>
            <w:proofErr w:type="spellStart"/>
            <w:r w:rsidRPr="002D512C">
              <w:rPr>
                <w:b/>
                <w:bCs/>
                <w:color w:val="000000"/>
                <w:sz w:val="20"/>
                <w:szCs w:val="20"/>
              </w:rPr>
              <w:t>Kinematic</w:t>
            </w:r>
            <w:proofErr w:type="spellEnd"/>
          </w:p>
          <w:p w14:paraId="60A87992" w14:textId="77777777" w:rsidR="00414766" w:rsidRPr="002D512C" w:rsidRDefault="00414766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Variables</w:t>
            </w:r>
          </w:p>
        </w:tc>
        <w:tc>
          <w:tcPr>
            <w:tcW w:w="2835" w:type="dxa"/>
            <w:gridSpan w:val="3"/>
          </w:tcPr>
          <w:p w14:paraId="0C53F255" w14:textId="77777777" w:rsidR="00414766" w:rsidRPr="002D512C" w:rsidRDefault="00414766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b/>
                <w:bCs/>
                <w:i/>
                <w:iCs/>
                <w:color w:val="000000"/>
                <w:sz w:val="20"/>
                <w:szCs w:val="20"/>
              </w:rPr>
              <w:t>p</w:t>
            </w:r>
            <w:r w:rsidRPr="002D512C">
              <w:rPr>
                <w:b/>
                <w:bCs/>
                <w:color w:val="000000"/>
                <w:sz w:val="20"/>
                <w:szCs w:val="20"/>
              </w:rPr>
              <w:t>&lt;0.05</w:t>
            </w:r>
          </w:p>
        </w:tc>
      </w:tr>
      <w:tr w:rsidR="006C5645" w:rsidRPr="007E6594" w14:paraId="11C2AA09" w14:textId="47644FF0" w:rsidTr="001D6130">
        <w:trPr>
          <w:trHeight w:val="496"/>
          <w:jc w:val="center"/>
        </w:trPr>
        <w:tc>
          <w:tcPr>
            <w:tcW w:w="2972" w:type="dxa"/>
          </w:tcPr>
          <w:p w14:paraId="6EA25134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58DFFE9F" w14:textId="1DC34B8C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sz w:val="20"/>
                <w:szCs w:val="20"/>
              </w:rPr>
              <w:t>Cx Levels</w:t>
            </w:r>
          </w:p>
        </w:tc>
        <w:tc>
          <w:tcPr>
            <w:tcW w:w="851" w:type="dxa"/>
          </w:tcPr>
          <w:p w14:paraId="2437F51A" w14:textId="1EA18F2A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sz w:val="20"/>
                <w:szCs w:val="20"/>
              </w:rPr>
              <w:t>B/A</w:t>
            </w:r>
          </w:p>
        </w:tc>
        <w:tc>
          <w:tcPr>
            <w:tcW w:w="992" w:type="dxa"/>
          </w:tcPr>
          <w:p w14:paraId="6E5B7B2F" w14:textId="56EFDF53" w:rsidR="006C5645" w:rsidRPr="002D512C" w:rsidRDefault="00F05B18" w:rsidP="00B01268">
            <w:pPr>
              <w:jc w:val="center"/>
              <w:rPr>
                <w:iCs/>
                <w:sz w:val="20"/>
                <w:szCs w:val="20"/>
                <w:lang w:val="en-US"/>
              </w:rPr>
            </w:pPr>
            <w:proofErr w:type="spellStart"/>
            <w:r w:rsidRPr="002D512C">
              <w:rPr>
                <w:sz w:val="20"/>
                <w:szCs w:val="20"/>
                <w:lang w:val="en-US"/>
              </w:rPr>
              <w:t>Cx</w:t>
            </w:r>
            <w:proofErr w:type="spellEnd"/>
            <w:r w:rsidRPr="002D512C">
              <w:rPr>
                <w:sz w:val="20"/>
                <w:szCs w:val="20"/>
                <w:lang w:val="en-US"/>
              </w:rPr>
              <w:t xml:space="preserve"> Levels </w:t>
            </w:r>
            <w:r w:rsidRPr="002D512C">
              <w:rPr>
                <w:i/>
                <w:sz w:val="20"/>
                <w:szCs w:val="20"/>
                <w:lang w:val="en-US"/>
              </w:rPr>
              <w:t xml:space="preserve">vs </w:t>
            </w:r>
            <w:r w:rsidRPr="002D512C">
              <w:rPr>
                <w:iCs/>
                <w:sz w:val="20"/>
                <w:szCs w:val="20"/>
                <w:lang w:val="en-US"/>
              </w:rPr>
              <w:t>B/A</w:t>
            </w:r>
          </w:p>
        </w:tc>
      </w:tr>
      <w:tr w:rsidR="006C5645" w:rsidRPr="002D512C" w14:paraId="585DB074" w14:textId="61A97C86" w:rsidTr="001D6130">
        <w:trPr>
          <w:trHeight w:val="525"/>
          <w:jc w:val="center"/>
        </w:trPr>
        <w:tc>
          <w:tcPr>
            <w:tcW w:w="2972" w:type="dxa"/>
          </w:tcPr>
          <w:p w14:paraId="7401C899" w14:textId="7422D1A1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ROM Tests (°)</w:t>
            </w:r>
          </w:p>
        </w:tc>
        <w:tc>
          <w:tcPr>
            <w:tcW w:w="992" w:type="dxa"/>
          </w:tcPr>
          <w:p w14:paraId="6AED3180" w14:textId="77777777" w:rsidR="006C5645" w:rsidRPr="002D512C" w:rsidRDefault="006C5645" w:rsidP="00EB7275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0.839</w:t>
            </w:r>
          </w:p>
        </w:tc>
        <w:tc>
          <w:tcPr>
            <w:tcW w:w="851" w:type="dxa"/>
          </w:tcPr>
          <w:p w14:paraId="2890DC3C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0.460</w:t>
            </w:r>
          </w:p>
        </w:tc>
        <w:tc>
          <w:tcPr>
            <w:tcW w:w="992" w:type="dxa"/>
          </w:tcPr>
          <w:p w14:paraId="3E1B0AB4" w14:textId="7BC36A36" w:rsidR="00F05B18" w:rsidRPr="002D512C" w:rsidRDefault="00F05B18" w:rsidP="00EB7275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0.602</w:t>
            </w:r>
          </w:p>
        </w:tc>
      </w:tr>
      <w:tr w:rsidR="006C5645" w:rsidRPr="002D512C" w14:paraId="5E693D6B" w14:textId="4DFE01ED" w:rsidTr="001D6130">
        <w:trPr>
          <w:trHeight w:val="496"/>
          <w:jc w:val="center"/>
        </w:trPr>
        <w:tc>
          <w:tcPr>
            <w:tcW w:w="2972" w:type="dxa"/>
          </w:tcPr>
          <w:p w14:paraId="1D4736FF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proofErr w:type="spellStart"/>
            <w:r w:rsidRPr="002D512C">
              <w:rPr>
                <w:color w:val="000000"/>
                <w:sz w:val="20"/>
                <w:szCs w:val="20"/>
              </w:rPr>
              <w:t>Average</w:t>
            </w:r>
            <w:proofErr w:type="spellEnd"/>
            <w:r w:rsidRPr="002D512C">
              <w:rPr>
                <w:color w:val="000000"/>
                <w:sz w:val="20"/>
                <w:szCs w:val="20"/>
              </w:rPr>
              <w:t xml:space="preserve"> Speed (°s</w:t>
            </w:r>
            <w:r w:rsidRPr="002D512C">
              <w:rPr>
                <w:color w:val="000000"/>
                <w:sz w:val="20"/>
                <w:szCs w:val="20"/>
                <w:vertAlign w:val="superscript"/>
              </w:rPr>
              <w:t>-1</w:t>
            </w:r>
            <w:r w:rsidRPr="002D512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6EDE6BC5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0.341</w:t>
            </w:r>
          </w:p>
        </w:tc>
        <w:tc>
          <w:tcPr>
            <w:tcW w:w="851" w:type="dxa"/>
          </w:tcPr>
          <w:p w14:paraId="65D95A47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992" w:type="dxa"/>
          </w:tcPr>
          <w:p w14:paraId="249CB099" w14:textId="20A94CB5" w:rsidR="006C5645" w:rsidRPr="002D512C" w:rsidRDefault="00F05B18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0.934</w:t>
            </w:r>
          </w:p>
        </w:tc>
      </w:tr>
      <w:tr w:rsidR="006C5645" w:rsidRPr="002D512C" w14:paraId="3E79941C" w14:textId="53BD4B19" w:rsidTr="001D6130">
        <w:trPr>
          <w:trHeight w:val="496"/>
          <w:jc w:val="center"/>
        </w:trPr>
        <w:tc>
          <w:tcPr>
            <w:tcW w:w="2972" w:type="dxa"/>
          </w:tcPr>
          <w:p w14:paraId="066613BB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Peak speed (°s</w:t>
            </w:r>
            <w:r w:rsidRPr="002D512C">
              <w:rPr>
                <w:color w:val="000000"/>
                <w:sz w:val="20"/>
                <w:szCs w:val="20"/>
                <w:vertAlign w:val="superscript"/>
              </w:rPr>
              <w:t>-1</w:t>
            </w:r>
            <w:r w:rsidRPr="002D512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28E06B7D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0.870</w:t>
            </w:r>
          </w:p>
        </w:tc>
        <w:tc>
          <w:tcPr>
            <w:tcW w:w="851" w:type="dxa"/>
          </w:tcPr>
          <w:p w14:paraId="44885D8C" w14:textId="77777777" w:rsidR="006C5645" w:rsidRPr="002D512C" w:rsidRDefault="006C5645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0.007</w:t>
            </w:r>
          </w:p>
        </w:tc>
        <w:tc>
          <w:tcPr>
            <w:tcW w:w="992" w:type="dxa"/>
          </w:tcPr>
          <w:p w14:paraId="1FF6D0A8" w14:textId="6C3C5D7A" w:rsidR="006C5645" w:rsidRPr="002D512C" w:rsidRDefault="00F05B18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0.260</w:t>
            </w:r>
          </w:p>
        </w:tc>
      </w:tr>
      <w:tr w:rsidR="006C5645" w:rsidRPr="002D512C" w14:paraId="4D73CA1E" w14:textId="7B1BD090" w:rsidTr="001D6130">
        <w:trPr>
          <w:trHeight w:val="496"/>
          <w:jc w:val="center"/>
        </w:trPr>
        <w:tc>
          <w:tcPr>
            <w:tcW w:w="2972" w:type="dxa"/>
          </w:tcPr>
          <w:p w14:paraId="5933BE40" w14:textId="77777777" w:rsidR="006C5645" w:rsidRPr="002D512C" w:rsidRDefault="006C5645" w:rsidP="00B01268">
            <w:pPr>
              <w:pStyle w:val="NormalWeb"/>
              <w:spacing w:before="0" w:beforeAutospacing="0" w:after="2" w:afterAutospacing="0"/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 xml:space="preserve">Peak </w:t>
            </w:r>
            <w:proofErr w:type="spellStart"/>
            <w:r w:rsidRPr="002D512C">
              <w:rPr>
                <w:color w:val="000000"/>
                <w:sz w:val="20"/>
                <w:szCs w:val="20"/>
              </w:rPr>
              <w:t>acceleration</w:t>
            </w:r>
            <w:proofErr w:type="spellEnd"/>
          </w:p>
          <w:p w14:paraId="3116936A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(°s</w:t>
            </w:r>
            <w:r w:rsidRPr="002D512C">
              <w:rPr>
                <w:color w:val="000000"/>
                <w:sz w:val="20"/>
                <w:szCs w:val="20"/>
                <w:vertAlign w:val="superscript"/>
              </w:rPr>
              <w:t>-2</w:t>
            </w:r>
            <w:r w:rsidRPr="002D512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</w:tcPr>
          <w:p w14:paraId="7E3DE401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851" w:type="dxa"/>
          </w:tcPr>
          <w:p w14:paraId="2760F3C0" w14:textId="77777777" w:rsidR="006C5645" w:rsidRPr="002D512C" w:rsidRDefault="006C5645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0.038</w:t>
            </w:r>
          </w:p>
        </w:tc>
        <w:tc>
          <w:tcPr>
            <w:tcW w:w="992" w:type="dxa"/>
          </w:tcPr>
          <w:p w14:paraId="751D0F4F" w14:textId="1EA484B8" w:rsidR="006C5645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0.191</w:t>
            </w:r>
          </w:p>
        </w:tc>
      </w:tr>
      <w:tr w:rsidR="006C5645" w:rsidRPr="002D512C" w14:paraId="6EC4C302" w14:textId="6E6676C7" w:rsidTr="001D6130">
        <w:trPr>
          <w:trHeight w:val="476"/>
          <w:jc w:val="center"/>
        </w:trPr>
        <w:tc>
          <w:tcPr>
            <w:tcW w:w="2972" w:type="dxa"/>
          </w:tcPr>
          <w:p w14:paraId="6E1DB1AB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 xml:space="preserve">Peak </w:t>
            </w:r>
            <w:proofErr w:type="spellStart"/>
            <w:r w:rsidRPr="002D512C">
              <w:rPr>
                <w:color w:val="000000"/>
                <w:sz w:val="20"/>
                <w:szCs w:val="20"/>
              </w:rPr>
              <w:t>deceleration</w:t>
            </w:r>
            <w:proofErr w:type="spellEnd"/>
            <w:r w:rsidRPr="002D512C">
              <w:rPr>
                <w:color w:val="000000"/>
                <w:sz w:val="20"/>
                <w:szCs w:val="20"/>
              </w:rPr>
              <w:t xml:space="preserve"> (°s</w:t>
            </w:r>
            <w:r w:rsidRPr="002D512C">
              <w:rPr>
                <w:color w:val="000000"/>
                <w:sz w:val="20"/>
                <w:szCs w:val="20"/>
                <w:vertAlign w:val="superscript"/>
              </w:rPr>
              <w:t>-2</w:t>
            </w:r>
            <w:r w:rsidRPr="002D512C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vAlign w:val="center"/>
          </w:tcPr>
          <w:p w14:paraId="58715293" w14:textId="77777777" w:rsidR="006C5645" w:rsidRPr="002D512C" w:rsidRDefault="006C5645" w:rsidP="00B01268">
            <w:pPr>
              <w:jc w:val="center"/>
              <w:rPr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851" w:type="dxa"/>
            <w:vAlign w:val="center"/>
          </w:tcPr>
          <w:p w14:paraId="0E79B942" w14:textId="77777777" w:rsidR="006C5645" w:rsidRPr="002D512C" w:rsidRDefault="006C5645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0.005</w:t>
            </w:r>
          </w:p>
        </w:tc>
        <w:tc>
          <w:tcPr>
            <w:tcW w:w="992" w:type="dxa"/>
            <w:vAlign w:val="center"/>
          </w:tcPr>
          <w:p w14:paraId="6BE794FF" w14:textId="79C6E7C2" w:rsidR="006C5645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</w:rPr>
            </w:pPr>
            <w:r w:rsidRPr="002D512C">
              <w:rPr>
                <w:color w:val="000000"/>
                <w:sz w:val="20"/>
                <w:szCs w:val="20"/>
              </w:rPr>
              <w:t>0.338</w:t>
            </w:r>
          </w:p>
        </w:tc>
      </w:tr>
      <w:tr w:rsidR="006C5645" w:rsidRPr="002D512C" w14:paraId="46EC1F00" w14:textId="567C041E" w:rsidTr="001D6130">
        <w:trPr>
          <w:trHeight w:val="496"/>
          <w:jc w:val="center"/>
        </w:trPr>
        <w:tc>
          <w:tcPr>
            <w:tcW w:w="2972" w:type="dxa"/>
          </w:tcPr>
          <w:p w14:paraId="0D7A201C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  <w:lang w:val="en-US"/>
              </w:rPr>
              <w:t>Time to peak speed (s)</w:t>
            </w:r>
          </w:p>
        </w:tc>
        <w:tc>
          <w:tcPr>
            <w:tcW w:w="992" w:type="dxa"/>
            <w:vAlign w:val="center"/>
          </w:tcPr>
          <w:p w14:paraId="7736AC1C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0.229</w:t>
            </w:r>
          </w:p>
        </w:tc>
        <w:tc>
          <w:tcPr>
            <w:tcW w:w="851" w:type="dxa"/>
            <w:vAlign w:val="center"/>
          </w:tcPr>
          <w:p w14:paraId="0775A29D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0.265</w:t>
            </w:r>
          </w:p>
        </w:tc>
        <w:tc>
          <w:tcPr>
            <w:tcW w:w="992" w:type="dxa"/>
            <w:vAlign w:val="center"/>
          </w:tcPr>
          <w:p w14:paraId="6EB6D354" w14:textId="12B4726E" w:rsidR="006C5645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0.640</w:t>
            </w:r>
          </w:p>
        </w:tc>
      </w:tr>
      <w:tr w:rsidR="006C5645" w:rsidRPr="002D512C" w14:paraId="18A2F538" w14:textId="186E560B" w:rsidTr="001D6130">
        <w:trPr>
          <w:trHeight w:val="496"/>
          <w:jc w:val="center"/>
        </w:trPr>
        <w:tc>
          <w:tcPr>
            <w:tcW w:w="2972" w:type="dxa"/>
          </w:tcPr>
          <w:p w14:paraId="6B6E2527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  <w:lang w:val="en-US"/>
              </w:rPr>
              <w:t>Time to peak acceleration (s)</w:t>
            </w:r>
          </w:p>
        </w:tc>
        <w:tc>
          <w:tcPr>
            <w:tcW w:w="992" w:type="dxa"/>
            <w:vAlign w:val="center"/>
          </w:tcPr>
          <w:p w14:paraId="36865FC3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851" w:type="dxa"/>
            <w:vAlign w:val="center"/>
          </w:tcPr>
          <w:p w14:paraId="5C147A41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0.105</w:t>
            </w:r>
          </w:p>
        </w:tc>
        <w:tc>
          <w:tcPr>
            <w:tcW w:w="992" w:type="dxa"/>
            <w:vAlign w:val="center"/>
          </w:tcPr>
          <w:p w14:paraId="5BE7A33C" w14:textId="3DAE012B" w:rsidR="006C5645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0.569</w:t>
            </w:r>
          </w:p>
        </w:tc>
      </w:tr>
      <w:tr w:rsidR="006C5645" w:rsidRPr="002D512C" w14:paraId="07C664A4" w14:textId="19F7F435" w:rsidTr="001D6130">
        <w:trPr>
          <w:trHeight w:val="496"/>
          <w:jc w:val="center"/>
        </w:trPr>
        <w:tc>
          <w:tcPr>
            <w:tcW w:w="2972" w:type="dxa"/>
          </w:tcPr>
          <w:p w14:paraId="3EA62482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  <w:lang w:val="en-US"/>
              </w:rPr>
              <w:t>Time to peak deceleration (s)</w:t>
            </w:r>
          </w:p>
        </w:tc>
        <w:tc>
          <w:tcPr>
            <w:tcW w:w="992" w:type="dxa"/>
            <w:vAlign w:val="center"/>
          </w:tcPr>
          <w:p w14:paraId="2667ECD3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0.178</w:t>
            </w:r>
          </w:p>
        </w:tc>
        <w:tc>
          <w:tcPr>
            <w:tcW w:w="851" w:type="dxa"/>
            <w:vAlign w:val="center"/>
          </w:tcPr>
          <w:p w14:paraId="7BF52CD8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992" w:type="dxa"/>
            <w:vAlign w:val="center"/>
          </w:tcPr>
          <w:p w14:paraId="58606534" w14:textId="514740DC" w:rsidR="006C5645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0.658</w:t>
            </w:r>
          </w:p>
        </w:tc>
      </w:tr>
      <w:tr w:rsidR="006C5645" w:rsidRPr="002D512C" w14:paraId="710D8190" w14:textId="45CDEE93" w:rsidTr="001D6130">
        <w:trPr>
          <w:trHeight w:val="991"/>
          <w:jc w:val="center"/>
        </w:trPr>
        <w:tc>
          <w:tcPr>
            <w:tcW w:w="2972" w:type="dxa"/>
          </w:tcPr>
          <w:p w14:paraId="610F98F4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  <w:lang w:val="en-US"/>
              </w:rPr>
              <w:t>Time between peaks acceleration-deceleration (s)</w:t>
            </w:r>
          </w:p>
        </w:tc>
        <w:tc>
          <w:tcPr>
            <w:tcW w:w="992" w:type="dxa"/>
            <w:vAlign w:val="center"/>
          </w:tcPr>
          <w:p w14:paraId="7CDCFD32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851" w:type="dxa"/>
            <w:vAlign w:val="center"/>
          </w:tcPr>
          <w:p w14:paraId="44EA7168" w14:textId="77777777" w:rsidR="006C5645" w:rsidRPr="002D512C" w:rsidRDefault="006C5645" w:rsidP="00B01268">
            <w:pPr>
              <w:tabs>
                <w:tab w:val="left" w:pos="519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92" w:type="dxa"/>
            <w:vAlign w:val="center"/>
          </w:tcPr>
          <w:p w14:paraId="08464D34" w14:textId="5D12922F" w:rsidR="006C5645" w:rsidRPr="002D512C" w:rsidRDefault="008908A7" w:rsidP="00B01268">
            <w:pPr>
              <w:tabs>
                <w:tab w:val="left" w:pos="519"/>
              </w:tabs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0.500</w:t>
            </w:r>
          </w:p>
        </w:tc>
      </w:tr>
      <w:tr w:rsidR="006C5645" w:rsidRPr="002D512C" w14:paraId="0C0F7FF2" w14:textId="53293BF0" w:rsidTr="001D6130">
        <w:trPr>
          <w:trHeight w:val="743"/>
          <w:jc w:val="center"/>
        </w:trPr>
        <w:tc>
          <w:tcPr>
            <w:tcW w:w="2972" w:type="dxa"/>
          </w:tcPr>
          <w:p w14:paraId="2E3068E6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  <w:lang w:val="en-US"/>
              </w:rPr>
              <w:t>Time from peak acceleration to end of rotation (s)</w:t>
            </w:r>
          </w:p>
        </w:tc>
        <w:tc>
          <w:tcPr>
            <w:tcW w:w="992" w:type="dxa"/>
            <w:vAlign w:val="center"/>
          </w:tcPr>
          <w:p w14:paraId="4B1B4775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851" w:type="dxa"/>
            <w:vAlign w:val="center"/>
          </w:tcPr>
          <w:p w14:paraId="70912A45" w14:textId="77777777" w:rsidR="006C5645" w:rsidRPr="002D512C" w:rsidRDefault="006C5645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0.417</w:t>
            </w:r>
          </w:p>
        </w:tc>
        <w:tc>
          <w:tcPr>
            <w:tcW w:w="992" w:type="dxa"/>
            <w:vAlign w:val="center"/>
          </w:tcPr>
          <w:p w14:paraId="6FED589A" w14:textId="12444E9F" w:rsidR="006C5645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0.481</w:t>
            </w:r>
          </w:p>
        </w:tc>
      </w:tr>
      <w:tr w:rsidR="008908A7" w:rsidRPr="002D512C" w14:paraId="5240B1C2" w14:textId="3AAC2318" w:rsidTr="001D6130">
        <w:trPr>
          <w:trHeight w:val="724"/>
          <w:jc w:val="center"/>
        </w:trPr>
        <w:tc>
          <w:tcPr>
            <w:tcW w:w="2972" w:type="dxa"/>
          </w:tcPr>
          <w:p w14:paraId="49AC2986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Angle at maximum speed (°)</w:t>
            </w:r>
          </w:p>
        </w:tc>
        <w:tc>
          <w:tcPr>
            <w:tcW w:w="992" w:type="dxa"/>
            <w:vAlign w:val="center"/>
          </w:tcPr>
          <w:p w14:paraId="44035362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0.899</w:t>
            </w:r>
          </w:p>
        </w:tc>
        <w:tc>
          <w:tcPr>
            <w:tcW w:w="851" w:type="dxa"/>
            <w:vAlign w:val="center"/>
          </w:tcPr>
          <w:p w14:paraId="4EA2AFD7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992" w:type="dxa"/>
            <w:vAlign w:val="center"/>
          </w:tcPr>
          <w:p w14:paraId="78CB2A9B" w14:textId="3982B4BB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0.926</w:t>
            </w:r>
          </w:p>
        </w:tc>
      </w:tr>
      <w:tr w:rsidR="008908A7" w:rsidRPr="002D512C" w14:paraId="14ED3A7F" w14:textId="67C5DAD2" w:rsidTr="001D6130">
        <w:trPr>
          <w:trHeight w:val="496"/>
          <w:jc w:val="center"/>
        </w:trPr>
        <w:tc>
          <w:tcPr>
            <w:tcW w:w="2972" w:type="dxa"/>
          </w:tcPr>
          <w:p w14:paraId="16F03379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Stabilisation Time (s)</w:t>
            </w:r>
          </w:p>
        </w:tc>
        <w:tc>
          <w:tcPr>
            <w:tcW w:w="992" w:type="dxa"/>
            <w:vAlign w:val="center"/>
          </w:tcPr>
          <w:p w14:paraId="7AC3DE1B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851" w:type="dxa"/>
            <w:vAlign w:val="center"/>
          </w:tcPr>
          <w:p w14:paraId="472C98C3" w14:textId="77777777" w:rsidR="008908A7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992" w:type="dxa"/>
            <w:vAlign w:val="center"/>
          </w:tcPr>
          <w:p w14:paraId="2C689D28" w14:textId="66B00744" w:rsidR="008908A7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0.398</w:t>
            </w:r>
          </w:p>
        </w:tc>
      </w:tr>
      <w:tr w:rsidR="008908A7" w:rsidRPr="002D512C" w14:paraId="10CBEA6F" w14:textId="60058E0C" w:rsidTr="001D6130">
        <w:trPr>
          <w:trHeight w:val="450"/>
          <w:jc w:val="center"/>
        </w:trPr>
        <w:tc>
          <w:tcPr>
            <w:tcW w:w="2972" w:type="dxa"/>
          </w:tcPr>
          <w:p w14:paraId="6BE9E2D1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2D512C">
              <w:rPr>
                <w:color w:val="000000"/>
                <w:sz w:val="20"/>
                <w:szCs w:val="20"/>
              </w:rPr>
              <w:t>Overshoot</w:t>
            </w:r>
            <w:proofErr w:type="spellEnd"/>
          </w:p>
        </w:tc>
        <w:tc>
          <w:tcPr>
            <w:tcW w:w="992" w:type="dxa"/>
            <w:vAlign w:val="center"/>
          </w:tcPr>
          <w:p w14:paraId="21DCE214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0.259</w:t>
            </w:r>
          </w:p>
        </w:tc>
        <w:tc>
          <w:tcPr>
            <w:tcW w:w="851" w:type="dxa"/>
            <w:vAlign w:val="center"/>
          </w:tcPr>
          <w:p w14:paraId="31D9EFA9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0.274</w:t>
            </w:r>
          </w:p>
        </w:tc>
        <w:tc>
          <w:tcPr>
            <w:tcW w:w="992" w:type="dxa"/>
            <w:vAlign w:val="center"/>
          </w:tcPr>
          <w:p w14:paraId="502746D6" w14:textId="10E88C5B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0.896</w:t>
            </w:r>
          </w:p>
        </w:tc>
      </w:tr>
      <w:tr w:rsidR="008908A7" w:rsidRPr="002D512C" w14:paraId="5698D8CD" w14:textId="684740EF" w:rsidTr="001D6130">
        <w:trPr>
          <w:trHeight w:val="542"/>
          <w:jc w:val="center"/>
        </w:trPr>
        <w:tc>
          <w:tcPr>
            <w:tcW w:w="2972" w:type="dxa"/>
          </w:tcPr>
          <w:p w14:paraId="79ED5519" w14:textId="77777777" w:rsidR="008908A7" w:rsidRPr="002D512C" w:rsidRDefault="008908A7" w:rsidP="006833FC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DidRen time</w:t>
            </w:r>
          </w:p>
        </w:tc>
        <w:tc>
          <w:tcPr>
            <w:tcW w:w="992" w:type="dxa"/>
            <w:vAlign w:val="center"/>
          </w:tcPr>
          <w:p w14:paraId="1D1E0191" w14:textId="77777777" w:rsidR="008908A7" w:rsidRPr="002D512C" w:rsidRDefault="008908A7" w:rsidP="00B01268">
            <w:pPr>
              <w:jc w:val="center"/>
              <w:rPr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0.957</w:t>
            </w:r>
          </w:p>
        </w:tc>
        <w:tc>
          <w:tcPr>
            <w:tcW w:w="851" w:type="dxa"/>
            <w:vAlign w:val="center"/>
          </w:tcPr>
          <w:p w14:paraId="232ED472" w14:textId="77777777" w:rsidR="008908A7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b/>
                <w:bCs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92" w:type="dxa"/>
            <w:vAlign w:val="center"/>
          </w:tcPr>
          <w:p w14:paraId="1092EF2A" w14:textId="4E4718D1" w:rsidR="008908A7" w:rsidRPr="002D512C" w:rsidRDefault="008908A7" w:rsidP="00B01268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2D512C">
              <w:rPr>
                <w:color w:val="000000"/>
                <w:sz w:val="20"/>
                <w:szCs w:val="20"/>
              </w:rPr>
              <w:t>0.334</w:t>
            </w:r>
          </w:p>
        </w:tc>
      </w:tr>
    </w:tbl>
    <w:p w14:paraId="4BBDCCDF" w14:textId="4172730A" w:rsidR="00165EBA" w:rsidRPr="002D512C" w:rsidRDefault="00234DCE">
      <w:pPr>
        <w:rPr>
          <w:sz w:val="20"/>
          <w:szCs w:val="20"/>
          <w:lang w:val="en-US"/>
        </w:rPr>
      </w:pPr>
      <w:r w:rsidRPr="002D512C">
        <w:rPr>
          <w:sz w:val="20"/>
          <w:szCs w:val="20"/>
          <w:lang w:val="en-US"/>
        </w:rPr>
        <w:t xml:space="preserve">                                 </w:t>
      </w:r>
      <w:proofErr w:type="spellStart"/>
      <w:r w:rsidR="00B50840" w:rsidRPr="002D512C">
        <w:rPr>
          <w:sz w:val="20"/>
          <w:szCs w:val="20"/>
          <w:lang w:val="en-US"/>
        </w:rPr>
        <w:t>Cx</w:t>
      </w:r>
      <w:proofErr w:type="spellEnd"/>
      <w:r w:rsidR="00955BAE" w:rsidRPr="002D512C">
        <w:rPr>
          <w:sz w:val="20"/>
          <w:szCs w:val="20"/>
          <w:lang w:val="en-US"/>
        </w:rPr>
        <w:t xml:space="preserve"> Levels </w:t>
      </w:r>
      <w:r w:rsidR="0061339A" w:rsidRPr="002D512C">
        <w:rPr>
          <w:sz w:val="20"/>
          <w:szCs w:val="20"/>
          <w:lang w:val="en-US"/>
        </w:rPr>
        <w:t>=cervical</w:t>
      </w:r>
      <w:r w:rsidR="00955BAE" w:rsidRPr="002D512C">
        <w:rPr>
          <w:sz w:val="20"/>
          <w:szCs w:val="20"/>
          <w:lang w:val="en-US"/>
        </w:rPr>
        <w:t xml:space="preserve"> upper</w:t>
      </w:r>
      <w:r w:rsidR="00531BAF" w:rsidRPr="002D512C">
        <w:rPr>
          <w:sz w:val="20"/>
          <w:szCs w:val="20"/>
          <w:lang w:val="en-US"/>
        </w:rPr>
        <w:t>/</w:t>
      </w:r>
      <w:r w:rsidR="00955BAE" w:rsidRPr="002D512C">
        <w:rPr>
          <w:sz w:val="20"/>
          <w:szCs w:val="20"/>
          <w:lang w:val="en-US"/>
        </w:rPr>
        <w:t>lower spine levels</w:t>
      </w:r>
      <w:r w:rsidR="00DF3BDC" w:rsidRPr="002D512C">
        <w:rPr>
          <w:sz w:val="20"/>
          <w:szCs w:val="20"/>
          <w:lang w:val="en-US"/>
        </w:rPr>
        <w:t xml:space="preserve">. </w:t>
      </w:r>
      <w:r w:rsidR="001673A4" w:rsidRPr="002D512C">
        <w:rPr>
          <w:sz w:val="20"/>
          <w:szCs w:val="20"/>
          <w:lang w:val="en-US"/>
        </w:rPr>
        <w:t>B/A= Before/After intervention.</w:t>
      </w:r>
      <w:r w:rsidR="009F4394" w:rsidRPr="002D512C">
        <w:rPr>
          <w:sz w:val="20"/>
          <w:szCs w:val="20"/>
          <w:lang w:val="en-US"/>
        </w:rPr>
        <w:t xml:space="preserve"> </w:t>
      </w:r>
      <w:r w:rsidR="00B01268" w:rsidRPr="002D512C">
        <w:rPr>
          <w:sz w:val="20"/>
          <w:szCs w:val="20"/>
          <w:lang w:val="en-US"/>
        </w:rPr>
        <w:t>V</w:t>
      </w:r>
      <w:r w:rsidR="008908A7" w:rsidRPr="002D512C">
        <w:rPr>
          <w:sz w:val="20"/>
          <w:szCs w:val="20"/>
          <w:lang w:val="en-US"/>
        </w:rPr>
        <w:t>s</w:t>
      </w:r>
      <w:r w:rsidR="00B01268" w:rsidRPr="002D512C">
        <w:rPr>
          <w:sz w:val="20"/>
          <w:szCs w:val="20"/>
          <w:lang w:val="en-US"/>
        </w:rPr>
        <w:t xml:space="preserve"> mean versus. In bold mean significant differences with</w:t>
      </w:r>
      <w:r w:rsidR="00C21268" w:rsidRPr="002D512C">
        <w:rPr>
          <w:sz w:val="20"/>
          <w:szCs w:val="20"/>
          <w:lang w:val="en-US"/>
        </w:rPr>
        <w:t xml:space="preserve"> </w:t>
      </w:r>
      <w:r w:rsidR="00B01268" w:rsidRPr="002D512C">
        <w:rPr>
          <w:sz w:val="20"/>
          <w:szCs w:val="20"/>
          <w:lang w:val="en-US"/>
        </w:rPr>
        <w:t>P-values</w:t>
      </w:r>
      <w:r w:rsidR="006833FC" w:rsidRPr="002D512C">
        <w:rPr>
          <w:sz w:val="20"/>
          <w:szCs w:val="20"/>
          <w:lang w:val="en-US"/>
        </w:rPr>
        <w:t xml:space="preserve"> </w:t>
      </w:r>
      <w:r w:rsidR="00B01268" w:rsidRPr="002D512C">
        <w:rPr>
          <w:sz w:val="20"/>
          <w:szCs w:val="20"/>
          <w:lang w:val="en-US"/>
        </w:rPr>
        <w:t>&lt; 0.05.</w:t>
      </w:r>
    </w:p>
    <w:sectPr w:rsidR="00165EBA" w:rsidRPr="002D5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84B58" w14:textId="77777777" w:rsidR="00202A98" w:rsidRDefault="00202A98" w:rsidP="00087F1C">
      <w:r>
        <w:separator/>
      </w:r>
    </w:p>
  </w:endnote>
  <w:endnote w:type="continuationSeparator" w:id="0">
    <w:p w14:paraId="5FAC9548" w14:textId="77777777" w:rsidR="00202A98" w:rsidRDefault="00202A98" w:rsidP="00087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25244" w14:textId="77777777" w:rsidR="00202A98" w:rsidRDefault="00202A98" w:rsidP="00087F1C">
      <w:r>
        <w:separator/>
      </w:r>
    </w:p>
  </w:footnote>
  <w:footnote w:type="continuationSeparator" w:id="0">
    <w:p w14:paraId="7F0DC82B" w14:textId="77777777" w:rsidR="00202A98" w:rsidRDefault="00202A98" w:rsidP="00087F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961"/>
    <w:rsid w:val="00000B49"/>
    <w:rsid w:val="0001420B"/>
    <w:rsid w:val="000220B7"/>
    <w:rsid w:val="00031927"/>
    <w:rsid w:val="0004043B"/>
    <w:rsid w:val="00044A83"/>
    <w:rsid w:val="00087F1C"/>
    <w:rsid w:val="00093334"/>
    <w:rsid w:val="000A5897"/>
    <w:rsid w:val="000B2882"/>
    <w:rsid w:val="000E13B5"/>
    <w:rsid w:val="001039E0"/>
    <w:rsid w:val="00103B4F"/>
    <w:rsid w:val="00114D97"/>
    <w:rsid w:val="00165EBA"/>
    <w:rsid w:val="0016675A"/>
    <w:rsid w:val="001673A4"/>
    <w:rsid w:val="001864A7"/>
    <w:rsid w:val="001955ED"/>
    <w:rsid w:val="0019659C"/>
    <w:rsid w:val="001D0C2D"/>
    <w:rsid w:val="001D6130"/>
    <w:rsid w:val="001E3BC2"/>
    <w:rsid w:val="00202A98"/>
    <w:rsid w:val="00220715"/>
    <w:rsid w:val="00234DCE"/>
    <w:rsid w:val="00271540"/>
    <w:rsid w:val="002A0415"/>
    <w:rsid w:val="002A5ECB"/>
    <w:rsid w:val="002B3347"/>
    <w:rsid w:val="002C6064"/>
    <w:rsid w:val="002D512C"/>
    <w:rsid w:val="002E29EB"/>
    <w:rsid w:val="00307F2E"/>
    <w:rsid w:val="00311AAA"/>
    <w:rsid w:val="00333CA4"/>
    <w:rsid w:val="0033437C"/>
    <w:rsid w:val="00361C2A"/>
    <w:rsid w:val="00372220"/>
    <w:rsid w:val="003C102E"/>
    <w:rsid w:val="003C64E8"/>
    <w:rsid w:val="003C6D91"/>
    <w:rsid w:val="00414766"/>
    <w:rsid w:val="004213AF"/>
    <w:rsid w:val="0043679D"/>
    <w:rsid w:val="00437354"/>
    <w:rsid w:val="004429F3"/>
    <w:rsid w:val="004550C9"/>
    <w:rsid w:val="00480975"/>
    <w:rsid w:val="004D4224"/>
    <w:rsid w:val="004F7B3D"/>
    <w:rsid w:val="00516B4E"/>
    <w:rsid w:val="00531BAF"/>
    <w:rsid w:val="00540364"/>
    <w:rsid w:val="00553B64"/>
    <w:rsid w:val="005679B5"/>
    <w:rsid w:val="00570F7C"/>
    <w:rsid w:val="0058281D"/>
    <w:rsid w:val="005B51A8"/>
    <w:rsid w:val="005B5FF6"/>
    <w:rsid w:val="005E4BA7"/>
    <w:rsid w:val="006047F5"/>
    <w:rsid w:val="0061155F"/>
    <w:rsid w:val="0061339A"/>
    <w:rsid w:val="006163E0"/>
    <w:rsid w:val="00620EF6"/>
    <w:rsid w:val="00640301"/>
    <w:rsid w:val="006761CB"/>
    <w:rsid w:val="006833FC"/>
    <w:rsid w:val="006A238A"/>
    <w:rsid w:val="006C5645"/>
    <w:rsid w:val="006D7009"/>
    <w:rsid w:val="006E6514"/>
    <w:rsid w:val="00706632"/>
    <w:rsid w:val="00727132"/>
    <w:rsid w:val="007444F9"/>
    <w:rsid w:val="00773ABC"/>
    <w:rsid w:val="00787BCC"/>
    <w:rsid w:val="0079032A"/>
    <w:rsid w:val="007D322C"/>
    <w:rsid w:val="007D41D4"/>
    <w:rsid w:val="007E46D7"/>
    <w:rsid w:val="007E6594"/>
    <w:rsid w:val="00800FB3"/>
    <w:rsid w:val="00803705"/>
    <w:rsid w:val="00811484"/>
    <w:rsid w:val="008145C2"/>
    <w:rsid w:val="008231FB"/>
    <w:rsid w:val="008413C7"/>
    <w:rsid w:val="00841AD0"/>
    <w:rsid w:val="0084578B"/>
    <w:rsid w:val="00857640"/>
    <w:rsid w:val="008613B8"/>
    <w:rsid w:val="008642A6"/>
    <w:rsid w:val="008773C1"/>
    <w:rsid w:val="008908A7"/>
    <w:rsid w:val="008D3D4F"/>
    <w:rsid w:val="008D7AEC"/>
    <w:rsid w:val="00900D03"/>
    <w:rsid w:val="009031C9"/>
    <w:rsid w:val="009216B4"/>
    <w:rsid w:val="009344C1"/>
    <w:rsid w:val="00955BAE"/>
    <w:rsid w:val="00975327"/>
    <w:rsid w:val="00980FEE"/>
    <w:rsid w:val="009941B4"/>
    <w:rsid w:val="009A125E"/>
    <w:rsid w:val="009A5C55"/>
    <w:rsid w:val="009E2DEB"/>
    <w:rsid w:val="009E34C4"/>
    <w:rsid w:val="009E3E4E"/>
    <w:rsid w:val="009F4394"/>
    <w:rsid w:val="00A30D37"/>
    <w:rsid w:val="00A31B0D"/>
    <w:rsid w:val="00A84A0A"/>
    <w:rsid w:val="00A90B9B"/>
    <w:rsid w:val="00A93614"/>
    <w:rsid w:val="00AA3FBA"/>
    <w:rsid w:val="00AA51CE"/>
    <w:rsid w:val="00B01268"/>
    <w:rsid w:val="00B0202D"/>
    <w:rsid w:val="00B02E8B"/>
    <w:rsid w:val="00B06E4E"/>
    <w:rsid w:val="00B1080A"/>
    <w:rsid w:val="00B14961"/>
    <w:rsid w:val="00B50840"/>
    <w:rsid w:val="00B91DF0"/>
    <w:rsid w:val="00BA3316"/>
    <w:rsid w:val="00BA474A"/>
    <w:rsid w:val="00BB55DF"/>
    <w:rsid w:val="00BC40F2"/>
    <w:rsid w:val="00BF327C"/>
    <w:rsid w:val="00BF6798"/>
    <w:rsid w:val="00C170BD"/>
    <w:rsid w:val="00C21268"/>
    <w:rsid w:val="00C334F0"/>
    <w:rsid w:val="00C465A3"/>
    <w:rsid w:val="00C853F6"/>
    <w:rsid w:val="00CB147E"/>
    <w:rsid w:val="00CC3F58"/>
    <w:rsid w:val="00CE07EA"/>
    <w:rsid w:val="00D80407"/>
    <w:rsid w:val="00DB1B85"/>
    <w:rsid w:val="00DD3887"/>
    <w:rsid w:val="00DD3FB2"/>
    <w:rsid w:val="00DF3BDC"/>
    <w:rsid w:val="00E4649D"/>
    <w:rsid w:val="00E63B9F"/>
    <w:rsid w:val="00E65B3B"/>
    <w:rsid w:val="00E8595C"/>
    <w:rsid w:val="00E936C1"/>
    <w:rsid w:val="00EB7275"/>
    <w:rsid w:val="00EC7FE2"/>
    <w:rsid w:val="00EE1F58"/>
    <w:rsid w:val="00EF0107"/>
    <w:rsid w:val="00F05B18"/>
    <w:rsid w:val="00F30F78"/>
    <w:rsid w:val="00F464D2"/>
    <w:rsid w:val="00F7201C"/>
    <w:rsid w:val="00F907DC"/>
    <w:rsid w:val="00F9446C"/>
    <w:rsid w:val="00FD7429"/>
    <w:rsid w:val="00FF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6A6A67F"/>
  <w15:chartTrackingRefBased/>
  <w15:docId w15:val="{0FBD7CEC-44ED-7941-9C45-E3BA234A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961"/>
    <w:rPr>
      <w:rFonts w:ascii="Times New Roman" w:eastAsia="Times New Roman" w:hAnsi="Times New Roman" w:cs="Times New Roman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B14961"/>
  </w:style>
  <w:style w:type="paragraph" w:styleId="NormalWeb">
    <w:name w:val="Normal (Web)"/>
    <w:basedOn w:val="Normal"/>
    <w:uiPriority w:val="99"/>
    <w:unhideWhenUsed/>
    <w:rsid w:val="00B14961"/>
    <w:pPr>
      <w:spacing w:before="100" w:beforeAutospacing="1" w:after="100" w:afterAutospacing="1"/>
    </w:pPr>
  </w:style>
  <w:style w:type="paragraph" w:styleId="En-tte">
    <w:name w:val="header"/>
    <w:basedOn w:val="Normal"/>
    <w:link w:val="En-tteCar"/>
    <w:uiPriority w:val="99"/>
    <w:unhideWhenUsed/>
    <w:rsid w:val="00087F1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87F1C"/>
    <w:rPr>
      <w:rFonts w:ascii="Times New Roman" w:eastAsia="Times New Roman" w:hAnsi="Times New Roman" w:cs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87F1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87F1C"/>
    <w:rPr>
      <w:rFonts w:ascii="Times New Roman" w:eastAsia="Times New Roman" w:hAnsi="Times New Roman" w:cs="Times New Roman"/>
      <w:lang w:eastAsia="fr-FR"/>
    </w:rPr>
  </w:style>
  <w:style w:type="table" w:styleId="Grilledutableau">
    <w:name w:val="Table Grid"/>
    <w:basedOn w:val="TableauNormal"/>
    <w:uiPriority w:val="39"/>
    <w:rsid w:val="009A12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429F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429F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429F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429F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429F3"/>
    <w:rPr>
      <w:rFonts w:ascii="Times New Roman" w:eastAsia="Times New Roman" w:hAnsi="Times New Roman" w:cs="Times New Roman"/>
      <w:b/>
      <w:bCs/>
      <w:sz w:val="20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29F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29F3"/>
    <w:rPr>
      <w:rFonts w:ascii="Segoe UI" w:eastAsia="Times New Roman" w:hAnsi="Segoe UI" w:cs="Segoe UI"/>
      <w:sz w:val="18"/>
      <w:szCs w:val="18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195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Renaud Hage</dc:creator>
  <cp:keywords/>
  <dc:description/>
  <cp:lastModifiedBy>Renaud Hage</cp:lastModifiedBy>
  <cp:revision>26</cp:revision>
  <dcterms:created xsi:type="dcterms:W3CDTF">2021-10-13T09:33:00Z</dcterms:created>
  <dcterms:modified xsi:type="dcterms:W3CDTF">2021-10-30T16:32:00Z</dcterms:modified>
</cp:coreProperties>
</file>