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127FE" w14:textId="77777777" w:rsidR="00C31E4A" w:rsidRPr="00403B97" w:rsidRDefault="00C31E4A" w:rsidP="00C31E4A">
      <w:pPr>
        <w:widowControl w:val="0"/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</w:pPr>
      <w:r w:rsidRPr="00403B97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Supplementary table 3.</w:t>
      </w:r>
      <w:r w:rsidRPr="00403B97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403B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Association between lateral meniscal posterior horn height and WORMS scores for patellofemoral compartmental structural </w:t>
      </w:r>
      <w:r w:rsidRPr="00403B97">
        <w:rPr>
          <w:rFonts w:ascii="Times New Roman" w:hAnsi="Times New Roman" w:cs="Times New Roman"/>
          <w:sz w:val="24"/>
          <w:szCs w:val="24"/>
        </w:rPr>
        <w:t>abnormalities</w:t>
      </w:r>
      <w:r w:rsidRPr="00403B9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tbl>
      <w:tblPr>
        <w:tblStyle w:val="21"/>
        <w:tblW w:w="5000" w:type="pct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2554"/>
        <w:gridCol w:w="1985"/>
        <w:gridCol w:w="1137"/>
        <w:gridCol w:w="283"/>
        <w:gridCol w:w="1983"/>
        <w:gridCol w:w="1128"/>
      </w:tblGrid>
      <w:tr w:rsidR="00C31E4A" w:rsidRPr="00403B97" w14:paraId="6AE89D0F" w14:textId="77777777" w:rsidTr="00A055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tcW w:w="1408" w:type="pct"/>
            <w:vMerge w:val="restart"/>
            <w:tcBorders>
              <w:top w:val="single" w:sz="8" w:space="0" w:color="auto"/>
            </w:tcBorders>
            <w:vAlign w:val="center"/>
          </w:tcPr>
          <w:p w14:paraId="29D82A2B" w14:textId="77777777" w:rsidR="00C31E4A" w:rsidRPr="00403B97" w:rsidRDefault="00C31E4A" w:rsidP="00A05503">
            <w:pPr>
              <w:widowControl w:val="0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/>
                <w:szCs w:val="21"/>
              </w:rPr>
              <w:t>Outcomes</w:t>
            </w:r>
          </w:p>
        </w:tc>
        <w:tc>
          <w:tcPr>
            <w:tcW w:w="1721" w:type="pct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64D686DD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A</w:t>
            </w:r>
            <w:r w:rsidRPr="00403B97">
              <w:rPr>
                <w:rFonts w:ascii="Times New Roman" w:hAnsi="Times New Roman" w:cs="Times New Roman"/>
                <w:szCs w:val="21"/>
              </w:rPr>
              <w:t>justed</w:t>
            </w:r>
            <w:r w:rsidRPr="00403B97">
              <w:rPr>
                <w:rFonts w:ascii="Times New Roman" w:hAnsi="Times New Roman" w:cs="Times New Roman" w:hint="eastAsia"/>
                <w:szCs w:val="21"/>
                <w:vertAlign w:val="superscript"/>
              </w:rPr>
              <w:t>a</w:t>
            </w:r>
          </w:p>
        </w:tc>
        <w:tc>
          <w:tcPr>
            <w:tcW w:w="156" w:type="pct"/>
            <w:vMerge w:val="restart"/>
            <w:tcBorders>
              <w:top w:val="single" w:sz="8" w:space="0" w:color="auto"/>
            </w:tcBorders>
          </w:tcPr>
          <w:p w14:paraId="1500C4EC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15" w:type="pct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598F5625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F</w:t>
            </w:r>
            <w:r w:rsidRPr="00403B97">
              <w:rPr>
                <w:rFonts w:ascii="Times New Roman" w:hAnsi="Times New Roman" w:cs="Times New Roman"/>
                <w:szCs w:val="21"/>
              </w:rPr>
              <w:t>u</w:t>
            </w:r>
            <w:r w:rsidRPr="00403B97">
              <w:rPr>
                <w:rFonts w:ascii="Times New Roman" w:hAnsi="Times New Roman" w:cs="Times New Roman" w:hint="eastAsia"/>
                <w:szCs w:val="21"/>
              </w:rPr>
              <w:t>rther</w:t>
            </w:r>
            <w:r w:rsidRPr="00403B97">
              <w:rPr>
                <w:rFonts w:ascii="Times New Roman" w:hAnsi="Times New Roman" w:cs="Times New Roman"/>
                <w:szCs w:val="21"/>
              </w:rPr>
              <w:t xml:space="preserve"> adjusted</w:t>
            </w:r>
            <w:r w:rsidRPr="00403B97">
              <w:rPr>
                <w:rFonts w:ascii="Times New Roman" w:hAnsi="Times New Roman" w:cs="Times New Roman"/>
                <w:szCs w:val="21"/>
                <w:vertAlign w:val="superscript"/>
              </w:rPr>
              <w:t>b</w:t>
            </w:r>
          </w:p>
        </w:tc>
      </w:tr>
      <w:tr w:rsidR="00C31E4A" w:rsidRPr="00403B97" w14:paraId="2D935227" w14:textId="77777777" w:rsidTr="00A05503">
        <w:trPr>
          <w:trHeight w:val="20"/>
        </w:trPr>
        <w:tc>
          <w:tcPr>
            <w:tcW w:w="1408" w:type="pct"/>
            <w:vMerge/>
            <w:tcBorders>
              <w:bottom w:val="single" w:sz="8" w:space="0" w:color="auto"/>
            </w:tcBorders>
            <w:vAlign w:val="center"/>
          </w:tcPr>
          <w:p w14:paraId="78DE3D8F" w14:textId="77777777" w:rsidR="00C31E4A" w:rsidRPr="00403B97" w:rsidRDefault="00C31E4A" w:rsidP="00A05503">
            <w:pPr>
              <w:widowControl w:val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94" w:type="pct"/>
            <w:tcBorders>
              <w:top w:val="single" w:sz="8" w:space="0" w:color="auto"/>
              <w:bottom w:val="single" w:sz="8" w:space="0" w:color="auto"/>
            </w:tcBorders>
          </w:tcPr>
          <w:p w14:paraId="00EC938F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/>
                <w:szCs w:val="21"/>
              </w:rPr>
              <w:t>B</w:t>
            </w:r>
            <w:r w:rsidRPr="00403B97">
              <w:rPr>
                <w:rFonts w:ascii="Times New Roman" w:hAnsi="Times New Roman" w:cs="Times New Roman"/>
                <w:b/>
                <w:bCs/>
                <w:szCs w:val="21"/>
                <w:vertAlign w:val="superscript"/>
              </w:rPr>
              <w:t>c</w:t>
            </w:r>
            <w:r w:rsidRPr="00403B97">
              <w:rPr>
                <w:rFonts w:ascii="Times New Roman" w:hAnsi="Times New Roman" w:cs="Times New Roman"/>
                <w:szCs w:val="21"/>
              </w:rPr>
              <w:t xml:space="preserve"> (95% CI)</w:t>
            </w:r>
          </w:p>
        </w:tc>
        <w:tc>
          <w:tcPr>
            <w:tcW w:w="627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EE58B20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/>
                <w:szCs w:val="21"/>
              </w:rPr>
              <w:t>P value</w:t>
            </w:r>
          </w:p>
        </w:tc>
        <w:tc>
          <w:tcPr>
            <w:tcW w:w="156" w:type="pct"/>
            <w:vMerge/>
            <w:tcBorders>
              <w:bottom w:val="single" w:sz="8" w:space="0" w:color="auto"/>
            </w:tcBorders>
          </w:tcPr>
          <w:p w14:paraId="17170A9E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93" w:type="pct"/>
            <w:tcBorders>
              <w:top w:val="single" w:sz="8" w:space="0" w:color="auto"/>
              <w:bottom w:val="single" w:sz="8" w:space="0" w:color="auto"/>
            </w:tcBorders>
          </w:tcPr>
          <w:p w14:paraId="69FF1305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/>
                <w:szCs w:val="21"/>
              </w:rPr>
              <w:t>B</w:t>
            </w:r>
            <w:r w:rsidRPr="00403B97">
              <w:rPr>
                <w:rFonts w:ascii="Times New Roman" w:hAnsi="Times New Roman" w:cs="Times New Roman"/>
                <w:b/>
                <w:bCs/>
                <w:szCs w:val="21"/>
                <w:vertAlign w:val="superscript"/>
              </w:rPr>
              <w:t>c</w:t>
            </w:r>
            <w:r w:rsidRPr="00403B97">
              <w:rPr>
                <w:rFonts w:ascii="Times New Roman" w:hAnsi="Times New Roman" w:cs="Times New Roman"/>
                <w:szCs w:val="21"/>
              </w:rPr>
              <w:t xml:space="preserve"> (95% CI)</w:t>
            </w:r>
          </w:p>
        </w:tc>
        <w:tc>
          <w:tcPr>
            <w:tcW w:w="622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989912D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/>
                <w:szCs w:val="21"/>
              </w:rPr>
              <w:t>P value</w:t>
            </w:r>
          </w:p>
        </w:tc>
      </w:tr>
      <w:tr w:rsidR="00C31E4A" w:rsidRPr="00403B97" w14:paraId="0E42D63F" w14:textId="77777777" w:rsidTr="00A05503">
        <w:trPr>
          <w:trHeight w:val="20"/>
        </w:trPr>
        <w:tc>
          <w:tcPr>
            <w:tcW w:w="1408" w:type="pct"/>
            <w:vAlign w:val="center"/>
          </w:tcPr>
          <w:p w14:paraId="07C35DBD" w14:textId="77777777" w:rsidR="00C31E4A" w:rsidRPr="00403B97" w:rsidRDefault="00C31E4A" w:rsidP="00A05503">
            <w:pPr>
              <w:widowControl w:val="0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/>
                <w:szCs w:val="21"/>
              </w:rPr>
              <w:t>Cartilage lesions</w:t>
            </w:r>
          </w:p>
        </w:tc>
        <w:tc>
          <w:tcPr>
            <w:tcW w:w="1094" w:type="pct"/>
          </w:tcPr>
          <w:p w14:paraId="6CEFDEA5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7" w:type="pct"/>
            <w:vAlign w:val="center"/>
          </w:tcPr>
          <w:p w14:paraId="493D489E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" w:type="pct"/>
          </w:tcPr>
          <w:p w14:paraId="4F17A5CC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93" w:type="pct"/>
          </w:tcPr>
          <w:p w14:paraId="59405920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2" w:type="pct"/>
          </w:tcPr>
          <w:p w14:paraId="14A80E8C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31E4A" w:rsidRPr="00403B97" w14:paraId="27EF935D" w14:textId="77777777" w:rsidTr="00A05503">
        <w:trPr>
          <w:trHeight w:val="20"/>
        </w:trPr>
        <w:tc>
          <w:tcPr>
            <w:tcW w:w="1408" w:type="pct"/>
            <w:vAlign w:val="center"/>
          </w:tcPr>
          <w:p w14:paraId="3521EA02" w14:textId="77777777" w:rsidR="00C31E4A" w:rsidRPr="00403B97" w:rsidRDefault="00C31E4A" w:rsidP="00A05503">
            <w:pPr>
              <w:widowControl w:val="0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/>
                <w:szCs w:val="21"/>
              </w:rPr>
              <w:t xml:space="preserve">  Patella</w:t>
            </w:r>
          </w:p>
        </w:tc>
        <w:tc>
          <w:tcPr>
            <w:tcW w:w="1094" w:type="pct"/>
          </w:tcPr>
          <w:p w14:paraId="711B0E43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.12 (-0.18, 0.41)</w:t>
            </w:r>
          </w:p>
        </w:tc>
        <w:tc>
          <w:tcPr>
            <w:tcW w:w="627" w:type="pct"/>
            <w:vAlign w:val="center"/>
          </w:tcPr>
          <w:p w14:paraId="35FF21BE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.443</w:t>
            </w:r>
          </w:p>
        </w:tc>
        <w:tc>
          <w:tcPr>
            <w:tcW w:w="156" w:type="pct"/>
          </w:tcPr>
          <w:p w14:paraId="17BE442D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93" w:type="pct"/>
          </w:tcPr>
          <w:p w14:paraId="794A3721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.14 (-0.17, 0.45)</w:t>
            </w:r>
          </w:p>
        </w:tc>
        <w:tc>
          <w:tcPr>
            <w:tcW w:w="622" w:type="pct"/>
          </w:tcPr>
          <w:p w14:paraId="2F31E374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.377</w:t>
            </w:r>
          </w:p>
        </w:tc>
      </w:tr>
      <w:tr w:rsidR="00C31E4A" w:rsidRPr="00403B97" w14:paraId="0D7E4373" w14:textId="77777777" w:rsidTr="00A05503">
        <w:trPr>
          <w:trHeight w:val="20"/>
        </w:trPr>
        <w:tc>
          <w:tcPr>
            <w:tcW w:w="1408" w:type="pct"/>
            <w:vAlign w:val="center"/>
          </w:tcPr>
          <w:p w14:paraId="2CF50F6F" w14:textId="77777777" w:rsidR="00C31E4A" w:rsidRPr="00403B97" w:rsidRDefault="00C31E4A" w:rsidP="00A05503">
            <w:pPr>
              <w:widowControl w:val="0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/>
                <w:szCs w:val="21"/>
              </w:rPr>
              <w:t xml:space="preserve">  Trochlea</w:t>
            </w:r>
          </w:p>
        </w:tc>
        <w:tc>
          <w:tcPr>
            <w:tcW w:w="1094" w:type="pct"/>
          </w:tcPr>
          <w:p w14:paraId="505DD516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.13 (-0.16, 0.42)</w:t>
            </w:r>
          </w:p>
        </w:tc>
        <w:tc>
          <w:tcPr>
            <w:tcW w:w="627" w:type="pct"/>
            <w:vAlign w:val="center"/>
          </w:tcPr>
          <w:p w14:paraId="3AC49CF0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.379</w:t>
            </w:r>
          </w:p>
        </w:tc>
        <w:tc>
          <w:tcPr>
            <w:tcW w:w="156" w:type="pct"/>
          </w:tcPr>
          <w:p w14:paraId="23C564E7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93" w:type="pct"/>
          </w:tcPr>
          <w:p w14:paraId="66BCB0DB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.17 (-0.13, 0.47)</w:t>
            </w:r>
          </w:p>
        </w:tc>
        <w:tc>
          <w:tcPr>
            <w:tcW w:w="622" w:type="pct"/>
          </w:tcPr>
          <w:p w14:paraId="6FD9B193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.263</w:t>
            </w:r>
          </w:p>
        </w:tc>
      </w:tr>
      <w:tr w:rsidR="00C31E4A" w:rsidRPr="00403B97" w14:paraId="630FA3E8" w14:textId="77777777" w:rsidTr="00A05503">
        <w:trPr>
          <w:trHeight w:val="20"/>
        </w:trPr>
        <w:tc>
          <w:tcPr>
            <w:tcW w:w="1408" w:type="pct"/>
            <w:vAlign w:val="center"/>
          </w:tcPr>
          <w:p w14:paraId="3FEE4DBF" w14:textId="77777777" w:rsidR="00C31E4A" w:rsidRPr="00403B97" w:rsidRDefault="00C31E4A" w:rsidP="00A05503">
            <w:pPr>
              <w:widowControl w:val="0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/>
                <w:szCs w:val="21"/>
              </w:rPr>
              <w:t xml:space="preserve">  PTJ sum</w:t>
            </w:r>
          </w:p>
        </w:tc>
        <w:tc>
          <w:tcPr>
            <w:tcW w:w="1094" w:type="pct"/>
          </w:tcPr>
          <w:p w14:paraId="3429705B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.25 (-0.26, 0.76)</w:t>
            </w:r>
          </w:p>
        </w:tc>
        <w:tc>
          <w:tcPr>
            <w:tcW w:w="627" w:type="pct"/>
            <w:vAlign w:val="center"/>
          </w:tcPr>
          <w:p w14:paraId="34C80FFA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.342</w:t>
            </w:r>
          </w:p>
        </w:tc>
        <w:tc>
          <w:tcPr>
            <w:tcW w:w="156" w:type="pct"/>
          </w:tcPr>
          <w:p w14:paraId="7A19B725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93" w:type="pct"/>
          </w:tcPr>
          <w:p w14:paraId="4793F1AA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.31 (-0.22, 0.83)</w:t>
            </w:r>
          </w:p>
        </w:tc>
        <w:tc>
          <w:tcPr>
            <w:tcW w:w="622" w:type="pct"/>
          </w:tcPr>
          <w:p w14:paraId="11AADDE7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.248</w:t>
            </w:r>
          </w:p>
        </w:tc>
      </w:tr>
      <w:tr w:rsidR="00C31E4A" w:rsidRPr="00403B97" w14:paraId="065C4A25" w14:textId="77777777" w:rsidTr="00A05503">
        <w:trPr>
          <w:trHeight w:val="20"/>
        </w:trPr>
        <w:tc>
          <w:tcPr>
            <w:tcW w:w="1408" w:type="pct"/>
            <w:vAlign w:val="center"/>
          </w:tcPr>
          <w:p w14:paraId="6A0FF5F0" w14:textId="77777777" w:rsidR="00C31E4A" w:rsidRPr="00403B97" w:rsidRDefault="00C31E4A" w:rsidP="00A05503">
            <w:pPr>
              <w:widowControl w:val="0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/>
                <w:szCs w:val="21"/>
              </w:rPr>
              <w:t xml:space="preserve">  PTJ maximum</w:t>
            </w:r>
          </w:p>
        </w:tc>
        <w:tc>
          <w:tcPr>
            <w:tcW w:w="1094" w:type="pct"/>
          </w:tcPr>
          <w:p w14:paraId="015ADF4B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.17 (-0.13, 0.46)</w:t>
            </w:r>
          </w:p>
        </w:tc>
        <w:tc>
          <w:tcPr>
            <w:tcW w:w="627" w:type="pct"/>
            <w:vAlign w:val="center"/>
          </w:tcPr>
          <w:p w14:paraId="1634F154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.269</w:t>
            </w:r>
          </w:p>
        </w:tc>
        <w:tc>
          <w:tcPr>
            <w:tcW w:w="156" w:type="pct"/>
          </w:tcPr>
          <w:p w14:paraId="081AD606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93" w:type="pct"/>
          </w:tcPr>
          <w:p w14:paraId="08914D22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.19 (-0.12, 0.49)</w:t>
            </w:r>
          </w:p>
        </w:tc>
        <w:tc>
          <w:tcPr>
            <w:tcW w:w="622" w:type="pct"/>
          </w:tcPr>
          <w:p w14:paraId="4948BBE0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.229</w:t>
            </w:r>
          </w:p>
        </w:tc>
      </w:tr>
      <w:tr w:rsidR="00C31E4A" w:rsidRPr="00403B97" w14:paraId="62C288FD" w14:textId="77777777" w:rsidTr="00A05503">
        <w:trPr>
          <w:trHeight w:val="20"/>
        </w:trPr>
        <w:tc>
          <w:tcPr>
            <w:tcW w:w="1408" w:type="pct"/>
            <w:vAlign w:val="center"/>
          </w:tcPr>
          <w:p w14:paraId="1D952D6F" w14:textId="77777777" w:rsidR="00C31E4A" w:rsidRPr="00403B97" w:rsidRDefault="00C31E4A" w:rsidP="00A05503">
            <w:pPr>
              <w:widowControl w:val="0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/>
                <w:szCs w:val="21"/>
              </w:rPr>
              <w:t>Bone marrow edema patterns</w:t>
            </w:r>
          </w:p>
        </w:tc>
        <w:tc>
          <w:tcPr>
            <w:tcW w:w="1094" w:type="pct"/>
          </w:tcPr>
          <w:p w14:paraId="7EFCB371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7" w:type="pct"/>
            <w:vAlign w:val="center"/>
          </w:tcPr>
          <w:p w14:paraId="3F7CF820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" w:type="pct"/>
          </w:tcPr>
          <w:p w14:paraId="3847CA0E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93" w:type="pct"/>
          </w:tcPr>
          <w:p w14:paraId="351F3A2D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2" w:type="pct"/>
          </w:tcPr>
          <w:p w14:paraId="0A07A7F1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31E4A" w:rsidRPr="00403B97" w14:paraId="54425EAD" w14:textId="77777777" w:rsidTr="00A05503">
        <w:trPr>
          <w:trHeight w:val="20"/>
        </w:trPr>
        <w:tc>
          <w:tcPr>
            <w:tcW w:w="1408" w:type="pct"/>
            <w:vAlign w:val="center"/>
          </w:tcPr>
          <w:p w14:paraId="5C0E33D7" w14:textId="77777777" w:rsidR="00C31E4A" w:rsidRPr="00403B97" w:rsidRDefault="00C31E4A" w:rsidP="00A05503">
            <w:pPr>
              <w:widowControl w:val="0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/>
                <w:szCs w:val="21"/>
              </w:rPr>
              <w:t xml:space="preserve">  Patella</w:t>
            </w:r>
          </w:p>
        </w:tc>
        <w:tc>
          <w:tcPr>
            <w:tcW w:w="1094" w:type="pct"/>
          </w:tcPr>
          <w:p w14:paraId="27E7A875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.09 (-0.09, 0.26)</w:t>
            </w:r>
          </w:p>
        </w:tc>
        <w:tc>
          <w:tcPr>
            <w:tcW w:w="627" w:type="pct"/>
            <w:vAlign w:val="center"/>
          </w:tcPr>
          <w:p w14:paraId="7D3652D0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.319</w:t>
            </w:r>
          </w:p>
        </w:tc>
        <w:tc>
          <w:tcPr>
            <w:tcW w:w="156" w:type="pct"/>
          </w:tcPr>
          <w:p w14:paraId="2813EC40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93" w:type="pct"/>
          </w:tcPr>
          <w:p w14:paraId="1F5B224D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.10 (-0.07, 0.28)</w:t>
            </w:r>
          </w:p>
        </w:tc>
        <w:tc>
          <w:tcPr>
            <w:tcW w:w="622" w:type="pct"/>
          </w:tcPr>
          <w:p w14:paraId="063FAFA7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.248</w:t>
            </w:r>
          </w:p>
        </w:tc>
      </w:tr>
      <w:tr w:rsidR="00C31E4A" w:rsidRPr="00403B97" w14:paraId="5502FC72" w14:textId="77777777" w:rsidTr="00A05503">
        <w:trPr>
          <w:trHeight w:val="20"/>
        </w:trPr>
        <w:tc>
          <w:tcPr>
            <w:tcW w:w="1408" w:type="pct"/>
            <w:vAlign w:val="center"/>
          </w:tcPr>
          <w:p w14:paraId="1136F7DB" w14:textId="77777777" w:rsidR="00C31E4A" w:rsidRPr="00403B97" w:rsidRDefault="00C31E4A" w:rsidP="00A05503">
            <w:pPr>
              <w:widowControl w:val="0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/>
                <w:szCs w:val="21"/>
              </w:rPr>
              <w:t xml:space="preserve">  Trochlea</w:t>
            </w:r>
          </w:p>
        </w:tc>
        <w:tc>
          <w:tcPr>
            <w:tcW w:w="1094" w:type="pct"/>
          </w:tcPr>
          <w:p w14:paraId="04CF3A58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.11 (-0.06, 0.27)</w:t>
            </w:r>
          </w:p>
        </w:tc>
        <w:tc>
          <w:tcPr>
            <w:tcW w:w="627" w:type="pct"/>
            <w:vAlign w:val="center"/>
          </w:tcPr>
          <w:p w14:paraId="1CFDF4C6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.206</w:t>
            </w:r>
          </w:p>
        </w:tc>
        <w:tc>
          <w:tcPr>
            <w:tcW w:w="156" w:type="pct"/>
          </w:tcPr>
          <w:p w14:paraId="55A40940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93" w:type="pct"/>
          </w:tcPr>
          <w:p w14:paraId="1103B45E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.13 (-0.04, 0.30)</w:t>
            </w:r>
          </w:p>
        </w:tc>
        <w:tc>
          <w:tcPr>
            <w:tcW w:w="622" w:type="pct"/>
          </w:tcPr>
          <w:p w14:paraId="562B4500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.135</w:t>
            </w:r>
          </w:p>
        </w:tc>
      </w:tr>
      <w:tr w:rsidR="00C31E4A" w:rsidRPr="00403B97" w14:paraId="58165AC1" w14:textId="77777777" w:rsidTr="00A05503">
        <w:trPr>
          <w:trHeight w:val="20"/>
        </w:trPr>
        <w:tc>
          <w:tcPr>
            <w:tcW w:w="1408" w:type="pct"/>
            <w:vAlign w:val="center"/>
          </w:tcPr>
          <w:p w14:paraId="6E9B8D62" w14:textId="77777777" w:rsidR="00C31E4A" w:rsidRPr="00403B97" w:rsidRDefault="00C31E4A" w:rsidP="00A05503">
            <w:pPr>
              <w:widowControl w:val="0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/>
                <w:szCs w:val="21"/>
              </w:rPr>
              <w:t xml:space="preserve">  PTJ sum</w:t>
            </w:r>
          </w:p>
        </w:tc>
        <w:tc>
          <w:tcPr>
            <w:tcW w:w="1094" w:type="pct"/>
          </w:tcPr>
          <w:p w14:paraId="608BDEFD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.19 (-0.06, 0.44)</w:t>
            </w:r>
          </w:p>
        </w:tc>
        <w:tc>
          <w:tcPr>
            <w:tcW w:w="627" w:type="pct"/>
            <w:vAlign w:val="center"/>
          </w:tcPr>
          <w:p w14:paraId="70F66972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.132</w:t>
            </w:r>
          </w:p>
        </w:tc>
        <w:tc>
          <w:tcPr>
            <w:tcW w:w="156" w:type="pct"/>
          </w:tcPr>
          <w:p w14:paraId="38383CF1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93" w:type="pct"/>
          </w:tcPr>
          <w:p w14:paraId="6086AD36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.23 (-0.03, 0.49)</w:t>
            </w:r>
          </w:p>
        </w:tc>
        <w:tc>
          <w:tcPr>
            <w:tcW w:w="622" w:type="pct"/>
          </w:tcPr>
          <w:p w14:paraId="29AFCB48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.077</w:t>
            </w:r>
          </w:p>
        </w:tc>
      </w:tr>
      <w:tr w:rsidR="00C31E4A" w:rsidRPr="00403B97" w14:paraId="1C099719" w14:textId="77777777" w:rsidTr="00A05503">
        <w:trPr>
          <w:trHeight w:val="20"/>
        </w:trPr>
        <w:tc>
          <w:tcPr>
            <w:tcW w:w="1408" w:type="pct"/>
            <w:vAlign w:val="center"/>
          </w:tcPr>
          <w:p w14:paraId="6CA47088" w14:textId="77777777" w:rsidR="00C31E4A" w:rsidRPr="00403B97" w:rsidRDefault="00C31E4A" w:rsidP="00A05503">
            <w:pPr>
              <w:widowControl w:val="0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/>
                <w:szCs w:val="21"/>
              </w:rPr>
              <w:t xml:space="preserve">  PTJ maximum</w:t>
            </w:r>
          </w:p>
        </w:tc>
        <w:tc>
          <w:tcPr>
            <w:tcW w:w="1094" w:type="pct"/>
          </w:tcPr>
          <w:p w14:paraId="7B7E0A1D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.16 (-0.03, 0.34)</w:t>
            </w:r>
          </w:p>
        </w:tc>
        <w:tc>
          <w:tcPr>
            <w:tcW w:w="627" w:type="pct"/>
            <w:vAlign w:val="center"/>
          </w:tcPr>
          <w:p w14:paraId="2D56EC5A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.098</w:t>
            </w:r>
          </w:p>
        </w:tc>
        <w:tc>
          <w:tcPr>
            <w:tcW w:w="156" w:type="pct"/>
          </w:tcPr>
          <w:p w14:paraId="7AB60F3C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93" w:type="pct"/>
          </w:tcPr>
          <w:p w14:paraId="35736922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.18 (-0.01, 0.37)</w:t>
            </w:r>
          </w:p>
        </w:tc>
        <w:tc>
          <w:tcPr>
            <w:tcW w:w="622" w:type="pct"/>
          </w:tcPr>
          <w:p w14:paraId="27950C67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.061</w:t>
            </w:r>
          </w:p>
        </w:tc>
      </w:tr>
      <w:tr w:rsidR="00C31E4A" w:rsidRPr="00403B97" w14:paraId="692A4F39" w14:textId="77777777" w:rsidTr="00A05503">
        <w:trPr>
          <w:trHeight w:val="20"/>
        </w:trPr>
        <w:tc>
          <w:tcPr>
            <w:tcW w:w="1408" w:type="pct"/>
            <w:vAlign w:val="center"/>
          </w:tcPr>
          <w:p w14:paraId="36F65F18" w14:textId="77777777" w:rsidR="00C31E4A" w:rsidRPr="00403B97" w:rsidRDefault="00C31E4A" w:rsidP="00A05503">
            <w:pPr>
              <w:widowControl w:val="0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/>
                <w:szCs w:val="21"/>
              </w:rPr>
              <w:t>Subarticular cysts</w:t>
            </w:r>
          </w:p>
        </w:tc>
        <w:tc>
          <w:tcPr>
            <w:tcW w:w="1094" w:type="pct"/>
          </w:tcPr>
          <w:p w14:paraId="24AADA5C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7" w:type="pct"/>
            <w:vAlign w:val="center"/>
          </w:tcPr>
          <w:p w14:paraId="4987CF91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" w:type="pct"/>
          </w:tcPr>
          <w:p w14:paraId="7A32C6D6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93" w:type="pct"/>
          </w:tcPr>
          <w:p w14:paraId="090305CB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2" w:type="pct"/>
          </w:tcPr>
          <w:p w14:paraId="5401EE93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31E4A" w:rsidRPr="00403B97" w14:paraId="38C830B8" w14:textId="77777777" w:rsidTr="00A05503">
        <w:trPr>
          <w:trHeight w:val="20"/>
        </w:trPr>
        <w:tc>
          <w:tcPr>
            <w:tcW w:w="1408" w:type="pct"/>
            <w:vAlign w:val="center"/>
          </w:tcPr>
          <w:p w14:paraId="172E2509" w14:textId="77777777" w:rsidR="00C31E4A" w:rsidRPr="00403B97" w:rsidRDefault="00C31E4A" w:rsidP="00A05503">
            <w:pPr>
              <w:widowControl w:val="0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/>
                <w:szCs w:val="21"/>
              </w:rPr>
              <w:t xml:space="preserve">  Patella</w:t>
            </w:r>
          </w:p>
        </w:tc>
        <w:tc>
          <w:tcPr>
            <w:tcW w:w="1094" w:type="pct"/>
          </w:tcPr>
          <w:p w14:paraId="604F9040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.13 (-0.02, 0.29)</w:t>
            </w:r>
          </w:p>
        </w:tc>
        <w:tc>
          <w:tcPr>
            <w:tcW w:w="627" w:type="pct"/>
            <w:vAlign w:val="center"/>
          </w:tcPr>
          <w:p w14:paraId="675DDA1D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.094</w:t>
            </w:r>
          </w:p>
        </w:tc>
        <w:tc>
          <w:tcPr>
            <w:tcW w:w="156" w:type="pct"/>
          </w:tcPr>
          <w:p w14:paraId="168575D6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93" w:type="pct"/>
          </w:tcPr>
          <w:p w14:paraId="19064A6B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.13 (-0.03, 0.29)</w:t>
            </w:r>
          </w:p>
        </w:tc>
        <w:tc>
          <w:tcPr>
            <w:tcW w:w="622" w:type="pct"/>
          </w:tcPr>
          <w:p w14:paraId="21619CC7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.099</w:t>
            </w:r>
          </w:p>
        </w:tc>
      </w:tr>
      <w:tr w:rsidR="00C31E4A" w:rsidRPr="00403B97" w14:paraId="018A43CC" w14:textId="77777777" w:rsidTr="00A05503">
        <w:trPr>
          <w:trHeight w:val="20"/>
        </w:trPr>
        <w:tc>
          <w:tcPr>
            <w:tcW w:w="1408" w:type="pct"/>
            <w:vAlign w:val="center"/>
          </w:tcPr>
          <w:p w14:paraId="7301E60C" w14:textId="77777777" w:rsidR="00C31E4A" w:rsidRPr="00403B97" w:rsidRDefault="00C31E4A" w:rsidP="00A05503">
            <w:pPr>
              <w:widowControl w:val="0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/>
                <w:szCs w:val="21"/>
              </w:rPr>
              <w:t xml:space="preserve">  Trochlea</w:t>
            </w:r>
          </w:p>
        </w:tc>
        <w:tc>
          <w:tcPr>
            <w:tcW w:w="1094" w:type="pct"/>
          </w:tcPr>
          <w:p w14:paraId="2AE34715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.08 (-0.06, 0.21)</w:t>
            </w:r>
          </w:p>
        </w:tc>
        <w:tc>
          <w:tcPr>
            <w:tcW w:w="627" w:type="pct"/>
            <w:vAlign w:val="center"/>
          </w:tcPr>
          <w:p w14:paraId="6C2AB9AE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.261</w:t>
            </w:r>
          </w:p>
        </w:tc>
        <w:tc>
          <w:tcPr>
            <w:tcW w:w="156" w:type="pct"/>
          </w:tcPr>
          <w:p w14:paraId="3E224C3C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93" w:type="pct"/>
          </w:tcPr>
          <w:p w14:paraId="44D375BC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.11 (-0.03, 0.24)</w:t>
            </w:r>
          </w:p>
        </w:tc>
        <w:tc>
          <w:tcPr>
            <w:tcW w:w="622" w:type="pct"/>
          </w:tcPr>
          <w:p w14:paraId="7F588243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.136</w:t>
            </w:r>
          </w:p>
        </w:tc>
      </w:tr>
      <w:tr w:rsidR="00C31E4A" w:rsidRPr="00403B97" w14:paraId="33D7D3E0" w14:textId="77777777" w:rsidTr="00A05503">
        <w:trPr>
          <w:trHeight w:val="20"/>
        </w:trPr>
        <w:tc>
          <w:tcPr>
            <w:tcW w:w="1408" w:type="pct"/>
            <w:vAlign w:val="center"/>
          </w:tcPr>
          <w:p w14:paraId="30579B8A" w14:textId="77777777" w:rsidR="00C31E4A" w:rsidRPr="00403B97" w:rsidRDefault="00C31E4A" w:rsidP="00A05503">
            <w:pPr>
              <w:widowControl w:val="0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/>
                <w:szCs w:val="21"/>
              </w:rPr>
              <w:t xml:space="preserve">  PTJ sum</w:t>
            </w:r>
          </w:p>
        </w:tc>
        <w:tc>
          <w:tcPr>
            <w:tcW w:w="1094" w:type="pct"/>
          </w:tcPr>
          <w:p w14:paraId="2BF6B9FA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.21 (-0.03, 0.45)</w:t>
            </w:r>
          </w:p>
        </w:tc>
        <w:tc>
          <w:tcPr>
            <w:tcW w:w="627" w:type="pct"/>
            <w:vAlign w:val="center"/>
          </w:tcPr>
          <w:p w14:paraId="33497DAE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.087</w:t>
            </w:r>
          </w:p>
        </w:tc>
        <w:tc>
          <w:tcPr>
            <w:tcW w:w="156" w:type="pct"/>
          </w:tcPr>
          <w:p w14:paraId="256753D7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93" w:type="pct"/>
          </w:tcPr>
          <w:p w14:paraId="08083637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.24 (-0.01, 0.49)</w:t>
            </w:r>
          </w:p>
        </w:tc>
        <w:tc>
          <w:tcPr>
            <w:tcW w:w="622" w:type="pct"/>
          </w:tcPr>
          <w:p w14:paraId="3E14824F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.058</w:t>
            </w:r>
          </w:p>
        </w:tc>
      </w:tr>
      <w:tr w:rsidR="00C31E4A" w:rsidRPr="00403B97" w14:paraId="6D2C62EE" w14:textId="77777777" w:rsidTr="00A05503">
        <w:trPr>
          <w:trHeight w:val="20"/>
        </w:trPr>
        <w:tc>
          <w:tcPr>
            <w:tcW w:w="1408" w:type="pct"/>
            <w:tcBorders>
              <w:bottom w:val="single" w:sz="8" w:space="0" w:color="auto"/>
            </w:tcBorders>
            <w:vAlign w:val="center"/>
          </w:tcPr>
          <w:p w14:paraId="79E7F8F6" w14:textId="77777777" w:rsidR="00C31E4A" w:rsidRPr="00403B97" w:rsidRDefault="00C31E4A" w:rsidP="00A05503">
            <w:pPr>
              <w:widowControl w:val="0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/>
                <w:szCs w:val="21"/>
              </w:rPr>
              <w:t xml:space="preserve">  PTJ maximum</w:t>
            </w:r>
          </w:p>
        </w:tc>
        <w:tc>
          <w:tcPr>
            <w:tcW w:w="1094" w:type="pct"/>
            <w:tcBorders>
              <w:bottom w:val="single" w:sz="8" w:space="0" w:color="auto"/>
            </w:tcBorders>
          </w:tcPr>
          <w:p w14:paraId="5346E53C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.15 (-0.03, 0.32)</w:t>
            </w:r>
          </w:p>
        </w:tc>
        <w:tc>
          <w:tcPr>
            <w:tcW w:w="627" w:type="pct"/>
            <w:tcBorders>
              <w:bottom w:val="single" w:sz="8" w:space="0" w:color="auto"/>
            </w:tcBorders>
            <w:vAlign w:val="center"/>
          </w:tcPr>
          <w:p w14:paraId="61D50FFA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.107</w:t>
            </w:r>
          </w:p>
        </w:tc>
        <w:tc>
          <w:tcPr>
            <w:tcW w:w="156" w:type="pct"/>
            <w:tcBorders>
              <w:bottom w:val="single" w:sz="8" w:space="0" w:color="auto"/>
            </w:tcBorders>
          </w:tcPr>
          <w:p w14:paraId="45D2DA36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093" w:type="pct"/>
            <w:tcBorders>
              <w:bottom w:val="single" w:sz="8" w:space="0" w:color="auto"/>
            </w:tcBorders>
          </w:tcPr>
          <w:p w14:paraId="450A3524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.17 (-0.01, 0.35)</w:t>
            </w:r>
          </w:p>
        </w:tc>
        <w:tc>
          <w:tcPr>
            <w:tcW w:w="622" w:type="pct"/>
            <w:tcBorders>
              <w:bottom w:val="single" w:sz="8" w:space="0" w:color="auto"/>
            </w:tcBorders>
          </w:tcPr>
          <w:p w14:paraId="33A572A8" w14:textId="77777777" w:rsidR="00C31E4A" w:rsidRPr="00403B97" w:rsidRDefault="00C31E4A" w:rsidP="00A05503">
            <w:pPr>
              <w:widowControl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03B97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03B97">
              <w:rPr>
                <w:rFonts w:ascii="Times New Roman" w:hAnsi="Times New Roman" w:cs="Times New Roman"/>
                <w:szCs w:val="21"/>
              </w:rPr>
              <w:t>.071</w:t>
            </w:r>
          </w:p>
        </w:tc>
      </w:tr>
    </w:tbl>
    <w:p w14:paraId="5ADC44BD" w14:textId="77777777" w:rsidR="00C31E4A" w:rsidRPr="00403B97" w:rsidRDefault="00C31E4A" w:rsidP="00C31E4A">
      <w:pPr>
        <w:widowControl w:val="0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  <w:shd w:val="clear" w:color="auto" w:fill="FFFFFF"/>
        </w:rPr>
      </w:pPr>
      <w:r w:rsidRPr="00403B97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403B97">
        <w:rPr>
          <w:rFonts w:ascii="Times New Roman" w:hAnsi="Times New Roman" w:cs="Times New Roman"/>
          <w:sz w:val="24"/>
          <w:szCs w:val="24"/>
        </w:rPr>
        <w:t xml:space="preserve">: adjusted for age, sex, </w:t>
      </w:r>
      <w:proofErr w:type="gramStart"/>
      <w:r w:rsidRPr="00403B97">
        <w:rPr>
          <w:rFonts w:ascii="Times New Roman" w:hAnsi="Times New Roman" w:cs="Times New Roman"/>
          <w:sz w:val="24"/>
          <w:szCs w:val="24"/>
        </w:rPr>
        <w:t>BMI</w:t>
      </w:r>
      <w:proofErr w:type="gramEnd"/>
      <w:r w:rsidRPr="00403B97">
        <w:rPr>
          <w:rFonts w:ascii="Times New Roman" w:hAnsi="Times New Roman" w:cs="Times New Roman"/>
          <w:sz w:val="24"/>
          <w:szCs w:val="24"/>
        </w:rPr>
        <w:t xml:space="preserve"> and K&amp;L grades. </w:t>
      </w:r>
      <w:r w:rsidRPr="00403B97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403B97">
        <w:rPr>
          <w:rFonts w:ascii="Times New Roman" w:hAnsi="Times New Roman" w:cs="Times New Roman"/>
          <w:sz w:val="24"/>
          <w:szCs w:val="24"/>
        </w:rPr>
        <w:t xml:space="preserve">: further adjusted for medial meniscal posterior horn WORMS scores. </w:t>
      </w:r>
      <w:r w:rsidRPr="00403B97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403B97">
        <w:rPr>
          <w:rFonts w:ascii="Times New Roman" w:hAnsi="Times New Roman" w:cs="Times New Roman"/>
          <w:sz w:val="24"/>
          <w:szCs w:val="24"/>
        </w:rPr>
        <w:t>:</w:t>
      </w:r>
      <w:r w:rsidRPr="00403B97">
        <w:t xml:space="preserve"> </w:t>
      </w:r>
      <w:r w:rsidRPr="00403B97">
        <w:rPr>
          <w:rFonts w:ascii="Times New Roman" w:hAnsi="Times New Roman" w:cs="Times New Roman"/>
          <w:sz w:val="24"/>
          <w:szCs w:val="24"/>
        </w:rPr>
        <w:t>B is the regressi</w:t>
      </w:r>
      <w:r w:rsidRPr="00403B97">
        <w:rPr>
          <w:rFonts w:ascii="Times New Roman" w:hAnsi="Times New Roman" w:cs="Times New Roman"/>
          <w:color w:val="000000" w:themeColor="text1"/>
          <w:sz w:val="24"/>
          <w:szCs w:val="24"/>
        </w:rPr>
        <w:t>on coefficient. CI: Confidence interval. PTJ: patellofemoral joint.</w:t>
      </w:r>
    </w:p>
    <w:p w14:paraId="57FE0227" w14:textId="77777777" w:rsidR="008A2BE2" w:rsidRDefault="008A2BE2"/>
    <w:sectPr w:rsidR="008A2BE2" w:rsidSect="00C31E4A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32F1D" w14:textId="77777777" w:rsidR="00A52286" w:rsidRDefault="00A52286" w:rsidP="00C31E4A">
      <w:pPr>
        <w:spacing w:line="240" w:lineRule="auto"/>
      </w:pPr>
      <w:r>
        <w:separator/>
      </w:r>
    </w:p>
  </w:endnote>
  <w:endnote w:type="continuationSeparator" w:id="0">
    <w:p w14:paraId="2F42CF44" w14:textId="77777777" w:rsidR="00A52286" w:rsidRDefault="00A52286" w:rsidP="00C31E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1F247" w14:textId="77777777" w:rsidR="00A52286" w:rsidRDefault="00A52286" w:rsidP="00C31E4A">
      <w:pPr>
        <w:spacing w:line="240" w:lineRule="auto"/>
      </w:pPr>
      <w:r>
        <w:separator/>
      </w:r>
    </w:p>
  </w:footnote>
  <w:footnote w:type="continuationSeparator" w:id="0">
    <w:p w14:paraId="451A9829" w14:textId="77777777" w:rsidR="00A52286" w:rsidRDefault="00A52286" w:rsidP="00C31E4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793"/>
    <w:rsid w:val="008A2BE2"/>
    <w:rsid w:val="00A45793"/>
    <w:rsid w:val="00A52286"/>
    <w:rsid w:val="00C31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CFC5122-2DC5-4032-96FB-379C2E614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1E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E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1E4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31E4A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1E4A"/>
    <w:rPr>
      <w:sz w:val="18"/>
      <w:szCs w:val="18"/>
    </w:rPr>
  </w:style>
  <w:style w:type="table" w:customStyle="1" w:styleId="21">
    <w:name w:val="无格式表格 21"/>
    <w:basedOn w:val="a1"/>
    <w:next w:val="2"/>
    <w:uiPriority w:val="42"/>
    <w:rsid w:val="00C31E4A"/>
    <w:pPr>
      <w:spacing w:line="240" w:lineRule="auto"/>
      <w:jc w:val="left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2">
    <w:name w:val="Plain Table 2"/>
    <w:basedOn w:val="a1"/>
    <w:uiPriority w:val="42"/>
    <w:rsid w:val="00C31E4A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Yao</dc:creator>
  <cp:keywords/>
  <dc:description/>
  <cp:lastModifiedBy>Yao</cp:lastModifiedBy>
  <cp:revision>2</cp:revision>
  <dcterms:created xsi:type="dcterms:W3CDTF">2021-12-28T14:41:00Z</dcterms:created>
  <dcterms:modified xsi:type="dcterms:W3CDTF">2021-12-28T14:41:00Z</dcterms:modified>
</cp:coreProperties>
</file>