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65C" w:rsidRPr="00F16DDF" w:rsidRDefault="00CF365C" w:rsidP="00CF365C">
      <w:pPr>
        <w:spacing w:after="0" w:line="360" w:lineRule="auto"/>
        <w:rPr>
          <w:rFonts w:cs="Times New Roman"/>
          <w:b/>
          <w:bCs/>
          <w:color w:val="000000"/>
          <w:szCs w:val="24"/>
        </w:rPr>
      </w:pPr>
      <w:proofErr w:type="gramStart"/>
      <w:r>
        <w:rPr>
          <w:rFonts w:eastAsia="Times New Roman" w:cs="Times New Roman"/>
          <w:b/>
          <w:bCs/>
          <w:color w:val="000000" w:themeColor="text1"/>
          <w:szCs w:val="24"/>
          <w:lang w:eastAsia="en-GB"/>
        </w:rPr>
        <w:t>Additional file 2.</w:t>
      </w:r>
      <w:proofErr w:type="gramEnd"/>
      <w:r>
        <w:rPr>
          <w:rFonts w:eastAsia="Times New Roman" w:cs="Times New Roman"/>
          <w:b/>
          <w:bCs/>
          <w:color w:val="000000" w:themeColor="text1"/>
          <w:szCs w:val="24"/>
          <w:lang w:eastAsia="en-GB"/>
        </w:rPr>
        <w:t xml:space="preserve"> </w:t>
      </w:r>
      <w:r w:rsidRPr="00D34626">
        <w:rPr>
          <w:rFonts w:eastAsia="Times New Roman" w:cs="Times New Roman"/>
          <w:color w:val="000000" w:themeColor="text1"/>
          <w:szCs w:val="24"/>
          <w:lang w:eastAsia="nb-NO"/>
        </w:rPr>
        <w:t>Table of Pattern and Structure matrix of three-factor solution after EFA wi</w:t>
      </w:r>
      <w:r w:rsidRPr="00D34626">
        <w:rPr>
          <w:rFonts w:eastAsia="Times New Roman" w:cs="Times New Roman"/>
          <w:color w:val="000000"/>
          <w:szCs w:val="24"/>
          <w:lang w:eastAsia="nb-NO"/>
        </w:rPr>
        <w:t xml:space="preserve">th </w:t>
      </w:r>
      <w:proofErr w:type="spellStart"/>
      <w:r w:rsidRPr="00D34626">
        <w:rPr>
          <w:rFonts w:eastAsia="Times New Roman" w:cs="Times New Roman"/>
          <w:color w:val="000000"/>
          <w:szCs w:val="24"/>
          <w:lang w:eastAsia="nb-NO"/>
        </w:rPr>
        <w:t>oblimin</w:t>
      </w:r>
      <w:proofErr w:type="spellEnd"/>
      <w:r w:rsidRPr="00D34626">
        <w:rPr>
          <w:rFonts w:eastAsia="Times New Roman" w:cs="Times New Roman"/>
          <w:color w:val="000000"/>
          <w:szCs w:val="24"/>
          <w:lang w:eastAsia="nb-NO"/>
        </w:rPr>
        <w:t xml:space="preserve"> rotation</w:t>
      </w:r>
    </w:p>
    <w:tbl>
      <w:tblPr>
        <w:tblW w:w="88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992"/>
        <w:gridCol w:w="993"/>
        <w:gridCol w:w="957"/>
        <w:gridCol w:w="930"/>
        <w:gridCol w:w="969"/>
        <w:gridCol w:w="1010"/>
      </w:tblGrid>
      <w:tr w:rsidR="00CF365C" w:rsidRPr="004F614B" w:rsidTr="0040548D">
        <w:trPr>
          <w:trHeight w:val="401"/>
        </w:trPr>
        <w:tc>
          <w:tcPr>
            <w:tcW w:w="297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Item</w:t>
            </w:r>
          </w:p>
        </w:tc>
        <w:tc>
          <w:tcPr>
            <w:tcW w:w="1985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Pattern coefficients</w:t>
            </w:r>
          </w:p>
        </w:tc>
        <w:tc>
          <w:tcPr>
            <w:tcW w:w="957" w:type="dxa"/>
            <w:tcBorders>
              <w:left w:val="nil"/>
            </w:tcBorders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2909" w:type="dxa"/>
            <w:gridSpan w:val="3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Structure coefficients</w:t>
            </w:r>
          </w:p>
        </w:tc>
      </w:tr>
      <w:tr w:rsidR="00CF365C" w:rsidRPr="004F614B" w:rsidTr="0040548D">
        <w:trPr>
          <w:trHeight w:val="290"/>
        </w:trPr>
        <w:tc>
          <w:tcPr>
            <w:tcW w:w="297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Does your work involve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…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Factor 1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Factor 2</w:t>
            </w:r>
          </w:p>
        </w:tc>
        <w:tc>
          <w:tcPr>
            <w:tcW w:w="957" w:type="dxa"/>
            <w:tcBorders>
              <w:left w:val="nil"/>
            </w:tcBorders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Factor 3</w:t>
            </w:r>
          </w:p>
        </w:tc>
        <w:tc>
          <w:tcPr>
            <w:tcW w:w="93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Factor 1</w:t>
            </w:r>
          </w:p>
        </w:tc>
        <w:tc>
          <w:tcPr>
            <w:tcW w:w="96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Factor 2</w:t>
            </w:r>
          </w:p>
        </w:tc>
        <w:tc>
          <w:tcPr>
            <w:tcW w:w="101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Factor 3</w:t>
            </w:r>
          </w:p>
        </w:tc>
      </w:tr>
      <w:tr w:rsidR="00CF365C" w:rsidRPr="004F614B" w:rsidTr="0040548D">
        <w:trPr>
          <w:trHeight w:val="290"/>
        </w:trPr>
        <w:tc>
          <w:tcPr>
            <w:tcW w:w="297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24. Walking on irregular surfaces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?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0.84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ind w:left="-75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57" w:type="dxa"/>
            <w:tcBorders>
              <w:left w:val="nil"/>
            </w:tcBorders>
            <w:shd w:val="clear" w:color="auto" w:fill="FFFFFF" w:themeFill="background1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30" w:type="dxa"/>
            <w:tcBorders>
              <w:left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0.78</w:t>
            </w:r>
          </w:p>
        </w:tc>
        <w:tc>
          <w:tcPr>
            <w:tcW w:w="969" w:type="dxa"/>
            <w:tcBorders>
              <w:left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1010" w:type="dxa"/>
            <w:tcBorders>
              <w:left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</w:tr>
      <w:tr w:rsidR="00CF365C" w:rsidRPr="004F614B" w:rsidTr="0040548D">
        <w:trPr>
          <w:trHeight w:val="290"/>
        </w:trPr>
        <w:tc>
          <w:tcPr>
            <w:tcW w:w="297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25. Sitting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 or </w:t>
            </w: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moving on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 your</w:t>
            </w: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 knees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?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0.76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ind w:left="-75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57" w:type="dxa"/>
            <w:tcBorders>
              <w:left w:val="nil"/>
              <w:bottom w:val="nil"/>
            </w:tcBorders>
            <w:shd w:val="clear" w:color="auto" w:fill="FFFFFF" w:themeFill="background1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30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0.79</w:t>
            </w:r>
          </w:p>
        </w:tc>
        <w:tc>
          <w:tcPr>
            <w:tcW w:w="96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ind w:left="-97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1010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-0.39</w:t>
            </w:r>
          </w:p>
        </w:tc>
      </w:tr>
      <w:tr w:rsidR="00CF365C" w:rsidRPr="004F614B" w:rsidTr="0040548D">
        <w:trPr>
          <w:trHeight w:val="290"/>
        </w:trPr>
        <w:tc>
          <w:tcPr>
            <w:tcW w:w="297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22. Climbing stairs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?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0.74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ind w:left="-75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57" w:type="dxa"/>
            <w:tcBorders>
              <w:left w:val="nil"/>
              <w:bottom w:val="nil"/>
            </w:tcBorders>
            <w:shd w:val="clear" w:color="auto" w:fill="FFFFFF" w:themeFill="background1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30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0.59</w:t>
            </w:r>
          </w:p>
        </w:tc>
        <w:tc>
          <w:tcPr>
            <w:tcW w:w="96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10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</w:tr>
      <w:tr w:rsidR="00CF365C" w:rsidRPr="004F614B" w:rsidTr="0040548D">
        <w:trPr>
          <w:trHeight w:val="290"/>
        </w:trPr>
        <w:tc>
          <w:tcPr>
            <w:tcW w:w="297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12. </w:t>
            </w:r>
            <w:r w:rsidRPr="00561039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Work(</w:t>
            </w:r>
            <w:proofErr w:type="spellStart"/>
            <w:r w:rsidRPr="00561039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ing</w:t>
            </w:r>
            <w:proofErr w:type="spellEnd"/>
            <w:r w:rsidRPr="00561039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) with your hands below knee level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?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0.66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ind w:left="-75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57" w:type="dxa"/>
            <w:tcBorders>
              <w:left w:val="nil"/>
              <w:bottom w:val="nil"/>
            </w:tcBorders>
            <w:shd w:val="clear" w:color="auto" w:fill="FFFFFF" w:themeFill="background1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30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0.77</w:t>
            </w:r>
          </w:p>
        </w:tc>
        <w:tc>
          <w:tcPr>
            <w:tcW w:w="96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10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-0.48</w:t>
            </w:r>
          </w:p>
        </w:tc>
      </w:tr>
      <w:tr w:rsidR="00CF365C" w:rsidRPr="004F614B" w:rsidTr="0040548D">
        <w:trPr>
          <w:trHeight w:val="290"/>
        </w:trPr>
        <w:tc>
          <w:tcPr>
            <w:tcW w:w="297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21. </w:t>
            </w:r>
            <w:r w:rsidRPr="003569DC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Operating peddles with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your </w:t>
            </w:r>
            <w:r w:rsidRPr="003569DC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feet?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0.62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ind w:left="-75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57" w:type="dxa"/>
            <w:tcBorders>
              <w:left w:val="nil"/>
              <w:bottom w:val="nil"/>
            </w:tcBorders>
            <w:shd w:val="clear" w:color="auto" w:fill="FFFFFF" w:themeFill="background1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30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0.61</w:t>
            </w:r>
          </w:p>
        </w:tc>
        <w:tc>
          <w:tcPr>
            <w:tcW w:w="96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10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</w:tr>
      <w:tr w:rsidR="00CF365C" w:rsidRPr="004F614B" w:rsidTr="0040548D">
        <w:trPr>
          <w:trHeight w:val="290"/>
        </w:trPr>
        <w:tc>
          <w:tcPr>
            <w:tcW w:w="297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14. Moving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heavy </w:t>
            </w: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loads (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more than </w:t>
            </w: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25kg)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?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0.62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ind w:left="-75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57" w:type="dxa"/>
            <w:tcBorders>
              <w:left w:val="nil"/>
              <w:bottom w:val="nil"/>
            </w:tcBorders>
            <w:shd w:val="clear" w:color="auto" w:fill="FFFFFF" w:themeFill="background1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30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0.74</w:t>
            </w:r>
          </w:p>
        </w:tc>
        <w:tc>
          <w:tcPr>
            <w:tcW w:w="96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ind w:left="-97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 xml:space="preserve">  0</w:t>
            </w:r>
            <w:r w:rsidRPr="004F614B">
              <w:rPr>
                <w:rFonts w:eastAsia="Times New Roman" w:cs="Times New Roman"/>
                <w:sz w:val="20"/>
                <w:szCs w:val="20"/>
                <w:lang w:eastAsia="nb-NO"/>
              </w:rPr>
              <w:t>.34</w:t>
            </w:r>
          </w:p>
        </w:tc>
        <w:tc>
          <w:tcPr>
            <w:tcW w:w="1010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-0.47</w:t>
            </w:r>
          </w:p>
        </w:tc>
      </w:tr>
      <w:tr w:rsidR="00CF365C" w:rsidRPr="004F614B" w:rsidTr="0040548D">
        <w:trPr>
          <w:trHeight w:val="290"/>
        </w:trPr>
        <w:tc>
          <w:tcPr>
            <w:tcW w:w="297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23.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S</w:t>
            </w: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quatting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 often?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0.61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ind w:left="-75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57" w:type="dxa"/>
            <w:tcBorders>
              <w:left w:val="nil"/>
              <w:bottom w:val="nil"/>
            </w:tcBorders>
            <w:shd w:val="clear" w:color="auto" w:fill="FFFFFF" w:themeFill="background1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30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0.72</w:t>
            </w:r>
          </w:p>
        </w:tc>
        <w:tc>
          <w:tcPr>
            <w:tcW w:w="96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ind w:left="-97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10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-0.55</w:t>
            </w:r>
          </w:p>
        </w:tc>
      </w:tr>
      <w:tr w:rsidR="00CF365C" w:rsidRPr="004F614B" w:rsidTr="0040548D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13. Moving loads (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more than </w:t>
            </w: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5kg)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ind w:left="-59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CF365C" w:rsidRPr="004F614B" w:rsidRDefault="00CF365C" w:rsidP="0040548D">
            <w:pPr>
              <w:spacing w:after="0"/>
              <w:ind w:left="-81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ind w:left="-81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 xml:space="preserve">   </w:t>
            </w: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0.75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sz w:val="20"/>
                <w:szCs w:val="20"/>
                <w:lang w:eastAsia="nb-NO"/>
              </w:rPr>
              <w:t>0.39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-0.57</w:t>
            </w:r>
          </w:p>
        </w:tc>
      </w:tr>
      <w:tr w:rsidR="00CF365C" w:rsidRPr="004F614B" w:rsidTr="0040548D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65C" w:rsidRPr="00447276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17. Physical hard wor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k?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ind w:left="-59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0.35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CF365C" w:rsidRPr="004F614B" w:rsidRDefault="00CF365C" w:rsidP="0040548D">
            <w:pPr>
              <w:spacing w:after="0"/>
              <w:ind w:left="-81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ind w:left="-81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 xml:space="preserve">   </w:t>
            </w: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0.76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sz w:val="20"/>
                <w:szCs w:val="20"/>
                <w:lang w:eastAsia="nb-NO"/>
              </w:rPr>
              <w:t>0.50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-0.57</w:t>
            </w:r>
          </w:p>
        </w:tc>
      </w:tr>
      <w:tr w:rsidR="00CF365C" w:rsidRPr="004F614B" w:rsidTr="0040548D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11. </w:t>
            </w:r>
            <w:r w:rsidRPr="00D219D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Work(</w:t>
            </w:r>
            <w:proofErr w:type="spellStart"/>
            <w:r w:rsidRPr="00D219D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ing</w:t>
            </w:r>
            <w:proofErr w:type="spellEnd"/>
            <w:r w:rsidRPr="00D219D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) with your hands above shoulder level?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0.45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before="240" w:after="0"/>
              <w:ind w:left="-74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  </w:t>
            </w: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0.32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CF365C" w:rsidRPr="004F614B" w:rsidRDefault="00CF365C" w:rsidP="0040548D">
            <w:pPr>
              <w:spacing w:before="240"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-0.39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0.67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ind w:left="-97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  </w:t>
            </w: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0.46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-0.57</w:t>
            </w:r>
          </w:p>
        </w:tc>
      </w:tr>
      <w:tr w:rsidR="00CF365C" w:rsidRPr="004F614B" w:rsidTr="0040548D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5. Kneeling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 or </w:t>
            </w: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squatting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 for long periods of time?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0.42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CF365C" w:rsidRPr="004F614B" w:rsidRDefault="00CF365C" w:rsidP="0040548D">
            <w:pPr>
              <w:spacing w:before="240"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2B4EB0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-0.36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0.62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0.34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-0.56</w:t>
            </w:r>
          </w:p>
        </w:tc>
      </w:tr>
      <w:tr w:rsidR="00CF365C" w:rsidRPr="004F614B" w:rsidTr="0040548D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20. Work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ing</w:t>
            </w: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 with vibrating tools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ind w:left="-59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0.38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0.53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-0.44</w:t>
            </w:r>
          </w:p>
        </w:tc>
      </w:tr>
      <w:tr w:rsidR="00CF365C" w:rsidRPr="004F614B" w:rsidTr="0040548D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10. </w:t>
            </w:r>
            <w:r w:rsidRPr="00CD7DD7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Holding your wrist in a bent or twisted position for long periods of time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ind w:left="-59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0.77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0.76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</w:tr>
      <w:tr w:rsidR="00CF365C" w:rsidRPr="004F614B" w:rsidTr="0040548D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6. </w:t>
            </w:r>
            <w:r w:rsidRPr="005E1270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Making the same movement for long periods of time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ind w:left="-59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0.77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CF365C" w:rsidRPr="002B4EB0" w:rsidRDefault="00CF365C" w:rsidP="0040548D">
            <w:pPr>
              <w:spacing w:before="240"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2B4EB0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 0.39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0.74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</w:tr>
      <w:tr w:rsidR="00CF365C" w:rsidRPr="004F614B" w:rsidTr="0040548D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8. </w:t>
            </w:r>
            <w:r w:rsidRPr="009C015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Holding your neck in a bent forward or twisted position for long periods of time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0.74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0.72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</w:tr>
      <w:tr w:rsidR="00CF365C" w:rsidRPr="004F614B" w:rsidTr="0040548D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9. </w:t>
            </w:r>
            <w:r w:rsidRPr="00E95C20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Bending or twisting your neck often?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0.73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0.74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</w:tr>
      <w:tr w:rsidR="00CF365C" w:rsidRPr="004F614B" w:rsidTr="0040548D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18. </w:t>
            </w:r>
            <w:r w:rsidRPr="00954E8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Working in the same position for long periods of time?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0.66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CF365C" w:rsidRPr="004F614B" w:rsidRDefault="00CF365C" w:rsidP="0040548D">
            <w:pPr>
              <w:spacing w:before="240"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2B4EB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0.52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sz w:val="20"/>
                <w:szCs w:val="20"/>
                <w:lang w:eastAsia="nb-NO"/>
              </w:rPr>
              <w:t>0.61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0.53</w:t>
            </w:r>
          </w:p>
        </w:tc>
      </w:tr>
      <w:tr w:rsidR="00CF365C" w:rsidRPr="004F614B" w:rsidTr="0040548D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7.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Working in a t</w:t>
            </w: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wisted posture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 for long periods of time?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0.65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0.46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0.72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sz w:val="20"/>
                <w:szCs w:val="20"/>
                <w:lang w:eastAsia="nb-NO"/>
              </w:rPr>
              <w:t>-0.44</w:t>
            </w:r>
          </w:p>
        </w:tc>
      </w:tr>
      <w:tr w:rsidR="00CF365C" w:rsidRPr="004F614B" w:rsidTr="0040548D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19. </w:t>
            </w:r>
            <w:r w:rsidRPr="00EC0814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Working in u</w:t>
            </w: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ncomfortable posture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s?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0.62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0.37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sz w:val="20"/>
                <w:szCs w:val="20"/>
                <w:lang w:eastAsia="nb-NO"/>
              </w:rPr>
              <w:t>0.70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</w:tr>
      <w:tr w:rsidR="00CF365C" w:rsidRPr="004F614B" w:rsidTr="0040548D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26.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AB4A4F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Doing repetitive tasks with arms, hands or fingers many times per minute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ind w:left="-75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  </w:t>
            </w: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0.49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CF365C" w:rsidRPr="004F614B" w:rsidRDefault="00CF365C" w:rsidP="0040548D">
            <w:pPr>
              <w:spacing w:before="480" w:after="0"/>
              <w:ind w:left="-74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BE74DD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0.45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sz w:val="20"/>
                <w:szCs w:val="20"/>
                <w:lang w:eastAsia="nb-NO"/>
              </w:rPr>
              <w:t>0.57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 xml:space="preserve"> </w:t>
            </w:r>
            <w:r w:rsidRPr="004F614B">
              <w:rPr>
                <w:rFonts w:eastAsia="Times New Roman" w:cs="Times New Roman"/>
                <w:sz w:val="20"/>
                <w:szCs w:val="20"/>
                <w:lang w:eastAsia="nb-NO"/>
              </w:rPr>
              <w:t>0.39</w:t>
            </w:r>
          </w:p>
        </w:tc>
      </w:tr>
      <w:tr w:rsidR="00CF365C" w:rsidRPr="004F614B" w:rsidTr="0040548D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15. Exert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ing</w:t>
            </w: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 force with </w:t>
            </w:r>
            <w:r w:rsidRPr="00185EB7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your arms or hands?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0.42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ind w:left="-75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  </w:t>
            </w: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0.47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0.66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sz w:val="20"/>
                <w:szCs w:val="20"/>
                <w:lang w:eastAsia="nb-NO"/>
              </w:rPr>
              <w:t>0.61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sz w:val="20"/>
                <w:szCs w:val="20"/>
                <w:lang w:eastAsia="nb-NO"/>
              </w:rPr>
              <w:t>-0.53</w:t>
            </w:r>
          </w:p>
        </w:tc>
      </w:tr>
      <w:tr w:rsidR="00CF365C" w:rsidRPr="004F614B" w:rsidTr="0040548D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lastRenderedPageBreak/>
              <w:t xml:space="preserve">16. </w:t>
            </w:r>
            <w:r w:rsidRPr="00B66E49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Exerting maximal force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0.39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ind w:left="-75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0.60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b/>
                <w:bCs/>
                <w:sz w:val="20"/>
                <w:szCs w:val="20"/>
                <w:lang w:eastAsia="nb-NO"/>
              </w:rPr>
              <w:t>0.58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sz w:val="20"/>
                <w:szCs w:val="20"/>
                <w:lang w:eastAsia="nb-NO"/>
              </w:rPr>
              <w:t>-0.48</w:t>
            </w:r>
          </w:p>
        </w:tc>
      </w:tr>
      <w:tr w:rsidR="00CF365C" w:rsidRPr="004F614B" w:rsidTr="0040548D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2. Sitting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 for long periods of time?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ind w:left="-75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CF365C" w:rsidRPr="004F614B" w:rsidRDefault="00CF365C" w:rsidP="0040548D">
            <w:pPr>
              <w:spacing w:before="120"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0.87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-0.40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nb-NO"/>
              </w:rPr>
              <w:t xml:space="preserve"> </w:t>
            </w:r>
            <w:r w:rsidRPr="004F614B">
              <w:rPr>
                <w:rFonts w:eastAsia="Times New Roman" w:cs="Times New Roman"/>
                <w:b/>
                <w:bCs/>
                <w:sz w:val="20"/>
                <w:szCs w:val="20"/>
                <w:lang w:eastAsia="nb-NO"/>
              </w:rPr>
              <w:t>0.88</w:t>
            </w:r>
          </w:p>
        </w:tc>
      </w:tr>
      <w:tr w:rsidR="00CF365C" w:rsidRPr="004F614B" w:rsidTr="0040548D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3. VDU work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 for long periods of time?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ind w:left="-75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CF365C" w:rsidRPr="004F614B" w:rsidRDefault="00CF365C" w:rsidP="0040548D">
            <w:pPr>
              <w:spacing w:before="240"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0.83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-0.43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ind w:left="-97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nb-NO"/>
              </w:rPr>
              <w:t xml:space="preserve"> </w:t>
            </w:r>
            <w:r w:rsidRPr="004F614B">
              <w:rPr>
                <w:rFonts w:eastAsia="Times New Roman" w:cs="Times New Roman"/>
                <w:b/>
                <w:bCs/>
                <w:sz w:val="20"/>
                <w:szCs w:val="20"/>
                <w:lang w:eastAsia="nb-NO"/>
              </w:rPr>
              <w:t>0.86</w:t>
            </w:r>
          </w:p>
        </w:tc>
      </w:tr>
      <w:tr w:rsidR="00CF365C" w:rsidRPr="004F614B" w:rsidTr="0040548D">
        <w:trPr>
          <w:trHeight w:val="290"/>
        </w:trPr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1. Standing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 for long periods of time?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957" w:type="dxa"/>
            <w:tcBorders>
              <w:top w:val="nil"/>
              <w:left w:val="nil"/>
            </w:tcBorders>
            <w:shd w:val="clear" w:color="auto" w:fill="FFFFFF" w:themeFill="background1"/>
          </w:tcPr>
          <w:p w:rsidR="00CF365C" w:rsidRPr="004F614B" w:rsidRDefault="00CF365C" w:rsidP="0040548D">
            <w:pPr>
              <w:spacing w:before="240"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-0.80</w:t>
            </w:r>
          </w:p>
        </w:tc>
        <w:tc>
          <w:tcPr>
            <w:tcW w:w="930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0.38</w:t>
            </w:r>
          </w:p>
        </w:tc>
        <w:tc>
          <w:tcPr>
            <w:tcW w:w="96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10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sz w:val="20"/>
                <w:szCs w:val="20"/>
                <w:lang w:eastAsia="nb-NO"/>
              </w:rPr>
              <w:t>-0.81</w:t>
            </w:r>
          </w:p>
        </w:tc>
      </w:tr>
      <w:tr w:rsidR="00CF365C" w:rsidRPr="004F614B" w:rsidTr="0040548D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4. Walking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 long periods of time?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00603F" w:rsidRDefault="00CF365C" w:rsidP="0040548D">
            <w:pPr>
              <w:spacing w:after="0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 w:rsidRPr="0000603F">
              <w:rPr>
                <w:rFonts w:eastAsia="Times New Roman" w:cs="Times New Roman"/>
                <w:sz w:val="20"/>
                <w:szCs w:val="20"/>
                <w:lang w:eastAsia="nb-NO"/>
              </w:rPr>
              <w:t>0.40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00603F" w:rsidRDefault="00CF365C" w:rsidP="0040548D">
            <w:pPr>
              <w:spacing w:after="0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CF365C" w:rsidRPr="0000603F" w:rsidRDefault="00CF365C" w:rsidP="0040548D">
            <w:pPr>
              <w:spacing w:before="120" w:after="0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-0.47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4F61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nb-NO"/>
              </w:rPr>
              <w:t>0.61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F365C" w:rsidRPr="004F614B" w:rsidRDefault="00CF365C" w:rsidP="0040548D">
            <w:pPr>
              <w:spacing w:after="0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 w:rsidRPr="004F614B">
              <w:rPr>
                <w:rFonts w:eastAsia="Times New Roman" w:cs="Times New Roman"/>
                <w:sz w:val="20"/>
                <w:szCs w:val="20"/>
                <w:lang w:eastAsia="nb-NO"/>
              </w:rPr>
              <w:t>-0.64</w:t>
            </w:r>
          </w:p>
        </w:tc>
      </w:tr>
    </w:tbl>
    <w:p w:rsidR="00CF365C" w:rsidRPr="00A77BD0" w:rsidRDefault="00CF365C" w:rsidP="00CF365C">
      <w:pPr>
        <w:rPr>
          <w:rFonts w:cs="Times New Roman"/>
          <w:sz w:val="20"/>
          <w:szCs w:val="20"/>
        </w:rPr>
      </w:pPr>
      <w:r w:rsidRPr="00A77BD0">
        <w:rPr>
          <w:rFonts w:cs="Times New Roman"/>
          <w:sz w:val="20"/>
          <w:szCs w:val="20"/>
        </w:rPr>
        <w:t>Variance explained</w:t>
      </w:r>
      <w:r w:rsidRPr="00A77BD0">
        <w:rPr>
          <w:rFonts w:cs="Times New Roman"/>
          <w:sz w:val="20"/>
          <w:szCs w:val="20"/>
        </w:rPr>
        <w:tab/>
        <w:t xml:space="preserve">             </w:t>
      </w:r>
      <w:r w:rsidRPr="00A77BD0">
        <w:rPr>
          <w:rFonts w:cs="Times New Roman"/>
          <w:sz w:val="20"/>
          <w:szCs w:val="20"/>
        </w:rPr>
        <w:tab/>
        <w:t xml:space="preserve">  </w:t>
      </w:r>
      <w:r>
        <w:rPr>
          <w:rFonts w:cs="Times New Roman"/>
          <w:sz w:val="20"/>
          <w:szCs w:val="20"/>
        </w:rPr>
        <w:t xml:space="preserve"> </w:t>
      </w:r>
      <w:r w:rsidRPr="00A77BD0">
        <w:rPr>
          <w:rFonts w:cs="Times New Roman"/>
          <w:sz w:val="20"/>
          <w:szCs w:val="20"/>
        </w:rPr>
        <w:t xml:space="preserve">38.9%          16.3%       </w:t>
      </w:r>
      <w:r>
        <w:rPr>
          <w:rFonts w:cs="Times New Roman"/>
          <w:sz w:val="20"/>
          <w:szCs w:val="20"/>
        </w:rPr>
        <w:t xml:space="preserve">     </w:t>
      </w:r>
      <w:r w:rsidRPr="00A77BD0">
        <w:rPr>
          <w:rFonts w:cs="Times New Roman"/>
          <w:sz w:val="20"/>
          <w:szCs w:val="20"/>
        </w:rPr>
        <w:t>5.9%</w:t>
      </w:r>
    </w:p>
    <w:p w:rsidR="00CF365C" w:rsidRPr="00A77BD0" w:rsidRDefault="00CF365C" w:rsidP="00CF365C">
      <w:pPr>
        <w:pBdr>
          <w:bottom w:val="single" w:sz="4" w:space="1" w:color="auto"/>
        </w:pBdr>
        <w:spacing w:after="60"/>
        <w:ind w:right="238"/>
        <w:rPr>
          <w:rFonts w:cs="Times New Roman"/>
          <w:sz w:val="20"/>
          <w:szCs w:val="20"/>
        </w:rPr>
      </w:pPr>
      <w:r w:rsidRPr="00A77BD0">
        <w:rPr>
          <w:rFonts w:cs="Times New Roman"/>
          <w:sz w:val="20"/>
          <w:szCs w:val="20"/>
        </w:rPr>
        <w:t xml:space="preserve">Total variance explained                 </w:t>
      </w:r>
      <w:r>
        <w:rPr>
          <w:rFonts w:cs="Times New Roman"/>
          <w:sz w:val="20"/>
          <w:szCs w:val="20"/>
        </w:rPr>
        <w:t xml:space="preserve">   </w:t>
      </w:r>
      <w:r w:rsidRPr="00A77BD0">
        <w:rPr>
          <w:rFonts w:cs="Times New Roman"/>
          <w:sz w:val="20"/>
          <w:szCs w:val="20"/>
        </w:rPr>
        <w:t>61.2%</w:t>
      </w:r>
    </w:p>
    <w:p w:rsidR="00CF365C" w:rsidRPr="00DA6BF6" w:rsidRDefault="00CF365C" w:rsidP="00CF365C">
      <w:pPr>
        <w:spacing w:after="0"/>
        <w:rPr>
          <w:rFonts w:cs="Times New Roman"/>
          <w:sz w:val="20"/>
          <w:szCs w:val="20"/>
        </w:rPr>
      </w:pPr>
      <w:r w:rsidRPr="00DA6BF6">
        <w:rPr>
          <w:rFonts w:cs="Times New Roman"/>
          <w:sz w:val="20"/>
          <w:szCs w:val="20"/>
        </w:rPr>
        <w:t>Factor loading</w:t>
      </w:r>
      <w:r>
        <w:rPr>
          <w:rFonts w:cs="Times New Roman"/>
          <w:sz w:val="20"/>
          <w:szCs w:val="20"/>
        </w:rPr>
        <w:t>s</w:t>
      </w:r>
      <w:r w:rsidRPr="00DA6BF6">
        <w:rPr>
          <w:rFonts w:cs="Times New Roman"/>
          <w:sz w:val="20"/>
          <w:szCs w:val="20"/>
        </w:rPr>
        <w:t xml:space="preserve"> &lt;0.3 are removed</w:t>
      </w:r>
      <w:r>
        <w:rPr>
          <w:rFonts w:cs="Times New Roman"/>
          <w:sz w:val="20"/>
          <w:szCs w:val="20"/>
        </w:rPr>
        <w:t xml:space="preserve">. </w:t>
      </w:r>
      <w:r w:rsidRPr="00DA6BF6">
        <w:rPr>
          <w:rFonts w:cs="Times New Roman"/>
          <w:sz w:val="20"/>
          <w:szCs w:val="20"/>
        </w:rPr>
        <w:t>Factor loadings &gt;0.5 are given in bold</w:t>
      </w:r>
    </w:p>
    <w:p w:rsidR="00CF365C" w:rsidRDefault="00CF365C" w:rsidP="00CF365C">
      <w:pPr>
        <w:rPr>
          <w:rFonts w:cs="Times New Roman"/>
          <w:color w:val="000000" w:themeColor="text1"/>
          <w:sz w:val="20"/>
          <w:szCs w:val="20"/>
        </w:rPr>
      </w:pPr>
      <w:r w:rsidRPr="00DA6BF6">
        <w:rPr>
          <w:rFonts w:cs="Times New Roman"/>
          <w:color w:val="000000" w:themeColor="text1"/>
          <w:sz w:val="20"/>
          <w:szCs w:val="20"/>
        </w:rPr>
        <w:t>EFA: Exploratory Factor Analysis, VDU: Visual Display Unit</w:t>
      </w:r>
    </w:p>
    <w:p w:rsidR="00CF365C" w:rsidRDefault="00CF365C">
      <w:bookmarkStart w:id="0" w:name="_GoBack"/>
      <w:bookmarkEnd w:id="0"/>
    </w:p>
    <w:sectPr w:rsidR="00CF36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65C"/>
    <w:rsid w:val="007B0E03"/>
    <w:rsid w:val="00CF3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1840</Characters>
  <Application>Microsoft Office Word</Application>
  <DocSecurity>0</DocSecurity>
  <Lines>204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2022-03-16T03:59:00Z</dcterms:created>
  <dcterms:modified xsi:type="dcterms:W3CDTF">2022-03-16T03:59:00Z</dcterms:modified>
</cp:coreProperties>
</file>