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29FD5" w14:textId="77777777" w:rsidR="006D691A" w:rsidRPr="00020760" w:rsidRDefault="006D691A" w:rsidP="006D691A">
      <w:pPr>
        <w:jc w:val="center"/>
        <w:rPr>
          <w:rFonts w:ascii="Times" w:hAnsi="Times"/>
          <w:b/>
          <w:bCs/>
          <w:color w:val="000000"/>
        </w:rPr>
      </w:pPr>
      <w:r>
        <w:rPr>
          <w:rFonts w:ascii="Times" w:hAnsi="Times"/>
          <w:b/>
          <w:bCs/>
          <w:color w:val="000000"/>
        </w:rPr>
        <w:t xml:space="preserve">Appendix 1 - </w:t>
      </w:r>
      <w:r w:rsidRPr="00020760">
        <w:rPr>
          <w:rFonts w:ascii="Times" w:hAnsi="Times"/>
          <w:b/>
          <w:bCs/>
          <w:color w:val="000000"/>
        </w:rPr>
        <w:t>Search Strategy</w:t>
      </w:r>
    </w:p>
    <w:p w14:paraId="01DA7C75" w14:textId="77777777" w:rsidR="006D691A" w:rsidRPr="0013698B" w:rsidRDefault="006D691A" w:rsidP="006D691A">
      <w:pPr>
        <w:rPr>
          <w:rFonts w:ascii="Times" w:hAnsi="Times"/>
        </w:rPr>
      </w:pPr>
      <w:r w:rsidRPr="00020760">
        <w:rPr>
          <w:rFonts w:ascii="Times" w:hAnsi="Times"/>
        </w:rPr>
        <w:t xml:space="preserve">Across all databases, no specific limits </w:t>
      </w:r>
      <w:r>
        <w:rPr>
          <w:rFonts w:ascii="Times" w:hAnsi="Times"/>
        </w:rPr>
        <w:t>were</w:t>
      </w:r>
      <w:r w:rsidRPr="00020760">
        <w:rPr>
          <w:rFonts w:ascii="Times" w:hAnsi="Times"/>
        </w:rPr>
        <w:t xml:space="preserve"> placed (i.e.</w:t>
      </w:r>
      <w:r>
        <w:rPr>
          <w:rFonts w:ascii="Times" w:hAnsi="Times"/>
        </w:rPr>
        <w:t>,</w:t>
      </w:r>
      <w:r w:rsidRPr="00020760">
        <w:rPr>
          <w:rFonts w:ascii="Times" w:hAnsi="Times"/>
        </w:rPr>
        <w:t xml:space="preserve"> language, type of study, etc.).</w:t>
      </w:r>
    </w:p>
    <w:p w14:paraId="35E55252" w14:textId="77777777" w:rsidR="006D691A" w:rsidRPr="00020760" w:rsidRDefault="006D691A" w:rsidP="006D691A">
      <w:pPr>
        <w:rPr>
          <w:rFonts w:ascii="Times" w:hAnsi="Times"/>
          <w:b/>
          <w:bCs/>
          <w:color w:val="000000"/>
        </w:rPr>
      </w:pPr>
    </w:p>
    <w:p w14:paraId="3993E803" w14:textId="77777777" w:rsidR="006D691A" w:rsidRPr="00020760" w:rsidRDefault="006D691A" w:rsidP="006D691A">
      <w:pPr>
        <w:rPr>
          <w:rFonts w:ascii="Times" w:hAnsi="Times"/>
          <w:b/>
          <w:bCs/>
          <w:color w:val="000000" w:themeColor="text1"/>
        </w:rPr>
      </w:pPr>
      <w:r w:rsidRPr="00020760">
        <w:rPr>
          <w:rFonts w:ascii="Times" w:hAnsi="Times"/>
          <w:b/>
          <w:bCs/>
          <w:color w:val="000000" w:themeColor="text1"/>
        </w:rPr>
        <w:t>CINAHL (1937 to June 2020)</w:t>
      </w:r>
    </w:p>
    <w:p w14:paraId="7A388BDC" w14:textId="77777777" w:rsidR="006D691A" w:rsidRPr="00020760" w:rsidRDefault="006D691A" w:rsidP="006D691A">
      <w:pPr>
        <w:rPr>
          <w:rFonts w:ascii="Times" w:hAnsi="Times"/>
          <w:color w:val="000000"/>
        </w:rPr>
      </w:pPr>
      <w:r w:rsidRPr="00020760">
        <w:rPr>
          <w:rFonts w:ascii="Times" w:hAnsi="Times"/>
          <w:color w:val="000000"/>
        </w:rPr>
        <w:t>S1 (MH “low back pain”)</w:t>
      </w:r>
    </w:p>
    <w:p w14:paraId="665A6FC7" w14:textId="77777777" w:rsidR="006D691A" w:rsidRPr="00020760" w:rsidRDefault="006D691A" w:rsidP="006D691A">
      <w:pPr>
        <w:rPr>
          <w:rFonts w:ascii="Times" w:hAnsi="Times"/>
          <w:color w:val="000000"/>
        </w:rPr>
      </w:pPr>
      <w:r w:rsidRPr="00020760">
        <w:rPr>
          <w:rFonts w:ascii="Times" w:hAnsi="Times"/>
          <w:color w:val="000000"/>
        </w:rPr>
        <w:t>S2 (MH “spinal stenosis”)</w:t>
      </w:r>
    </w:p>
    <w:p w14:paraId="367F250C" w14:textId="77777777" w:rsidR="006D691A" w:rsidRPr="00020760" w:rsidRDefault="006D691A" w:rsidP="006D691A">
      <w:pPr>
        <w:rPr>
          <w:rFonts w:ascii="Times" w:hAnsi="Times"/>
          <w:color w:val="000000"/>
        </w:rPr>
      </w:pPr>
      <w:r w:rsidRPr="00020760">
        <w:rPr>
          <w:rFonts w:ascii="Times" w:hAnsi="Times"/>
          <w:color w:val="000000"/>
        </w:rPr>
        <w:t>S3 (MH “Back Pain+”)</w:t>
      </w:r>
    </w:p>
    <w:p w14:paraId="46BD0B96" w14:textId="77777777" w:rsidR="006D691A" w:rsidRPr="00020760" w:rsidRDefault="006D691A" w:rsidP="006D691A">
      <w:pPr>
        <w:rPr>
          <w:rFonts w:ascii="Times" w:hAnsi="Times"/>
          <w:color w:val="000000"/>
        </w:rPr>
      </w:pPr>
      <w:r w:rsidRPr="00020760">
        <w:rPr>
          <w:rFonts w:ascii="Times" w:hAnsi="Times"/>
          <w:color w:val="000000"/>
        </w:rPr>
        <w:t>S4 (MH “thoracic vertebrae”)</w:t>
      </w:r>
    </w:p>
    <w:p w14:paraId="5D72453E" w14:textId="77777777" w:rsidR="006D691A" w:rsidRPr="00020760" w:rsidRDefault="006D691A" w:rsidP="006D691A">
      <w:pPr>
        <w:rPr>
          <w:rFonts w:ascii="Times" w:hAnsi="Times"/>
          <w:color w:val="000000"/>
        </w:rPr>
      </w:pPr>
      <w:r w:rsidRPr="00020760">
        <w:rPr>
          <w:rFonts w:ascii="Times" w:hAnsi="Times"/>
          <w:color w:val="000000"/>
        </w:rPr>
        <w:t>S5 (MH “radiculopathy”)</w:t>
      </w:r>
    </w:p>
    <w:p w14:paraId="03D74DDE" w14:textId="77777777" w:rsidR="006D691A" w:rsidRPr="00020760" w:rsidRDefault="006D691A" w:rsidP="006D691A">
      <w:pPr>
        <w:rPr>
          <w:rFonts w:ascii="Times" w:hAnsi="Times"/>
          <w:color w:val="000000"/>
        </w:rPr>
      </w:pPr>
      <w:r w:rsidRPr="00020760">
        <w:rPr>
          <w:rFonts w:ascii="Times" w:hAnsi="Times"/>
          <w:color w:val="000000"/>
        </w:rPr>
        <w:t>S6 (MH “Spondylolisthesis”)</w:t>
      </w:r>
    </w:p>
    <w:p w14:paraId="75D2F82A" w14:textId="77777777" w:rsidR="006D691A" w:rsidRPr="00020760" w:rsidRDefault="006D691A" w:rsidP="006D691A">
      <w:pPr>
        <w:rPr>
          <w:rFonts w:ascii="Times" w:hAnsi="Times"/>
          <w:color w:val="000000"/>
        </w:rPr>
      </w:pPr>
      <w:r w:rsidRPr="00020760">
        <w:rPr>
          <w:rFonts w:ascii="Times" w:hAnsi="Times"/>
          <w:color w:val="000000"/>
        </w:rPr>
        <w:t>S7 (MH “Spondylolysis+”)</w:t>
      </w:r>
    </w:p>
    <w:p w14:paraId="39875E24" w14:textId="77777777" w:rsidR="006D691A" w:rsidRPr="00020760" w:rsidRDefault="006D691A" w:rsidP="006D691A">
      <w:pPr>
        <w:rPr>
          <w:rFonts w:ascii="Times" w:hAnsi="Times"/>
          <w:color w:val="000000"/>
        </w:rPr>
      </w:pPr>
      <w:r w:rsidRPr="00020760">
        <w:rPr>
          <w:rFonts w:ascii="Times" w:hAnsi="Times"/>
          <w:color w:val="000000"/>
        </w:rPr>
        <w:t>S8 (MH “Spondylosis+”)</w:t>
      </w:r>
    </w:p>
    <w:p w14:paraId="193360B9" w14:textId="77777777" w:rsidR="006D691A" w:rsidRPr="00020760" w:rsidRDefault="006D691A" w:rsidP="006D691A">
      <w:pPr>
        <w:rPr>
          <w:rFonts w:ascii="Times" w:hAnsi="Times"/>
          <w:color w:val="000000"/>
        </w:rPr>
      </w:pPr>
      <w:r w:rsidRPr="00020760">
        <w:rPr>
          <w:rFonts w:ascii="Times" w:hAnsi="Times"/>
          <w:color w:val="000000"/>
        </w:rPr>
        <w:t>S9 (MH “Sciatica”)</w:t>
      </w:r>
    </w:p>
    <w:p w14:paraId="63126449" w14:textId="77777777" w:rsidR="006D691A" w:rsidRPr="00020760" w:rsidRDefault="006D691A" w:rsidP="006D691A">
      <w:pPr>
        <w:rPr>
          <w:rFonts w:ascii="Times" w:hAnsi="Times"/>
          <w:color w:val="000000"/>
        </w:rPr>
      </w:pPr>
      <w:r w:rsidRPr="00020760">
        <w:rPr>
          <w:rFonts w:ascii="Times" w:hAnsi="Times"/>
          <w:color w:val="000000"/>
        </w:rPr>
        <w:t>S10 (MH “</w:t>
      </w:r>
      <w:proofErr w:type="spellStart"/>
      <w:r w:rsidRPr="00020760">
        <w:rPr>
          <w:rFonts w:ascii="Times" w:hAnsi="Times"/>
          <w:color w:val="000000"/>
        </w:rPr>
        <w:t>coccydynia</w:t>
      </w:r>
      <w:proofErr w:type="spellEnd"/>
      <w:r w:rsidRPr="00020760">
        <w:rPr>
          <w:rFonts w:ascii="Times" w:hAnsi="Times"/>
          <w:color w:val="000000"/>
        </w:rPr>
        <w:t>”)</w:t>
      </w:r>
    </w:p>
    <w:p w14:paraId="539E1E82" w14:textId="77777777" w:rsidR="006D691A" w:rsidRPr="00020760" w:rsidRDefault="006D691A" w:rsidP="006D691A">
      <w:pPr>
        <w:rPr>
          <w:rFonts w:ascii="Times" w:hAnsi="Times"/>
        </w:rPr>
      </w:pPr>
      <w:r w:rsidRPr="00020760">
        <w:rPr>
          <w:rFonts w:ascii="Times" w:hAnsi="Times"/>
        </w:rPr>
        <w:t xml:space="preserve">S11 (MH “intervertebral disc displacement”) </w:t>
      </w:r>
    </w:p>
    <w:p w14:paraId="740540D5" w14:textId="77777777" w:rsidR="006D691A" w:rsidRPr="00020760" w:rsidRDefault="006D691A" w:rsidP="006D691A">
      <w:pPr>
        <w:rPr>
          <w:rFonts w:ascii="Times" w:hAnsi="Times"/>
        </w:rPr>
      </w:pPr>
      <w:r w:rsidRPr="00020760">
        <w:rPr>
          <w:rFonts w:ascii="Times" w:hAnsi="Times"/>
        </w:rPr>
        <w:t>S12 (MH “Polyradiculopathy+”)</w:t>
      </w:r>
    </w:p>
    <w:p w14:paraId="089522E5" w14:textId="77777777" w:rsidR="006D691A" w:rsidRPr="00020760" w:rsidRDefault="006D691A" w:rsidP="006D691A">
      <w:pPr>
        <w:rPr>
          <w:rFonts w:ascii="Times" w:hAnsi="Times"/>
        </w:rPr>
      </w:pPr>
      <w:r w:rsidRPr="00020760">
        <w:rPr>
          <w:rFonts w:ascii="Times" w:hAnsi="Times"/>
        </w:rPr>
        <w:t>S13 (MH “Spinal nerve roots+”)</w:t>
      </w:r>
    </w:p>
    <w:p w14:paraId="5C6853E0" w14:textId="77777777" w:rsidR="006D691A" w:rsidRPr="00020760" w:rsidRDefault="006D691A" w:rsidP="006D691A">
      <w:pPr>
        <w:rPr>
          <w:rFonts w:ascii="Times" w:hAnsi="Times"/>
          <w:color w:val="000000"/>
        </w:rPr>
      </w:pPr>
      <w:r w:rsidRPr="00020760">
        <w:rPr>
          <w:rFonts w:ascii="Times" w:hAnsi="Times"/>
          <w:color w:val="000000"/>
        </w:rPr>
        <w:t>S14 “back ache”</w:t>
      </w:r>
    </w:p>
    <w:p w14:paraId="2966AA6B" w14:textId="77777777" w:rsidR="006D691A" w:rsidRPr="00020760" w:rsidRDefault="006D691A" w:rsidP="006D691A">
      <w:pPr>
        <w:rPr>
          <w:rFonts w:ascii="Times" w:hAnsi="Times"/>
          <w:color w:val="000000"/>
        </w:rPr>
      </w:pPr>
      <w:r w:rsidRPr="00020760">
        <w:rPr>
          <w:rFonts w:ascii="Times" w:hAnsi="Times"/>
          <w:color w:val="000000"/>
        </w:rPr>
        <w:t>S15 “backache”</w:t>
      </w:r>
    </w:p>
    <w:p w14:paraId="62A48FE1" w14:textId="77777777" w:rsidR="006D691A" w:rsidRPr="00020760" w:rsidRDefault="006D691A" w:rsidP="006D691A">
      <w:pPr>
        <w:rPr>
          <w:rFonts w:ascii="Times" w:hAnsi="Times"/>
          <w:color w:val="000000"/>
        </w:rPr>
      </w:pPr>
      <w:r w:rsidRPr="00020760">
        <w:rPr>
          <w:rFonts w:ascii="Times" w:hAnsi="Times"/>
          <w:color w:val="000000"/>
        </w:rPr>
        <w:t>S16 “back pain”</w:t>
      </w:r>
    </w:p>
    <w:p w14:paraId="5E308FBD" w14:textId="77777777" w:rsidR="006D691A" w:rsidRPr="00020760" w:rsidRDefault="006D691A" w:rsidP="006D691A">
      <w:pPr>
        <w:rPr>
          <w:rFonts w:ascii="Times" w:hAnsi="Times"/>
          <w:color w:val="000000"/>
        </w:rPr>
      </w:pPr>
      <w:r w:rsidRPr="00020760">
        <w:rPr>
          <w:rFonts w:ascii="Times" w:hAnsi="Times"/>
          <w:color w:val="000000"/>
        </w:rPr>
        <w:t>S17 “lumbago”</w:t>
      </w:r>
    </w:p>
    <w:p w14:paraId="0807402C" w14:textId="77777777" w:rsidR="006D691A" w:rsidRPr="00020760" w:rsidRDefault="006D691A" w:rsidP="006D691A">
      <w:pPr>
        <w:rPr>
          <w:rFonts w:ascii="Times" w:hAnsi="Times"/>
          <w:color w:val="000000"/>
        </w:rPr>
      </w:pPr>
      <w:r w:rsidRPr="00020760">
        <w:rPr>
          <w:rFonts w:ascii="Times" w:hAnsi="Times"/>
          <w:color w:val="000000"/>
        </w:rPr>
        <w:t>S18 “sciatic*”</w:t>
      </w:r>
    </w:p>
    <w:p w14:paraId="19358ACA" w14:textId="77777777" w:rsidR="006D691A" w:rsidRPr="00020760" w:rsidRDefault="006D691A" w:rsidP="006D691A">
      <w:pPr>
        <w:rPr>
          <w:rFonts w:ascii="Times" w:hAnsi="Times"/>
          <w:color w:val="000000"/>
        </w:rPr>
      </w:pPr>
      <w:r w:rsidRPr="00020760">
        <w:rPr>
          <w:rFonts w:ascii="Times" w:hAnsi="Times"/>
          <w:color w:val="000000"/>
        </w:rPr>
        <w:t>S19 “</w:t>
      </w:r>
      <w:proofErr w:type="spellStart"/>
      <w:r w:rsidRPr="00020760">
        <w:rPr>
          <w:rFonts w:ascii="Times" w:hAnsi="Times"/>
          <w:color w:val="000000"/>
        </w:rPr>
        <w:t>ischias</w:t>
      </w:r>
      <w:proofErr w:type="spellEnd"/>
      <w:r w:rsidRPr="00020760">
        <w:rPr>
          <w:rFonts w:ascii="Times" w:hAnsi="Times"/>
          <w:color w:val="000000"/>
        </w:rPr>
        <w:t>”</w:t>
      </w:r>
    </w:p>
    <w:p w14:paraId="361A20B4" w14:textId="77777777" w:rsidR="006D691A" w:rsidRPr="00020760" w:rsidRDefault="006D691A" w:rsidP="006D691A">
      <w:pPr>
        <w:rPr>
          <w:rFonts w:ascii="Times" w:hAnsi="Times"/>
          <w:color w:val="000000"/>
        </w:rPr>
      </w:pPr>
      <w:r w:rsidRPr="00020760">
        <w:rPr>
          <w:rFonts w:ascii="Times" w:hAnsi="Times"/>
          <w:color w:val="000000"/>
        </w:rPr>
        <w:t>S20 “</w:t>
      </w:r>
      <w:proofErr w:type="spellStart"/>
      <w:r w:rsidRPr="00020760">
        <w:rPr>
          <w:rFonts w:ascii="Times" w:hAnsi="Times"/>
          <w:color w:val="000000"/>
        </w:rPr>
        <w:t>ischialgia</w:t>
      </w:r>
      <w:proofErr w:type="spellEnd"/>
      <w:r w:rsidRPr="00020760">
        <w:rPr>
          <w:rFonts w:ascii="Times" w:hAnsi="Times"/>
          <w:color w:val="000000"/>
        </w:rPr>
        <w:t>”</w:t>
      </w:r>
    </w:p>
    <w:p w14:paraId="23657182" w14:textId="77777777" w:rsidR="006D691A" w:rsidRPr="0011470A" w:rsidRDefault="006D691A" w:rsidP="006D691A">
      <w:pPr>
        <w:rPr>
          <w:rFonts w:ascii="Times" w:hAnsi="Times"/>
          <w:color w:val="000000"/>
          <w:lang w:val="pt-BR"/>
        </w:rPr>
      </w:pPr>
      <w:r w:rsidRPr="0011470A">
        <w:rPr>
          <w:rFonts w:ascii="Times" w:hAnsi="Times"/>
          <w:color w:val="000000"/>
          <w:lang w:val="pt-BR"/>
        </w:rPr>
        <w:t>S21 “</w:t>
      </w:r>
      <w:proofErr w:type="spellStart"/>
      <w:r w:rsidRPr="0011470A">
        <w:rPr>
          <w:rFonts w:ascii="Times" w:hAnsi="Times"/>
          <w:color w:val="000000"/>
          <w:lang w:val="pt-BR"/>
        </w:rPr>
        <w:t>lumboischialgia</w:t>
      </w:r>
      <w:proofErr w:type="spellEnd"/>
      <w:r w:rsidRPr="0011470A">
        <w:rPr>
          <w:rFonts w:ascii="Times" w:hAnsi="Times"/>
          <w:color w:val="000000"/>
          <w:lang w:val="pt-BR"/>
        </w:rPr>
        <w:t>”</w:t>
      </w:r>
    </w:p>
    <w:p w14:paraId="05C05315" w14:textId="77777777" w:rsidR="006D691A" w:rsidRPr="0011470A" w:rsidRDefault="006D691A" w:rsidP="006D691A">
      <w:pPr>
        <w:rPr>
          <w:rFonts w:ascii="Times" w:hAnsi="Times"/>
          <w:color w:val="000000"/>
          <w:lang w:val="pt-BR"/>
        </w:rPr>
      </w:pPr>
      <w:r w:rsidRPr="0011470A">
        <w:rPr>
          <w:rFonts w:ascii="Times" w:hAnsi="Times"/>
          <w:color w:val="000000"/>
          <w:lang w:val="pt-BR"/>
        </w:rPr>
        <w:t>S22 “</w:t>
      </w:r>
      <w:proofErr w:type="spellStart"/>
      <w:r w:rsidRPr="0011470A">
        <w:rPr>
          <w:rFonts w:ascii="Times" w:hAnsi="Times"/>
          <w:color w:val="000000"/>
          <w:lang w:val="pt-BR"/>
        </w:rPr>
        <w:t>radiculalgia</w:t>
      </w:r>
      <w:proofErr w:type="spellEnd"/>
      <w:r w:rsidRPr="0011470A">
        <w:rPr>
          <w:rFonts w:ascii="Times" w:hAnsi="Times"/>
          <w:color w:val="000000"/>
          <w:lang w:val="pt-BR"/>
        </w:rPr>
        <w:t>”</w:t>
      </w:r>
    </w:p>
    <w:p w14:paraId="3E4011B7" w14:textId="77777777" w:rsidR="006D691A" w:rsidRPr="0011470A" w:rsidRDefault="006D691A" w:rsidP="006D691A">
      <w:pPr>
        <w:rPr>
          <w:rFonts w:ascii="Times" w:hAnsi="Times"/>
          <w:color w:val="000000"/>
          <w:lang w:val="pt-BR"/>
        </w:rPr>
      </w:pPr>
      <w:r w:rsidRPr="0011470A">
        <w:rPr>
          <w:rFonts w:ascii="Times" w:hAnsi="Times"/>
          <w:color w:val="000000"/>
          <w:lang w:val="pt-BR"/>
        </w:rPr>
        <w:t>S23 “</w:t>
      </w:r>
      <w:proofErr w:type="spellStart"/>
      <w:r w:rsidRPr="0011470A">
        <w:rPr>
          <w:rFonts w:ascii="Times" w:hAnsi="Times"/>
          <w:color w:val="000000"/>
          <w:lang w:val="pt-BR"/>
        </w:rPr>
        <w:t>radiculopathy</w:t>
      </w:r>
      <w:proofErr w:type="spellEnd"/>
      <w:r w:rsidRPr="0011470A">
        <w:rPr>
          <w:rFonts w:ascii="Times" w:hAnsi="Times"/>
          <w:color w:val="000000"/>
          <w:lang w:val="pt-BR"/>
        </w:rPr>
        <w:t>*”</w:t>
      </w:r>
    </w:p>
    <w:p w14:paraId="3AF45F17" w14:textId="77777777" w:rsidR="006D691A" w:rsidRPr="00020760" w:rsidRDefault="006D691A" w:rsidP="006D691A">
      <w:pPr>
        <w:rPr>
          <w:rFonts w:ascii="Times" w:hAnsi="Times"/>
          <w:color w:val="000000"/>
        </w:rPr>
      </w:pPr>
      <w:r w:rsidRPr="00020760">
        <w:rPr>
          <w:rFonts w:ascii="Times" w:hAnsi="Times"/>
          <w:color w:val="000000"/>
        </w:rPr>
        <w:t>S24 “</w:t>
      </w:r>
      <w:proofErr w:type="spellStart"/>
      <w:r w:rsidRPr="00020760">
        <w:rPr>
          <w:rFonts w:ascii="Times" w:hAnsi="Times"/>
          <w:color w:val="000000"/>
        </w:rPr>
        <w:t>radiculi</w:t>
      </w:r>
      <w:proofErr w:type="spellEnd"/>
      <w:r w:rsidRPr="00020760">
        <w:rPr>
          <w:rFonts w:ascii="Times" w:hAnsi="Times"/>
          <w:color w:val="000000"/>
        </w:rPr>
        <w:t>*”</w:t>
      </w:r>
    </w:p>
    <w:p w14:paraId="4BF0C561" w14:textId="77777777" w:rsidR="006D691A" w:rsidRPr="00020760" w:rsidRDefault="006D691A" w:rsidP="006D691A">
      <w:pPr>
        <w:rPr>
          <w:rFonts w:ascii="Times" w:hAnsi="Times"/>
          <w:color w:val="000000"/>
        </w:rPr>
      </w:pPr>
      <w:r w:rsidRPr="00020760">
        <w:rPr>
          <w:rFonts w:ascii="Times" w:hAnsi="Times"/>
          <w:color w:val="000000"/>
        </w:rPr>
        <w:t>S25 “low back pain”</w:t>
      </w:r>
    </w:p>
    <w:p w14:paraId="6ED0F3C6" w14:textId="77777777" w:rsidR="006D691A" w:rsidRPr="0011470A" w:rsidRDefault="006D691A" w:rsidP="006D691A">
      <w:pPr>
        <w:rPr>
          <w:rFonts w:ascii="Times" w:hAnsi="Times"/>
          <w:color w:val="000000"/>
          <w:lang w:val="pt-BR"/>
        </w:rPr>
      </w:pPr>
      <w:r w:rsidRPr="0011470A">
        <w:rPr>
          <w:rFonts w:ascii="Times" w:hAnsi="Times"/>
          <w:color w:val="000000"/>
          <w:lang w:val="pt-BR"/>
        </w:rPr>
        <w:t>S26 “dorsalgia”</w:t>
      </w:r>
    </w:p>
    <w:p w14:paraId="6124F574" w14:textId="77777777" w:rsidR="006D691A" w:rsidRPr="0011470A" w:rsidRDefault="006D691A" w:rsidP="006D691A">
      <w:pPr>
        <w:rPr>
          <w:rFonts w:ascii="Times" w:hAnsi="Times"/>
          <w:color w:val="000000"/>
          <w:lang w:val="pt-BR"/>
        </w:rPr>
      </w:pPr>
      <w:r w:rsidRPr="0011470A">
        <w:rPr>
          <w:rFonts w:ascii="Times" w:hAnsi="Times"/>
          <w:color w:val="000000"/>
          <w:lang w:val="pt-BR"/>
        </w:rPr>
        <w:t>S27 “</w:t>
      </w:r>
      <w:proofErr w:type="spellStart"/>
      <w:r w:rsidRPr="0011470A">
        <w:rPr>
          <w:rFonts w:ascii="Times" w:hAnsi="Times"/>
          <w:color w:val="000000"/>
          <w:lang w:val="pt-BR"/>
        </w:rPr>
        <w:t>lumbar</w:t>
      </w:r>
      <w:proofErr w:type="spellEnd"/>
      <w:r w:rsidRPr="0011470A">
        <w:rPr>
          <w:rFonts w:ascii="Times" w:hAnsi="Times"/>
          <w:color w:val="000000"/>
          <w:lang w:val="pt-BR"/>
        </w:rPr>
        <w:t xml:space="preserve"> </w:t>
      </w:r>
      <w:proofErr w:type="spellStart"/>
      <w:r w:rsidRPr="0011470A">
        <w:rPr>
          <w:rFonts w:ascii="Times" w:hAnsi="Times"/>
          <w:color w:val="000000"/>
          <w:lang w:val="pt-BR"/>
        </w:rPr>
        <w:t>pain</w:t>
      </w:r>
      <w:proofErr w:type="spellEnd"/>
      <w:r w:rsidRPr="0011470A">
        <w:rPr>
          <w:rFonts w:ascii="Times" w:hAnsi="Times"/>
          <w:color w:val="000000"/>
          <w:lang w:val="pt-BR"/>
        </w:rPr>
        <w:t>”</w:t>
      </w:r>
    </w:p>
    <w:p w14:paraId="61E94D2A" w14:textId="77777777" w:rsidR="006D691A" w:rsidRPr="00020760" w:rsidRDefault="006D691A" w:rsidP="006D691A">
      <w:pPr>
        <w:rPr>
          <w:rFonts w:ascii="Times" w:hAnsi="Times"/>
          <w:color w:val="000000"/>
        </w:rPr>
      </w:pPr>
      <w:r w:rsidRPr="00020760">
        <w:rPr>
          <w:rFonts w:ascii="Times" w:hAnsi="Times"/>
          <w:color w:val="000000"/>
        </w:rPr>
        <w:t>S28 “lumbar stenosis”</w:t>
      </w:r>
    </w:p>
    <w:p w14:paraId="4E421EEC" w14:textId="77777777" w:rsidR="006D691A" w:rsidRPr="00020760" w:rsidRDefault="006D691A" w:rsidP="006D691A">
      <w:pPr>
        <w:rPr>
          <w:rFonts w:ascii="Times" w:hAnsi="Times"/>
          <w:color w:val="000000"/>
        </w:rPr>
      </w:pPr>
      <w:r w:rsidRPr="00020760">
        <w:rPr>
          <w:rFonts w:ascii="Times" w:hAnsi="Times"/>
          <w:color w:val="000000"/>
        </w:rPr>
        <w:t>S29 “disc herniation”</w:t>
      </w:r>
    </w:p>
    <w:p w14:paraId="59A91554" w14:textId="77777777" w:rsidR="006D691A" w:rsidRPr="00020760" w:rsidRDefault="006D691A" w:rsidP="006D691A">
      <w:pPr>
        <w:rPr>
          <w:rFonts w:ascii="Times" w:hAnsi="Times"/>
          <w:color w:val="000000"/>
        </w:rPr>
      </w:pPr>
      <w:r w:rsidRPr="00020760">
        <w:rPr>
          <w:rFonts w:ascii="Times" w:hAnsi="Times"/>
          <w:color w:val="000000"/>
        </w:rPr>
        <w:t>S30 “spin* stenos*”</w:t>
      </w:r>
    </w:p>
    <w:p w14:paraId="46A4304D" w14:textId="77777777" w:rsidR="006D691A" w:rsidRPr="00020760" w:rsidRDefault="006D691A" w:rsidP="006D691A">
      <w:pPr>
        <w:rPr>
          <w:rFonts w:ascii="Times" w:hAnsi="Times"/>
          <w:color w:val="000000"/>
        </w:rPr>
      </w:pPr>
      <w:r w:rsidRPr="00020760">
        <w:rPr>
          <w:rFonts w:ascii="Times" w:hAnsi="Times"/>
          <w:color w:val="000000"/>
        </w:rPr>
        <w:t>S31 “spondylolysis”</w:t>
      </w:r>
    </w:p>
    <w:p w14:paraId="23DDCC52" w14:textId="77777777" w:rsidR="006D691A" w:rsidRPr="00020760" w:rsidRDefault="006D691A" w:rsidP="006D691A">
      <w:pPr>
        <w:rPr>
          <w:rFonts w:ascii="Times" w:hAnsi="Times"/>
          <w:color w:val="000000"/>
        </w:rPr>
      </w:pPr>
      <w:r w:rsidRPr="00020760">
        <w:rPr>
          <w:rFonts w:ascii="Times" w:hAnsi="Times"/>
          <w:color w:val="000000"/>
        </w:rPr>
        <w:t>S32 “spondylosis”</w:t>
      </w:r>
    </w:p>
    <w:p w14:paraId="0EF4312C" w14:textId="77777777" w:rsidR="006D691A" w:rsidRPr="00020760" w:rsidRDefault="006D691A" w:rsidP="006D691A">
      <w:pPr>
        <w:rPr>
          <w:rFonts w:ascii="Times" w:hAnsi="Times"/>
          <w:color w:val="000000"/>
        </w:rPr>
      </w:pPr>
      <w:r w:rsidRPr="00020760">
        <w:rPr>
          <w:rFonts w:ascii="Times" w:hAnsi="Times"/>
          <w:color w:val="000000"/>
        </w:rPr>
        <w:t>S33 “lumbar radiculopathy”</w:t>
      </w:r>
    </w:p>
    <w:p w14:paraId="490F0E1F" w14:textId="77777777" w:rsidR="006D691A" w:rsidRPr="00020760" w:rsidRDefault="006D691A" w:rsidP="006D691A">
      <w:pPr>
        <w:rPr>
          <w:rFonts w:ascii="Times" w:hAnsi="Times"/>
          <w:bCs/>
        </w:rPr>
      </w:pPr>
      <w:r w:rsidRPr="00020760">
        <w:rPr>
          <w:rFonts w:ascii="Times" w:hAnsi="Times"/>
          <w:bCs/>
        </w:rPr>
        <w:t>S34 “Spinal nerve root”</w:t>
      </w:r>
    </w:p>
    <w:p w14:paraId="619D8A62" w14:textId="77777777" w:rsidR="006D691A" w:rsidRPr="00020760" w:rsidRDefault="006D691A" w:rsidP="006D691A">
      <w:pPr>
        <w:rPr>
          <w:rFonts w:ascii="Times" w:hAnsi="Times"/>
          <w:color w:val="000000"/>
        </w:rPr>
      </w:pPr>
      <w:r w:rsidRPr="00020760">
        <w:rPr>
          <w:rFonts w:ascii="Times" w:hAnsi="Times"/>
          <w:color w:val="000000"/>
        </w:rPr>
        <w:t>S35 Or/S1-S34</w:t>
      </w:r>
    </w:p>
    <w:p w14:paraId="73D2CA9C" w14:textId="77777777" w:rsidR="006D691A" w:rsidRPr="00020760" w:rsidRDefault="006D691A" w:rsidP="006D691A">
      <w:pPr>
        <w:rPr>
          <w:rFonts w:ascii="Times" w:hAnsi="Times"/>
          <w:color w:val="000000"/>
        </w:rPr>
      </w:pPr>
      <w:r w:rsidRPr="00020760">
        <w:rPr>
          <w:rFonts w:ascii="Times" w:hAnsi="Times"/>
          <w:color w:val="000000"/>
        </w:rPr>
        <w:t xml:space="preserve">S36 </w:t>
      </w:r>
      <w:r w:rsidRPr="00020760">
        <w:rPr>
          <w:rFonts w:ascii="Times" w:hAnsi="Times"/>
        </w:rPr>
        <w:t xml:space="preserve">(MH "Weight Loss+") </w:t>
      </w:r>
    </w:p>
    <w:p w14:paraId="78B3A9EC" w14:textId="77777777" w:rsidR="006D691A" w:rsidRPr="00020760" w:rsidRDefault="006D691A" w:rsidP="006D691A">
      <w:pPr>
        <w:rPr>
          <w:rFonts w:ascii="Times" w:hAnsi="Times"/>
        </w:rPr>
      </w:pPr>
      <w:r w:rsidRPr="00020760">
        <w:rPr>
          <w:rFonts w:ascii="Times" w:hAnsi="Times"/>
        </w:rPr>
        <w:t>S37 (MH “Weight Reduction Programs”)</w:t>
      </w:r>
    </w:p>
    <w:p w14:paraId="1F8AA844" w14:textId="77777777" w:rsidR="006D691A" w:rsidRPr="00020760" w:rsidRDefault="006D691A" w:rsidP="006D691A">
      <w:pPr>
        <w:rPr>
          <w:rFonts w:ascii="Times" w:hAnsi="Times"/>
        </w:rPr>
      </w:pPr>
      <w:r w:rsidRPr="00020760">
        <w:rPr>
          <w:rFonts w:ascii="Times" w:hAnsi="Times"/>
        </w:rPr>
        <w:t>S38 “Fat loss”</w:t>
      </w:r>
    </w:p>
    <w:p w14:paraId="2565F0FA" w14:textId="77777777" w:rsidR="006D691A" w:rsidRPr="00020760" w:rsidRDefault="006D691A" w:rsidP="006D691A">
      <w:pPr>
        <w:rPr>
          <w:rFonts w:ascii="Times" w:hAnsi="Times"/>
        </w:rPr>
      </w:pPr>
      <w:r w:rsidRPr="00020760">
        <w:rPr>
          <w:rFonts w:ascii="Times" w:hAnsi="Times"/>
        </w:rPr>
        <w:t>S39 “body fat reduction”</w:t>
      </w:r>
    </w:p>
    <w:p w14:paraId="52DA6A1B" w14:textId="77777777" w:rsidR="006D691A" w:rsidRPr="00020760" w:rsidRDefault="006D691A" w:rsidP="006D691A">
      <w:pPr>
        <w:rPr>
          <w:rFonts w:ascii="Times" w:hAnsi="Times"/>
        </w:rPr>
      </w:pPr>
      <w:r w:rsidRPr="00020760">
        <w:rPr>
          <w:rFonts w:ascii="Times" w:hAnsi="Times"/>
        </w:rPr>
        <w:t>S40 “body mass reduction”</w:t>
      </w:r>
    </w:p>
    <w:p w14:paraId="20256BFF" w14:textId="77777777" w:rsidR="006D691A" w:rsidRPr="00020760" w:rsidRDefault="006D691A" w:rsidP="006D691A">
      <w:pPr>
        <w:rPr>
          <w:rFonts w:ascii="Times" w:hAnsi="Times"/>
        </w:rPr>
      </w:pPr>
      <w:r w:rsidRPr="00020760">
        <w:rPr>
          <w:rFonts w:ascii="Times" w:hAnsi="Times"/>
        </w:rPr>
        <w:t>S41 “body mass index reduction”</w:t>
      </w:r>
    </w:p>
    <w:p w14:paraId="56ACD579" w14:textId="77777777" w:rsidR="006D691A" w:rsidRPr="00020760" w:rsidRDefault="006D691A" w:rsidP="006D691A">
      <w:pPr>
        <w:rPr>
          <w:rFonts w:ascii="Times" w:hAnsi="Times"/>
        </w:rPr>
      </w:pPr>
      <w:r w:rsidRPr="00020760">
        <w:rPr>
          <w:rFonts w:ascii="Times" w:hAnsi="Times"/>
        </w:rPr>
        <w:t>S42 “weight loss”</w:t>
      </w:r>
    </w:p>
    <w:p w14:paraId="3F8679DE" w14:textId="77777777" w:rsidR="006D691A" w:rsidRPr="00020760" w:rsidRDefault="006D691A" w:rsidP="006D691A">
      <w:pPr>
        <w:rPr>
          <w:rFonts w:ascii="Times" w:hAnsi="Times"/>
        </w:rPr>
      </w:pPr>
      <w:r w:rsidRPr="00020760">
        <w:rPr>
          <w:rFonts w:ascii="Times" w:hAnsi="Times"/>
        </w:rPr>
        <w:lastRenderedPageBreak/>
        <w:t xml:space="preserve">S43 “weight </w:t>
      </w:r>
      <w:proofErr w:type="spellStart"/>
      <w:r w:rsidRPr="00020760">
        <w:rPr>
          <w:rFonts w:ascii="Times" w:hAnsi="Times"/>
        </w:rPr>
        <w:t>reduc</w:t>
      </w:r>
      <w:proofErr w:type="spellEnd"/>
      <w:r w:rsidRPr="00020760">
        <w:rPr>
          <w:rFonts w:ascii="Times" w:hAnsi="Times"/>
        </w:rPr>
        <w:t>*”</w:t>
      </w:r>
    </w:p>
    <w:p w14:paraId="24FE1D9B" w14:textId="77777777" w:rsidR="006D691A" w:rsidRPr="00020760" w:rsidRDefault="006D691A" w:rsidP="006D691A">
      <w:pPr>
        <w:rPr>
          <w:rFonts w:ascii="Times" w:hAnsi="Times"/>
        </w:rPr>
      </w:pPr>
      <w:r w:rsidRPr="00020760">
        <w:rPr>
          <w:rFonts w:ascii="Times" w:hAnsi="Times"/>
        </w:rPr>
        <w:t>S44 OR/S36-S43</w:t>
      </w:r>
    </w:p>
    <w:p w14:paraId="43C282A0" w14:textId="77777777" w:rsidR="006D691A" w:rsidRPr="00020760" w:rsidRDefault="006D691A" w:rsidP="006D691A">
      <w:pPr>
        <w:rPr>
          <w:rFonts w:ascii="Times" w:hAnsi="Times"/>
        </w:rPr>
      </w:pPr>
      <w:r w:rsidRPr="00020760">
        <w:rPr>
          <w:rFonts w:ascii="Times" w:hAnsi="Times"/>
        </w:rPr>
        <w:t>S45 S35 AND S44</w:t>
      </w:r>
    </w:p>
    <w:p w14:paraId="1819FA43" w14:textId="77777777" w:rsidR="006D691A" w:rsidRPr="00020760" w:rsidRDefault="006D691A" w:rsidP="006D691A">
      <w:pPr>
        <w:rPr>
          <w:rFonts w:ascii="Times" w:hAnsi="Times"/>
        </w:rPr>
      </w:pPr>
      <w:r w:rsidRPr="00020760">
        <w:rPr>
          <w:rFonts w:ascii="Times" w:hAnsi="Times"/>
        </w:rPr>
        <w:t>S46 (MH “Human”)</w:t>
      </w:r>
    </w:p>
    <w:p w14:paraId="37A2906A" w14:textId="77777777" w:rsidR="006D691A" w:rsidRPr="00020760" w:rsidRDefault="006D691A" w:rsidP="006D691A">
      <w:pPr>
        <w:rPr>
          <w:rFonts w:ascii="Times" w:hAnsi="Times"/>
        </w:rPr>
      </w:pPr>
      <w:r w:rsidRPr="00020760">
        <w:rPr>
          <w:rFonts w:ascii="Times" w:hAnsi="Times"/>
        </w:rPr>
        <w:t>S47 (MH “Animals”)</w:t>
      </w:r>
    </w:p>
    <w:p w14:paraId="728B158F" w14:textId="77777777" w:rsidR="006D691A" w:rsidRPr="00020760" w:rsidRDefault="006D691A" w:rsidP="006D691A">
      <w:pPr>
        <w:rPr>
          <w:rFonts w:ascii="Times" w:hAnsi="Times"/>
        </w:rPr>
      </w:pPr>
      <w:r w:rsidRPr="00020760">
        <w:rPr>
          <w:rFonts w:ascii="Times" w:hAnsi="Times"/>
        </w:rPr>
        <w:t>S48 S47 NOT S46</w:t>
      </w:r>
    </w:p>
    <w:p w14:paraId="5CC71418" w14:textId="77777777" w:rsidR="006D691A" w:rsidRPr="00020760" w:rsidRDefault="006D691A" w:rsidP="006D691A">
      <w:pPr>
        <w:rPr>
          <w:rFonts w:ascii="Times" w:hAnsi="Times"/>
        </w:rPr>
      </w:pPr>
      <w:r w:rsidRPr="00020760">
        <w:rPr>
          <w:rFonts w:ascii="Times" w:hAnsi="Times"/>
        </w:rPr>
        <w:t xml:space="preserve">S49 S45 not S48 </w:t>
      </w:r>
    </w:p>
    <w:p w14:paraId="5C5AD461" w14:textId="77777777" w:rsidR="006D691A" w:rsidRPr="00020760" w:rsidRDefault="006D691A" w:rsidP="006D691A">
      <w:pPr>
        <w:rPr>
          <w:rFonts w:ascii="Times" w:hAnsi="Times"/>
          <w:b/>
          <w:bCs/>
        </w:rPr>
      </w:pPr>
      <w:r w:rsidRPr="00020760">
        <w:rPr>
          <w:rFonts w:ascii="Times" w:hAnsi="Times"/>
          <w:b/>
          <w:bCs/>
        </w:rPr>
        <w:t>Results: 264</w:t>
      </w:r>
    </w:p>
    <w:p w14:paraId="23926A27" w14:textId="77777777" w:rsidR="006D691A" w:rsidRPr="00020760" w:rsidRDefault="006D691A" w:rsidP="006D691A">
      <w:pPr>
        <w:rPr>
          <w:rFonts w:ascii="Times" w:hAnsi="Times"/>
          <w:b/>
          <w:bCs/>
          <w:color w:val="000000" w:themeColor="text1"/>
        </w:rPr>
      </w:pPr>
    </w:p>
    <w:p w14:paraId="42FF16A3" w14:textId="77777777" w:rsidR="006D691A" w:rsidRPr="00020760" w:rsidRDefault="006D691A" w:rsidP="006D691A">
      <w:pPr>
        <w:rPr>
          <w:rFonts w:ascii="Times" w:hAnsi="Times"/>
          <w:b/>
          <w:bCs/>
          <w:color w:val="000000" w:themeColor="text1"/>
        </w:rPr>
      </w:pPr>
      <w:r w:rsidRPr="00020760">
        <w:rPr>
          <w:rFonts w:ascii="Times" w:hAnsi="Times"/>
          <w:b/>
          <w:bCs/>
          <w:color w:val="000000" w:themeColor="text1"/>
        </w:rPr>
        <w:t xml:space="preserve">MEDLINE (1946 to June 2020) </w:t>
      </w:r>
    </w:p>
    <w:p w14:paraId="4F143518" w14:textId="77777777" w:rsidR="006D691A" w:rsidRPr="00D50EA2" w:rsidRDefault="006D691A" w:rsidP="006D691A">
      <w:pPr>
        <w:pStyle w:val="ListParagraph"/>
        <w:numPr>
          <w:ilvl w:val="0"/>
          <w:numId w:val="1"/>
        </w:numPr>
        <w:rPr>
          <w:rFonts w:ascii="Times" w:hAnsi="Times"/>
          <w:bCs/>
          <w:color w:val="000000"/>
        </w:rPr>
      </w:pPr>
      <w:r w:rsidRPr="00835950">
        <w:rPr>
          <w:rFonts w:ascii="Times" w:hAnsi="Times"/>
          <w:bCs/>
          <w:color w:val="000000"/>
        </w:rPr>
        <w:t>l</w:t>
      </w:r>
      <w:r w:rsidRPr="009C7687">
        <w:rPr>
          <w:rFonts w:ascii="Times" w:hAnsi="Times"/>
          <w:bCs/>
          <w:color w:val="000000"/>
        </w:rPr>
        <w:t xml:space="preserve">ow back </w:t>
      </w:r>
      <w:r w:rsidRPr="00A81188">
        <w:rPr>
          <w:rFonts w:ascii="Times" w:hAnsi="Times"/>
          <w:bCs/>
          <w:color w:val="000000"/>
        </w:rPr>
        <w:t>pain/</w:t>
      </w:r>
    </w:p>
    <w:p w14:paraId="5545B74E" w14:textId="77777777" w:rsidR="006D691A" w:rsidRPr="00353651" w:rsidRDefault="006D691A" w:rsidP="006D691A">
      <w:pPr>
        <w:pStyle w:val="ListParagraph"/>
        <w:numPr>
          <w:ilvl w:val="0"/>
          <w:numId w:val="1"/>
        </w:numPr>
        <w:rPr>
          <w:rFonts w:ascii="Times" w:hAnsi="Times" w:cs="Times New Roman"/>
          <w:bCs/>
          <w:color w:val="000000" w:themeColor="text1"/>
        </w:rPr>
      </w:pPr>
      <w:r w:rsidRPr="00353651">
        <w:rPr>
          <w:rFonts w:ascii="Times" w:hAnsi="Times" w:cs="Times New Roman"/>
          <w:bCs/>
          <w:color w:val="000000" w:themeColor="text1"/>
        </w:rPr>
        <w:t>sciatica/</w:t>
      </w:r>
    </w:p>
    <w:p w14:paraId="6E960027" w14:textId="77777777" w:rsidR="006D691A" w:rsidRPr="00353651" w:rsidRDefault="006D691A" w:rsidP="006D691A">
      <w:pPr>
        <w:pStyle w:val="ListParagraph"/>
        <w:numPr>
          <w:ilvl w:val="0"/>
          <w:numId w:val="1"/>
        </w:numPr>
        <w:rPr>
          <w:rFonts w:ascii="Times" w:hAnsi="Times" w:cs="Times New Roman"/>
          <w:bCs/>
          <w:color w:val="000000"/>
        </w:rPr>
      </w:pPr>
      <w:r w:rsidRPr="00353651">
        <w:rPr>
          <w:rFonts w:ascii="Times" w:hAnsi="Times" w:cs="Times New Roman"/>
          <w:bCs/>
          <w:color w:val="000000"/>
        </w:rPr>
        <w:t>intervertebral disc displacement/</w:t>
      </w:r>
    </w:p>
    <w:p w14:paraId="0B90C9B0" w14:textId="77777777" w:rsidR="006D691A" w:rsidRPr="00FC0381" w:rsidRDefault="006D691A" w:rsidP="006D691A">
      <w:pPr>
        <w:pStyle w:val="ListParagraph"/>
        <w:numPr>
          <w:ilvl w:val="0"/>
          <w:numId w:val="1"/>
        </w:numPr>
        <w:rPr>
          <w:rFonts w:ascii="Times" w:hAnsi="Times" w:cs="Times New Roman"/>
          <w:bCs/>
          <w:color w:val="000000"/>
        </w:rPr>
      </w:pPr>
      <w:r w:rsidRPr="00353651">
        <w:rPr>
          <w:rFonts w:ascii="Times" w:hAnsi="Times" w:cs="Times New Roman"/>
          <w:bCs/>
          <w:color w:val="000000"/>
        </w:rPr>
        <w:t>exp s</w:t>
      </w:r>
      <w:r w:rsidRPr="008840D2">
        <w:rPr>
          <w:rFonts w:ascii="Times" w:hAnsi="Times" w:cs="Times New Roman"/>
          <w:bCs/>
          <w:color w:val="000000"/>
        </w:rPr>
        <w:t>pinal nerve roots/</w:t>
      </w:r>
    </w:p>
    <w:p w14:paraId="4C961F9B" w14:textId="77777777" w:rsidR="006D691A" w:rsidRPr="00B72B76" w:rsidRDefault="006D691A" w:rsidP="006D691A">
      <w:pPr>
        <w:pStyle w:val="ListParagraph"/>
        <w:numPr>
          <w:ilvl w:val="0"/>
          <w:numId w:val="1"/>
        </w:numPr>
        <w:rPr>
          <w:rFonts w:ascii="Times" w:hAnsi="Times" w:cs="Times New Roman"/>
          <w:bCs/>
          <w:color w:val="000000"/>
        </w:rPr>
      </w:pPr>
      <w:r w:rsidRPr="006F29F2">
        <w:rPr>
          <w:rFonts w:ascii="Times" w:hAnsi="Times" w:cs="Times New Roman"/>
          <w:bCs/>
          <w:color w:val="000000"/>
        </w:rPr>
        <w:t>s</w:t>
      </w:r>
      <w:r w:rsidRPr="002E4EE8">
        <w:rPr>
          <w:rFonts w:ascii="Times" w:hAnsi="Times" w:cs="Times New Roman"/>
          <w:bCs/>
          <w:color w:val="000000"/>
        </w:rPr>
        <w:t>pinal stenosis/</w:t>
      </w:r>
    </w:p>
    <w:p w14:paraId="36475FC4"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radiculopathy/</w:t>
      </w:r>
    </w:p>
    <w:p w14:paraId="6B31AF9A" w14:textId="77777777" w:rsidR="006D691A" w:rsidRPr="00020760" w:rsidRDefault="006D691A" w:rsidP="006D691A">
      <w:pPr>
        <w:pStyle w:val="ListParagraph"/>
        <w:numPr>
          <w:ilvl w:val="0"/>
          <w:numId w:val="1"/>
        </w:numPr>
        <w:rPr>
          <w:rFonts w:ascii="Times New Roman" w:hAnsi="Times New Roman" w:cs="Times New Roman"/>
          <w:color w:val="000000"/>
        </w:rPr>
      </w:pPr>
      <w:r w:rsidRPr="00020760">
        <w:rPr>
          <w:rFonts w:ascii="Times New Roman" w:hAnsi="Times New Roman" w:cs="Times New Roman"/>
          <w:color w:val="000000"/>
        </w:rPr>
        <w:t>exp spondylitis/</w:t>
      </w:r>
    </w:p>
    <w:p w14:paraId="6C2A9922" w14:textId="77777777" w:rsidR="006D691A" w:rsidRPr="00020760" w:rsidRDefault="006D691A" w:rsidP="006D691A">
      <w:pPr>
        <w:pStyle w:val="ListParagraph"/>
        <w:numPr>
          <w:ilvl w:val="0"/>
          <w:numId w:val="1"/>
        </w:numPr>
        <w:rPr>
          <w:rFonts w:ascii="Times New Roman" w:hAnsi="Times New Roman" w:cs="Times New Roman"/>
          <w:color w:val="000000"/>
        </w:rPr>
      </w:pPr>
      <w:r w:rsidRPr="00020760">
        <w:rPr>
          <w:rFonts w:ascii="Times New Roman" w:hAnsi="Times New Roman" w:cs="Times New Roman"/>
          <w:color w:val="000000"/>
        </w:rPr>
        <w:t>exp spondylosis/</w:t>
      </w:r>
    </w:p>
    <w:p w14:paraId="3941A6A9" w14:textId="77777777" w:rsidR="006D691A" w:rsidRPr="00020760" w:rsidRDefault="006D691A" w:rsidP="006D691A">
      <w:pPr>
        <w:pStyle w:val="ListParagraph"/>
        <w:numPr>
          <w:ilvl w:val="0"/>
          <w:numId w:val="1"/>
        </w:numPr>
        <w:rPr>
          <w:rFonts w:ascii="Times New Roman" w:hAnsi="Times New Roman" w:cs="Times New Roman"/>
          <w:color w:val="000000"/>
        </w:rPr>
      </w:pPr>
      <w:r w:rsidRPr="00020760">
        <w:rPr>
          <w:rFonts w:ascii="Times New Roman" w:hAnsi="Times New Roman" w:cs="Times New Roman"/>
          <w:color w:val="000000"/>
        </w:rPr>
        <w:t>polyradiculopathy/</w:t>
      </w:r>
    </w:p>
    <w:p w14:paraId="26A37E3C"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low back pain.mp.</w:t>
      </w:r>
    </w:p>
    <w:p w14:paraId="692E794B"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back ache.mp.</w:t>
      </w:r>
    </w:p>
    <w:p w14:paraId="36F0269C"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backache.mp.</w:t>
      </w:r>
    </w:p>
    <w:p w14:paraId="36060BE2"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back pain.mp.</w:t>
      </w:r>
    </w:p>
    <w:p w14:paraId="2102B572"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dorsalgia.mp.</w:t>
      </w:r>
    </w:p>
    <w:p w14:paraId="7FF78FCE"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lumbago.mp.</w:t>
      </w:r>
    </w:p>
    <w:p w14:paraId="5754D748"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New Roman" w:hAnsi="Times New Roman" w:cs="Times New Roman"/>
          <w:color w:val="000000"/>
        </w:rPr>
        <w:t>lumbar pain.mp.</w:t>
      </w:r>
    </w:p>
    <w:p w14:paraId="6CD3D253"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New Roman" w:hAnsi="Times New Roman" w:cs="Times New Roman"/>
          <w:color w:val="000000"/>
        </w:rPr>
        <w:t>lumbar stenosis.mp.</w:t>
      </w:r>
    </w:p>
    <w:p w14:paraId="1538ACF2"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New Roman" w:hAnsi="Times New Roman" w:cs="Times New Roman"/>
          <w:color w:val="000000"/>
        </w:rPr>
        <w:t>disc herniation.mp.</w:t>
      </w:r>
    </w:p>
    <w:p w14:paraId="3A4F7DE1"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sciatic*.</w:t>
      </w:r>
      <w:proofErr w:type="spellStart"/>
      <w:r w:rsidRPr="00020760">
        <w:rPr>
          <w:rFonts w:ascii="Times" w:hAnsi="Times" w:cs="Times New Roman"/>
          <w:bCs/>
          <w:color w:val="000000"/>
        </w:rPr>
        <w:t>mp</w:t>
      </w:r>
      <w:proofErr w:type="spellEnd"/>
      <w:r w:rsidRPr="00020760">
        <w:rPr>
          <w:rFonts w:ascii="Times" w:hAnsi="Times" w:cs="Times New Roman"/>
          <w:bCs/>
          <w:color w:val="000000"/>
        </w:rPr>
        <w:t>.</w:t>
      </w:r>
    </w:p>
    <w:p w14:paraId="169D02E6"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ischias.mp.</w:t>
      </w:r>
    </w:p>
    <w:p w14:paraId="2084E316"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ischialgia.mp.</w:t>
      </w:r>
    </w:p>
    <w:p w14:paraId="250878F1"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lumboischialgia.mp.</w:t>
      </w:r>
    </w:p>
    <w:p w14:paraId="511486FF"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radiculalgia.mp.</w:t>
      </w:r>
    </w:p>
    <w:p w14:paraId="1B8BCF7D" w14:textId="77777777" w:rsidR="006D691A" w:rsidRPr="00020760" w:rsidRDefault="006D691A" w:rsidP="006D691A">
      <w:pPr>
        <w:pStyle w:val="ListParagraph"/>
        <w:numPr>
          <w:ilvl w:val="0"/>
          <w:numId w:val="1"/>
        </w:numPr>
        <w:rPr>
          <w:rFonts w:ascii="Times New Roman" w:hAnsi="Times New Roman" w:cs="Times New Roman"/>
          <w:color w:val="000000"/>
        </w:rPr>
      </w:pPr>
      <w:r w:rsidRPr="00020760">
        <w:rPr>
          <w:rFonts w:ascii="Times New Roman" w:hAnsi="Times New Roman" w:cs="Times New Roman"/>
          <w:color w:val="000000"/>
        </w:rPr>
        <w:t>spin* stenos*.</w:t>
      </w:r>
      <w:proofErr w:type="spellStart"/>
      <w:r w:rsidRPr="00020760">
        <w:rPr>
          <w:rFonts w:ascii="Times New Roman" w:hAnsi="Times New Roman" w:cs="Times New Roman"/>
          <w:color w:val="000000"/>
        </w:rPr>
        <w:t>mp</w:t>
      </w:r>
      <w:proofErr w:type="spellEnd"/>
      <w:r w:rsidRPr="00020760">
        <w:rPr>
          <w:rFonts w:ascii="Times New Roman" w:hAnsi="Times New Roman" w:cs="Times New Roman"/>
          <w:color w:val="000000"/>
        </w:rPr>
        <w:t>.</w:t>
      </w:r>
    </w:p>
    <w:p w14:paraId="5DA3A2A2" w14:textId="77777777" w:rsidR="006D691A" w:rsidRPr="00020760" w:rsidRDefault="006D691A" w:rsidP="006D691A">
      <w:pPr>
        <w:pStyle w:val="ListParagraph"/>
        <w:numPr>
          <w:ilvl w:val="0"/>
          <w:numId w:val="1"/>
        </w:numPr>
        <w:rPr>
          <w:rFonts w:ascii="Times New Roman" w:hAnsi="Times New Roman" w:cs="Times New Roman"/>
          <w:color w:val="000000"/>
        </w:rPr>
      </w:pPr>
      <w:r w:rsidRPr="00020760">
        <w:rPr>
          <w:rFonts w:ascii="Times New Roman" w:hAnsi="Times New Roman" w:cs="Times New Roman"/>
          <w:color w:val="000000"/>
        </w:rPr>
        <w:t>coccydynia.mp.</w:t>
      </w:r>
    </w:p>
    <w:p w14:paraId="69A311D7" w14:textId="77777777" w:rsidR="006D691A" w:rsidRPr="00020760" w:rsidRDefault="006D691A" w:rsidP="006D691A">
      <w:pPr>
        <w:pStyle w:val="ListParagraph"/>
        <w:numPr>
          <w:ilvl w:val="0"/>
          <w:numId w:val="1"/>
        </w:numPr>
        <w:rPr>
          <w:rFonts w:ascii="Times New Roman" w:hAnsi="Times New Roman" w:cs="Times New Roman"/>
          <w:color w:val="000000"/>
        </w:rPr>
      </w:pPr>
      <w:r w:rsidRPr="00020760">
        <w:rPr>
          <w:rFonts w:ascii="Times New Roman" w:hAnsi="Times New Roman" w:cs="Times New Roman"/>
          <w:color w:val="000000"/>
        </w:rPr>
        <w:t>spondylolysis.mp.</w:t>
      </w:r>
    </w:p>
    <w:p w14:paraId="2FF06203" w14:textId="77777777" w:rsidR="006D691A" w:rsidRPr="00020760" w:rsidRDefault="006D691A" w:rsidP="006D691A">
      <w:pPr>
        <w:pStyle w:val="ListParagraph"/>
        <w:numPr>
          <w:ilvl w:val="0"/>
          <w:numId w:val="1"/>
        </w:numPr>
        <w:rPr>
          <w:rFonts w:ascii="Times" w:hAnsi="Times"/>
          <w:color w:val="000000"/>
        </w:rPr>
      </w:pPr>
      <w:r w:rsidRPr="00020760">
        <w:rPr>
          <w:rFonts w:ascii="Times" w:hAnsi="Times" w:cs="Times New Roman"/>
          <w:color w:val="000000"/>
        </w:rPr>
        <w:t>spondylosis.mp.</w:t>
      </w:r>
    </w:p>
    <w:p w14:paraId="33ECDF10" w14:textId="77777777" w:rsidR="006D691A" w:rsidRPr="00020760" w:rsidRDefault="006D691A" w:rsidP="006D691A">
      <w:pPr>
        <w:pStyle w:val="ListParagraph"/>
        <w:numPr>
          <w:ilvl w:val="0"/>
          <w:numId w:val="1"/>
        </w:numPr>
        <w:rPr>
          <w:rFonts w:ascii="Times" w:hAnsi="Times" w:cs="Times New Roman"/>
          <w:color w:val="000000"/>
        </w:rPr>
      </w:pPr>
      <w:r w:rsidRPr="00020760">
        <w:rPr>
          <w:rFonts w:ascii="Times" w:hAnsi="Times"/>
          <w:color w:val="000000"/>
        </w:rPr>
        <w:t>radiculitis.mp.</w:t>
      </w:r>
    </w:p>
    <w:p w14:paraId="213637B7" w14:textId="77777777" w:rsidR="006D691A" w:rsidRPr="00020760" w:rsidRDefault="006D691A" w:rsidP="006D691A">
      <w:pPr>
        <w:pStyle w:val="ListParagraph"/>
        <w:numPr>
          <w:ilvl w:val="0"/>
          <w:numId w:val="1"/>
        </w:numPr>
        <w:rPr>
          <w:rFonts w:ascii="Times New Roman" w:hAnsi="Times New Roman" w:cs="Times New Roman"/>
          <w:color w:val="000000"/>
        </w:rPr>
      </w:pPr>
      <w:r w:rsidRPr="00020760">
        <w:rPr>
          <w:rFonts w:ascii="Times New Roman" w:hAnsi="Times New Roman" w:cs="Times New Roman"/>
          <w:color w:val="000000"/>
        </w:rPr>
        <w:t>lumbar radiculopathy.mp.</w:t>
      </w:r>
    </w:p>
    <w:p w14:paraId="38042539" w14:textId="77777777" w:rsidR="006D691A" w:rsidRPr="00020760" w:rsidRDefault="006D691A" w:rsidP="006D691A">
      <w:pPr>
        <w:pStyle w:val="ListParagraph"/>
        <w:numPr>
          <w:ilvl w:val="0"/>
          <w:numId w:val="1"/>
        </w:numPr>
        <w:rPr>
          <w:rFonts w:ascii="Times New Roman" w:hAnsi="Times New Roman" w:cs="Times New Roman"/>
          <w:color w:val="000000"/>
        </w:rPr>
      </w:pPr>
      <w:r w:rsidRPr="00020760">
        <w:rPr>
          <w:rFonts w:ascii="Times New Roman" w:hAnsi="Times New Roman" w:cs="Times New Roman"/>
          <w:color w:val="000000"/>
        </w:rPr>
        <w:t>or/ 1-2</w:t>
      </w:r>
      <w:r w:rsidRPr="00020760">
        <w:rPr>
          <w:color w:val="000000"/>
        </w:rPr>
        <w:t>9</w:t>
      </w:r>
    </w:p>
    <w:p w14:paraId="1214C8F6"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exp Weight Loss/</w:t>
      </w:r>
    </w:p>
    <w:p w14:paraId="426E4342"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Weight Reduction Programs/</w:t>
      </w:r>
    </w:p>
    <w:p w14:paraId="1B17162B" w14:textId="77777777" w:rsidR="006D691A" w:rsidRPr="00020760" w:rsidRDefault="006D691A" w:rsidP="006D691A">
      <w:pPr>
        <w:pStyle w:val="ListParagraph"/>
        <w:numPr>
          <w:ilvl w:val="0"/>
          <w:numId w:val="1"/>
        </w:numPr>
        <w:rPr>
          <w:rFonts w:ascii="Times" w:hAnsi="Times" w:cs="Times New Roman"/>
          <w:bCs/>
          <w:color w:val="000000" w:themeColor="text1"/>
        </w:rPr>
      </w:pPr>
      <w:r w:rsidRPr="00020760">
        <w:rPr>
          <w:rFonts w:ascii="Times" w:hAnsi="Times" w:cs="Times New Roman"/>
          <w:bCs/>
          <w:color w:val="000000" w:themeColor="text1"/>
        </w:rPr>
        <w:t>Fat loss.mp.</w:t>
      </w:r>
    </w:p>
    <w:p w14:paraId="5FBA2545" w14:textId="77777777" w:rsidR="006D691A" w:rsidRPr="00020760" w:rsidRDefault="006D691A" w:rsidP="006D691A">
      <w:pPr>
        <w:pStyle w:val="ListParagraph"/>
        <w:numPr>
          <w:ilvl w:val="0"/>
          <w:numId w:val="1"/>
        </w:numPr>
        <w:rPr>
          <w:rFonts w:ascii="Times" w:hAnsi="Times" w:cs="Times New Roman"/>
          <w:bCs/>
          <w:color w:val="000000" w:themeColor="text1"/>
        </w:rPr>
      </w:pPr>
      <w:r w:rsidRPr="00020760">
        <w:rPr>
          <w:rFonts w:ascii="Times" w:hAnsi="Times" w:cs="Times New Roman"/>
          <w:bCs/>
          <w:color w:val="000000" w:themeColor="text1"/>
        </w:rPr>
        <w:t>body fat reduction.mp.</w:t>
      </w:r>
    </w:p>
    <w:p w14:paraId="0334A402" w14:textId="77777777" w:rsidR="006D691A" w:rsidRPr="00020760" w:rsidRDefault="006D691A" w:rsidP="006D691A">
      <w:pPr>
        <w:pStyle w:val="ListParagraph"/>
        <w:numPr>
          <w:ilvl w:val="0"/>
          <w:numId w:val="1"/>
        </w:numPr>
        <w:rPr>
          <w:rFonts w:ascii="Times" w:hAnsi="Times" w:cs="Times New Roman"/>
          <w:bCs/>
          <w:color w:val="000000" w:themeColor="text1"/>
        </w:rPr>
      </w:pPr>
      <w:r w:rsidRPr="00020760">
        <w:rPr>
          <w:rFonts w:ascii="Times" w:hAnsi="Times" w:cs="Times New Roman"/>
          <w:bCs/>
          <w:color w:val="000000" w:themeColor="text1"/>
        </w:rPr>
        <w:t>body mass reduction.mp.</w:t>
      </w:r>
    </w:p>
    <w:p w14:paraId="15848F56" w14:textId="77777777" w:rsidR="006D691A" w:rsidRPr="00020760" w:rsidRDefault="006D691A" w:rsidP="006D691A">
      <w:pPr>
        <w:pStyle w:val="ListParagraph"/>
        <w:numPr>
          <w:ilvl w:val="0"/>
          <w:numId w:val="1"/>
        </w:numPr>
        <w:rPr>
          <w:rFonts w:ascii="Times" w:hAnsi="Times" w:cs="Times New Roman"/>
          <w:bCs/>
          <w:color w:val="000000" w:themeColor="text1"/>
        </w:rPr>
      </w:pPr>
      <w:r w:rsidRPr="00020760">
        <w:rPr>
          <w:rFonts w:ascii="Times" w:hAnsi="Times" w:cs="Times New Roman"/>
          <w:bCs/>
          <w:color w:val="000000" w:themeColor="text1"/>
        </w:rPr>
        <w:t>body mass index reduction.mp.</w:t>
      </w:r>
    </w:p>
    <w:p w14:paraId="197B88F9"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lastRenderedPageBreak/>
        <w:t>weight loss.mp.</w:t>
      </w:r>
    </w:p>
    <w:p w14:paraId="334281D0"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 xml:space="preserve">weight </w:t>
      </w:r>
      <w:proofErr w:type="spellStart"/>
      <w:r w:rsidRPr="00020760">
        <w:rPr>
          <w:rFonts w:ascii="Times" w:hAnsi="Times" w:cs="Times New Roman"/>
          <w:bCs/>
          <w:color w:val="000000"/>
        </w:rPr>
        <w:t>reduc</w:t>
      </w:r>
      <w:proofErr w:type="spellEnd"/>
      <w:r w:rsidRPr="00020760">
        <w:rPr>
          <w:rFonts w:ascii="Times" w:hAnsi="Times" w:cs="Times New Roman"/>
          <w:bCs/>
          <w:color w:val="000000"/>
        </w:rPr>
        <w:t>*.</w:t>
      </w:r>
      <w:proofErr w:type="spellStart"/>
      <w:r w:rsidRPr="00020760">
        <w:rPr>
          <w:rFonts w:ascii="Times" w:hAnsi="Times" w:cs="Times New Roman"/>
          <w:bCs/>
          <w:color w:val="000000"/>
        </w:rPr>
        <w:t>mp</w:t>
      </w:r>
      <w:proofErr w:type="spellEnd"/>
      <w:r w:rsidRPr="00020760">
        <w:rPr>
          <w:rFonts w:ascii="Times" w:hAnsi="Times" w:cs="Times New Roman"/>
          <w:bCs/>
          <w:color w:val="000000"/>
        </w:rPr>
        <w:t>.</w:t>
      </w:r>
    </w:p>
    <w:p w14:paraId="197ADBBC"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or/ 29-36</w:t>
      </w:r>
    </w:p>
    <w:p w14:paraId="194C869A"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28 and 37</w:t>
      </w:r>
    </w:p>
    <w:p w14:paraId="27D48A7A"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Humans/</w:t>
      </w:r>
    </w:p>
    <w:p w14:paraId="1FD13D91"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Animals/</w:t>
      </w:r>
    </w:p>
    <w:p w14:paraId="3933B5F3" w14:textId="77777777" w:rsidR="006D691A" w:rsidRPr="00020760" w:rsidRDefault="006D691A" w:rsidP="006D691A">
      <w:pPr>
        <w:pStyle w:val="ListParagraph"/>
        <w:numPr>
          <w:ilvl w:val="0"/>
          <w:numId w:val="1"/>
        </w:numPr>
        <w:rPr>
          <w:rFonts w:ascii="Times" w:hAnsi="Times" w:cs="Times New Roman"/>
          <w:bCs/>
          <w:color w:val="000000"/>
        </w:rPr>
      </w:pPr>
      <w:r w:rsidRPr="00020760">
        <w:rPr>
          <w:rFonts w:ascii="Times" w:hAnsi="Times" w:cs="Times New Roman"/>
          <w:bCs/>
          <w:color w:val="000000"/>
        </w:rPr>
        <w:t>40 not 39</w:t>
      </w:r>
    </w:p>
    <w:p w14:paraId="0FD7EFB1" w14:textId="77777777" w:rsidR="006D691A" w:rsidRPr="00020760" w:rsidRDefault="006D691A" w:rsidP="006D691A">
      <w:pPr>
        <w:pStyle w:val="ListParagraph"/>
        <w:numPr>
          <w:ilvl w:val="0"/>
          <w:numId w:val="1"/>
        </w:numPr>
        <w:rPr>
          <w:rFonts w:ascii="Times" w:hAnsi="Times"/>
          <w:b/>
          <w:color w:val="000000"/>
        </w:rPr>
      </w:pPr>
      <w:r w:rsidRPr="00020760">
        <w:rPr>
          <w:rFonts w:ascii="Times" w:hAnsi="Times" w:cs="Times New Roman"/>
          <w:bCs/>
          <w:color w:val="000000"/>
        </w:rPr>
        <w:t xml:space="preserve">38 not 41 </w:t>
      </w:r>
    </w:p>
    <w:p w14:paraId="6A13068E" w14:textId="77777777" w:rsidR="006D691A" w:rsidRPr="00020760" w:rsidRDefault="006D691A" w:rsidP="006D691A">
      <w:pPr>
        <w:rPr>
          <w:rFonts w:ascii="Times" w:hAnsi="Times"/>
          <w:b/>
          <w:color w:val="000000"/>
        </w:rPr>
      </w:pPr>
      <w:r w:rsidRPr="00020760">
        <w:rPr>
          <w:rFonts w:ascii="Times" w:hAnsi="Times"/>
          <w:b/>
          <w:color w:val="000000"/>
        </w:rPr>
        <w:t>Results: 606</w:t>
      </w:r>
    </w:p>
    <w:p w14:paraId="76EF6AB2" w14:textId="77777777" w:rsidR="006D691A" w:rsidRPr="00020760" w:rsidRDefault="006D691A" w:rsidP="006D691A">
      <w:pPr>
        <w:rPr>
          <w:rFonts w:ascii="Times" w:hAnsi="Times"/>
          <w:b/>
          <w:bCs/>
          <w:color w:val="000000"/>
        </w:rPr>
      </w:pPr>
    </w:p>
    <w:p w14:paraId="59DD2B32" w14:textId="77777777" w:rsidR="006D691A" w:rsidRPr="00020760" w:rsidRDefault="006D691A" w:rsidP="006D691A">
      <w:pPr>
        <w:rPr>
          <w:rFonts w:ascii="Times" w:hAnsi="Times"/>
          <w:b/>
          <w:bCs/>
          <w:color w:val="000000" w:themeColor="text1"/>
        </w:rPr>
      </w:pPr>
      <w:r w:rsidRPr="00020760">
        <w:rPr>
          <w:rFonts w:ascii="Times" w:hAnsi="Times"/>
          <w:b/>
          <w:bCs/>
          <w:color w:val="000000" w:themeColor="text1"/>
        </w:rPr>
        <w:t>EMBASE (1974 to June 2020)</w:t>
      </w:r>
    </w:p>
    <w:p w14:paraId="14CEF2CF" w14:textId="77777777" w:rsidR="006D691A" w:rsidRPr="009C7687" w:rsidRDefault="006D691A" w:rsidP="006D691A">
      <w:pPr>
        <w:pStyle w:val="ListParagraph"/>
        <w:numPr>
          <w:ilvl w:val="0"/>
          <w:numId w:val="2"/>
        </w:numPr>
        <w:rPr>
          <w:rFonts w:ascii="Times" w:hAnsi="Times" w:cs="Times New Roman"/>
          <w:color w:val="000000"/>
        </w:rPr>
      </w:pPr>
      <w:r w:rsidRPr="00835950">
        <w:rPr>
          <w:rFonts w:ascii="Times" w:hAnsi="Times" w:cs="Times New Roman"/>
          <w:color w:val="000000"/>
        </w:rPr>
        <w:t>low back pain/</w:t>
      </w:r>
    </w:p>
    <w:p w14:paraId="6245BA47" w14:textId="77777777" w:rsidR="006D691A" w:rsidRPr="00A81188" w:rsidRDefault="006D691A" w:rsidP="006D691A">
      <w:pPr>
        <w:pStyle w:val="ListParagraph"/>
        <w:numPr>
          <w:ilvl w:val="0"/>
          <w:numId w:val="2"/>
        </w:numPr>
        <w:rPr>
          <w:rFonts w:ascii="Times" w:hAnsi="Times"/>
          <w:color w:val="000000"/>
        </w:rPr>
      </w:pPr>
      <w:r w:rsidRPr="009C7687">
        <w:rPr>
          <w:rFonts w:ascii="Times" w:hAnsi="Times" w:cs="Times New Roman"/>
          <w:color w:val="000000"/>
        </w:rPr>
        <w:t xml:space="preserve">intervertebral disk </w:t>
      </w:r>
      <w:r w:rsidRPr="009C7687">
        <w:rPr>
          <w:rFonts w:ascii="Times" w:hAnsi="Times"/>
          <w:color w:val="000000"/>
        </w:rPr>
        <w:t>hernia</w:t>
      </w:r>
      <w:r w:rsidRPr="009C7687">
        <w:rPr>
          <w:rFonts w:ascii="Times" w:hAnsi="Times" w:cs="Times New Roman"/>
          <w:color w:val="000000"/>
        </w:rPr>
        <w:t>/</w:t>
      </w:r>
    </w:p>
    <w:p w14:paraId="28080FC9" w14:textId="77777777" w:rsidR="006D691A" w:rsidRPr="001277A3" w:rsidRDefault="006D691A" w:rsidP="006D691A">
      <w:pPr>
        <w:pStyle w:val="ListParagraph"/>
        <w:numPr>
          <w:ilvl w:val="0"/>
          <w:numId w:val="2"/>
        </w:numPr>
        <w:rPr>
          <w:rFonts w:ascii="Times" w:hAnsi="Times"/>
          <w:color w:val="000000"/>
        </w:rPr>
      </w:pPr>
      <w:r w:rsidRPr="00A81188">
        <w:rPr>
          <w:rFonts w:ascii="Times" w:hAnsi="Times"/>
          <w:color w:val="000000"/>
        </w:rPr>
        <w:t>exp b</w:t>
      </w:r>
      <w:r w:rsidRPr="00D50EA2">
        <w:rPr>
          <w:rFonts w:ascii="Times" w:hAnsi="Times"/>
          <w:color w:val="000000"/>
        </w:rPr>
        <w:t>ackache/</w:t>
      </w:r>
    </w:p>
    <w:p w14:paraId="58524B43" w14:textId="77777777" w:rsidR="006D691A" w:rsidRPr="00353651" w:rsidRDefault="006D691A" w:rsidP="006D691A">
      <w:pPr>
        <w:pStyle w:val="ListParagraph"/>
        <w:numPr>
          <w:ilvl w:val="0"/>
          <w:numId w:val="2"/>
        </w:numPr>
        <w:rPr>
          <w:rFonts w:ascii="Times" w:hAnsi="Times" w:cs="Times New Roman"/>
          <w:color w:val="000000"/>
        </w:rPr>
      </w:pPr>
      <w:r w:rsidRPr="00353651">
        <w:rPr>
          <w:rFonts w:ascii="Times" w:hAnsi="Times"/>
          <w:color w:val="000000"/>
        </w:rPr>
        <w:t>exp vertebral canal stenosis/</w:t>
      </w:r>
    </w:p>
    <w:p w14:paraId="681E40D9" w14:textId="77777777" w:rsidR="006D691A" w:rsidRPr="00353651" w:rsidRDefault="006D691A" w:rsidP="006D691A">
      <w:pPr>
        <w:pStyle w:val="ListParagraph"/>
        <w:numPr>
          <w:ilvl w:val="0"/>
          <w:numId w:val="2"/>
        </w:numPr>
        <w:rPr>
          <w:rFonts w:ascii="Times" w:hAnsi="Times" w:cs="Times New Roman"/>
          <w:color w:val="000000"/>
        </w:rPr>
      </w:pPr>
      <w:r w:rsidRPr="00353651">
        <w:rPr>
          <w:rFonts w:ascii="Times" w:hAnsi="Times"/>
          <w:color w:val="000000"/>
        </w:rPr>
        <w:t xml:space="preserve">exp </w:t>
      </w:r>
      <w:r w:rsidRPr="00353651">
        <w:rPr>
          <w:rFonts w:ascii="Times" w:hAnsi="Times" w:cs="Times New Roman"/>
          <w:color w:val="000000"/>
        </w:rPr>
        <w:t>radiculopathy/</w:t>
      </w:r>
    </w:p>
    <w:p w14:paraId="6BAABA2B" w14:textId="77777777" w:rsidR="006D691A" w:rsidRPr="002E4EE8" w:rsidRDefault="006D691A" w:rsidP="006D691A">
      <w:pPr>
        <w:pStyle w:val="ListParagraph"/>
        <w:numPr>
          <w:ilvl w:val="0"/>
          <w:numId w:val="2"/>
        </w:numPr>
        <w:rPr>
          <w:rFonts w:ascii="Times" w:hAnsi="Times"/>
          <w:color w:val="000000"/>
        </w:rPr>
      </w:pPr>
      <w:r w:rsidRPr="00353651">
        <w:rPr>
          <w:rFonts w:ascii="Times" w:hAnsi="Times" w:cs="Times New Roman"/>
          <w:color w:val="000000"/>
        </w:rPr>
        <w:t xml:space="preserve">exp </w:t>
      </w:r>
      <w:r w:rsidRPr="00353651">
        <w:rPr>
          <w:rFonts w:ascii="Times" w:hAnsi="Times"/>
          <w:color w:val="000000"/>
        </w:rPr>
        <w:t>“</w:t>
      </w:r>
      <w:r w:rsidRPr="008840D2">
        <w:rPr>
          <w:rFonts w:ascii="Times" w:hAnsi="Times" w:cs="Times New Roman"/>
          <w:color w:val="000000"/>
        </w:rPr>
        <w:t xml:space="preserve">spinal </w:t>
      </w:r>
      <w:r w:rsidRPr="00FC0381">
        <w:rPr>
          <w:rFonts w:ascii="Times" w:hAnsi="Times" w:cs="Times New Roman"/>
          <w:color w:val="000000"/>
        </w:rPr>
        <w:t>root</w:t>
      </w:r>
      <w:r w:rsidRPr="006F29F2">
        <w:rPr>
          <w:rFonts w:ascii="Times" w:hAnsi="Times"/>
          <w:color w:val="000000"/>
        </w:rPr>
        <w:t>”</w:t>
      </w:r>
      <w:r w:rsidRPr="006F29F2">
        <w:rPr>
          <w:rFonts w:ascii="Times" w:hAnsi="Times" w:cs="Times New Roman"/>
          <w:color w:val="000000"/>
        </w:rPr>
        <w:t>/</w:t>
      </w:r>
    </w:p>
    <w:p w14:paraId="0FB4EEB2"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exp spondylitis/</w:t>
      </w:r>
    </w:p>
    <w:p w14:paraId="2B35EBDF"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exp spondylosis/</w:t>
      </w:r>
    </w:p>
    <w:p w14:paraId="4EA68F3F"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polyradiculopathy.mp.</w:t>
      </w:r>
    </w:p>
    <w:p w14:paraId="66D2376E"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s="Times New Roman"/>
          <w:color w:val="000000"/>
        </w:rPr>
        <w:t>low back pain.mp.</w:t>
      </w:r>
    </w:p>
    <w:p w14:paraId="29A5651B"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back ache.mp.</w:t>
      </w:r>
    </w:p>
    <w:p w14:paraId="49249719"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s="Times New Roman"/>
          <w:color w:val="000000"/>
        </w:rPr>
        <w:t>backache.mp.</w:t>
      </w:r>
    </w:p>
    <w:p w14:paraId="1BC56F34" w14:textId="77777777" w:rsidR="006D691A" w:rsidRPr="00020760" w:rsidRDefault="006D691A" w:rsidP="006D691A">
      <w:pPr>
        <w:pStyle w:val="ListParagraph"/>
        <w:numPr>
          <w:ilvl w:val="0"/>
          <w:numId w:val="2"/>
        </w:numPr>
        <w:rPr>
          <w:rFonts w:ascii="Times" w:hAnsi="Times" w:cs="Times New Roman"/>
          <w:color w:val="000000"/>
        </w:rPr>
      </w:pPr>
      <w:r w:rsidRPr="00020760">
        <w:rPr>
          <w:rFonts w:ascii="Times" w:hAnsi="Times" w:cs="Times New Roman"/>
          <w:color w:val="000000"/>
        </w:rPr>
        <w:t>back pain.mp.</w:t>
      </w:r>
    </w:p>
    <w:p w14:paraId="0047DE8F"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s="Times New Roman"/>
          <w:color w:val="000000"/>
        </w:rPr>
        <w:t>dorsalgia.mp.</w:t>
      </w:r>
    </w:p>
    <w:p w14:paraId="6031BE0F"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s="Times New Roman"/>
          <w:color w:val="000000"/>
        </w:rPr>
        <w:t>lumbago.mp.</w:t>
      </w:r>
    </w:p>
    <w:p w14:paraId="6F55226F"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s="Times New Roman"/>
          <w:color w:val="000000"/>
        </w:rPr>
        <w:t>lumbar pain.mp.</w:t>
      </w:r>
    </w:p>
    <w:p w14:paraId="3016F483"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lumbar stenosis.mp.</w:t>
      </w:r>
    </w:p>
    <w:p w14:paraId="7BAF068D"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disc herniation.mp.</w:t>
      </w:r>
    </w:p>
    <w:p w14:paraId="049B3B93"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sciatic*.</w:t>
      </w:r>
      <w:proofErr w:type="spellStart"/>
      <w:r w:rsidRPr="00020760">
        <w:rPr>
          <w:rFonts w:ascii="Times" w:hAnsi="Times"/>
          <w:color w:val="000000"/>
        </w:rPr>
        <w:t>mp</w:t>
      </w:r>
      <w:proofErr w:type="spellEnd"/>
      <w:r w:rsidRPr="00020760">
        <w:rPr>
          <w:rFonts w:ascii="Times" w:hAnsi="Times"/>
          <w:color w:val="000000"/>
        </w:rPr>
        <w:t>.</w:t>
      </w:r>
    </w:p>
    <w:p w14:paraId="52491CB1" w14:textId="77777777" w:rsidR="006D691A" w:rsidRPr="00020760" w:rsidRDefault="006D691A" w:rsidP="006D691A">
      <w:pPr>
        <w:pStyle w:val="ListParagraph"/>
        <w:numPr>
          <w:ilvl w:val="0"/>
          <w:numId w:val="2"/>
        </w:numPr>
        <w:rPr>
          <w:rFonts w:ascii="Times" w:hAnsi="Times" w:cs="Times New Roman"/>
          <w:color w:val="000000"/>
        </w:rPr>
      </w:pPr>
      <w:r w:rsidRPr="00020760">
        <w:rPr>
          <w:rFonts w:ascii="Times" w:hAnsi="Times" w:cs="Times New Roman"/>
          <w:color w:val="000000"/>
        </w:rPr>
        <w:t>ischias.mp.</w:t>
      </w:r>
    </w:p>
    <w:p w14:paraId="59DE852C" w14:textId="77777777" w:rsidR="006D691A" w:rsidRPr="00020760" w:rsidRDefault="006D691A" w:rsidP="006D691A">
      <w:pPr>
        <w:pStyle w:val="ListParagraph"/>
        <w:numPr>
          <w:ilvl w:val="0"/>
          <w:numId w:val="2"/>
        </w:numPr>
        <w:rPr>
          <w:rFonts w:ascii="Times" w:hAnsi="Times" w:cs="Times New Roman"/>
          <w:color w:val="000000"/>
        </w:rPr>
      </w:pPr>
      <w:r w:rsidRPr="00020760">
        <w:rPr>
          <w:rFonts w:ascii="Times" w:hAnsi="Times" w:cs="Times New Roman"/>
          <w:color w:val="000000"/>
        </w:rPr>
        <w:t>ischialgia.mp.</w:t>
      </w:r>
    </w:p>
    <w:p w14:paraId="48A7BEC7" w14:textId="77777777" w:rsidR="006D691A" w:rsidRPr="00020760" w:rsidRDefault="006D691A" w:rsidP="006D691A">
      <w:pPr>
        <w:pStyle w:val="ListParagraph"/>
        <w:numPr>
          <w:ilvl w:val="0"/>
          <w:numId w:val="2"/>
        </w:numPr>
        <w:rPr>
          <w:rFonts w:ascii="Times" w:hAnsi="Times" w:cs="Times New Roman"/>
          <w:color w:val="000000"/>
        </w:rPr>
      </w:pPr>
      <w:r w:rsidRPr="00020760">
        <w:rPr>
          <w:rFonts w:ascii="Times" w:hAnsi="Times" w:cs="Times New Roman"/>
          <w:color w:val="000000"/>
        </w:rPr>
        <w:t>lumboischialgia.mp.</w:t>
      </w:r>
    </w:p>
    <w:p w14:paraId="664EB14E" w14:textId="77777777" w:rsidR="006D691A" w:rsidRPr="00020760" w:rsidRDefault="006D691A" w:rsidP="006D691A">
      <w:pPr>
        <w:pStyle w:val="ListParagraph"/>
        <w:numPr>
          <w:ilvl w:val="0"/>
          <w:numId w:val="2"/>
        </w:numPr>
        <w:rPr>
          <w:rFonts w:ascii="Times" w:hAnsi="Times" w:cs="Times New Roman"/>
          <w:color w:val="000000"/>
        </w:rPr>
      </w:pPr>
      <w:r w:rsidRPr="00020760">
        <w:rPr>
          <w:rFonts w:ascii="Times" w:hAnsi="Times" w:cs="Times New Roman"/>
          <w:color w:val="000000"/>
        </w:rPr>
        <w:t>radiculalgia.mp.</w:t>
      </w:r>
    </w:p>
    <w:p w14:paraId="73F4F571"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s="Times New Roman"/>
          <w:color w:val="000000"/>
        </w:rPr>
        <w:t>radiculopathy*.</w:t>
      </w:r>
      <w:proofErr w:type="spellStart"/>
      <w:r w:rsidRPr="00020760">
        <w:rPr>
          <w:rFonts w:ascii="Times" w:hAnsi="Times" w:cs="Times New Roman"/>
          <w:color w:val="000000"/>
        </w:rPr>
        <w:t>mp</w:t>
      </w:r>
      <w:proofErr w:type="spellEnd"/>
      <w:r w:rsidRPr="00020760">
        <w:rPr>
          <w:rFonts w:ascii="Times" w:hAnsi="Times" w:cs="Times New Roman"/>
          <w:color w:val="000000"/>
        </w:rPr>
        <w:t>.</w:t>
      </w:r>
    </w:p>
    <w:p w14:paraId="1778F6C6" w14:textId="77777777" w:rsidR="006D691A" w:rsidRPr="00020760" w:rsidRDefault="006D691A" w:rsidP="006D691A">
      <w:pPr>
        <w:pStyle w:val="ListParagraph"/>
        <w:numPr>
          <w:ilvl w:val="0"/>
          <w:numId w:val="2"/>
        </w:numPr>
        <w:rPr>
          <w:rFonts w:ascii="Times" w:hAnsi="Times" w:cs="Times New Roman"/>
          <w:color w:val="000000"/>
        </w:rPr>
      </w:pPr>
      <w:r w:rsidRPr="00020760">
        <w:rPr>
          <w:rFonts w:ascii="Times" w:hAnsi="Times"/>
          <w:color w:val="000000"/>
        </w:rPr>
        <w:t>spin* stenos*.</w:t>
      </w:r>
      <w:proofErr w:type="spellStart"/>
      <w:r w:rsidRPr="00020760">
        <w:rPr>
          <w:rFonts w:ascii="Times" w:hAnsi="Times"/>
          <w:color w:val="000000"/>
        </w:rPr>
        <w:t>mp</w:t>
      </w:r>
      <w:proofErr w:type="spellEnd"/>
      <w:r w:rsidRPr="00020760">
        <w:rPr>
          <w:rFonts w:ascii="Times" w:hAnsi="Times"/>
          <w:color w:val="000000"/>
        </w:rPr>
        <w:t>.</w:t>
      </w:r>
    </w:p>
    <w:p w14:paraId="169FD430" w14:textId="77777777" w:rsidR="006D691A" w:rsidRPr="00020760" w:rsidRDefault="006D691A" w:rsidP="006D691A">
      <w:pPr>
        <w:pStyle w:val="ListParagraph"/>
        <w:numPr>
          <w:ilvl w:val="0"/>
          <w:numId w:val="2"/>
        </w:numPr>
        <w:rPr>
          <w:rFonts w:ascii="Times" w:hAnsi="Times" w:cs="Times New Roman"/>
          <w:color w:val="000000"/>
        </w:rPr>
      </w:pPr>
      <w:r w:rsidRPr="00020760">
        <w:rPr>
          <w:rFonts w:ascii="Times" w:hAnsi="Times" w:cs="Times New Roman"/>
          <w:color w:val="000000"/>
        </w:rPr>
        <w:t>radiculitis*.</w:t>
      </w:r>
      <w:proofErr w:type="spellStart"/>
      <w:r w:rsidRPr="00020760">
        <w:rPr>
          <w:rFonts w:ascii="Times" w:hAnsi="Times" w:cs="Times New Roman"/>
          <w:color w:val="000000"/>
        </w:rPr>
        <w:t>mp</w:t>
      </w:r>
      <w:proofErr w:type="spellEnd"/>
      <w:r w:rsidRPr="00020760">
        <w:rPr>
          <w:rFonts w:ascii="Times" w:hAnsi="Times" w:cs="Times New Roman"/>
          <w:color w:val="000000"/>
        </w:rPr>
        <w:t>.</w:t>
      </w:r>
    </w:p>
    <w:p w14:paraId="0C9BE924" w14:textId="77777777" w:rsidR="006D691A" w:rsidRPr="00020760" w:rsidRDefault="006D691A" w:rsidP="006D691A">
      <w:pPr>
        <w:pStyle w:val="ListParagraph"/>
        <w:numPr>
          <w:ilvl w:val="0"/>
          <w:numId w:val="2"/>
        </w:numPr>
        <w:rPr>
          <w:rFonts w:ascii="Times" w:hAnsi="Times" w:cs="Times New Roman"/>
          <w:color w:val="000000"/>
        </w:rPr>
      </w:pPr>
      <w:r w:rsidRPr="00020760">
        <w:rPr>
          <w:rFonts w:ascii="Times" w:hAnsi="Times" w:cs="Times New Roman"/>
          <w:color w:val="000000"/>
        </w:rPr>
        <w:t>coccydynia.mp.</w:t>
      </w:r>
    </w:p>
    <w:p w14:paraId="544BCA4A" w14:textId="77777777" w:rsidR="006D691A" w:rsidRPr="00020760" w:rsidRDefault="006D691A" w:rsidP="006D691A">
      <w:pPr>
        <w:pStyle w:val="ListParagraph"/>
        <w:numPr>
          <w:ilvl w:val="0"/>
          <w:numId w:val="2"/>
        </w:numPr>
        <w:rPr>
          <w:rFonts w:ascii="Times" w:hAnsi="Times" w:cs="Times New Roman"/>
          <w:color w:val="000000"/>
        </w:rPr>
      </w:pPr>
      <w:r w:rsidRPr="00020760">
        <w:rPr>
          <w:rFonts w:ascii="Times" w:hAnsi="Times" w:cs="Times New Roman"/>
          <w:color w:val="000000"/>
        </w:rPr>
        <w:t>sciatic*.</w:t>
      </w:r>
      <w:proofErr w:type="spellStart"/>
      <w:r w:rsidRPr="00020760">
        <w:rPr>
          <w:rFonts w:ascii="Times" w:hAnsi="Times" w:cs="Times New Roman"/>
          <w:color w:val="000000"/>
        </w:rPr>
        <w:t>mp</w:t>
      </w:r>
      <w:proofErr w:type="spellEnd"/>
      <w:r w:rsidRPr="00020760">
        <w:rPr>
          <w:rFonts w:ascii="Times" w:hAnsi="Times" w:cs="Times New Roman"/>
          <w:color w:val="000000"/>
        </w:rPr>
        <w:t>.</w:t>
      </w:r>
    </w:p>
    <w:p w14:paraId="7A9C6C45" w14:textId="77777777" w:rsidR="006D691A" w:rsidRPr="00020760" w:rsidRDefault="006D691A" w:rsidP="006D691A">
      <w:pPr>
        <w:pStyle w:val="ListParagraph"/>
        <w:numPr>
          <w:ilvl w:val="0"/>
          <w:numId w:val="2"/>
        </w:numPr>
        <w:rPr>
          <w:rFonts w:ascii="Times" w:hAnsi="Times" w:cs="Times New Roman"/>
          <w:color w:val="000000"/>
        </w:rPr>
      </w:pPr>
      <w:r w:rsidRPr="00020760">
        <w:rPr>
          <w:rFonts w:ascii="Times" w:hAnsi="Times" w:cs="Times New Roman"/>
          <w:color w:val="000000"/>
        </w:rPr>
        <w:t>spondylosis.mp.</w:t>
      </w:r>
    </w:p>
    <w:p w14:paraId="5DF288C7" w14:textId="77777777" w:rsidR="006D691A" w:rsidRPr="00020760" w:rsidRDefault="006D691A" w:rsidP="006D691A">
      <w:pPr>
        <w:pStyle w:val="ListParagraph"/>
        <w:numPr>
          <w:ilvl w:val="0"/>
          <w:numId w:val="2"/>
        </w:numPr>
        <w:rPr>
          <w:color w:val="000000"/>
        </w:rPr>
      </w:pPr>
      <w:r w:rsidRPr="00020760">
        <w:rPr>
          <w:rFonts w:ascii="Times New Roman" w:hAnsi="Times New Roman" w:cs="Times New Roman"/>
          <w:color w:val="000000"/>
        </w:rPr>
        <w:t>spondylolysis.mp.</w:t>
      </w:r>
    </w:p>
    <w:p w14:paraId="3C7621EB" w14:textId="77777777" w:rsidR="006D691A" w:rsidRPr="00020760" w:rsidRDefault="006D691A" w:rsidP="006D691A">
      <w:pPr>
        <w:pStyle w:val="ListParagraph"/>
        <w:numPr>
          <w:ilvl w:val="0"/>
          <w:numId w:val="2"/>
        </w:numPr>
        <w:rPr>
          <w:rFonts w:ascii="Times New Roman" w:hAnsi="Times New Roman" w:cs="Times New Roman"/>
          <w:color w:val="000000"/>
        </w:rPr>
      </w:pPr>
      <w:r w:rsidRPr="00020760">
        <w:rPr>
          <w:color w:val="000000"/>
        </w:rPr>
        <w:t>lumbar radiculopathy.mp.</w:t>
      </w:r>
    </w:p>
    <w:p w14:paraId="1B00163B" w14:textId="77777777" w:rsidR="006D691A" w:rsidRPr="00020760" w:rsidRDefault="006D691A" w:rsidP="006D691A">
      <w:pPr>
        <w:pStyle w:val="ListParagraph"/>
        <w:numPr>
          <w:ilvl w:val="0"/>
          <w:numId w:val="2"/>
        </w:numPr>
        <w:rPr>
          <w:rFonts w:ascii="Times" w:hAnsi="Times" w:cs="Times New Roman"/>
          <w:color w:val="000000"/>
        </w:rPr>
      </w:pPr>
      <w:r w:rsidRPr="00020760">
        <w:rPr>
          <w:rFonts w:ascii="Times" w:hAnsi="Times"/>
          <w:color w:val="000000"/>
        </w:rPr>
        <w:t>OR/1-31</w:t>
      </w:r>
    </w:p>
    <w:p w14:paraId="6D619173" w14:textId="77777777" w:rsidR="006D691A" w:rsidRPr="00020760" w:rsidRDefault="006D691A" w:rsidP="006D691A">
      <w:pPr>
        <w:pStyle w:val="ListParagraph"/>
        <w:numPr>
          <w:ilvl w:val="0"/>
          <w:numId w:val="2"/>
        </w:numPr>
        <w:rPr>
          <w:rFonts w:ascii="Times" w:hAnsi="Times" w:cs="Times New Roman"/>
          <w:color w:val="000000"/>
        </w:rPr>
      </w:pPr>
      <w:r w:rsidRPr="00020760">
        <w:rPr>
          <w:rFonts w:ascii="Times" w:hAnsi="Times" w:cs="Times New Roman"/>
          <w:color w:val="000000"/>
        </w:rPr>
        <w:t>exp body weight loss/</w:t>
      </w:r>
    </w:p>
    <w:p w14:paraId="5315D593"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weight loss program/</w:t>
      </w:r>
    </w:p>
    <w:p w14:paraId="07AF385B"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Fat loss.mp.</w:t>
      </w:r>
    </w:p>
    <w:p w14:paraId="6811A744"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lastRenderedPageBreak/>
        <w:t>Body fat reduction.mp.</w:t>
      </w:r>
    </w:p>
    <w:p w14:paraId="084ABBFD"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Body mass reduction.mp.</w:t>
      </w:r>
    </w:p>
    <w:p w14:paraId="361A9C0C"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Body mass index reduction.mp.</w:t>
      </w:r>
    </w:p>
    <w:p w14:paraId="35E1489C"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Weight loss.mp.</w:t>
      </w:r>
    </w:p>
    <w:p w14:paraId="1EAB50C1"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 xml:space="preserve">Weight </w:t>
      </w:r>
      <w:proofErr w:type="spellStart"/>
      <w:r w:rsidRPr="00020760">
        <w:rPr>
          <w:rFonts w:ascii="Times" w:hAnsi="Times"/>
          <w:color w:val="000000"/>
        </w:rPr>
        <w:t>reduc</w:t>
      </w:r>
      <w:proofErr w:type="spellEnd"/>
      <w:r w:rsidRPr="00020760">
        <w:rPr>
          <w:rFonts w:ascii="Times" w:hAnsi="Times"/>
          <w:color w:val="000000"/>
        </w:rPr>
        <w:t>*.</w:t>
      </w:r>
      <w:proofErr w:type="spellStart"/>
      <w:r w:rsidRPr="00020760">
        <w:rPr>
          <w:rFonts w:ascii="Times" w:hAnsi="Times"/>
          <w:color w:val="000000"/>
        </w:rPr>
        <w:t>mp</w:t>
      </w:r>
      <w:proofErr w:type="spellEnd"/>
      <w:r w:rsidRPr="00020760">
        <w:rPr>
          <w:rFonts w:ascii="Times" w:hAnsi="Times"/>
          <w:color w:val="000000"/>
        </w:rPr>
        <w:t>.</w:t>
      </w:r>
    </w:p>
    <w:p w14:paraId="2D45CBEA"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OR/ 33-40</w:t>
      </w:r>
    </w:p>
    <w:p w14:paraId="69AC94A4"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32 AND 41</w:t>
      </w:r>
    </w:p>
    <w:p w14:paraId="1CCF401B"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Human/</w:t>
      </w:r>
    </w:p>
    <w:p w14:paraId="55DB0E32"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Animal/</w:t>
      </w:r>
    </w:p>
    <w:p w14:paraId="4FBC6B74"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44 NOT 43</w:t>
      </w:r>
    </w:p>
    <w:p w14:paraId="0A733270" w14:textId="77777777" w:rsidR="006D691A" w:rsidRPr="00020760" w:rsidRDefault="006D691A" w:rsidP="006D691A">
      <w:pPr>
        <w:pStyle w:val="ListParagraph"/>
        <w:numPr>
          <w:ilvl w:val="0"/>
          <w:numId w:val="2"/>
        </w:numPr>
        <w:rPr>
          <w:rFonts w:ascii="Times" w:hAnsi="Times"/>
          <w:color w:val="000000"/>
        </w:rPr>
      </w:pPr>
      <w:r w:rsidRPr="00020760">
        <w:rPr>
          <w:rFonts w:ascii="Times" w:hAnsi="Times"/>
          <w:color w:val="000000"/>
        </w:rPr>
        <w:t xml:space="preserve">42 NOT 45 </w:t>
      </w:r>
    </w:p>
    <w:p w14:paraId="00629861" w14:textId="77777777" w:rsidR="006D691A" w:rsidRPr="009C7687" w:rsidRDefault="006D691A" w:rsidP="006D691A">
      <w:pPr>
        <w:rPr>
          <w:rFonts w:ascii="Times" w:hAnsi="Times"/>
          <w:color w:val="000000"/>
        </w:rPr>
      </w:pPr>
      <w:r w:rsidRPr="009C7687">
        <w:rPr>
          <w:rFonts w:ascii="Times" w:hAnsi="Times"/>
          <w:b/>
          <w:bCs/>
          <w:color w:val="000000"/>
        </w:rPr>
        <w:t>Results: 4209</w:t>
      </w:r>
    </w:p>
    <w:p w14:paraId="617C82B9" w14:textId="77777777" w:rsidR="006D691A" w:rsidRPr="009C7687" w:rsidRDefault="006D691A" w:rsidP="006D691A">
      <w:pPr>
        <w:rPr>
          <w:rFonts w:ascii="Times" w:hAnsi="Times"/>
          <w:b/>
          <w:bCs/>
          <w:color w:val="000000"/>
        </w:rPr>
      </w:pPr>
    </w:p>
    <w:p w14:paraId="00AFE9F9" w14:textId="77777777" w:rsidR="006D691A" w:rsidRPr="00020760" w:rsidRDefault="006D691A" w:rsidP="006D691A">
      <w:pPr>
        <w:rPr>
          <w:rFonts w:ascii="Times" w:hAnsi="Times"/>
          <w:b/>
          <w:color w:val="000000" w:themeColor="text1"/>
        </w:rPr>
      </w:pPr>
      <w:r w:rsidRPr="00020760">
        <w:rPr>
          <w:rFonts w:ascii="Times" w:hAnsi="Times"/>
          <w:b/>
          <w:color w:val="000000" w:themeColor="text1"/>
        </w:rPr>
        <w:t>Web of Science (1976 to June 2020)</w:t>
      </w:r>
    </w:p>
    <w:p w14:paraId="77AFB37F" w14:textId="77777777" w:rsidR="006D691A" w:rsidRPr="009C7687" w:rsidRDefault="006D691A" w:rsidP="006D691A">
      <w:pPr>
        <w:pStyle w:val="ListParagraph"/>
        <w:numPr>
          <w:ilvl w:val="0"/>
          <w:numId w:val="4"/>
        </w:numPr>
        <w:rPr>
          <w:rFonts w:ascii="Times" w:hAnsi="Times"/>
          <w:bCs/>
          <w:color w:val="000000"/>
        </w:rPr>
      </w:pPr>
      <w:r w:rsidRPr="00835950">
        <w:rPr>
          <w:rFonts w:ascii="Times" w:hAnsi="Times"/>
          <w:bCs/>
          <w:color w:val="000000"/>
        </w:rPr>
        <w:t>ALL</w:t>
      </w:r>
      <w:proofErr w:type="gramStart"/>
      <w:r w:rsidRPr="009C7687">
        <w:rPr>
          <w:rFonts w:ascii="Times" w:hAnsi="Times"/>
          <w:bCs/>
          <w:color w:val="000000"/>
        </w:rPr>
        <w:t>=(</w:t>
      </w:r>
      <w:proofErr w:type="gramEnd"/>
      <w:r w:rsidRPr="009C7687">
        <w:rPr>
          <w:rFonts w:ascii="Times" w:hAnsi="Times"/>
          <w:bCs/>
          <w:color w:val="000000"/>
        </w:rPr>
        <w:t>low back pain)</w:t>
      </w:r>
    </w:p>
    <w:p w14:paraId="2A85F844" w14:textId="77777777" w:rsidR="006D691A" w:rsidRPr="009C7687" w:rsidRDefault="006D691A" w:rsidP="006D691A">
      <w:pPr>
        <w:pStyle w:val="ListParagraph"/>
        <w:numPr>
          <w:ilvl w:val="0"/>
          <w:numId w:val="4"/>
        </w:numPr>
        <w:rPr>
          <w:rFonts w:ascii="Times" w:hAnsi="Times"/>
          <w:bCs/>
          <w:color w:val="000000"/>
        </w:rPr>
      </w:pPr>
      <w:r w:rsidRPr="009C7687">
        <w:rPr>
          <w:rFonts w:ascii="Times" w:hAnsi="Times"/>
          <w:bCs/>
          <w:color w:val="000000"/>
        </w:rPr>
        <w:t>ALL=(Sciatica)</w:t>
      </w:r>
    </w:p>
    <w:p w14:paraId="709201B9" w14:textId="77777777" w:rsidR="006D691A" w:rsidRPr="00A81188" w:rsidRDefault="006D691A" w:rsidP="006D691A">
      <w:pPr>
        <w:pStyle w:val="ListParagraph"/>
        <w:numPr>
          <w:ilvl w:val="0"/>
          <w:numId w:val="4"/>
        </w:numPr>
        <w:rPr>
          <w:rFonts w:ascii="Times" w:hAnsi="Times"/>
          <w:bCs/>
          <w:color w:val="000000"/>
        </w:rPr>
      </w:pPr>
      <w:r w:rsidRPr="00A81188">
        <w:rPr>
          <w:rFonts w:ascii="Times" w:hAnsi="Times"/>
          <w:bCs/>
          <w:color w:val="000000"/>
        </w:rPr>
        <w:t>ALL</w:t>
      </w:r>
      <w:proofErr w:type="gramStart"/>
      <w:r w:rsidRPr="00A81188">
        <w:rPr>
          <w:rFonts w:ascii="Times" w:hAnsi="Times"/>
          <w:bCs/>
          <w:color w:val="000000"/>
        </w:rPr>
        <w:t>=(</w:t>
      </w:r>
      <w:proofErr w:type="gramEnd"/>
      <w:r w:rsidRPr="00A81188">
        <w:rPr>
          <w:rFonts w:ascii="Times" w:hAnsi="Times"/>
          <w:bCs/>
          <w:color w:val="000000"/>
        </w:rPr>
        <w:t>intervertebral disc displacement)</w:t>
      </w:r>
    </w:p>
    <w:p w14:paraId="2C58F8D0" w14:textId="77777777" w:rsidR="006D691A" w:rsidRPr="00353651" w:rsidRDefault="006D691A" w:rsidP="006D691A">
      <w:pPr>
        <w:pStyle w:val="ListParagraph"/>
        <w:numPr>
          <w:ilvl w:val="0"/>
          <w:numId w:val="4"/>
        </w:numPr>
        <w:rPr>
          <w:rFonts w:ascii="Times" w:hAnsi="Times"/>
          <w:bCs/>
          <w:color w:val="000000"/>
        </w:rPr>
      </w:pPr>
      <w:r w:rsidRPr="00D50EA2">
        <w:rPr>
          <w:rFonts w:ascii="Times" w:hAnsi="Times"/>
          <w:bCs/>
          <w:color w:val="000000"/>
        </w:rPr>
        <w:t>ALL</w:t>
      </w:r>
      <w:proofErr w:type="gramStart"/>
      <w:r w:rsidRPr="00FA5851">
        <w:rPr>
          <w:rFonts w:ascii="Times" w:hAnsi="Times"/>
          <w:bCs/>
          <w:color w:val="000000"/>
        </w:rPr>
        <w:t>=(</w:t>
      </w:r>
      <w:proofErr w:type="gramEnd"/>
      <w:r w:rsidRPr="00FA5851">
        <w:rPr>
          <w:rFonts w:ascii="Times" w:hAnsi="Times"/>
          <w:bCs/>
          <w:color w:val="000000"/>
        </w:rPr>
        <w:t>spinal nerve roots)</w:t>
      </w:r>
    </w:p>
    <w:p w14:paraId="6C4E1EE6" w14:textId="77777777" w:rsidR="006D691A" w:rsidRPr="00353651" w:rsidRDefault="006D691A" w:rsidP="006D691A">
      <w:pPr>
        <w:pStyle w:val="ListParagraph"/>
        <w:numPr>
          <w:ilvl w:val="0"/>
          <w:numId w:val="4"/>
        </w:numPr>
        <w:rPr>
          <w:rFonts w:ascii="Times" w:hAnsi="Times"/>
          <w:bCs/>
          <w:color w:val="000000"/>
        </w:rPr>
      </w:pPr>
      <w:r w:rsidRPr="00353651">
        <w:rPr>
          <w:rFonts w:ascii="Times" w:hAnsi="Times"/>
          <w:bCs/>
          <w:color w:val="000000"/>
        </w:rPr>
        <w:t>ALL</w:t>
      </w:r>
      <w:proofErr w:type="gramStart"/>
      <w:r w:rsidRPr="00353651">
        <w:rPr>
          <w:rFonts w:ascii="Times" w:hAnsi="Times"/>
          <w:bCs/>
          <w:color w:val="000000"/>
        </w:rPr>
        <w:t>=(</w:t>
      </w:r>
      <w:proofErr w:type="gramEnd"/>
      <w:r w:rsidRPr="00353651">
        <w:rPr>
          <w:rFonts w:ascii="Times" w:hAnsi="Times"/>
          <w:bCs/>
          <w:color w:val="000000"/>
        </w:rPr>
        <w:t>spinal stenosis)</w:t>
      </w:r>
    </w:p>
    <w:p w14:paraId="0C044782" w14:textId="77777777" w:rsidR="006D691A" w:rsidRPr="00353651" w:rsidRDefault="006D691A" w:rsidP="006D691A">
      <w:pPr>
        <w:pStyle w:val="ListParagraph"/>
        <w:numPr>
          <w:ilvl w:val="0"/>
          <w:numId w:val="4"/>
        </w:numPr>
        <w:rPr>
          <w:rFonts w:ascii="Times" w:hAnsi="Times"/>
          <w:bCs/>
          <w:color w:val="000000"/>
        </w:rPr>
      </w:pPr>
      <w:r w:rsidRPr="00353651">
        <w:rPr>
          <w:rFonts w:ascii="Times" w:hAnsi="Times"/>
          <w:bCs/>
          <w:color w:val="000000"/>
        </w:rPr>
        <w:t>ALL=(radiculopathy)</w:t>
      </w:r>
    </w:p>
    <w:p w14:paraId="1B37F3B6" w14:textId="77777777" w:rsidR="006D691A" w:rsidRPr="00353651" w:rsidRDefault="006D691A" w:rsidP="006D691A">
      <w:pPr>
        <w:pStyle w:val="ListParagraph"/>
        <w:numPr>
          <w:ilvl w:val="0"/>
          <w:numId w:val="4"/>
        </w:numPr>
        <w:rPr>
          <w:rFonts w:ascii="Times" w:hAnsi="Times"/>
          <w:bCs/>
          <w:color w:val="000000"/>
        </w:rPr>
      </w:pPr>
      <w:r w:rsidRPr="00353651">
        <w:rPr>
          <w:rFonts w:ascii="Times" w:hAnsi="Times"/>
          <w:bCs/>
          <w:color w:val="000000"/>
        </w:rPr>
        <w:t>ALL=(spondylitis)</w:t>
      </w:r>
    </w:p>
    <w:p w14:paraId="4C8D4A68" w14:textId="77777777" w:rsidR="006D691A" w:rsidRPr="006F29F2" w:rsidRDefault="006D691A" w:rsidP="006D691A">
      <w:pPr>
        <w:pStyle w:val="ListParagraph"/>
        <w:numPr>
          <w:ilvl w:val="0"/>
          <w:numId w:val="4"/>
        </w:numPr>
        <w:rPr>
          <w:rFonts w:ascii="Times" w:hAnsi="Times"/>
          <w:bCs/>
          <w:color w:val="000000"/>
        </w:rPr>
      </w:pPr>
      <w:r w:rsidRPr="006F29F2">
        <w:rPr>
          <w:rFonts w:ascii="Times" w:hAnsi="Times"/>
          <w:bCs/>
          <w:color w:val="000000"/>
        </w:rPr>
        <w:t>ALL=(spondylosis)</w:t>
      </w:r>
    </w:p>
    <w:p w14:paraId="636C67F2"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ALL=(polyradiculopathy)</w:t>
      </w:r>
    </w:p>
    <w:p w14:paraId="50DCABE5"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gramStart"/>
      <w:r w:rsidRPr="00020760">
        <w:rPr>
          <w:rFonts w:ascii="Times" w:hAnsi="Times"/>
          <w:bCs/>
          <w:color w:val="000000"/>
        </w:rPr>
        <w:t>=(</w:t>
      </w:r>
      <w:proofErr w:type="gramEnd"/>
      <w:r w:rsidRPr="00020760">
        <w:rPr>
          <w:rFonts w:ascii="Times" w:hAnsi="Times"/>
          <w:bCs/>
          <w:color w:val="000000"/>
        </w:rPr>
        <w:t>back ache)</w:t>
      </w:r>
    </w:p>
    <w:p w14:paraId="3CBB4922"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ALL=(backache)</w:t>
      </w:r>
    </w:p>
    <w:p w14:paraId="77F16820"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gramStart"/>
      <w:r w:rsidRPr="00020760">
        <w:rPr>
          <w:rFonts w:ascii="Times" w:hAnsi="Times"/>
          <w:bCs/>
          <w:color w:val="000000"/>
        </w:rPr>
        <w:t>=(</w:t>
      </w:r>
      <w:proofErr w:type="gramEnd"/>
      <w:r w:rsidRPr="00020760">
        <w:rPr>
          <w:rFonts w:ascii="Times" w:hAnsi="Times"/>
          <w:bCs/>
          <w:color w:val="000000"/>
        </w:rPr>
        <w:t>back pain)</w:t>
      </w:r>
    </w:p>
    <w:p w14:paraId="03349E79"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spellStart"/>
      <w:r w:rsidRPr="00020760">
        <w:rPr>
          <w:rFonts w:ascii="Times" w:hAnsi="Times"/>
          <w:bCs/>
          <w:color w:val="000000"/>
        </w:rPr>
        <w:t>dorsalgia</w:t>
      </w:r>
      <w:proofErr w:type="spellEnd"/>
      <w:r w:rsidRPr="00020760">
        <w:rPr>
          <w:rFonts w:ascii="Times" w:hAnsi="Times"/>
          <w:bCs/>
          <w:color w:val="000000"/>
        </w:rPr>
        <w:t>)</w:t>
      </w:r>
    </w:p>
    <w:p w14:paraId="14B02B67"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ALL=(lumbago)</w:t>
      </w:r>
    </w:p>
    <w:p w14:paraId="457DBEAD"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gramStart"/>
      <w:r w:rsidRPr="00020760">
        <w:rPr>
          <w:rFonts w:ascii="Times" w:hAnsi="Times"/>
          <w:bCs/>
          <w:color w:val="000000"/>
        </w:rPr>
        <w:t>=(</w:t>
      </w:r>
      <w:proofErr w:type="gramEnd"/>
      <w:r w:rsidRPr="00020760">
        <w:rPr>
          <w:rFonts w:ascii="Times" w:hAnsi="Times"/>
          <w:bCs/>
          <w:color w:val="000000"/>
        </w:rPr>
        <w:t>lumbar pain)</w:t>
      </w:r>
    </w:p>
    <w:p w14:paraId="0408BC6E"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gramStart"/>
      <w:r w:rsidRPr="00020760">
        <w:rPr>
          <w:rFonts w:ascii="Times" w:hAnsi="Times"/>
          <w:bCs/>
          <w:color w:val="000000"/>
        </w:rPr>
        <w:t>=(</w:t>
      </w:r>
      <w:proofErr w:type="gramEnd"/>
      <w:r w:rsidRPr="00020760">
        <w:rPr>
          <w:rFonts w:ascii="Times" w:hAnsi="Times"/>
          <w:bCs/>
          <w:color w:val="000000"/>
        </w:rPr>
        <w:t>lumbar stenosis)</w:t>
      </w:r>
    </w:p>
    <w:p w14:paraId="5E3189AC"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gramStart"/>
      <w:r w:rsidRPr="00020760">
        <w:rPr>
          <w:rFonts w:ascii="Times" w:hAnsi="Times"/>
          <w:bCs/>
          <w:color w:val="000000"/>
        </w:rPr>
        <w:t>=(</w:t>
      </w:r>
      <w:proofErr w:type="gramEnd"/>
      <w:r w:rsidRPr="00020760">
        <w:rPr>
          <w:rFonts w:ascii="Times" w:hAnsi="Times"/>
          <w:bCs/>
          <w:color w:val="000000"/>
        </w:rPr>
        <w:t>disc herniation)</w:t>
      </w:r>
    </w:p>
    <w:p w14:paraId="2D7B70CA"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ALL=(sciatica)</w:t>
      </w:r>
    </w:p>
    <w:p w14:paraId="73A2BF09"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spellStart"/>
      <w:r w:rsidRPr="00020760">
        <w:rPr>
          <w:rFonts w:ascii="Times" w:hAnsi="Times"/>
          <w:bCs/>
          <w:color w:val="000000"/>
        </w:rPr>
        <w:t>ischias</w:t>
      </w:r>
      <w:proofErr w:type="spellEnd"/>
      <w:r w:rsidRPr="00020760">
        <w:rPr>
          <w:rFonts w:ascii="Times" w:hAnsi="Times"/>
          <w:bCs/>
          <w:color w:val="000000"/>
        </w:rPr>
        <w:t>)</w:t>
      </w:r>
    </w:p>
    <w:p w14:paraId="4587AB50"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spellStart"/>
      <w:r w:rsidRPr="00020760">
        <w:rPr>
          <w:rFonts w:ascii="Times" w:hAnsi="Times"/>
          <w:bCs/>
          <w:color w:val="000000"/>
        </w:rPr>
        <w:t>ischialgia</w:t>
      </w:r>
      <w:proofErr w:type="spellEnd"/>
      <w:r w:rsidRPr="00020760">
        <w:rPr>
          <w:rFonts w:ascii="Times" w:hAnsi="Times"/>
          <w:bCs/>
          <w:color w:val="000000"/>
        </w:rPr>
        <w:t>)</w:t>
      </w:r>
    </w:p>
    <w:p w14:paraId="00C3FD66"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spellStart"/>
      <w:r w:rsidRPr="00020760">
        <w:rPr>
          <w:rFonts w:ascii="Times" w:hAnsi="Times"/>
          <w:bCs/>
          <w:color w:val="000000"/>
        </w:rPr>
        <w:t>lumboischialgia</w:t>
      </w:r>
      <w:proofErr w:type="spellEnd"/>
      <w:r w:rsidRPr="00020760">
        <w:rPr>
          <w:rFonts w:ascii="Times" w:hAnsi="Times"/>
          <w:bCs/>
          <w:color w:val="000000"/>
        </w:rPr>
        <w:t>)</w:t>
      </w:r>
    </w:p>
    <w:p w14:paraId="79DCE3A7"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spellStart"/>
      <w:r w:rsidRPr="00020760">
        <w:rPr>
          <w:rFonts w:ascii="Times" w:hAnsi="Times"/>
          <w:bCs/>
          <w:color w:val="000000"/>
        </w:rPr>
        <w:t>radiculalgia</w:t>
      </w:r>
      <w:proofErr w:type="spellEnd"/>
      <w:r w:rsidRPr="00020760">
        <w:rPr>
          <w:rFonts w:ascii="Times" w:hAnsi="Times"/>
          <w:bCs/>
          <w:color w:val="000000"/>
        </w:rPr>
        <w:t>)</w:t>
      </w:r>
    </w:p>
    <w:p w14:paraId="2A168750"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gramStart"/>
      <w:r w:rsidRPr="00020760">
        <w:rPr>
          <w:rFonts w:ascii="Times" w:hAnsi="Times"/>
          <w:bCs/>
          <w:color w:val="000000"/>
        </w:rPr>
        <w:t>=(</w:t>
      </w:r>
      <w:proofErr w:type="gramEnd"/>
      <w:r w:rsidRPr="00020760">
        <w:rPr>
          <w:rFonts w:ascii="Times" w:hAnsi="Times"/>
          <w:bCs/>
          <w:color w:val="000000"/>
        </w:rPr>
        <w:t>spinal stenosis)</w:t>
      </w:r>
    </w:p>
    <w:p w14:paraId="3D51E101"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spellStart"/>
      <w:r w:rsidRPr="00020760">
        <w:rPr>
          <w:rFonts w:ascii="Times" w:hAnsi="Times"/>
          <w:bCs/>
          <w:color w:val="000000"/>
        </w:rPr>
        <w:t>coccydynia</w:t>
      </w:r>
      <w:proofErr w:type="spellEnd"/>
      <w:r w:rsidRPr="00020760">
        <w:rPr>
          <w:rFonts w:ascii="Times" w:hAnsi="Times"/>
          <w:bCs/>
          <w:color w:val="000000"/>
        </w:rPr>
        <w:t>)</w:t>
      </w:r>
    </w:p>
    <w:p w14:paraId="0931AE25"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ALL=(spondylolysis)</w:t>
      </w:r>
    </w:p>
    <w:p w14:paraId="51F27F8E"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ALL=(radiculitis)</w:t>
      </w:r>
    </w:p>
    <w:p w14:paraId="5F145AAD"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gramStart"/>
      <w:r w:rsidRPr="00020760">
        <w:rPr>
          <w:rFonts w:ascii="Times" w:hAnsi="Times"/>
          <w:bCs/>
          <w:color w:val="000000"/>
        </w:rPr>
        <w:t>=(</w:t>
      </w:r>
      <w:proofErr w:type="gramEnd"/>
      <w:r w:rsidRPr="00020760">
        <w:rPr>
          <w:rFonts w:ascii="Times" w:hAnsi="Times"/>
          <w:bCs/>
          <w:color w:val="000000"/>
        </w:rPr>
        <w:t>lumbar radiculopathy)</w:t>
      </w:r>
    </w:p>
    <w:p w14:paraId="2AE794DC"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Or/#1-#27</w:t>
      </w:r>
    </w:p>
    <w:p w14:paraId="114698FC"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gramStart"/>
      <w:r w:rsidRPr="00020760">
        <w:rPr>
          <w:rFonts w:ascii="Times" w:hAnsi="Times"/>
          <w:bCs/>
          <w:color w:val="000000"/>
        </w:rPr>
        <w:t>=(</w:t>
      </w:r>
      <w:proofErr w:type="gramEnd"/>
      <w:r w:rsidRPr="00020760">
        <w:rPr>
          <w:rFonts w:ascii="Times" w:hAnsi="Times"/>
          <w:bCs/>
          <w:color w:val="000000"/>
        </w:rPr>
        <w:t>weight loss)</w:t>
      </w:r>
    </w:p>
    <w:p w14:paraId="5C67C5F3"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gramStart"/>
      <w:r w:rsidRPr="00020760">
        <w:rPr>
          <w:rFonts w:ascii="Times" w:hAnsi="Times"/>
          <w:bCs/>
          <w:color w:val="000000"/>
        </w:rPr>
        <w:t>=(</w:t>
      </w:r>
      <w:proofErr w:type="gramEnd"/>
      <w:r w:rsidRPr="00020760">
        <w:rPr>
          <w:rFonts w:ascii="Times" w:hAnsi="Times"/>
          <w:bCs/>
          <w:color w:val="000000"/>
        </w:rPr>
        <w:t>weight loss program)</w:t>
      </w:r>
    </w:p>
    <w:p w14:paraId="1421E348"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gramStart"/>
      <w:r w:rsidRPr="00020760">
        <w:rPr>
          <w:rFonts w:ascii="Times" w:hAnsi="Times"/>
          <w:bCs/>
          <w:color w:val="000000"/>
        </w:rPr>
        <w:t>=(</w:t>
      </w:r>
      <w:proofErr w:type="gramEnd"/>
      <w:r w:rsidRPr="00020760">
        <w:rPr>
          <w:rFonts w:ascii="Times" w:hAnsi="Times"/>
          <w:bCs/>
          <w:color w:val="000000"/>
        </w:rPr>
        <w:t>weight reduction program)</w:t>
      </w:r>
    </w:p>
    <w:p w14:paraId="7318F920"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gramStart"/>
      <w:r w:rsidRPr="00020760">
        <w:rPr>
          <w:rFonts w:ascii="Times" w:hAnsi="Times"/>
          <w:bCs/>
          <w:color w:val="000000"/>
        </w:rPr>
        <w:t>=(</w:t>
      </w:r>
      <w:proofErr w:type="gramEnd"/>
      <w:r w:rsidRPr="00020760">
        <w:rPr>
          <w:rFonts w:ascii="Times" w:hAnsi="Times"/>
          <w:bCs/>
          <w:color w:val="000000"/>
        </w:rPr>
        <w:t>fat loss)</w:t>
      </w:r>
    </w:p>
    <w:p w14:paraId="201A34C4"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lastRenderedPageBreak/>
        <w:t>ALL</w:t>
      </w:r>
      <w:proofErr w:type="gramStart"/>
      <w:r w:rsidRPr="00020760">
        <w:rPr>
          <w:rFonts w:ascii="Times" w:hAnsi="Times"/>
          <w:bCs/>
          <w:color w:val="000000"/>
        </w:rPr>
        <w:t>=(</w:t>
      </w:r>
      <w:proofErr w:type="gramEnd"/>
      <w:r w:rsidRPr="00020760">
        <w:rPr>
          <w:rFonts w:ascii="Times" w:hAnsi="Times"/>
          <w:bCs/>
          <w:color w:val="000000"/>
        </w:rPr>
        <w:t>body fat reduction)</w:t>
      </w:r>
    </w:p>
    <w:p w14:paraId="28670BA9"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gramStart"/>
      <w:r w:rsidRPr="00020760">
        <w:rPr>
          <w:rFonts w:ascii="Times" w:hAnsi="Times"/>
          <w:bCs/>
          <w:color w:val="000000"/>
        </w:rPr>
        <w:t>=(</w:t>
      </w:r>
      <w:proofErr w:type="gramEnd"/>
      <w:r w:rsidRPr="00020760">
        <w:rPr>
          <w:rFonts w:ascii="Times" w:hAnsi="Times"/>
          <w:bCs/>
          <w:color w:val="000000"/>
        </w:rPr>
        <w:t>body mass reduction)</w:t>
      </w:r>
    </w:p>
    <w:p w14:paraId="14371EAD"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gramStart"/>
      <w:r w:rsidRPr="00020760">
        <w:rPr>
          <w:rFonts w:ascii="Times" w:hAnsi="Times"/>
          <w:bCs/>
          <w:color w:val="000000"/>
        </w:rPr>
        <w:t>=(</w:t>
      </w:r>
      <w:proofErr w:type="gramEnd"/>
      <w:r w:rsidRPr="00020760">
        <w:rPr>
          <w:rFonts w:ascii="Times" w:hAnsi="Times"/>
          <w:bCs/>
          <w:color w:val="000000"/>
        </w:rPr>
        <w:t>body mass index reduction)</w:t>
      </w:r>
    </w:p>
    <w:p w14:paraId="21A082E1"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w:t>
      </w:r>
      <w:proofErr w:type="gramStart"/>
      <w:r w:rsidRPr="00020760">
        <w:rPr>
          <w:rFonts w:ascii="Times" w:hAnsi="Times"/>
          <w:bCs/>
          <w:color w:val="000000"/>
        </w:rPr>
        <w:t>=(</w:t>
      </w:r>
      <w:proofErr w:type="gramEnd"/>
      <w:r w:rsidRPr="00020760">
        <w:rPr>
          <w:rFonts w:ascii="Times" w:hAnsi="Times"/>
          <w:bCs/>
          <w:color w:val="000000"/>
        </w:rPr>
        <w:t>weight reduction)</w:t>
      </w:r>
    </w:p>
    <w:p w14:paraId="25C9B5C6"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Or/#29-#36</w:t>
      </w:r>
    </w:p>
    <w:p w14:paraId="464F4412"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#27 and #28</w:t>
      </w:r>
    </w:p>
    <w:p w14:paraId="69F349E4"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ALL=(human)</w:t>
      </w:r>
    </w:p>
    <w:p w14:paraId="3566AA7D"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ALL=(animals)</w:t>
      </w:r>
    </w:p>
    <w:p w14:paraId="3EA73E26"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#40 not #39</w:t>
      </w:r>
    </w:p>
    <w:p w14:paraId="31080F3F" w14:textId="77777777" w:rsidR="006D691A" w:rsidRPr="00020760" w:rsidRDefault="006D691A" w:rsidP="006D691A">
      <w:pPr>
        <w:pStyle w:val="ListParagraph"/>
        <w:numPr>
          <w:ilvl w:val="0"/>
          <w:numId w:val="4"/>
        </w:numPr>
        <w:rPr>
          <w:rFonts w:ascii="Times" w:hAnsi="Times"/>
          <w:bCs/>
          <w:color w:val="000000"/>
        </w:rPr>
      </w:pPr>
      <w:r w:rsidRPr="00020760">
        <w:rPr>
          <w:rFonts w:ascii="Times" w:hAnsi="Times"/>
          <w:bCs/>
          <w:color w:val="000000"/>
        </w:rPr>
        <w:t xml:space="preserve">#38 not #41 </w:t>
      </w:r>
    </w:p>
    <w:p w14:paraId="1D3DBCC1" w14:textId="77777777" w:rsidR="006D691A" w:rsidRPr="001F3913" w:rsidRDefault="006D691A" w:rsidP="006D691A">
      <w:pPr>
        <w:rPr>
          <w:rFonts w:ascii="Times" w:hAnsi="Times"/>
          <w:b/>
          <w:color w:val="000000"/>
        </w:rPr>
      </w:pPr>
      <w:r w:rsidRPr="00020760">
        <w:rPr>
          <w:rFonts w:ascii="Times" w:hAnsi="Times"/>
          <w:b/>
          <w:color w:val="000000"/>
        </w:rPr>
        <w:t>Results:</w:t>
      </w:r>
      <w:r w:rsidRPr="001F3913">
        <w:rPr>
          <w:rFonts w:ascii="Times" w:hAnsi="Times"/>
          <w:b/>
          <w:color w:val="000000"/>
        </w:rPr>
        <w:t xml:space="preserve"> 1534</w:t>
      </w:r>
    </w:p>
    <w:p w14:paraId="647EFBEC" w14:textId="77777777" w:rsidR="006D691A" w:rsidRPr="00CD5C75" w:rsidRDefault="006D691A" w:rsidP="006D691A">
      <w:pPr>
        <w:rPr>
          <w:rFonts w:ascii="Times" w:hAnsi="Times"/>
          <w:bCs/>
          <w:color w:val="000000"/>
        </w:rPr>
      </w:pPr>
    </w:p>
    <w:p w14:paraId="76937555" w14:textId="77777777" w:rsidR="006D691A" w:rsidRPr="00020760" w:rsidRDefault="006D691A" w:rsidP="006D691A">
      <w:pPr>
        <w:rPr>
          <w:rFonts w:ascii="Times" w:hAnsi="Times"/>
          <w:b/>
          <w:bCs/>
          <w:color w:val="000000" w:themeColor="text1"/>
        </w:rPr>
      </w:pPr>
      <w:r w:rsidRPr="00020760">
        <w:rPr>
          <w:rFonts w:ascii="Times" w:hAnsi="Times"/>
          <w:b/>
          <w:bCs/>
          <w:color w:val="000000" w:themeColor="text1"/>
        </w:rPr>
        <w:t>AMED (1985 to June 2020)</w:t>
      </w:r>
    </w:p>
    <w:p w14:paraId="12092D9A"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Low back pain/</w:t>
      </w:r>
    </w:p>
    <w:p w14:paraId="052719D5"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Sciatica/</w:t>
      </w:r>
    </w:p>
    <w:p w14:paraId="4816AC49"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Spinal nerve roots/</w:t>
      </w:r>
    </w:p>
    <w:p w14:paraId="28DC574B"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Spinal stenosis/</w:t>
      </w:r>
    </w:p>
    <w:p w14:paraId="280DABDE"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Exp spondylitis/</w:t>
      </w:r>
    </w:p>
    <w:p w14:paraId="2F873266"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Low back pain.mp.</w:t>
      </w:r>
    </w:p>
    <w:p w14:paraId="70A54938"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Back ache.mp.</w:t>
      </w:r>
    </w:p>
    <w:p w14:paraId="0FF6E534"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Backache.mp.</w:t>
      </w:r>
    </w:p>
    <w:p w14:paraId="0DC3B91C"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Back pain.mp.</w:t>
      </w:r>
    </w:p>
    <w:p w14:paraId="28A12A02"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Dorsalgia.mp.</w:t>
      </w:r>
    </w:p>
    <w:p w14:paraId="49D56977"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Lumbago.mp.</w:t>
      </w:r>
    </w:p>
    <w:p w14:paraId="1B3BD2CC"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Lumbar pain.mp.</w:t>
      </w:r>
    </w:p>
    <w:p w14:paraId="6112AA68"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Lumbar stenosis.mp.</w:t>
      </w:r>
    </w:p>
    <w:p w14:paraId="242050DE"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Disc herniation.mp.</w:t>
      </w:r>
    </w:p>
    <w:p w14:paraId="06CB1C82"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Sciatic*.</w:t>
      </w:r>
      <w:proofErr w:type="spellStart"/>
      <w:r w:rsidRPr="00B72B76">
        <w:rPr>
          <w:rFonts w:ascii="Times" w:hAnsi="Times"/>
          <w:color w:val="000000"/>
        </w:rPr>
        <w:t>mp</w:t>
      </w:r>
      <w:proofErr w:type="spellEnd"/>
      <w:r w:rsidRPr="00B72B76">
        <w:rPr>
          <w:rFonts w:ascii="Times" w:hAnsi="Times"/>
          <w:color w:val="000000"/>
        </w:rPr>
        <w:t>.</w:t>
      </w:r>
    </w:p>
    <w:p w14:paraId="3911621F"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Ischias.mp.</w:t>
      </w:r>
    </w:p>
    <w:p w14:paraId="6AEE1042"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Ischialgia.mp.</w:t>
      </w:r>
    </w:p>
    <w:p w14:paraId="49F29B61"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Lumboischialgia.mp.</w:t>
      </w:r>
    </w:p>
    <w:p w14:paraId="7B3FA530"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Coccydynia.mp.</w:t>
      </w:r>
    </w:p>
    <w:p w14:paraId="53B1112E"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Spondylolysis.mp.</w:t>
      </w:r>
    </w:p>
    <w:p w14:paraId="4AECFD88"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Spondylosis.mp.</w:t>
      </w:r>
    </w:p>
    <w:p w14:paraId="00C732DC"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Radiculitis.mp.</w:t>
      </w:r>
    </w:p>
    <w:p w14:paraId="74F6DD56"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Lumbar radiculopathy.mp.</w:t>
      </w:r>
    </w:p>
    <w:p w14:paraId="3D962E05"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Or/ 1-23</w:t>
      </w:r>
    </w:p>
    <w:p w14:paraId="45704BE9"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Exp weight loss/</w:t>
      </w:r>
    </w:p>
    <w:p w14:paraId="001CF82C"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Weight reduction program.mp.</w:t>
      </w:r>
    </w:p>
    <w:p w14:paraId="7269713F"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Fat loss.mp.</w:t>
      </w:r>
    </w:p>
    <w:p w14:paraId="522A5FBE"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Body fat reduction.mp.</w:t>
      </w:r>
    </w:p>
    <w:p w14:paraId="3EA7ECCA"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Body mass reduction.mp.</w:t>
      </w:r>
    </w:p>
    <w:p w14:paraId="4B33E962"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Body mass index reduction.mp.</w:t>
      </w:r>
    </w:p>
    <w:p w14:paraId="218D32F0"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 xml:space="preserve">weight loss.mp. </w:t>
      </w:r>
    </w:p>
    <w:p w14:paraId="40E7EEF7"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Or/ 25-31</w:t>
      </w:r>
    </w:p>
    <w:p w14:paraId="1CC7420A"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24 and 32</w:t>
      </w:r>
    </w:p>
    <w:p w14:paraId="233D37FA"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lastRenderedPageBreak/>
        <w:t>Humans/</w:t>
      </w:r>
    </w:p>
    <w:p w14:paraId="7E992A17"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Animals/</w:t>
      </w:r>
    </w:p>
    <w:p w14:paraId="54F09E01"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35 not 34</w:t>
      </w:r>
    </w:p>
    <w:p w14:paraId="2DEA6AB3" w14:textId="77777777" w:rsidR="006D691A" w:rsidRPr="00B72B76" w:rsidRDefault="006D691A" w:rsidP="006D691A">
      <w:pPr>
        <w:pStyle w:val="ListParagraph"/>
        <w:numPr>
          <w:ilvl w:val="0"/>
          <w:numId w:val="3"/>
        </w:numPr>
        <w:rPr>
          <w:rFonts w:ascii="Times" w:hAnsi="Times"/>
          <w:color w:val="000000"/>
        </w:rPr>
      </w:pPr>
      <w:r w:rsidRPr="00B72B76">
        <w:rPr>
          <w:rFonts w:ascii="Times" w:hAnsi="Times"/>
          <w:color w:val="000000"/>
        </w:rPr>
        <w:t>33 not 36</w:t>
      </w:r>
    </w:p>
    <w:p w14:paraId="150C22CE" w14:textId="77777777" w:rsidR="006D691A" w:rsidRDefault="006D691A" w:rsidP="006D691A">
      <w:pPr>
        <w:rPr>
          <w:rFonts w:ascii="Times" w:hAnsi="Times"/>
          <w:b/>
          <w:bCs/>
          <w:color w:val="000000"/>
        </w:rPr>
      </w:pPr>
      <w:r w:rsidRPr="00B72B76">
        <w:rPr>
          <w:rFonts w:ascii="Times" w:hAnsi="Times"/>
          <w:b/>
          <w:bCs/>
          <w:color w:val="000000"/>
        </w:rPr>
        <w:t>Results: 15</w:t>
      </w:r>
    </w:p>
    <w:p w14:paraId="0DA00125" w14:textId="77777777" w:rsidR="006D691A" w:rsidRDefault="006D691A" w:rsidP="006D691A">
      <w:pPr>
        <w:rPr>
          <w:rFonts w:ascii="Times" w:hAnsi="Times"/>
          <w:b/>
          <w:bCs/>
          <w:color w:val="000000"/>
        </w:rPr>
      </w:pPr>
    </w:p>
    <w:p w14:paraId="4E58A6C8" w14:textId="77777777" w:rsidR="006D691A" w:rsidRDefault="006D691A" w:rsidP="006D691A">
      <w:pPr>
        <w:rPr>
          <w:rFonts w:ascii="Times" w:hAnsi="Times"/>
          <w:b/>
          <w:bCs/>
          <w:color w:val="000000"/>
        </w:rPr>
      </w:pPr>
    </w:p>
    <w:p w14:paraId="3A03254B" w14:textId="77777777" w:rsidR="006D691A" w:rsidRDefault="006D691A" w:rsidP="006D691A">
      <w:pPr>
        <w:rPr>
          <w:rFonts w:ascii="Times" w:hAnsi="Times"/>
          <w:b/>
          <w:bCs/>
          <w:color w:val="000000"/>
        </w:rPr>
      </w:pPr>
    </w:p>
    <w:p w14:paraId="25BA7189" w14:textId="77777777" w:rsidR="006D691A" w:rsidRDefault="006D691A" w:rsidP="006D691A">
      <w:pPr>
        <w:rPr>
          <w:rFonts w:ascii="Times" w:hAnsi="Times"/>
          <w:b/>
          <w:bCs/>
          <w:color w:val="000000"/>
        </w:rPr>
      </w:pPr>
    </w:p>
    <w:p w14:paraId="7CA24C96" w14:textId="77777777" w:rsidR="006D691A" w:rsidRDefault="006D691A" w:rsidP="006D691A">
      <w:pPr>
        <w:rPr>
          <w:rFonts w:ascii="Times" w:hAnsi="Times"/>
          <w:b/>
          <w:bCs/>
          <w:color w:val="000000"/>
        </w:rPr>
      </w:pPr>
    </w:p>
    <w:p w14:paraId="7961230E" w14:textId="77777777" w:rsidR="006D691A" w:rsidRDefault="006D691A" w:rsidP="006D691A">
      <w:pPr>
        <w:rPr>
          <w:rFonts w:ascii="Times" w:hAnsi="Times"/>
          <w:b/>
          <w:bCs/>
          <w:color w:val="000000"/>
        </w:rPr>
      </w:pPr>
    </w:p>
    <w:p w14:paraId="1E8AC700" w14:textId="77777777" w:rsidR="006D691A" w:rsidRDefault="006D691A" w:rsidP="006D691A">
      <w:pPr>
        <w:rPr>
          <w:rFonts w:ascii="Times" w:hAnsi="Times"/>
          <w:b/>
          <w:bCs/>
          <w:color w:val="000000"/>
        </w:rPr>
      </w:pPr>
    </w:p>
    <w:p w14:paraId="4D0108AA" w14:textId="77777777" w:rsidR="006D691A" w:rsidRDefault="006D691A" w:rsidP="006D691A">
      <w:pPr>
        <w:rPr>
          <w:rFonts w:ascii="Times" w:hAnsi="Times"/>
          <w:b/>
          <w:bCs/>
          <w:color w:val="000000"/>
        </w:rPr>
      </w:pPr>
    </w:p>
    <w:p w14:paraId="3BB64E68" w14:textId="77777777" w:rsidR="006D691A" w:rsidRDefault="006D691A" w:rsidP="006D691A">
      <w:pPr>
        <w:rPr>
          <w:rFonts w:ascii="Times" w:hAnsi="Times"/>
          <w:b/>
          <w:bCs/>
          <w:color w:val="000000"/>
        </w:rPr>
      </w:pPr>
    </w:p>
    <w:p w14:paraId="5BEAADCB" w14:textId="77777777" w:rsidR="006D691A" w:rsidRDefault="006D691A" w:rsidP="006D691A">
      <w:pPr>
        <w:rPr>
          <w:rFonts w:ascii="Times" w:hAnsi="Times"/>
          <w:b/>
          <w:bCs/>
          <w:color w:val="000000"/>
        </w:rPr>
      </w:pPr>
    </w:p>
    <w:p w14:paraId="551A1F8F" w14:textId="77777777" w:rsidR="006D691A" w:rsidRDefault="006D691A" w:rsidP="006D691A">
      <w:pPr>
        <w:rPr>
          <w:rFonts w:ascii="Times" w:hAnsi="Times"/>
          <w:b/>
          <w:bCs/>
          <w:color w:val="000000"/>
        </w:rPr>
      </w:pPr>
    </w:p>
    <w:p w14:paraId="6639907B" w14:textId="77777777" w:rsidR="006D691A" w:rsidRDefault="006D691A" w:rsidP="006D691A">
      <w:pPr>
        <w:rPr>
          <w:rFonts w:ascii="Times" w:hAnsi="Times"/>
          <w:b/>
          <w:bCs/>
          <w:color w:val="000000"/>
        </w:rPr>
      </w:pPr>
    </w:p>
    <w:p w14:paraId="4968AF3A" w14:textId="77777777" w:rsidR="006D691A" w:rsidRDefault="006D691A" w:rsidP="006D691A">
      <w:pPr>
        <w:rPr>
          <w:rFonts w:ascii="Times" w:hAnsi="Times"/>
          <w:b/>
          <w:bCs/>
          <w:color w:val="000000"/>
        </w:rPr>
      </w:pPr>
    </w:p>
    <w:p w14:paraId="5017172A" w14:textId="77777777" w:rsidR="006D691A" w:rsidRDefault="006D691A" w:rsidP="006D691A">
      <w:pPr>
        <w:rPr>
          <w:rFonts w:ascii="Times" w:hAnsi="Times"/>
          <w:b/>
          <w:bCs/>
          <w:color w:val="000000"/>
        </w:rPr>
      </w:pPr>
    </w:p>
    <w:p w14:paraId="20E090F5" w14:textId="77777777" w:rsidR="006D691A" w:rsidRDefault="006D691A" w:rsidP="006D691A">
      <w:pPr>
        <w:rPr>
          <w:rFonts w:ascii="Times" w:hAnsi="Times"/>
          <w:b/>
          <w:bCs/>
          <w:color w:val="000000"/>
        </w:rPr>
      </w:pPr>
    </w:p>
    <w:p w14:paraId="6225D3A7" w14:textId="77777777" w:rsidR="006D691A" w:rsidRDefault="006D691A" w:rsidP="006D691A">
      <w:pPr>
        <w:rPr>
          <w:rFonts w:ascii="Times" w:hAnsi="Times"/>
          <w:b/>
          <w:bCs/>
          <w:color w:val="000000"/>
        </w:rPr>
      </w:pPr>
    </w:p>
    <w:p w14:paraId="6035A6E6" w14:textId="77777777" w:rsidR="006D691A" w:rsidRDefault="006D691A" w:rsidP="006D691A">
      <w:pPr>
        <w:rPr>
          <w:rFonts w:ascii="Times" w:hAnsi="Times"/>
          <w:b/>
          <w:bCs/>
          <w:color w:val="000000"/>
        </w:rPr>
      </w:pPr>
    </w:p>
    <w:p w14:paraId="0550C1B7" w14:textId="77777777" w:rsidR="006D691A" w:rsidRDefault="006D691A" w:rsidP="006D691A">
      <w:pPr>
        <w:rPr>
          <w:rFonts w:ascii="Times" w:hAnsi="Times"/>
          <w:b/>
          <w:bCs/>
          <w:color w:val="000000"/>
        </w:rPr>
      </w:pPr>
    </w:p>
    <w:p w14:paraId="06243C23" w14:textId="77777777" w:rsidR="006D691A" w:rsidRDefault="006D691A" w:rsidP="006D691A">
      <w:pPr>
        <w:rPr>
          <w:rFonts w:ascii="Times" w:hAnsi="Times"/>
          <w:b/>
          <w:bCs/>
          <w:color w:val="000000"/>
        </w:rPr>
      </w:pPr>
    </w:p>
    <w:p w14:paraId="3723B619" w14:textId="77777777" w:rsidR="006D691A" w:rsidRDefault="006D691A" w:rsidP="006D691A">
      <w:pPr>
        <w:rPr>
          <w:rFonts w:ascii="Times" w:hAnsi="Times"/>
          <w:b/>
          <w:bCs/>
          <w:color w:val="000000"/>
        </w:rPr>
      </w:pPr>
    </w:p>
    <w:p w14:paraId="700DBD70" w14:textId="77777777" w:rsidR="006D691A" w:rsidRDefault="006D691A" w:rsidP="006D691A">
      <w:pPr>
        <w:rPr>
          <w:rFonts w:ascii="Times" w:hAnsi="Times"/>
          <w:b/>
          <w:bCs/>
          <w:color w:val="000000"/>
        </w:rPr>
      </w:pPr>
    </w:p>
    <w:p w14:paraId="5A296227" w14:textId="77777777" w:rsidR="006D691A" w:rsidRDefault="006D691A" w:rsidP="006D691A">
      <w:pPr>
        <w:rPr>
          <w:rFonts w:ascii="Times" w:hAnsi="Times"/>
          <w:b/>
          <w:bCs/>
          <w:color w:val="000000"/>
        </w:rPr>
      </w:pPr>
    </w:p>
    <w:p w14:paraId="00A764BD" w14:textId="77777777" w:rsidR="006D691A" w:rsidRDefault="006D691A" w:rsidP="006D691A">
      <w:pPr>
        <w:rPr>
          <w:rFonts w:ascii="Times" w:hAnsi="Times"/>
          <w:b/>
          <w:bCs/>
          <w:color w:val="000000"/>
        </w:rPr>
      </w:pPr>
    </w:p>
    <w:p w14:paraId="30D04FB9" w14:textId="77777777" w:rsidR="006D691A" w:rsidRDefault="006D691A" w:rsidP="006D691A">
      <w:pPr>
        <w:rPr>
          <w:rFonts w:ascii="Times" w:hAnsi="Times"/>
          <w:b/>
          <w:bCs/>
          <w:color w:val="000000"/>
        </w:rPr>
      </w:pPr>
    </w:p>
    <w:p w14:paraId="428F345D" w14:textId="77777777" w:rsidR="006D691A" w:rsidRDefault="006D691A" w:rsidP="006D691A">
      <w:pPr>
        <w:rPr>
          <w:rFonts w:ascii="Times" w:hAnsi="Times"/>
          <w:b/>
          <w:bCs/>
          <w:color w:val="000000"/>
        </w:rPr>
      </w:pPr>
    </w:p>
    <w:p w14:paraId="0AD8B60F" w14:textId="77777777" w:rsidR="006D691A" w:rsidRDefault="006D691A" w:rsidP="006D691A">
      <w:pPr>
        <w:rPr>
          <w:rFonts w:ascii="Times" w:hAnsi="Times"/>
          <w:b/>
          <w:bCs/>
          <w:color w:val="000000"/>
        </w:rPr>
      </w:pPr>
    </w:p>
    <w:p w14:paraId="36CD0636" w14:textId="77777777" w:rsidR="006D691A" w:rsidRDefault="006D691A" w:rsidP="006D691A">
      <w:pPr>
        <w:rPr>
          <w:rFonts w:ascii="Times" w:hAnsi="Times"/>
          <w:b/>
          <w:bCs/>
          <w:color w:val="000000"/>
        </w:rPr>
      </w:pPr>
    </w:p>
    <w:p w14:paraId="72741843" w14:textId="77777777" w:rsidR="006D691A" w:rsidRDefault="006D691A" w:rsidP="006D691A">
      <w:pPr>
        <w:rPr>
          <w:rFonts w:ascii="Times" w:hAnsi="Times"/>
          <w:b/>
          <w:bCs/>
          <w:color w:val="000000"/>
        </w:rPr>
      </w:pPr>
    </w:p>
    <w:p w14:paraId="6AD3A997" w14:textId="77777777" w:rsidR="006D691A" w:rsidRDefault="006D691A" w:rsidP="006D691A">
      <w:pPr>
        <w:rPr>
          <w:rFonts w:ascii="Times" w:hAnsi="Times"/>
          <w:b/>
          <w:bCs/>
          <w:color w:val="000000"/>
        </w:rPr>
      </w:pPr>
    </w:p>
    <w:p w14:paraId="551DEB62" w14:textId="77777777" w:rsidR="006D691A" w:rsidRDefault="006D691A" w:rsidP="006D691A">
      <w:pPr>
        <w:rPr>
          <w:rFonts w:ascii="Times" w:hAnsi="Times"/>
          <w:b/>
          <w:bCs/>
          <w:color w:val="000000"/>
        </w:rPr>
      </w:pPr>
    </w:p>
    <w:p w14:paraId="77DBED3C" w14:textId="77777777" w:rsidR="006D691A" w:rsidRDefault="006D691A" w:rsidP="006D691A">
      <w:pPr>
        <w:rPr>
          <w:rFonts w:ascii="Times" w:hAnsi="Times"/>
          <w:b/>
          <w:bCs/>
          <w:color w:val="000000"/>
        </w:rPr>
      </w:pPr>
    </w:p>
    <w:p w14:paraId="4B290072" w14:textId="77777777" w:rsidR="006D691A" w:rsidRDefault="006D691A" w:rsidP="006D691A">
      <w:pPr>
        <w:rPr>
          <w:rFonts w:ascii="Times" w:hAnsi="Times"/>
          <w:b/>
          <w:bCs/>
          <w:color w:val="000000"/>
        </w:rPr>
      </w:pPr>
    </w:p>
    <w:p w14:paraId="7F02F3BF" w14:textId="77777777" w:rsidR="006D691A" w:rsidRDefault="006D691A" w:rsidP="006D691A">
      <w:pPr>
        <w:rPr>
          <w:rFonts w:ascii="Times" w:hAnsi="Times"/>
          <w:b/>
          <w:bCs/>
          <w:color w:val="000000"/>
        </w:rPr>
      </w:pPr>
    </w:p>
    <w:p w14:paraId="2F4DDA87" w14:textId="77777777" w:rsidR="006D691A" w:rsidRDefault="006D691A" w:rsidP="006D691A">
      <w:pPr>
        <w:rPr>
          <w:rFonts w:ascii="Times" w:hAnsi="Times"/>
          <w:b/>
          <w:bCs/>
          <w:color w:val="000000"/>
        </w:rPr>
      </w:pPr>
    </w:p>
    <w:p w14:paraId="58C5357F" w14:textId="77777777" w:rsidR="006D691A" w:rsidRDefault="006D691A" w:rsidP="006D691A">
      <w:pPr>
        <w:rPr>
          <w:rFonts w:ascii="Times" w:hAnsi="Times"/>
          <w:b/>
          <w:bCs/>
          <w:color w:val="000000"/>
        </w:rPr>
      </w:pPr>
    </w:p>
    <w:p w14:paraId="20A23BC7" w14:textId="77777777" w:rsidR="006D691A" w:rsidRDefault="006D691A" w:rsidP="006D691A">
      <w:pPr>
        <w:rPr>
          <w:rFonts w:ascii="Times" w:hAnsi="Times"/>
          <w:b/>
          <w:bCs/>
          <w:color w:val="000000"/>
        </w:rPr>
      </w:pPr>
    </w:p>
    <w:p w14:paraId="0ADC17B0" w14:textId="77777777" w:rsidR="006D691A" w:rsidRDefault="006D691A" w:rsidP="006D691A">
      <w:pPr>
        <w:rPr>
          <w:rFonts w:ascii="Times" w:hAnsi="Times"/>
          <w:b/>
          <w:bCs/>
          <w:color w:val="000000"/>
        </w:rPr>
      </w:pPr>
    </w:p>
    <w:p w14:paraId="38857EF9" w14:textId="77777777" w:rsidR="006D691A" w:rsidRDefault="006D691A" w:rsidP="006D691A">
      <w:pPr>
        <w:rPr>
          <w:rFonts w:ascii="Times" w:hAnsi="Times"/>
          <w:b/>
          <w:bCs/>
          <w:color w:val="000000"/>
        </w:rPr>
      </w:pPr>
    </w:p>
    <w:p w14:paraId="7464ED99" w14:textId="77777777" w:rsidR="006D691A" w:rsidRDefault="006D691A" w:rsidP="006D691A">
      <w:pPr>
        <w:rPr>
          <w:rFonts w:ascii="Times" w:hAnsi="Times"/>
          <w:b/>
          <w:bCs/>
          <w:color w:val="000000"/>
        </w:rPr>
      </w:pPr>
    </w:p>
    <w:p w14:paraId="5EFBE9EF" w14:textId="77777777" w:rsidR="006D691A" w:rsidRDefault="006D691A" w:rsidP="006D691A">
      <w:pPr>
        <w:rPr>
          <w:rFonts w:ascii="Times" w:hAnsi="Times"/>
          <w:b/>
          <w:bCs/>
          <w:color w:val="000000"/>
        </w:rPr>
      </w:pPr>
    </w:p>
    <w:p w14:paraId="014A70A3" w14:textId="77777777" w:rsidR="006D691A" w:rsidRDefault="006D691A" w:rsidP="006D691A">
      <w:pPr>
        <w:rPr>
          <w:rFonts w:ascii="Times" w:hAnsi="Times"/>
          <w:b/>
          <w:bCs/>
          <w:color w:val="000000"/>
        </w:rPr>
      </w:pPr>
      <w:r>
        <w:rPr>
          <w:rFonts w:ascii="Times" w:hAnsi="Times"/>
          <w:b/>
          <w:bCs/>
          <w:color w:val="000000"/>
        </w:rPr>
        <w:br w:type="page"/>
      </w:r>
    </w:p>
    <w:p w14:paraId="1FCFC587" w14:textId="77777777" w:rsidR="006D691A" w:rsidRDefault="006D691A" w:rsidP="006D691A">
      <w:pPr>
        <w:jc w:val="center"/>
        <w:rPr>
          <w:b/>
          <w:color w:val="000000"/>
        </w:rPr>
      </w:pPr>
      <w:r w:rsidRPr="00074D43">
        <w:rPr>
          <w:b/>
          <w:bCs/>
          <w:color w:val="000000"/>
        </w:rPr>
        <w:lastRenderedPageBreak/>
        <w:t xml:space="preserve">Appendix </w:t>
      </w:r>
      <w:r>
        <w:rPr>
          <w:b/>
          <w:bCs/>
          <w:color w:val="000000"/>
        </w:rPr>
        <w:t>2</w:t>
      </w:r>
      <w:r w:rsidRPr="00074D43">
        <w:rPr>
          <w:b/>
          <w:bCs/>
          <w:color w:val="000000"/>
        </w:rPr>
        <w:t xml:space="preserve"> - </w:t>
      </w:r>
      <w:r w:rsidRPr="00074D43">
        <w:rPr>
          <w:b/>
          <w:color w:val="000000"/>
        </w:rPr>
        <w:t>Excluded Trials</w:t>
      </w:r>
    </w:p>
    <w:p w14:paraId="00D99B3F" w14:textId="77777777" w:rsidR="006D691A" w:rsidRDefault="006D691A" w:rsidP="006D691A">
      <w:pPr>
        <w:rPr>
          <w:b/>
          <w:color w:val="000000"/>
        </w:rPr>
      </w:pPr>
      <w:r>
        <w:rPr>
          <w:b/>
          <w:color w:val="000000"/>
        </w:rPr>
        <w:t>Appendix 2 Table</w:t>
      </w:r>
      <w:r w:rsidRPr="0041162E">
        <w:rPr>
          <w:b/>
          <w:color w:val="000000"/>
        </w:rPr>
        <w:t>.</w:t>
      </w:r>
      <w:r>
        <w:rPr>
          <w:bCs/>
          <w:color w:val="000000"/>
        </w:rPr>
        <w:t xml:space="preserve"> Reason for excluding potentially eligible studies.</w:t>
      </w:r>
    </w:p>
    <w:tbl>
      <w:tblPr>
        <w:tblStyle w:val="TableGrid"/>
        <w:tblW w:w="0" w:type="auto"/>
        <w:tblLayout w:type="fixed"/>
        <w:tblLook w:val="04A0" w:firstRow="1" w:lastRow="0" w:firstColumn="1" w:lastColumn="0" w:noHBand="0" w:noVBand="1"/>
      </w:tblPr>
      <w:tblGrid>
        <w:gridCol w:w="6799"/>
        <w:gridCol w:w="2551"/>
      </w:tblGrid>
      <w:tr w:rsidR="006D691A" w14:paraId="003015F2" w14:textId="77777777" w:rsidTr="00102780">
        <w:trPr>
          <w:cantSplit/>
        </w:trPr>
        <w:tc>
          <w:tcPr>
            <w:tcW w:w="6799" w:type="dxa"/>
            <w:shd w:val="clear" w:color="auto" w:fill="auto"/>
          </w:tcPr>
          <w:p w14:paraId="37257EA4" w14:textId="77777777" w:rsidR="006D691A" w:rsidRPr="000F1DA3" w:rsidRDefault="006D691A" w:rsidP="00102780">
            <w:pPr>
              <w:rPr>
                <w:b/>
                <w:color w:val="000000"/>
                <w:sz w:val="20"/>
                <w:szCs w:val="20"/>
              </w:rPr>
            </w:pPr>
            <w:r w:rsidRPr="000F1DA3">
              <w:rPr>
                <w:b/>
                <w:color w:val="000000"/>
                <w:sz w:val="20"/>
                <w:szCs w:val="20"/>
              </w:rPr>
              <w:t>Study</w:t>
            </w:r>
          </w:p>
        </w:tc>
        <w:tc>
          <w:tcPr>
            <w:tcW w:w="2551" w:type="dxa"/>
            <w:shd w:val="clear" w:color="auto" w:fill="auto"/>
          </w:tcPr>
          <w:p w14:paraId="347824FF" w14:textId="77777777" w:rsidR="006D691A" w:rsidRPr="000F1DA3" w:rsidRDefault="006D691A" w:rsidP="00102780">
            <w:pPr>
              <w:rPr>
                <w:b/>
                <w:color w:val="000000"/>
                <w:sz w:val="20"/>
                <w:szCs w:val="20"/>
              </w:rPr>
            </w:pPr>
            <w:r w:rsidRPr="000F1DA3">
              <w:rPr>
                <w:b/>
                <w:color w:val="000000"/>
                <w:sz w:val="20"/>
                <w:szCs w:val="20"/>
              </w:rPr>
              <w:t>Reason for Exclusion</w:t>
            </w:r>
          </w:p>
        </w:tc>
      </w:tr>
      <w:tr w:rsidR="006D691A" w14:paraId="5ED3DDE2" w14:textId="77777777" w:rsidTr="00102780">
        <w:trPr>
          <w:cantSplit/>
        </w:trPr>
        <w:tc>
          <w:tcPr>
            <w:tcW w:w="6799" w:type="dxa"/>
            <w:shd w:val="clear" w:color="auto" w:fill="auto"/>
          </w:tcPr>
          <w:p w14:paraId="4FC68715"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Abu MA, Ghani NAA, Shan LP, </w:t>
            </w:r>
            <w:proofErr w:type="spellStart"/>
            <w:r w:rsidRPr="00E964D2">
              <w:rPr>
                <w:rFonts w:ascii="Times" w:hAnsi="Times"/>
                <w:sz w:val="20"/>
                <w:szCs w:val="20"/>
              </w:rPr>
              <w:t>Sulaiman</w:t>
            </w:r>
            <w:proofErr w:type="spellEnd"/>
            <w:r w:rsidRPr="00E964D2">
              <w:rPr>
                <w:rFonts w:ascii="Times" w:hAnsi="Times"/>
                <w:sz w:val="20"/>
                <w:szCs w:val="20"/>
              </w:rPr>
              <w:t xml:space="preserve"> AS, Omar MH, </w:t>
            </w:r>
            <w:proofErr w:type="spellStart"/>
            <w:r w:rsidRPr="00E964D2">
              <w:rPr>
                <w:rFonts w:ascii="Times" w:hAnsi="Times"/>
                <w:sz w:val="20"/>
                <w:szCs w:val="20"/>
              </w:rPr>
              <w:t>Ariffin</w:t>
            </w:r>
            <w:proofErr w:type="spellEnd"/>
            <w:r w:rsidRPr="00E964D2">
              <w:rPr>
                <w:rFonts w:ascii="Times" w:hAnsi="Times"/>
                <w:sz w:val="20"/>
                <w:szCs w:val="20"/>
              </w:rPr>
              <w:t xml:space="preserve"> MHM, et al. Do exercises improve back pain in pregnancy? </w:t>
            </w:r>
            <w:proofErr w:type="spellStart"/>
            <w:r w:rsidRPr="00E964D2">
              <w:rPr>
                <w:rFonts w:ascii="Times" w:hAnsi="Times"/>
                <w:sz w:val="20"/>
                <w:szCs w:val="20"/>
              </w:rPr>
              <w:t>Horm</w:t>
            </w:r>
            <w:proofErr w:type="spellEnd"/>
            <w:r w:rsidRPr="00E964D2">
              <w:rPr>
                <w:rFonts w:ascii="Times" w:hAnsi="Times"/>
                <w:sz w:val="20"/>
                <w:szCs w:val="20"/>
              </w:rPr>
              <w:t xml:space="preserve"> Mol Biol Clin </w:t>
            </w:r>
            <w:proofErr w:type="spellStart"/>
            <w:r w:rsidRPr="00E964D2">
              <w:rPr>
                <w:rFonts w:ascii="Times" w:hAnsi="Times"/>
                <w:sz w:val="20"/>
                <w:szCs w:val="20"/>
              </w:rPr>
              <w:t>Investig</w:t>
            </w:r>
            <w:proofErr w:type="spellEnd"/>
            <w:r w:rsidRPr="00E964D2">
              <w:rPr>
                <w:rFonts w:ascii="Times" w:hAnsi="Times"/>
                <w:sz w:val="20"/>
                <w:szCs w:val="20"/>
              </w:rPr>
              <w:t>. 2017;32(3 PG-7):7.</w:t>
            </w:r>
          </w:p>
        </w:tc>
        <w:tc>
          <w:tcPr>
            <w:tcW w:w="2551" w:type="dxa"/>
            <w:shd w:val="clear" w:color="auto" w:fill="auto"/>
          </w:tcPr>
          <w:p w14:paraId="0E3903E1" w14:textId="77777777" w:rsidR="006D691A" w:rsidRPr="00E964D2" w:rsidRDefault="006D691A" w:rsidP="00102780">
            <w:pPr>
              <w:rPr>
                <w:rFonts w:ascii="Times" w:hAnsi="Times"/>
                <w:sz w:val="20"/>
                <w:szCs w:val="20"/>
              </w:rPr>
            </w:pPr>
            <w:r w:rsidRPr="00E964D2">
              <w:rPr>
                <w:rFonts w:ascii="Times" w:hAnsi="Times"/>
                <w:sz w:val="20"/>
                <w:szCs w:val="20"/>
              </w:rPr>
              <w:t xml:space="preserve">Not evaluating weight loss program </w:t>
            </w:r>
          </w:p>
          <w:p w14:paraId="3C568908" w14:textId="77777777" w:rsidR="006D691A" w:rsidRPr="00E964D2" w:rsidRDefault="006D691A" w:rsidP="00102780">
            <w:pPr>
              <w:rPr>
                <w:rFonts w:ascii="Times" w:hAnsi="Times"/>
                <w:bCs/>
                <w:color w:val="000000"/>
                <w:sz w:val="20"/>
                <w:szCs w:val="20"/>
              </w:rPr>
            </w:pPr>
          </w:p>
        </w:tc>
      </w:tr>
      <w:tr w:rsidR="006D691A" w14:paraId="75CEB9E8" w14:textId="77777777" w:rsidTr="00102780">
        <w:tc>
          <w:tcPr>
            <w:tcW w:w="6799" w:type="dxa"/>
          </w:tcPr>
          <w:p w14:paraId="00F4091D" w14:textId="77777777" w:rsidR="006D691A" w:rsidRPr="00E964D2" w:rsidRDefault="006D691A" w:rsidP="00102780">
            <w:pPr>
              <w:rPr>
                <w:rFonts w:ascii="Times" w:hAnsi="Times"/>
                <w:bCs/>
                <w:color w:val="000000"/>
                <w:sz w:val="20"/>
                <w:szCs w:val="20"/>
              </w:rPr>
            </w:pPr>
            <w:proofErr w:type="spellStart"/>
            <w:r w:rsidRPr="00E964D2">
              <w:rPr>
                <w:rFonts w:ascii="Times" w:hAnsi="Times"/>
                <w:sz w:val="20"/>
                <w:szCs w:val="20"/>
              </w:rPr>
              <w:t>Ahroni</w:t>
            </w:r>
            <w:proofErr w:type="spellEnd"/>
            <w:r w:rsidRPr="00E964D2">
              <w:rPr>
                <w:rFonts w:ascii="Times" w:hAnsi="Times"/>
                <w:sz w:val="20"/>
                <w:szCs w:val="20"/>
              </w:rPr>
              <w:t xml:space="preserve"> JH, Montgomery KF, Watkins BM. Laparoscopic adjustable gastric banding: weight loss, co-morbidities, medication usage and quality of life at one year. </w:t>
            </w:r>
            <w:proofErr w:type="spellStart"/>
            <w:r w:rsidRPr="00E964D2">
              <w:rPr>
                <w:rFonts w:ascii="Times" w:hAnsi="Times"/>
                <w:sz w:val="20"/>
                <w:szCs w:val="20"/>
              </w:rPr>
              <w:t>Obes</w:t>
            </w:r>
            <w:proofErr w:type="spellEnd"/>
            <w:r w:rsidRPr="00E964D2">
              <w:rPr>
                <w:rFonts w:ascii="Times" w:hAnsi="Times"/>
                <w:sz w:val="20"/>
                <w:szCs w:val="20"/>
              </w:rPr>
              <w:t xml:space="preserve"> Surg [Internet]. 2005;15(5 PG-641–7):641–7. </w:t>
            </w:r>
          </w:p>
        </w:tc>
        <w:tc>
          <w:tcPr>
            <w:tcW w:w="2551" w:type="dxa"/>
          </w:tcPr>
          <w:p w14:paraId="2D0E4121" w14:textId="77777777" w:rsidR="006D691A" w:rsidRPr="004627DC" w:rsidRDefault="006D691A" w:rsidP="00102780">
            <w:pPr>
              <w:rPr>
                <w:sz w:val="20"/>
                <w:szCs w:val="20"/>
              </w:rPr>
            </w:pPr>
            <w:r w:rsidRPr="004627DC">
              <w:rPr>
                <w:sz w:val="20"/>
                <w:szCs w:val="20"/>
              </w:rPr>
              <w:t xml:space="preserve">Outcome measure not specific to LBP </w:t>
            </w:r>
          </w:p>
          <w:p w14:paraId="16E54D2F" w14:textId="77777777" w:rsidR="006D691A" w:rsidRPr="004627DC" w:rsidRDefault="006D691A" w:rsidP="00102780">
            <w:pPr>
              <w:rPr>
                <w:rFonts w:ascii="Times" w:hAnsi="Times"/>
                <w:bCs/>
                <w:color w:val="000000"/>
                <w:sz w:val="20"/>
                <w:szCs w:val="20"/>
              </w:rPr>
            </w:pPr>
          </w:p>
        </w:tc>
      </w:tr>
      <w:tr w:rsidR="006D691A" w14:paraId="71FF98E1" w14:textId="77777777" w:rsidTr="00102780">
        <w:tc>
          <w:tcPr>
            <w:tcW w:w="6799" w:type="dxa"/>
          </w:tcPr>
          <w:p w14:paraId="16BEF9D3"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A.J. W, J. W, K.M. O, L. W, S. Y, Williams C M. A telephone-based lifestyle </w:t>
            </w:r>
            <w:proofErr w:type="spellStart"/>
            <w:r w:rsidRPr="00E964D2">
              <w:rPr>
                <w:rFonts w:ascii="Times" w:hAnsi="Times"/>
                <w:sz w:val="20"/>
                <w:szCs w:val="20"/>
              </w:rPr>
              <w:t>behavioural</w:t>
            </w:r>
            <w:proofErr w:type="spellEnd"/>
            <w:r w:rsidRPr="00E964D2">
              <w:rPr>
                <w:rFonts w:ascii="Times" w:hAnsi="Times"/>
                <w:sz w:val="20"/>
                <w:szCs w:val="20"/>
              </w:rPr>
              <w:t xml:space="preserve"> intervention for overweight or obese patients with low back pain. </w:t>
            </w:r>
            <w:proofErr w:type="spellStart"/>
            <w:r w:rsidRPr="00E964D2">
              <w:rPr>
                <w:rFonts w:ascii="Times" w:hAnsi="Times"/>
                <w:sz w:val="20"/>
                <w:szCs w:val="20"/>
              </w:rPr>
              <w:t>Obes</w:t>
            </w:r>
            <w:proofErr w:type="spellEnd"/>
            <w:r w:rsidRPr="00E964D2">
              <w:rPr>
                <w:rFonts w:ascii="Times" w:hAnsi="Times"/>
                <w:sz w:val="20"/>
                <w:szCs w:val="20"/>
              </w:rPr>
              <w:t xml:space="preserve"> Rev [Internet]. 2016;17(SUPPL. 2 PG-156):156. </w:t>
            </w:r>
          </w:p>
        </w:tc>
        <w:tc>
          <w:tcPr>
            <w:tcW w:w="2551" w:type="dxa"/>
          </w:tcPr>
          <w:p w14:paraId="3782CB2D" w14:textId="77777777" w:rsidR="006D691A" w:rsidRPr="004627DC" w:rsidRDefault="006D691A" w:rsidP="00102780">
            <w:pPr>
              <w:rPr>
                <w:sz w:val="20"/>
                <w:szCs w:val="20"/>
              </w:rPr>
            </w:pPr>
            <w:r w:rsidRPr="004627DC">
              <w:rPr>
                <w:sz w:val="20"/>
                <w:szCs w:val="20"/>
              </w:rPr>
              <w:t xml:space="preserve">Abstract only </w:t>
            </w:r>
          </w:p>
          <w:p w14:paraId="2FB947AE" w14:textId="77777777" w:rsidR="006D691A" w:rsidRPr="004627DC" w:rsidRDefault="006D691A" w:rsidP="00102780">
            <w:pPr>
              <w:rPr>
                <w:rFonts w:ascii="Times" w:hAnsi="Times"/>
                <w:bCs/>
                <w:color w:val="000000"/>
                <w:sz w:val="20"/>
                <w:szCs w:val="20"/>
              </w:rPr>
            </w:pPr>
          </w:p>
        </w:tc>
      </w:tr>
      <w:tr w:rsidR="006D691A" w14:paraId="6C788676" w14:textId="77777777" w:rsidTr="00102780">
        <w:tc>
          <w:tcPr>
            <w:tcW w:w="6799" w:type="dxa"/>
          </w:tcPr>
          <w:p w14:paraId="7598D231"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Andersen LN, Juul-Kristensen B, Sorensen TL, </w:t>
            </w:r>
            <w:proofErr w:type="spellStart"/>
            <w:r w:rsidRPr="00E964D2">
              <w:rPr>
                <w:rFonts w:ascii="Times" w:hAnsi="Times"/>
                <w:sz w:val="20"/>
                <w:szCs w:val="20"/>
              </w:rPr>
              <w:t>Herborg</w:t>
            </w:r>
            <w:proofErr w:type="spellEnd"/>
            <w:r w:rsidRPr="00E964D2">
              <w:rPr>
                <w:rFonts w:ascii="Times" w:hAnsi="Times"/>
                <w:sz w:val="20"/>
                <w:szCs w:val="20"/>
              </w:rPr>
              <w:t xml:space="preserve"> LG, Roessler KK, </w:t>
            </w:r>
            <w:proofErr w:type="spellStart"/>
            <w:r w:rsidRPr="00E964D2">
              <w:rPr>
                <w:rFonts w:ascii="Times" w:hAnsi="Times"/>
                <w:sz w:val="20"/>
                <w:szCs w:val="20"/>
              </w:rPr>
              <w:t>Sogaard</w:t>
            </w:r>
            <w:proofErr w:type="spellEnd"/>
            <w:r w:rsidRPr="00E964D2">
              <w:rPr>
                <w:rFonts w:ascii="Times" w:hAnsi="Times"/>
                <w:sz w:val="20"/>
                <w:szCs w:val="20"/>
              </w:rPr>
              <w:t xml:space="preserve"> K. Efficacy of Tailored Physical Activity or Chronic Pain Self-Management </w:t>
            </w:r>
            <w:proofErr w:type="spellStart"/>
            <w:r w:rsidRPr="00E964D2">
              <w:rPr>
                <w:rFonts w:ascii="Times" w:hAnsi="Times"/>
                <w:sz w:val="20"/>
                <w:szCs w:val="20"/>
              </w:rPr>
              <w:t>Programme</w:t>
            </w:r>
            <w:proofErr w:type="spellEnd"/>
            <w:r w:rsidRPr="00E964D2">
              <w:rPr>
                <w:rFonts w:ascii="Times" w:hAnsi="Times"/>
                <w:sz w:val="20"/>
                <w:szCs w:val="20"/>
              </w:rPr>
              <w:t xml:space="preserve"> on return to work for sick-listed citizens: A 3-month </w:t>
            </w:r>
            <w:proofErr w:type="spellStart"/>
            <w:r w:rsidRPr="00E964D2">
              <w:rPr>
                <w:rFonts w:ascii="Times" w:hAnsi="Times"/>
                <w:sz w:val="20"/>
                <w:szCs w:val="20"/>
              </w:rPr>
              <w:t>randomised</w:t>
            </w:r>
            <w:proofErr w:type="spellEnd"/>
            <w:r w:rsidRPr="00E964D2">
              <w:rPr>
                <w:rFonts w:ascii="Times" w:hAnsi="Times"/>
                <w:sz w:val="20"/>
                <w:szCs w:val="20"/>
              </w:rPr>
              <w:t xml:space="preserve"> controlled trial. </w:t>
            </w:r>
            <w:proofErr w:type="spellStart"/>
            <w:r w:rsidRPr="00E964D2">
              <w:rPr>
                <w:rFonts w:ascii="Times" w:hAnsi="Times"/>
                <w:sz w:val="20"/>
                <w:szCs w:val="20"/>
              </w:rPr>
              <w:t>Scand</w:t>
            </w:r>
            <w:proofErr w:type="spellEnd"/>
            <w:r w:rsidRPr="00E964D2">
              <w:rPr>
                <w:rFonts w:ascii="Times" w:hAnsi="Times"/>
                <w:sz w:val="20"/>
                <w:szCs w:val="20"/>
              </w:rPr>
              <w:t xml:space="preserve"> J Public Heal. 2015;43(7 PG-694–703):694–703.</w:t>
            </w:r>
          </w:p>
        </w:tc>
        <w:tc>
          <w:tcPr>
            <w:tcW w:w="2551" w:type="dxa"/>
          </w:tcPr>
          <w:p w14:paraId="02C495B8" w14:textId="77777777" w:rsidR="006D691A" w:rsidRPr="004627DC" w:rsidRDefault="006D691A" w:rsidP="00102780">
            <w:pPr>
              <w:rPr>
                <w:sz w:val="20"/>
                <w:szCs w:val="20"/>
              </w:rPr>
            </w:pPr>
            <w:r w:rsidRPr="004627DC">
              <w:rPr>
                <w:sz w:val="20"/>
                <w:szCs w:val="20"/>
              </w:rPr>
              <w:t xml:space="preserve">Not evaluating weight loss program </w:t>
            </w:r>
          </w:p>
          <w:p w14:paraId="4AB06752" w14:textId="77777777" w:rsidR="006D691A" w:rsidRPr="004627DC" w:rsidRDefault="006D691A" w:rsidP="00102780">
            <w:pPr>
              <w:rPr>
                <w:rFonts w:ascii="Times" w:hAnsi="Times"/>
                <w:bCs/>
                <w:color w:val="000000"/>
                <w:sz w:val="20"/>
                <w:szCs w:val="20"/>
              </w:rPr>
            </w:pPr>
          </w:p>
        </w:tc>
      </w:tr>
      <w:tr w:rsidR="006D691A" w14:paraId="0ECC022C" w14:textId="77777777" w:rsidTr="00102780">
        <w:tc>
          <w:tcPr>
            <w:tcW w:w="6799" w:type="dxa"/>
          </w:tcPr>
          <w:p w14:paraId="66CB4D42" w14:textId="77777777" w:rsidR="006D691A" w:rsidRPr="00E964D2" w:rsidRDefault="006D691A" w:rsidP="00102780">
            <w:pPr>
              <w:rPr>
                <w:rFonts w:ascii="Times" w:hAnsi="Times"/>
                <w:bCs/>
                <w:color w:val="000000"/>
                <w:sz w:val="20"/>
                <w:szCs w:val="20"/>
              </w:rPr>
            </w:pPr>
            <w:proofErr w:type="spellStart"/>
            <w:r w:rsidRPr="00E964D2">
              <w:rPr>
                <w:rFonts w:ascii="Times" w:hAnsi="Times"/>
                <w:sz w:val="20"/>
                <w:szCs w:val="20"/>
              </w:rPr>
              <w:t>Arranz</w:t>
            </w:r>
            <w:proofErr w:type="spellEnd"/>
            <w:r w:rsidRPr="00E964D2">
              <w:rPr>
                <w:rFonts w:ascii="Times" w:hAnsi="Times"/>
                <w:sz w:val="20"/>
                <w:szCs w:val="20"/>
              </w:rPr>
              <w:t xml:space="preserve"> LI. Effects of Obesity on Function and Quality of Life in Chronic Pain. Nutritional Modulators of Pain in the Aging Population. London: Academic Press Ltd-Elsevier Science Ltd; 2017. 151–170 p.</w:t>
            </w:r>
          </w:p>
        </w:tc>
        <w:tc>
          <w:tcPr>
            <w:tcW w:w="2551" w:type="dxa"/>
          </w:tcPr>
          <w:p w14:paraId="205FC880" w14:textId="77777777" w:rsidR="006D691A" w:rsidRPr="004627DC" w:rsidRDefault="006D691A" w:rsidP="00102780">
            <w:pPr>
              <w:rPr>
                <w:sz w:val="20"/>
                <w:szCs w:val="20"/>
              </w:rPr>
            </w:pPr>
            <w:r w:rsidRPr="004627DC">
              <w:rPr>
                <w:sz w:val="20"/>
                <w:szCs w:val="20"/>
              </w:rPr>
              <w:t>Wrong study design</w:t>
            </w:r>
          </w:p>
          <w:p w14:paraId="159BA314" w14:textId="77777777" w:rsidR="006D691A" w:rsidRPr="004627DC" w:rsidRDefault="006D691A" w:rsidP="00102780">
            <w:pPr>
              <w:rPr>
                <w:rFonts w:ascii="Times" w:hAnsi="Times"/>
                <w:bCs/>
                <w:color w:val="000000"/>
                <w:sz w:val="20"/>
                <w:szCs w:val="20"/>
              </w:rPr>
            </w:pPr>
          </w:p>
        </w:tc>
      </w:tr>
      <w:tr w:rsidR="006D691A" w14:paraId="1F281568" w14:textId="77777777" w:rsidTr="00102780">
        <w:tc>
          <w:tcPr>
            <w:tcW w:w="6799" w:type="dxa"/>
          </w:tcPr>
          <w:p w14:paraId="437C0589" w14:textId="77777777" w:rsidR="006D691A" w:rsidRDefault="006D691A" w:rsidP="00102780">
            <w:pPr>
              <w:pStyle w:val="NormalWeb"/>
              <w:spacing w:before="0" w:beforeAutospacing="0" w:after="0" w:afterAutospacing="0"/>
              <w:ind w:left="641" w:hanging="641"/>
              <w:rPr>
                <w:rFonts w:ascii="Times" w:hAnsi="Times"/>
                <w:sz w:val="20"/>
                <w:szCs w:val="20"/>
              </w:rPr>
            </w:pPr>
            <w:proofErr w:type="spellStart"/>
            <w:r w:rsidRPr="00E964D2">
              <w:rPr>
                <w:rFonts w:ascii="Times" w:hAnsi="Times"/>
                <w:sz w:val="20"/>
                <w:szCs w:val="20"/>
              </w:rPr>
              <w:t>Arranz</w:t>
            </w:r>
            <w:proofErr w:type="spellEnd"/>
            <w:r w:rsidRPr="00E964D2">
              <w:rPr>
                <w:rFonts w:ascii="Times" w:hAnsi="Times"/>
                <w:sz w:val="20"/>
                <w:szCs w:val="20"/>
              </w:rPr>
              <w:t xml:space="preserve"> LI, </w:t>
            </w:r>
            <w:proofErr w:type="spellStart"/>
            <w:r w:rsidRPr="00E964D2">
              <w:rPr>
                <w:rFonts w:ascii="Times" w:hAnsi="Times"/>
                <w:sz w:val="20"/>
                <w:szCs w:val="20"/>
              </w:rPr>
              <w:t>Rafecas</w:t>
            </w:r>
            <w:proofErr w:type="spellEnd"/>
            <w:r w:rsidRPr="00E964D2">
              <w:rPr>
                <w:rFonts w:ascii="Times" w:hAnsi="Times"/>
                <w:sz w:val="20"/>
                <w:szCs w:val="20"/>
              </w:rPr>
              <w:t xml:space="preserve"> M, Alegre C. Effects of Obesity on Function and Quality of </w:t>
            </w:r>
          </w:p>
          <w:p w14:paraId="07ED316A" w14:textId="77777777" w:rsidR="006D691A" w:rsidRPr="00E964D2" w:rsidRDefault="006D691A" w:rsidP="00102780">
            <w:pPr>
              <w:pStyle w:val="NormalWeb"/>
              <w:spacing w:before="0" w:beforeAutospacing="0" w:after="0" w:afterAutospacing="0"/>
              <w:ind w:left="641" w:hanging="641"/>
              <w:rPr>
                <w:rFonts w:ascii="Times" w:hAnsi="Times"/>
                <w:bCs/>
                <w:color w:val="000000"/>
                <w:sz w:val="20"/>
                <w:szCs w:val="20"/>
              </w:rPr>
            </w:pPr>
            <w:r w:rsidRPr="00E964D2">
              <w:rPr>
                <w:rFonts w:ascii="Times" w:hAnsi="Times"/>
                <w:sz w:val="20"/>
                <w:szCs w:val="20"/>
              </w:rPr>
              <w:t xml:space="preserve">Life in Chronic Pain Conditions. </w:t>
            </w:r>
            <w:proofErr w:type="spellStart"/>
            <w:r w:rsidRPr="00E964D2">
              <w:rPr>
                <w:rFonts w:ascii="Times" w:hAnsi="Times"/>
                <w:sz w:val="20"/>
                <w:szCs w:val="20"/>
              </w:rPr>
              <w:t>Curr</w:t>
            </w:r>
            <w:proofErr w:type="spellEnd"/>
            <w:r w:rsidRPr="00E964D2">
              <w:rPr>
                <w:rFonts w:ascii="Times" w:hAnsi="Times"/>
                <w:sz w:val="20"/>
                <w:szCs w:val="20"/>
              </w:rPr>
              <w:t xml:space="preserve"> </w:t>
            </w:r>
            <w:proofErr w:type="spellStart"/>
            <w:r w:rsidRPr="00E964D2">
              <w:rPr>
                <w:rFonts w:ascii="Times" w:hAnsi="Times"/>
                <w:sz w:val="20"/>
                <w:szCs w:val="20"/>
              </w:rPr>
              <w:t>Rheumatol</w:t>
            </w:r>
            <w:proofErr w:type="spellEnd"/>
            <w:r w:rsidRPr="00E964D2">
              <w:rPr>
                <w:rFonts w:ascii="Times" w:hAnsi="Times"/>
                <w:sz w:val="20"/>
                <w:szCs w:val="20"/>
              </w:rPr>
              <w:t xml:space="preserve"> Rep. 2014;16(1 PG-8):8. </w:t>
            </w:r>
          </w:p>
        </w:tc>
        <w:tc>
          <w:tcPr>
            <w:tcW w:w="2551" w:type="dxa"/>
          </w:tcPr>
          <w:p w14:paraId="318D5E6A" w14:textId="77777777" w:rsidR="006D691A" w:rsidRPr="004627DC" w:rsidRDefault="006D691A" w:rsidP="00102780">
            <w:pPr>
              <w:rPr>
                <w:sz w:val="20"/>
                <w:szCs w:val="20"/>
              </w:rPr>
            </w:pPr>
            <w:r w:rsidRPr="004627DC">
              <w:rPr>
                <w:sz w:val="20"/>
                <w:szCs w:val="20"/>
              </w:rPr>
              <w:t xml:space="preserve">Not evaluating weight loss program </w:t>
            </w:r>
          </w:p>
          <w:p w14:paraId="176BD71C" w14:textId="77777777" w:rsidR="006D691A" w:rsidRPr="004627DC" w:rsidRDefault="006D691A" w:rsidP="00102780">
            <w:pPr>
              <w:rPr>
                <w:rFonts w:ascii="Times" w:hAnsi="Times"/>
                <w:bCs/>
                <w:color w:val="000000"/>
                <w:sz w:val="20"/>
                <w:szCs w:val="20"/>
              </w:rPr>
            </w:pPr>
          </w:p>
        </w:tc>
      </w:tr>
      <w:tr w:rsidR="006D691A" w14:paraId="4C08A96F" w14:textId="77777777" w:rsidTr="00102780">
        <w:tc>
          <w:tcPr>
            <w:tcW w:w="6799" w:type="dxa"/>
          </w:tcPr>
          <w:p w14:paraId="5FC9EE27" w14:textId="77777777" w:rsidR="006D691A" w:rsidRPr="00E964D2" w:rsidRDefault="006D691A" w:rsidP="00102780">
            <w:pPr>
              <w:rPr>
                <w:rFonts w:ascii="Times" w:hAnsi="Times"/>
                <w:bCs/>
                <w:color w:val="000000"/>
                <w:sz w:val="20"/>
                <w:szCs w:val="20"/>
              </w:rPr>
            </w:pPr>
            <w:proofErr w:type="spellStart"/>
            <w:r w:rsidRPr="00E964D2">
              <w:rPr>
                <w:rFonts w:ascii="Times" w:hAnsi="Times"/>
                <w:sz w:val="20"/>
                <w:szCs w:val="20"/>
              </w:rPr>
              <w:t>Baena-Beato</w:t>
            </w:r>
            <w:proofErr w:type="spellEnd"/>
            <w:r w:rsidRPr="00E964D2">
              <w:rPr>
                <w:rFonts w:ascii="Times" w:hAnsi="Times"/>
                <w:sz w:val="20"/>
                <w:szCs w:val="20"/>
              </w:rPr>
              <w:t xml:space="preserve"> PA, Delgado-Fernandez M, </w:t>
            </w:r>
            <w:proofErr w:type="spellStart"/>
            <w:r w:rsidRPr="00E964D2">
              <w:rPr>
                <w:rFonts w:ascii="Times" w:hAnsi="Times"/>
                <w:sz w:val="20"/>
                <w:szCs w:val="20"/>
              </w:rPr>
              <w:t>Artero</w:t>
            </w:r>
            <w:proofErr w:type="spellEnd"/>
            <w:r w:rsidRPr="00E964D2">
              <w:rPr>
                <w:rFonts w:ascii="Times" w:hAnsi="Times"/>
                <w:sz w:val="20"/>
                <w:szCs w:val="20"/>
              </w:rPr>
              <w:t xml:space="preserve"> EG, Robles-Fuentes A, </w:t>
            </w:r>
            <w:proofErr w:type="spellStart"/>
            <w:r w:rsidRPr="00E964D2">
              <w:rPr>
                <w:rFonts w:ascii="Times" w:hAnsi="Times"/>
                <w:sz w:val="20"/>
                <w:szCs w:val="20"/>
              </w:rPr>
              <w:t>Gatto</w:t>
            </w:r>
            <w:proofErr w:type="spellEnd"/>
            <w:r w:rsidRPr="00E964D2">
              <w:rPr>
                <w:rFonts w:ascii="Times" w:hAnsi="Times"/>
                <w:sz w:val="20"/>
                <w:szCs w:val="20"/>
              </w:rPr>
              <w:t xml:space="preserve">-Cardia MC, Arroyo-Morales M. Disability Predictors in Chronic Low Back Pain After Aquatic Exercise. Am J Phys Med </w:t>
            </w:r>
            <w:proofErr w:type="spellStart"/>
            <w:r w:rsidRPr="00E964D2">
              <w:rPr>
                <w:rFonts w:ascii="Times" w:hAnsi="Times"/>
                <w:sz w:val="20"/>
                <w:szCs w:val="20"/>
              </w:rPr>
              <w:t>Rehabil</w:t>
            </w:r>
            <w:proofErr w:type="spellEnd"/>
            <w:r w:rsidRPr="00E964D2">
              <w:rPr>
                <w:rFonts w:ascii="Times" w:hAnsi="Times"/>
                <w:sz w:val="20"/>
                <w:szCs w:val="20"/>
              </w:rPr>
              <w:t>. 2014;93(7 PG-615–623):615–23.</w:t>
            </w:r>
          </w:p>
        </w:tc>
        <w:tc>
          <w:tcPr>
            <w:tcW w:w="2551" w:type="dxa"/>
          </w:tcPr>
          <w:p w14:paraId="60C230EC" w14:textId="77777777" w:rsidR="006D691A" w:rsidRPr="004627DC" w:rsidRDefault="006D691A" w:rsidP="00102780">
            <w:pPr>
              <w:rPr>
                <w:sz w:val="20"/>
                <w:szCs w:val="20"/>
              </w:rPr>
            </w:pPr>
            <w:r w:rsidRPr="004627DC">
              <w:rPr>
                <w:sz w:val="20"/>
                <w:szCs w:val="20"/>
              </w:rPr>
              <w:t xml:space="preserve">Not evaluating weight loss program </w:t>
            </w:r>
          </w:p>
          <w:p w14:paraId="14DBB703" w14:textId="77777777" w:rsidR="006D691A" w:rsidRPr="004627DC" w:rsidRDefault="006D691A" w:rsidP="00102780">
            <w:pPr>
              <w:rPr>
                <w:rFonts w:ascii="Times" w:hAnsi="Times"/>
                <w:bCs/>
                <w:color w:val="000000"/>
                <w:sz w:val="20"/>
                <w:szCs w:val="20"/>
              </w:rPr>
            </w:pPr>
          </w:p>
        </w:tc>
      </w:tr>
      <w:tr w:rsidR="006D691A" w14:paraId="76F9E2D2" w14:textId="77777777" w:rsidTr="00102780">
        <w:tc>
          <w:tcPr>
            <w:tcW w:w="6799" w:type="dxa"/>
          </w:tcPr>
          <w:p w14:paraId="0358DBC6"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Bloxham SR, </w:t>
            </w:r>
            <w:proofErr w:type="spellStart"/>
            <w:r w:rsidRPr="00E964D2">
              <w:rPr>
                <w:rFonts w:ascii="Times" w:hAnsi="Times"/>
                <w:sz w:val="20"/>
                <w:szCs w:val="20"/>
              </w:rPr>
              <w:t>Layden</w:t>
            </w:r>
            <w:proofErr w:type="spellEnd"/>
            <w:r w:rsidRPr="00E964D2">
              <w:rPr>
                <w:rFonts w:ascii="Times" w:hAnsi="Times"/>
                <w:sz w:val="20"/>
                <w:szCs w:val="20"/>
              </w:rPr>
              <w:t xml:space="preserve"> J, Jane B, Peers C, Scragg S. The longitudinal effects of a physical activity </w:t>
            </w:r>
            <w:proofErr w:type="spellStart"/>
            <w:r w:rsidRPr="00E964D2">
              <w:rPr>
                <w:rFonts w:ascii="Times" w:hAnsi="Times"/>
                <w:sz w:val="20"/>
                <w:szCs w:val="20"/>
              </w:rPr>
              <w:t>programme</w:t>
            </w:r>
            <w:proofErr w:type="spellEnd"/>
            <w:r w:rsidRPr="00E964D2">
              <w:rPr>
                <w:rFonts w:ascii="Times" w:hAnsi="Times"/>
                <w:sz w:val="20"/>
                <w:szCs w:val="20"/>
              </w:rPr>
              <w:t xml:space="preserve"> on the physical fitness and disability of back pain patients: Service evaluation. J Back </w:t>
            </w:r>
            <w:proofErr w:type="spellStart"/>
            <w:r w:rsidRPr="00E964D2">
              <w:rPr>
                <w:rFonts w:ascii="Times" w:hAnsi="Times"/>
                <w:sz w:val="20"/>
                <w:szCs w:val="20"/>
              </w:rPr>
              <w:t>Musculoskelet</w:t>
            </w:r>
            <w:proofErr w:type="spellEnd"/>
            <w:r w:rsidRPr="00E964D2">
              <w:rPr>
                <w:rFonts w:ascii="Times" w:hAnsi="Times"/>
                <w:sz w:val="20"/>
                <w:szCs w:val="20"/>
              </w:rPr>
              <w:t xml:space="preserve"> </w:t>
            </w:r>
            <w:proofErr w:type="spellStart"/>
            <w:r w:rsidRPr="00E964D2">
              <w:rPr>
                <w:rFonts w:ascii="Times" w:hAnsi="Times"/>
                <w:sz w:val="20"/>
                <w:szCs w:val="20"/>
              </w:rPr>
              <w:t>Rehabil</w:t>
            </w:r>
            <w:proofErr w:type="spellEnd"/>
            <w:r w:rsidRPr="00E964D2">
              <w:rPr>
                <w:rFonts w:ascii="Times" w:hAnsi="Times"/>
                <w:sz w:val="20"/>
                <w:szCs w:val="20"/>
              </w:rPr>
              <w:t>. 2020;33(1 PG-7–13):7–13.</w:t>
            </w:r>
          </w:p>
        </w:tc>
        <w:tc>
          <w:tcPr>
            <w:tcW w:w="2551" w:type="dxa"/>
          </w:tcPr>
          <w:p w14:paraId="02F3E33F" w14:textId="77777777" w:rsidR="006D691A" w:rsidRPr="004627DC" w:rsidRDefault="006D691A" w:rsidP="00102780">
            <w:pPr>
              <w:rPr>
                <w:sz w:val="20"/>
                <w:szCs w:val="20"/>
              </w:rPr>
            </w:pPr>
            <w:r w:rsidRPr="004627DC">
              <w:rPr>
                <w:sz w:val="20"/>
                <w:szCs w:val="20"/>
              </w:rPr>
              <w:t xml:space="preserve">Not evaluating weight loss program </w:t>
            </w:r>
          </w:p>
          <w:p w14:paraId="616190B9" w14:textId="77777777" w:rsidR="006D691A" w:rsidRPr="004627DC" w:rsidRDefault="006D691A" w:rsidP="00102780">
            <w:pPr>
              <w:rPr>
                <w:rFonts w:ascii="Times" w:hAnsi="Times"/>
                <w:bCs/>
                <w:color w:val="000000"/>
                <w:sz w:val="20"/>
                <w:szCs w:val="20"/>
              </w:rPr>
            </w:pPr>
          </w:p>
        </w:tc>
      </w:tr>
      <w:tr w:rsidR="006D691A" w14:paraId="1161DB4B" w14:textId="77777777" w:rsidTr="00102780">
        <w:tc>
          <w:tcPr>
            <w:tcW w:w="6799" w:type="dxa"/>
          </w:tcPr>
          <w:p w14:paraId="6B7F8C6B"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Bowerman S, Bellman M, </w:t>
            </w:r>
            <w:proofErr w:type="spellStart"/>
            <w:r w:rsidRPr="00E964D2">
              <w:rPr>
                <w:rFonts w:ascii="Times" w:hAnsi="Times"/>
                <w:sz w:val="20"/>
                <w:szCs w:val="20"/>
              </w:rPr>
              <w:t>Saltsman</w:t>
            </w:r>
            <w:proofErr w:type="spellEnd"/>
            <w:r w:rsidRPr="00E964D2">
              <w:rPr>
                <w:rFonts w:ascii="Times" w:hAnsi="Times"/>
                <w:sz w:val="20"/>
                <w:szCs w:val="20"/>
              </w:rPr>
              <w:t xml:space="preserve"> P, Garvey D, </w:t>
            </w:r>
            <w:proofErr w:type="spellStart"/>
            <w:r w:rsidRPr="00E964D2">
              <w:rPr>
                <w:rFonts w:ascii="Times" w:hAnsi="Times"/>
                <w:sz w:val="20"/>
                <w:szCs w:val="20"/>
              </w:rPr>
              <w:t>Pimstone</w:t>
            </w:r>
            <w:proofErr w:type="spellEnd"/>
            <w:r w:rsidRPr="00E964D2">
              <w:rPr>
                <w:rFonts w:ascii="Times" w:hAnsi="Times"/>
                <w:sz w:val="20"/>
                <w:szCs w:val="20"/>
              </w:rPr>
              <w:t xml:space="preserve"> K, </w:t>
            </w:r>
            <w:proofErr w:type="spellStart"/>
            <w:r w:rsidRPr="00E964D2">
              <w:rPr>
                <w:rFonts w:ascii="Times" w:hAnsi="Times"/>
                <w:sz w:val="20"/>
                <w:szCs w:val="20"/>
              </w:rPr>
              <w:t>Skootsky</w:t>
            </w:r>
            <w:proofErr w:type="spellEnd"/>
            <w:r w:rsidRPr="00E964D2">
              <w:rPr>
                <w:rFonts w:ascii="Times" w:hAnsi="Times"/>
                <w:sz w:val="20"/>
                <w:szCs w:val="20"/>
              </w:rPr>
              <w:t xml:space="preserve"> S, et al. Implementation of a primary care physician network obesity management program. </w:t>
            </w:r>
            <w:proofErr w:type="spellStart"/>
            <w:r w:rsidRPr="00E964D2">
              <w:rPr>
                <w:rFonts w:ascii="Times" w:hAnsi="Times"/>
                <w:sz w:val="20"/>
                <w:szCs w:val="20"/>
              </w:rPr>
              <w:t>Obes</w:t>
            </w:r>
            <w:proofErr w:type="spellEnd"/>
            <w:r w:rsidRPr="00E964D2">
              <w:rPr>
                <w:rFonts w:ascii="Times" w:hAnsi="Times"/>
                <w:sz w:val="20"/>
                <w:szCs w:val="20"/>
              </w:rPr>
              <w:t xml:space="preserve"> Res. 2001;9(PG-321S-325S):321S-325S.</w:t>
            </w:r>
          </w:p>
        </w:tc>
        <w:tc>
          <w:tcPr>
            <w:tcW w:w="2551" w:type="dxa"/>
          </w:tcPr>
          <w:p w14:paraId="173AE813" w14:textId="77777777" w:rsidR="006D691A" w:rsidRPr="004627DC" w:rsidRDefault="006D691A" w:rsidP="00102780">
            <w:pPr>
              <w:rPr>
                <w:sz w:val="20"/>
                <w:szCs w:val="20"/>
              </w:rPr>
            </w:pPr>
            <w:r w:rsidRPr="004627DC">
              <w:rPr>
                <w:sz w:val="20"/>
                <w:szCs w:val="20"/>
              </w:rPr>
              <w:t xml:space="preserve">Outcome measure not specific to LBP </w:t>
            </w:r>
          </w:p>
          <w:p w14:paraId="49E5D67A" w14:textId="77777777" w:rsidR="006D691A" w:rsidRPr="004627DC" w:rsidRDefault="006D691A" w:rsidP="00102780">
            <w:pPr>
              <w:rPr>
                <w:rFonts w:ascii="Times" w:hAnsi="Times"/>
                <w:bCs/>
                <w:color w:val="000000"/>
                <w:sz w:val="20"/>
                <w:szCs w:val="20"/>
              </w:rPr>
            </w:pPr>
          </w:p>
        </w:tc>
      </w:tr>
      <w:tr w:rsidR="006D691A" w14:paraId="7536202F" w14:textId="77777777" w:rsidTr="00102780">
        <w:tc>
          <w:tcPr>
            <w:tcW w:w="6799" w:type="dxa"/>
          </w:tcPr>
          <w:p w14:paraId="72267EF8"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C. V, Nascimento L. Core stabilization training </w:t>
            </w:r>
            <w:proofErr w:type="gramStart"/>
            <w:r w:rsidRPr="00E964D2">
              <w:rPr>
                <w:rFonts w:ascii="Times" w:hAnsi="Times"/>
                <w:sz w:val="20"/>
                <w:szCs w:val="20"/>
              </w:rPr>
              <w:t>as a way to</w:t>
            </w:r>
            <w:proofErr w:type="gramEnd"/>
            <w:r w:rsidRPr="00E964D2">
              <w:rPr>
                <w:rFonts w:ascii="Times" w:hAnsi="Times"/>
                <w:sz w:val="20"/>
                <w:szCs w:val="20"/>
              </w:rPr>
              <w:t xml:space="preserve"> relieve a low back pain and increase the lumbar spine stability in obese patients using </w:t>
            </w:r>
            <w:proofErr w:type="spellStart"/>
            <w:r w:rsidRPr="00E964D2">
              <w:rPr>
                <w:rFonts w:ascii="Times" w:hAnsi="Times"/>
                <w:sz w:val="20"/>
                <w:szCs w:val="20"/>
              </w:rPr>
              <w:t>vlcd</w:t>
            </w:r>
            <w:proofErr w:type="spellEnd"/>
            <w:r w:rsidRPr="00E964D2">
              <w:rPr>
                <w:rFonts w:ascii="Times" w:hAnsi="Times"/>
                <w:sz w:val="20"/>
                <w:szCs w:val="20"/>
              </w:rPr>
              <w:t xml:space="preserve">. </w:t>
            </w:r>
            <w:proofErr w:type="spellStart"/>
            <w:r w:rsidRPr="00E964D2">
              <w:rPr>
                <w:rFonts w:ascii="Times" w:hAnsi="Times"/>
                <w:sz w:val="20"/>
                <w:szCs w:val="20"/>
              </w:rPr>
              <w:t>Obes</w:t>
            </w:r>
            <w:proofErr w:type="spellEnd"/>
            <w:r w:rsidRPr="00E964D2">
              <w:rPr>
                <w:rFonts w:ascii="Times" w:hAnsi="Times"/>
                <w:sz w:val="20"/>
                <w:szCs w:val="20"/>
              </w:rPr>
              <w:t xml:space="preserve"> Facts [Internet]. 2012;5(SUPPL. 1 PG-66):66. </w:t>
            </w:r>
          </w:p>
        </w:tc>
        <w:tc>
          <w:tcPr>
            <w:tcW w:w="2551" w:type="dxa"/>
          </w:tcPr>
          <w:p w14:paraId="49E1EF2C" w14:textId="77777777" w:rsidR="006D691A" w:rsidRPr="004627DC" w:rsidRDefault="006D691A" w:rsidP="00102780">
            <w:pPr>
              <w:rPr>
                <w:sz w:val="20"/>
                <w:szCs w:val="20"/>
              </w:rPr>
            </w:pPr>
            <w:r w:rsidRPr="004627DC">
              <w:rPr>
                <w:sz w:val="20"/>
                <w:szCs w:val="20"/>
              </w:rPr>
              <w:t>Not evaluating weight loss program</w:t>
            </w:r>
          </w:p>
          <w:p w14:paraId="7BA14738" w14:textId="77777777" w:rsidR="006D691A" w:rsidRPr="004627DC" w:rsidRDefault="006D691A" w:rsidP="00102780">
            <w:pPr>
              <w:rPr>
                <w:rFonts w:ascii="Times" w:hAnsi="Times"/>
                <w:bCs/>
                <w:color w:val="000000"/>
                <w:sz w:val="20"/>
                <w:szCs w:val="20"/>
              </w:rPr>
            </w:pPr>
          </w:p>
        </w:tc>
      </w:tr>
      <w:tr w:rsidR="006D691A" w14:paraId="1C4507A6" w14:textId="77777777" w:rsidTr="00102780">
        <w:tc>
          <w:tcPr>
            <w:tcW w:w="6799" w:type="dxa"/>
          </w:tcPr>
          <w:p w14:paraId="387D9A32" w14:textId="77777777" w:rsidR="006D691A" w:rsidRPr="00E964D2" w:rsidRDefault="006D691A" w:rsidP="00102780">
            <w:pPr>
              <w:rPr>
                <w:rFonts w:ascii="Times" w:hAnsi="Times"/>
                <w:bCs/>
                <w:color w:val="000000"/>
                <w:sz w:val="20"/>
                <w:szCs w:val="20"/>
              </w:rPr>
            </w:pPr>
            <w:proofErr w:type="spellStart"/>
            <w:r w:rsidRPr="00E964D2">
              <w:rPr>
                <w:rFonts w:ascii="Times" w:hAnsi="Times"/>
                <w:sz w:val="20"/>
                <w:szCs w:val="20"/>
              </w:rPr>
              <w:t>Coodley</w:t>
            </w:r>
            <w:proofErr w:type="spellEnd"/>
            <w:r w:rsidRPr="00E964D2">
              <w:rPr>
                <w:rFonts w:ascii="Times" w:hAnsi="Times"/>
                <w:sz w:val="20"/>
                <w:szCs w:val="20"/>
              </w:rPr>
              <w:t xml:space="preserve"> EL, </w:t>
            </w:r>
            <w:proofErr w:type="spellStart"/>
            <w:r w:rsidRPr="00E964D2">
              <w:rPr>
                <w:rFonts w:ascii="Times" w:hAnsi="Times"/>
                <w:sz w:val="20"/>
                <w:szCs w:val="20"/>
              </w:rPr>
              <w:t>Conston</w:t>
            </w:r>
            <w:proofErr w:type="spellEnd"/>
            <w:r w:rsidRPr="00E964D2">
              <w:rPr>
                <w:rFonts w:ascii="Times" w:hAnsi="Times"/>
                <w:sz w:val="20"/>
                <w:szCs w:val="20"/>
              </w:rPr>
              <w:t xml:space="preserve"> D, Xavier A, </w:t>
            </w:r>
            <w:proofErr w:type="spellStart"/>
            <w:r w:rsidRPr="00E964D2">
              <w:rPr>
                <w:rFonts w:ascii="Times" w:hAnsi="Times"/>
                <w:sz w:val="20"/>
                <w:szCs w:val="20"/>
              </w:rPr>
              <w:t>Glossbrenner</w:t>
            </w:r>
            <w:proofErr w:type="spellEnd"/>
            <w:r w:rsidRPr="00E964D2">
              <w:rPr>
                <w:rFonts w:ascii="Times" w:hAnsi="Times"/>
                <w:sz w:val="20"/>
                <w:szCs w:val="20"/>
              </w:rPr>
              <w:t xml:space="preserve"> D, Andrews C, King W, et al. PROBLEM </w:t>
            </w:r>
            <w:r>
              <w:rPr>
                <w:rFonts w:ascii="Times" w:hAnsi="Times"/>
                <w:sz w:val="20"/>
                <w:szCs w:val="20"/>
              </w:rPr>
              <w:t>–</w:t>
            </w:r>
            <w:r w:rsidRPr="00E964D2">
              <w:rPr>
                <w:rFonts w:ascii="Times" w:hAnsi="Times"/>
                <w:sz w:val="20"/>
                <w:szCs w:val="20"/>
              </w:rPr>
              <w:t xml:space="preserve"> LOW-BACK-PAIN, WEIGHT-LOSS, AND WEAKNESS. </w:t>
            </w:r>
            <w:proofErr w:type="spellStart"/>
            <w:r w:rsidRPr="00E964D2">
              <w:rPr>
                <w:rFonts w:ascii="Times" w:hAnsi="Times"/>
                <w:sz w:val="20"/>
                <w:szCs w:val="20"/>
              </w:rPr>
              <w:t>Emerg</w:t>
            </w:r>
            <w:proofErr w:type="spellEnd"/>
            <w:r w:rsidRPr="00E964D2">
              <w:rPr>
                <w:rFonts w:ascii="Times" w:hAnsi="Times"/>
                <w:sz w:val="20"/>
                <w:szCs w:val="20"/>
              </w:rPr>
              <w:t xml:space="preserve"> Med. 1986;18(3 PG-85-):85-.</w:t>
            </w:r>
          </w:p>
        </w:tc>
        <w:tc>
          <w:tcPr>
            <w:tcW w:w="2551" w:type="dxa"/>
          </w:tcPr>
          <w:p w14:paraId="45913207" w14:textId="77777777" w:rsidR="006D691A" w:rsidRPr="004627DC" w:rsidRDefault="006D691A" w:rsidP="00102780">
            <w:pPr>
              <w:rPr>
                <w:sz w:val="20"/>
                <w:szCs w:val="20"/>
              </w:rPr>
            </w:pPr>
            <w:r w:rsidRPr="004627DC">
              <w:rPr>
                <w:sz w:val="20"/>
                <w:szCs w:val="20"/>
              </w:rPr>
              <w:t xml:space="preserve">Wrong study design </w:t>
            </w:r>
          </w:p>
          <w:p w14:paraId="6E39036B" w14:textId="77777777" w:rsidR="006D691A" w:rsidRPr="004627DC" w:rsidRDefault="006D691A" w:rsidP="00102780">
            <w:pPr>
              <w:rPr>
                <w:rFonts w:ascii="Times" w:hAnsi="Times"/>
                <w:bCs/>
                <w:color w:val="000000"/>
                <w:sz w:val="20"/>
                <w:szCs w:val="20"/>
              </w:rPr>
            </w:pPr>
          </w:p>
        </w:tc>
      </w:tr>
      <w:tr w:rsidR="006D691A" w14:paraId="7356FBC2" w14:textId="77777777" w:rsidTr="00102780">
        <w:tc>
          <w:tcPr>
            <w:tcW w:w="6799" w:type="dxa"/>
          </w:tcPr>
          <w:p w14:paraId="1F4334D0" w14:textId="77777777" w:rsidR="006D691A" w:rsidRPr="005E2D60" w:rsidRDefault="006D691A" w:rsidP="00102780">
            <w:pPr>
              <w:rPr>
                <w:sz w:val="20"/>
                <w:szCs w:val="20"/>
              </w:rPr>
            </w:pPr>
            <w:r w:rsidRPr="005E2D60">
              <w:rPr>
                <w:noProof/>
                <w:sz w:val="20"/>
                <w:szCs w:val="20"/>
              </w:rPr>
              <w:t>Çakır T, Oruç MT, Aslaner A, Duygun F, Yardımcı EC, Mayir B, et al. The effects of laparoscopic sleeve gastrectomy on head, neck, shoulder, low back and knee pain of female patients. Int J Clin Exp Med. 2015;8(2):2668–73.</w:t>
            </w:r>
          </w:p>
        </w:tc>
        <w:tc>
          <w:tcPr>
            <w:tcW w:w="2551" w:type="dxa"/>
          </w:tcPr>
          <w:p w14:paraId="704DCA4E" w14:textId="77777777" w:rsidR="006D691A" w:rsidRPr="004627DC" w:rsidRDefault="006D691A" w:rsidP="00102780">
            <w:pPr>
              <w:rPr>
                <w:sz w:val="20"/>
                <w:szCs w:val="20"/>
              </w:rPr>
            </w:pPr>
            <w:r>
              <w:rPr>
                <w:sz w:val="20"/>
                <w:szCs w:val="20"/>
              </w:rPr>
              <w:t>Wrong participant population</w:t>
            </w:r>
          </w:p>
        </w:tc>
      </w:tr>
      <w:tr w:rsidR="006D691A" w14:paraId="6BB5D126" w14:textId="77777777" w:rsidTr="00102780">
        <w:tc>
          <w:tcPr>
            <w:tcW w:w="6799" w:type="dxa"/>
          </w:tcPr>
          <w:p w14:paraId="6B053131" w14:textId="77777777" w:rsidR="006D691A" w:rsidRPr="00E964D2" w:rsidRDefault="006D691A" w:rsidP="00102780">
            <w:pPr>
              <w:rPr>
                <w:rFonts w:ascii="Times" w:hAnsi="Times"/>
                <w:bCs/>
                <w:color w:val="000000"/>
                <w:sz w:val="20"/>
                <w:szCs w:val="20"/>
              </w:rPr>
            </w:pPr>
            <w:proofErr w:type="spellStart"/>
            <w:r w:rsidRPr="00E964D2">
              <w:rPr>
                <w:rFonts w:ascii="Times" w:hAnsi="Times"/>
                <w:sz w:val="20"/>
                <w:szCs w:val="20"/>
              </w:rPr>
              <w:t>Daentzer</w:t>
            </w:r>
            <w:proofErr w:type="spellEnd"/>
            <w:r w:rsidRPr="00E964D2">
              <w:rPr>
                <w:rFonts w:ascii="Times" w:hAnsi="Times"/>
                <w:sz w:val="20"/>
                <w:szCs w:val="20"/>
              </w:rPr>
              <w:t xml:space="preserve"> D, </w:t>
            </w:r>
            <w:proofErr w:type="spellStart"/>
            <w:r w:rsidRPr="00E964D2">
              <w:rPr>
                <w:rFonts w:ascii="Times" w:hAnsi="Times"/>
                <w:sz w:val="20"/>
                <w:szCs w:val="20"/>
              </w:rPr>
              <w:t>Hohls</w:t>
            </w:r>
            <w:proofErr w:type="spellEnd"/>
            <w:r w:rsidRPr="00E964D2">
              <w:rPr>
                <w:rFonts w:ascii="Times" w:hAnsi="Times"/>
                <w:sz w:val="20"/>
                <w:szCs w:val="20"/>
              </w:rPr>
              <w:t xml:space="preserve"> T, Noll C. Has overweight any influence on the effectiveness of conservative treatment in patients with low back pain? </w:t>
            </w:r>
            <w:proofErr w:type="spellStart"/>
            <w:r w:rsidRPr="00E964D2">
              <w:rPr>
                <w:rFonts w:ascii="Times" w:hAnsi="Times"/>
                <w:sz w:val="20"/>
                <w:szCs w:val="20"/>
              </w:rPr>
              <w:t>Eur</w:t>
            </w:r>
            <w:proofErr w:type="spellEnd"/>
            <w:r w:rsidRPr="00E964D2">
              <w:rPr>
                <w:rFonts w:ascii="Times" w:hAnsi="Times"/>
                <w:sz w:val="20"/>
                <w:szCs w:val="20"/>
              </w:rPr>
              <w:t xml:space="preserve"> Spine J. 2015;24(3 PG-467–473):467–73.</w:t>
            </w:r>
          </w:p>
        </w:tc>
        <w:tc>
          <w:tcPr>
            <w:tcW w:w="2551" w:type="dxa"/>
          </w:tcPr>
          <w:p w14:paraId="413D1E69" w14:textId="77777777" w:rsidR="006D691A" w:rsidRPr="004627DC" w:rsidRDefault="006D691A" w:rsidP="00102780">
            <w:pPr>
              <w:rPr>
                <w:sz w:val="20"/>
                <w:szCs w:val="20"/>
              </w:rPr>
            </w:pPr>
            <w:r w:rsidRPr="004627DC">
              <w:rPr>
                <w:sz w:val="20"/>
                <w:szCs w:val="20"/>
              </w:rPr>
              <w:t xml:space="preserve">Not evaluating weight loss program </w:t>
            </w:r>
          </w:p>
          <w:p w14:paraId="60C4747D" w14:textId="77777777" w:rsidR="006D691A" w:rsidRPr="004627DC" w:rsidRDefault="006D691A" w:rsidP="00102780">
            <w:pPr>
              <w:rPr>
                <w:rFonts w:ascii="Times" w:hAnsi="Times"/>
                <w:bCs/>
                <w:color w:val="000000"/>
                <w:sz w:val="20"/>
                <w:szCs w:val="20"/>
              </w:rPr>
            </w:pPr>
          </w:p>
        </w:tc>
      </w:tr>
      <w:tr w:rsidR="006D691A" w14:paraId="25EC148D" w14:textId="77777777" w:rsidTr="00102780">
        <w:tc>
          <w:tcPr>
            <w:tcW w:w="6799" w:type="dxa"/>
          </w:tcPr>
          <w:p w14:paraId="392594AB" w14:textId="77777777" w:rsidR="006D691A" w:rsidRPr="00E964D2" w:rsidRDefault="006D691A" w:rsidP="00102780">
            <w:pPr>
              <w:rPr>
                <w:rFonts w:ascii="Times" w:hAnsi="Times"/>
                <w:bCs/>
                <w:color w:val="000000"/>
                <w:sz w:val="20"/>
                <w:szCs w:val="20"/>
              </w:rPr>
            </w:pPr>
            <w:r w:rsidRPr="00AD7643">
              <w:rPr>
                <w:rFonts w:ascii="Times" w:hAnsi="Times"/>
                <w:sz w:val="20"/>
                <w:szCs w:val="20"/>
                <w:lang w:val="fr-FR"/>
              </w:rPr>
              <w:t xml:space="preserve">Dixon JB, Dixon ME, O’Brien PE. </w:t>
            </w:r>
            <w:r w:rsidRPr="00E964D2">
              <w:rPr>
                <w:rFonts w:ascii="Times" w:hAnsi="Times"/>
                <w:sz w:val="20"/>
                <w:szCs w:val="20"/>
              </w:rPr>
              <w:t xml:space="preserve">Quality of life after lap-band placement: influence of time, weight loss, and comorbidities. </w:t>
            </w:r>
            <w:proofErr w:type="spellStart"/>
            <w:r w:rsidRPr="00E964D2">
              <w:rPr>
                <w:rFonts w:ascii="Times" w:hAnsi="Times"/>
                <w:sz w:val="20"/>
                <w:szCs w:val="20"/>
              </w:rPr>
              <w:t>Obes</w:t>
            </w:r>
            <w:proofErr w:type="spellEnd"/>
            <w:r w:rsidRPr="00E964D2">
              <w:rPr>
                <w:rFonts w:ascii="Times" w:hAnsi="Times"/>
                <w:sz w:val="20"/>
                <w:szCs w:val="20"/>
              </w:rPr>
              <w:t xml:space="preserve"> Res [Internet]. 2001;9(11 PG-713–21):713–21. </w:t>
            </w:r>
          </w:p>
        </w:tc>
        <w:tc>
          <w:tcPr>
            <w:tcW w:w="2551" w:type="dxa"/>
          </w:tcPr>
          <w:p w14:paraId="71C53351" w14:textId="77777777" w:rsidR="006D691A" w:rsidRPr="004627DC" w:rsidRDefault="006D691A" w:rsidP="00102780">
            <w:pPr>
              <w:rPr>
                <w:sz w:val="20"/>
                <w:szCs w:val="20"/>
              </w:rPr>
            </w:pPr>
            <w:r w:rsidRPr="004627DC">
              <w:rPr>
                <w:sz w:val="20"/>
                <w:szCs w:val="20"/>
              </w:rPr>
              <w:t xml:space="preserve">Outcome measure not specific to LBP </w:t>
            </w:r>
          </w:p>
          <w:p w14:paraId="354EAA67" w14:textId="77777777" w:rsidR="006D691A" w:rsidRPr="004627DC" w:rsidRDefault="006D691A" w:rsidP="00102780">
            <w:pPr>
              <w:rPr>
                <w:rFonts w:ascii="Times" w:hAnsi="Times"/>
                <w:bCs/>
                <w:color w:val="000000"/>
                <w:sz w:val="20"/>
                <w:szCs w:val="20"/>
              </w:rPr>
            </w:pPr>
          </w:p>
        </w:tc>
      </w:tr>
      <w:tr w:rsidR="006D691A" w14:paraId="7DBC3F47" w14:textId="77777777" w:rsidTr="00102780">
        <w:tc>
          <w:tcPr>
            <w:tcW w:w="6799" w:type="dxa"/>
          </w:tcPr>
          <w:p w14:paraId="6CDD249C" w14:textId="77777777" w:rsidR="006D691A" w:rsidRPr="00E964D2" w:rsidRDefault="006D691A" w:rsidP="00102780">
            <w:pPr>
              <w:rPr>
                <w:rFonts w:ascii="Times" w:hAnsi="Times"/>
                <w:bCs/>
                <w:color w:val="000000"/>
                <w:sz w:val="20"/>
                <w:szCs w:val="20"/>
              </w:rPr>
            </w:pPr>
            <w:r w:rsidRPr="0011470A">
              <w:rPr>
                <w:rFonts w:ascii="Times" w:hAnsi="Times"/>
                <w:sz w:val="20"/>
                <w:szCs w:val="20"/>
                <w:lang w:val="fr-FR"/>
              </w:rPr>
              <w:t xml:space="preserve">Endo T, Abe T, Akai K, </w:t>
            </w:r>
            <w:proofErr w:type="spellStart"/>
            <w:r w:rsidRPr="0011470A">
              <w:rPr>
                <w:rFonts w:ascii="Times" w:hAnsi="Times"/>
                <w:sz w:val="20"/>
                <w:szCs w:val="20"/>
                <w:lang w:val="fr-FR"/>
              </w:rPr>
              <w:t>Kijima</w:t>
            </w:r>
            <w:proofErr w:type="spellEnd"/>
            <w:r w:rsidRPr="0011470A">
              <w:rPr>
                <w:rFonts w:ascii="Times" w:hAnsi="Times"/>
                <w:sz w:val="20"/>
                <w:szCs w:val="20"/>
                <w:lang w:val="fr-FR"/>
              </w:rPr>
              <w:t xml:space="preserve"> T, Takeda M, </w:t>
            </w:r>
            <w:proofErr w:type="spellStart"/>
            <w:r w:rsidRPr="0011470A">
              <w:rPr>
                <w:rFonts w:ascii="Times" w:hAnsi="Times"/>
                <w:sz w:val="20"/>
                <w:szCs w:val="20"/>
                <w:lang w:val="fr-FR"/>
              </w:rPr>
              <w:t>Yamasaki</w:t>
            </w:r>
            <w:proofErr w:type="spellEnd"/>
            <w:r w:rsidRPr="0011470A">
              <w:rPr>
                <w:rFonts w:ascii="Times" w:hAnsi="Times"/>
                <w:sz w:val="20"/>
                <w:szCs w:val="20"/>
                <w:lang w:val="fr-FR"/>
              </w:rPr>
              <w:t xml:space="preserve"> M, et al. </w:t>
            </w:r>
            <w:r w:rsidRPr="00E964D2">
              <w:rPr>
                <w:rFonts w:ascii="Times" w:hAnsi="Times"/>
                <w:sz w:val="20"/>
                <w:szCs w:val="20"/>
              </w:rPr>
              <w:t xml:space="preserve">Height loss but not body composition is related to low back pain in community-dwelling elderlies: Shimane </w:t>
            </w:r>
            <w:proofErr w:type="spellStart"/>
            <w:r w:rsidRPr="00E964D2">
              <w:rPr>
                <w:rFonts w:ascii="Times" w:hAnsi="Times"/>
                <w:sz w:val="20"/>
                <w:szCs w:val="20"/>
              </w:rPr>
              <w:t>CoHRE</w:t>
            </w:r>
            <w:proofErr w:type="spellEnd"/>
            <w:r w:rsidRPr="00E964D2">
              <w:rPr>
                <w:rFonts w:ascii="Times" w:hAnsi="Times"/>
                <w:sz w:val="20"/>
                <w:szCs w:val="20"/>
              </w:rPr>
              <w:t xml:space="preserve"> study. BMC </w:t>
            </w:r>
            <w:proofErr w:type="spellStart"/>
            <w:r w:rsidRPr="00E964D2">
              <w:rPr>
                <w:rFonts w:ascii="Times" w:hAnsi="Times"/>
                <w:sz w:val="20"/>
                <w:szCs w:val="20"/>
              </w:rPr>
              <w:t>Musculoskelet</w:t>
            </w:r>
            <w:proofErr w:type="spellEnd"/>
            <w:r w:rsidRPr="00E964D2">
              <w:rPr>
                <w:rFonts w:ascii="Times" w:hAnsi="Times"/>
                <w:sz w:val="20"/>
                <w:szCs w:val="20"/>
              </w:rPr>
              <w:t xml:space="preserve"> </w:t>
            </w:r>
            <w:proofErr w:type="spellStart"/>
            <w:r w:rsidRPr="00E964D2">
              <w:rPr>
                <w:rFonts w:ascii="Times" w:hAnsi="Times"/>
                <w:sz w:val="20"/>
                <w:szCs w:val="20"/>
              </w:rPr>
              <w:t>Disord</w:t>
            </w:r>
            <w:proofErr w:type="spellEnd"/>
            <w:r w:rsidRPr="00E964D2">
              <w:rPr>
                <w:rFonts w:ascii="Times" w:hAnsi="Times"/>
                <w:sz w:val="20"/>
                <w:szCs w:val="20"/>
              </w:rPr>
              <w:t>. 2019;20(PG-7):7.</w:t>
            </w:r>
          </w:p>
        </w:tc>
        <w:tc>
          <w:tcPr>
            <w:tcW w:w="2551" w:type="dxa"/>
          </w:tcPr>
          <w:p w14:paraId="7AD26822" w14:textId="77777777" w:rsidR="006D691A" w:rsidRPr="004627DC" w:rsidRDefault="006D691A" w:rsidP="00102780">
            <w:pPr>
              <w:rPr>
                <w:sz w:val="20"/>
                <w:szCs w:val="20"/>
              </w:rPr>
            </w:pPr>
            <w:r w:rsidRPr="004627DC">
              <w:rPr>
                <w:sz w:val="20"/>
                <w:szCs w:val="20"/>
              </w:rPr>
              <w:t>Wrong study design</w:t>
            </w:r>
          </w:p>
          <w:p w14:paraId="74F1DD1B" w14:textId="77777777" w:rsidR="006D691A" w:rsidRPr="004627DC" w:rsidRDefault="006D691A" w:rsidP="00102780">
            <w:pPr>
              <w:rPr>
                <w:rFonts w:ascii="Times" w:hAnsi="Times"/>
                <w:bCs/>
                <w:color w:val="000000"/>
                <w:sz w:val="20"/>
                <w:szCs w:val="20"/>
              </w:rPr>
            </w:pPr>
          </w:p>
        </w:tc>
      </w:tr>
      <w:tr w:rsidR="006D691A" w14:paraId="6688AC3B" w14:textId="77777777" w:rsidTr="00102780">
        <w:tc>
          <w:tcPr>
            <w:tcW w:w="6799" w:type="dxa"/>
          </w:tcPr>
          <w:p w14:paraId="39D48B58" w14:textId="77777777" w:rsidR="006D691A" w:rsidRPr="00E964D2" w:rsidRDefault="006D691A" w:rsidP="00102780">
            <w:pPr>
              <w:rPr>
                <w:rFonts w:ascii="Times" w:hAnsi="Times"/>
                <w:bCs/>
                <w:color w:val="000000"/>
                <w:sz w:val="20"/>
                <w:szCs w:val="20"/>
              </w:rPr>
            </w:pPr>
            <w:r w:rsidRPr="00E964D2">
              <w:rPr>
                <w:rFonts w:ascii="Times" w:hAnsi="Times"/>
                <w:sz w:val="20"/>
                <w:szCs w:val="20"/>
              </w:rPr>
              <w:lastRenderedPageBreak/>
              <w:t xml:space="preserve">Evers Larsson U. Influence of weight loss on pain, perceived disability and observed functional limitations in obese women. Int J </w:t>
            </w:r>
            <w:proofErr w:type="spellStart"/>
            <w:r w:rsidRPr="00E964D2">
              <w:rPr>
                <w:rFonts w:ascii="Times" w:hAnsi="Times"/>
                <w:sz w:val="20"/>
                <w:szCs w:val="20"/>
              </w:rPr>
              <w:t>Obes</w:t>
            </w:r>
            <w:proofErr w:type="spellEnd"/>
            <w:r w:rsidRPr="00E964D2">
              <w:rPr>
                <w:rFonts w:ascii="Times" w:hAnsi="Times"/>
                <w:sz w:val="20"/>
                <w:szCs w:val="20"/>
              </w:rPr>
              <w:t xml:space="preserve"> [Internet]. 2004;</w:t>
            </w:r>
            <w:r>
              <w:rPr>
                <w:rFonts w:ascii="Times" w:hAnsi="Times"/>
                <w:sz w:val="20"/>
                <w:szCs w:val="20"/>
              </w:rPr>
              <w:t>2</w:t>
            </w:r>
            <w:r w:rsidRPr="00E964D2">
              <w:rPr>
                <w:rFonts w:ascii="Times" w:hAnsi="Times"/>
                <w:sz w:val="20"/>
                <w:szCs w:val="20"/>
              </w:rPr>
              <w:t xml:space="preserve">8(2 PG-269–277):269–77. </w:t>
            </w:r>
          </w:p>
        </w:tc>
        <w:tc>
          <w:tcPr>
            <w:tcW w:w="2551" w:type="dxa"/>
          </w:tcPr>
          <w:p w14:paraId="29F26EE2" w14:textId="77777777" w:rsidR="006D691A" w:rsidRPr="004627DC" w:rsidRDefault="006D691A" w:rsidP="00102780">
            <w:pPr>
              <w:rPr>
                <w:sz w:val="20"/>
                <w:szCs w:val="20"/>
              </w:rPr>
            </w:pPr>
            <w:r w:rsidRPr="004627DC">
              <w:rPr>
                <w:sz w:val="20"/>
                <w:szCs w:val="20"/>
              </w:rPr>
              <w:t>Wrong study design</w:t>
            </w:r>
          </w:p>
          <w:p w14:paraId="5494AB9E" w14:textId="77777777" w:rsidR="006D691A" w:rsidRPr="004627DC" w:rsidRDefault="006D691A" w:rsidP="00102780">
            <w:pPr>
              <w:rPr>
                <w:rFonts w:ascii="Times" w:hAnsi="Times"/>
                <w:bCs/>
                <w:color w:val="000000"/>
                <w:sz w:val="20"/>
                <w:szCs w:val="20"/>
              </w:rPr>
            </w:pPr>
          </w:p>
        </w:tc>
      </w:tr>
      <w:tr w:rsidR="006D691A" w14:paraId="0129DF06" w14:textId="77777777" w:rsidTr="00102780">
        <w:tc>
          <w:tcPr>
            <w:tcW w:w="6799" w:type="dxa"/>
          </w:tcPr>
          <w:p w14:paraId="2444397D"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F. D-P, Fouquet B. Obesity, weight reduction and low back pain. </w:t>
            </w:r>
            <w:proofErr w:type="spellStart"/>
            <w:r w:rsidRPr="00AD7643">
              <w:rPr>
                <w:rFonts w:ascii="Times" w:hAnsi="Times"/>
                <w:sz w:val="20"/>
                <w:szCs w:val="20"/>
                <w:lang w:val="fr-FR"/>
              </w:rPr>
              <w:t>Rev</w:t>
            </w:r>
            <w:proofErr w:type="spellEnd"/>
            <w:r w:rsidRPr="00AD7643">
              <w:rPr>
                <w:rFonts w:ascii="Times" w:hAnsi="Times"/>
                <w:sz w:val="20"/>
                <w:szCs w:val="20"/>
                <w:lang w:val="fr-FR"/>
              </w:rPr>
              <w:t xml:space="preserve"> du Rhum </w:t>
            </w:r>
            <w:proofErr w:type="spellStart"/>
            <w:r w:rsidRPr="00AD7643">
              <w:rPr>
                <w:rFonts w:ascii="Times" w:hAnsi="Times"/>
                <w:sz w:val="20"/>
                <w:szCs w:val="20"/>
                <w:lang w:val="fr-FR"/>
              </w:rPr>
              <w:t>Monogr</w:t>
            </w:r>
            <w:proofErr w:type="spellEnd"/>
            <w:r w:rsidRPr="00AD7643">
              <w:rPr>
                <w:rFonts w:ascii="Times" w:hAnsi="Times"/>
                <w:sz w:val="20"/>
                <w:szCs w:val="20"/>
                <w:lang w:val="fr-FR"/>
              </w:rPr>
              <w:t xml:space="preserve"> [Internet]. </w:t>
            </w:r>
            <w:r w:rsidRPr="00E964D2">
              <w:rPr>
                <w:rFonts w:ascii="Times" w:hAnsi="Times"/>
                <w:sz w:val="20"/>
                <w:szCs w:val="20"/>
              </w:rPr>
              <w:t xml:space="preserve">2016;83(1 PG-50–55):50–5. </w:t>
            </w:r>
          </w:p>
        </w:tc>
        <w:tc>
          <w:tcPr>
            <w:tcW w:w="2551" w:type="dxa"/>
          </w:tcPr>
          <w:p w14:paraId="685E3305" w14:textId="77777777" w:rsidR="006D691A" w:rsidRPr="004627DC" w:rsidRDefault="006D691A" w:rsidP="00102780">
            <w:pPr>
              <w:rPr>
                <w:sz w:val="20"/>
                <w:szCs w:val="20"/>
              </w:rPr>
            </w:pPr>
            <w:r w:rsidRPr="004627DC">
              <w:rPr>
                <w:sz w:val="20"/>
                <w:szCs w:val="20"/>
              </w:rPr>
              <w:t xml:space="preserve">Wrong study design </w:t>
            </w:r>
          </w:p>
          <w:p w14:paraId="00D83304" w14:textId="77777777" w:rsidR="006D691A" w:rsidRPr="004627DC" w:rsidRDefault="006D691A" w:rsidP="00102780">
            <w:pPr>
              <w:rPr>
                <w:rFonts w:ascii="Times" w:hAnsi="Times"/>
                <w:bCs/>
                <w:color w:val="000000"/>
                <w:sz w:val="20"/>
                <w:szCs w:val="20"/>
              </w:rPr>
            </w:pPr>
          </w:p>
        </w:tc>
      </w:tr>
      <w:tr w:rsidR="006D691A" w14:paraId="4891D271" w14:textId="77777777" w:rsidTr="00102780">
        <w:tc>
          <w:tcPr>
            <w:tcW w:w="6799" w:type="dxa"/>
          </w:tcPr>
          <w:p w14:paraId="3E5D8FFF" w14:textId="77777777" w:rsidR="006D691A" w:rsidRPr="000C0CC2" w:rsidRDefault="006D691A" w:rsidP="00102780">
            <w:pPr>
              <w:rPr>
                <w:rFonts w:ascii="Times" w:hAnsi="Times"/>
                <w:sz w:val="20"/>
                <w:szCs w:val="20"/>
              </w:rPr>
            </w:pPr>
            <w:r w:rsidRPr="000C0CC2">
              <w:rPr>
                <w:rFonts w:ascii="Times" w:hAnsi="Times"/>
                <w:noProof/>
                <w:sz w:val="20"/>
                <w:szCs w:val="20"/>
              </w:rPr>
              <w:t>Gallart-Aragón T, Fernández-Lao C, Galiano-Castillo N, Cantarero-Villanueva I, Lozano-Lozano M, Arroyo-Morales M. Improvements in health-related quality of life and pain: A cohort study in obese patients after laparoscopic sleeve gastrectomy. J Laparoendosc Adv Surg Tech. 2018;28(1):53–7.</w:t>
            </w:r>
          </w:p>
        </w:tc>
        <w:tc>
          <w:tcPr>
            <w:tcW w:w="2551" w:type="dxa"/>
          </w:tcPr>
          <w:p w14:paraId="2669EC0F" w14:textId="77777777" w:rsidR="006D691A" w:rsidRPr="004627DC" w:rsidRDefault="006D691A" w:rsidP="00102780">
            <w:pPr>
              <w:rPr>
                <w:sz w:val="20"/>
                <w:szCs w:val="20"/>
              </w:rPr>
            </w:pPr>
            <w:r>
              <w:rPr>
                <w:sz w:val="20"/>
                <w:szCs w:val="20"/>
              </w:rPr>
              <w:t xml:space="preserve">Wrong participant population </w:t>
            </w:r>
          </w:p>
        </w:tc>
      </w:tr>
      <w:tr w:rsidR="006D691A" w14:paraId="4E943E17" w14:textId="77777777" w:rsidTr="00102780">
        <w:tc>
          <w:tcPr>
            <w:tcW w:w="6799" w:type="dxa"/>
          </w:tcPr>
          <w:p w14:paraId="1D430E79"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Gandhi SD, Radcliff KE. Obesity in lumbar spine surgery. </w:t>
            </w:r>
            <w:proofErr w:type="spellStart"/>
            <w:r w:rsidRPr="00E964D2">
              <w:rPr>
                <w:rFonts w:ascii="Times" w:hAnsi="Times"/>
                <w:sz w:val="20"/>
                <w:szCs w:val="20"/>
              </w:rPr>
              <w:t>Curr</w:t>
            </w:r>
            <w:proofErr w:type="spellEnd"/>
            <w:r w:rsidRPr="00E964D2">
              <w:rPr>
                <w:rFonts w:ascii="Times" w:hAnsi="Times"/>
                <w:sz w:val="20"/>
                <w:szCs w:val="20"/>
              </w:rPr>
              <w:t xml:space="preserve"> </w:t>
            </w:r>
            <w:proofErr w:type="spellStart"/>
            <w:r w:rsidRPr="00E964D2">
              <w:rPr>
                <w:rFonts w:ascii="Times" w:hAnsi="Times"/>
                <w:sz w:val="20"/>
                <w:szCs w:val="20"/>
              </w:rPr>
              <w:t>Orthop</w:t>
            </w:r>
            <w:proofErr w:type="spellEnd"/>
            <w:r w:rsidRPr="00E964D2">
              <w:rPr>
                <w:rFonts w:ascii="Times" w:hAnsi="Times"/>
                <w:sz w:val="20"/>
                <w:szCs w:val="20"/>
              </w:rPr>
              <w:t xml:space="preserve"> Pr. 2016;27(2 PG-135–139):135–9.</w:t>
            </w:r>
          </w:p>
        </w:tc>
        <w:tc>
          <w:tcPr>
            <w:tcW w:w="2551" w:type="dxa"/>
          </w:tcPr>
          <w:p w14:paraId="308EEE22" w14:textId="77777777" w:rsidR="006D691A" w:rsidRPr="004627DC" w:rsidRDefault="006D691A" w:rsidP="00102780">
            <w:pPr>
              <w:rPr>
                <w:sz w:val="20"/>
                <w:szCs w:val="20"/>
              </w:rPr>
            </w:pPr>
            <w:r w:rsidRPr="004627DC">
              <w:rPr>
                <w:sz w:val="20"/>
                <w:szCs w:val="20"/>
              </w:rPr>
              <w:t xml:space="preserve">Wrong study design </w:t>
            </w:r>
          </w:p>
          <w:p w14:paraId="76524E56" w14:textId="77777777" w:rsidR="006D691A" w:rsidRPr="004627DC" w:rsidRDefault="006D691A" w:rsidP="00102780">
            <w:pPr>
              <w:rPr>
                <w:rFonts w:ascii="Times" w:hAnsi="Times"/>
                <w:bCs/>
                <w:color w:val="000000"/>
                <w:sz w:val="20"/>
                <w:szCs w:val="20"/>
              </w:rPr>
            </w:pPr>
          </w:p>
        </w:tc>
      </w:tr>
      <w:tr w:rsidR="006D691A" w14:paraId="1FF48BDA" w14:textId="77777777" w:rsidTr="00102780">
        <w:tc>
          <w:tcPr>
            <w:tcW w:w="6799" w:type="dxa"/>
          </w:tcPr>
          <w:p w14:paraId="281ED425" w14:textId="77777777" w:rsidR="006D691A" w:rsidRPr="00E964D2" w:rsidRDefault="006D691A" w:rsidP="00102780">
            <w:pPr>
              <w:rPr>
                <w:rFonts w:ascii="Times" w:hAnsi="Times"/>
                <w:bCs/>
                <w:color w:val="000000"/>
                <w:sz w:val="20"/>
                <w:szCs w:val="20"/>
              </w:rPr>
            </w:pPr>
            <w:r w:rsidRPr="00AD7643">
              <w:rPr>
                <w:rFonts w:ascii="Times" w:hAnsi="Times"/>
                <w:sz w:val="20"/>
                <w:szCs w:val="20"/>
                <w:lang w:val="fr-FR"/>
              </w:rPr>
              <w:t xml:space="preserve">G. M, C. D, E. Om, C. B, C. B, K. G, et al. </w:t>
            </w:r>
            <w:r w:rsidRPr="00E964D2">
              <w:rPr>
                <w:rFonts w:ascii="Times" w:hAnsi="Times"/>
                <w:sz w:val="20"/>
                <w:szCs w:val="20"/>
              </w:rPr>
              <w:t xml:space="preserve">Impact of a multidisciplinary weight management service on musculoskeletal pain in obese individuals. </w:t>
            </w:r>
            <w:proofErr w:type="spellStart"/>
            <w:r w:rsidRPr="00E964D2">
              <w:rPr>
                <w:rFonts w:ascii="Times" w:hAnsi="Times"/>
                <w:sz w:val="20"/>
                <w:szCs w:val="20"/>
              </w:rPr>
              <w:t>Obes</w:t>
            </w:r>
            <w:proofErr w:type="spellEnd"/>
            <w:r w:rsidRPr="00E964D2">
              <w:rPr>
                <w:rFonts w:ascii="Times" w:hAnsi="Times"/>
                <w:sz w:val="20"/>
                <w:szCs w:val="20"/>
              </w:rPr>
              <w:t xml:space="preserve"> Facts [Internet]. 2017;10(Supplement 1 PG-182):182. </w:t>
            </w:r>
          </w:p>
        </w:tc>
        <w:tc>
          <w:tcPr>
            <w:tcW w:w="2551" w:type="dxa"/>
          </w:tcPr>
          <w:p w14:paraId="41BD5679" w14:textId="77777777" w:rsidR="006D691A" w:rsidRPr="004627DC" w:rsidRDefault="006D691A" w:rsidP="00102780">
            <w:pPr>
              <w:rPr>
                <w:sz w:val="20"/>
                <w:szCs w:val="20"/>
              </w:rPr>
            </w:pPr>
            <w:r w:rsidRPr="004627DC">
              <w:rPr>
                <w:sz w:val="20"/>
                <w:szCs w:val="20"/>
              </w:rPr>
              <w:t xml:space="preserve">Wrong study design </w:t>
            </w:r>
          </w:p>
          <w:p w14:paraId="17AB414B" w14:textId="77777777" w:rsidR="006D691A" w:rsidRPr="004627DC" w:rsidRDefault="006D691A" w:rsidP="00102780">
            <w:pPr>
              <w:rPr>
                <w:rFonts w:ascii="Times" w:hAnsi="Times"/>
                <w:bCs/>
                <w:color w:val="000000"/>
                <w:sz w:val="20"/>
                <w:szCs w:val="20"/>
              </w:rPr>
            </w:pPr>
          </w:p>
        </w:tc>
      </w:tr>
      <w:tr w:rsidR="006D691A" w14:paraId="61EC6982" w14:textId="77777777" w:rsidTr="00102780">
        <w:tc>
          <w:tcPr>
            <w:tcW w:w="6799" w:type="dxa"/>
          </w:tcPr>
          <w:p w14:paraId="03A5E71E"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Hooper M </w:t>
            </w:r>
            <w:proofErr w:type="spellStart"/>
            <w:r w:rsidRPr="00E964D2">
              <w:rPr>
                <w:rFonts w:ascii="Times" w:hAnsi="Times"/>
                <w:sz w:val="20"/>
                <w:szCs w:val="20"/>
              </w:rPr>
              <w:t>M</w:t>
            </w:r>
            <w:proofErr w:type="spellEnd"/>
            <w:r w:rsidRPr="00E964D2">
              <w:rPr>
                <w:rFonts w:ascii="Times" w:hAnsi="Times"/>
                <w:sz w:val="20"/>
                <w:szCs w:val="20"/>
              </w:rPr>
              <w:t xml:space="preserve">. Tending to the musculoskeletal problems obesity. Cleve Clin J Med [Internet]. 2006;73(9 PG-839–845):839–45. </w:t>
            </w:r>
          </w:p>
        </w:tc>
        <w:tc>
          <w:tcPr>
            <w:tcW w:w="2551" w:type="dxa"/>
          </w:tcPr>
          <w:p w14:paraId="0EA010DD" w14:textId="77777777" w:rsidR="006D691A" w:rsidRPr="004627DC" w:rsidRDefault="006D691A" w:rsidP="00102780">
            <w:pPr>
              <w:rPr>
                <w:sz w:val="20"/>
                <w:szCs w:val="20"/>
              </w:rPr>
            </w:pPr>
            <w:r w:rsidRPr="004627DC">
              <w:rPr>
                <w:sz w:val="20"/>
                <w:szCs w:val="20"/>
              </w:rPr>
              <w:t xml:space="preserve">Wrong study design </w:t>
            </w:r>
          </w:p>
          <w:p w14:paraId="2DB3B325" w14:textId="77777777" w:rsidR="006D691A" w:rsidRPr="004627DC" w:rsidRDefault="006D691A" w:rsidP="00102780">
            <w:pPr>
              <w:rPr>
                <w:rFonts w:ascii="Times" w:hAnsi="Times"/>
                <w:bCs/>
                <w:color w:val="000000"/>
                <w:sz w:val="20"/>
                <w:szCs w:val="20"/>
              </w:rPr>
            </w:pPr>
          </w:p>
        </w:tc>
      </w:tr>
      <w:tr w:rsidR="006D691A" w14:paraId="29AA8CD4" w14:textId="77777777" w:rsidTr="00102780">
        <w:tc>
          <w:tcPr>
            <w:tcW w:w="6799" w:type="dxa"/>
          </w:tcPr>
          <w:p w14:paraId="45987C9D" w14:textId="77777777" w:rsidR="006D691A" w:rsidRPr="00E964D2" w:rsidRDefault="006D691A" w:rsidP="00102780">
            <w:pPr>
              <w:rPr>
                <w:rFonts w:ascii="Times" w:hAnsi="Times"/>
                <w:bCs/>
                <w:color w:val="000000"/>
                <w:sz w:val="20"/>
                <w:szCs w:val="20"/>
              </w:rPr>
            </w:pPr>
            <w:r w:rsidRPr="00E964D2">
              <w:rPr>
                <w:rFonts w:ascii="Times" w:hAnsi="Times"/>
                <w:sz w:val="20"/>
                <w:szCs w:val="20"/>
              </w:rPr>
              <w:t>H.K. V, K.B. D, B. C, K.M. L, Seay A. Gait, musculoskeletal pain, and quality of life can be favorably modified by surgery-induced weight loss. PM R [Internet]. 2011;3(10 SUPPL. 1 PG-S243</w:t>
            </w:r>
            <w:proofErr w:type="gramStart"/>
            <w:r w:rsidRPr="00E964D2">
              <w:rPr>
                <w:rFonts w:ascii="Times" w:hAnsi="Times"/>
                <w:sz w:val="20"/>
                <w:szCs w:val="20"/>
              </w:rPr>
              <w:t>):S</w:t>
            </w:r>
            <w:proofErr w:type="gramEnd"/>
            <w:r w:rsidRPr="00E964D2">
              <w:rPr>
                <w:rFonts w:ascii="Times" w:hAnsi="Times"/>
                <w:sz w:val="20"/>
                <w:szCs w:val="20"/>
              </w:rPr>
              <w:t xml:space="preserve">243. </w:t>
            </w:r>
          </w:p>
        </w:tc>
        <w:tc>
          <w:tcPr>
            <w:tcW w:w="2551" w:type="dxa"/>
          </w:tcPr>
          <w:p w14:paraId="05F16B74" w14:textId="77777777" w:rsidR="006D691A" w:rsidRPr="004627DC" w:rsidRDefault="006D691A" w:rsidP="00102780">
            <w:pPr>
              <w:rPr>
                <w:sz w:val="20"/>
                <w:szCs w:val="20"/>
              </w:rPr>
            </w:pPr>
            <w:r w:rsidRPr="004627DC">
              <w:rPr>
                <w:sz w:val="20"/>
                <w:szCs w:val="20"/>
              </w:rPr>
              <w:t xml:space="preserve">Abstract only </w:t>
            </w:r>
          </w:p>
          <w:p w14:paraId="19B40182" w14:textId="77777777" w:rsidR="006D691A" w:rsidRPr="004627DC" w:rsidRDefault="006D691A" w:rsidP="00102780">
            <w:pPr>
              <w:rPr>
                <w:rFonts w:ascii="Times" w:hAnsi="Times"/>
                <w:bCs/>
                <w:color w:val="000000"/>
                <w:sz w:val="20"/>
                <w:szCs w:val="20"/>
              </w:rPr>
            </w:pPr>
          </w:p>
        </w:tc>
      </w:tr>
      <w:tr w:rsidR="006D691A" w14:paraId="56B2672F" w14:textId="77777777" w:rsidTr="00102780">
        <w:tc>
          <w:tcPr>
            <w:tcW w:w="6799" w:type="dxa"/>
          </w:tcPr>
          <w:p w14:paraId="0EE96820"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Is weight loss an effective treatment for back </w:t>
            </w:r>
            <w:proofErr w:type="gramStart"/>
            <w:r w:rsidRPr="00E964D2">
              <w:rPr>
                <w:rFonts w:ascii="Times" w:hAnsi="Times"/>
                <w:sz w:val="20"/>
                <w:szCs w:val="20"/>
              </w:rPr>
              <w:t>pain?...</w:t>
            </w:r>
            <w:proofErr w:type="gramEnd"/>
            <w:r w:rsidRPr="00E964D2">
              <w:rPr>
                <w:rFonts w:ascii="Times" w:hAnsi="Times"/>
                <w:sz w:val="20"/>
                <w:szCs w:val="20"/>
              </w:rPr>
              <w:t xml:space="preserve">second of a two-part article. Back Lett [Internet]. 2006 Feb;21(2):13–22. </w:t>
            </w:r>
          </w:p>
        </w:tc>
        <w:tc>
          <w:tcPr>
            <w:tcW w:w="2551" w:type="dxa"/>
          </w:tcPr>
          <w:p w14:paraId="2B4C5590" w14:textId="77777777" w:rsidR="006D691A" w:rsidRPr="004627DC" w:rsidRDefault="006D691A" w:rsidP="00102780">
            <w:pPr>
              <w:rPr>
                <w:sz w:val="20"/>
                <w:szCs w:val="20"/>
              </w:rPr>
            </w:pPr>
            <w:r w:rsidRPr="004627DC">
              <w:rPr>
                <w:sz w:val="20"/>
                <w:szCs w:val="20"/>
              </w:rPr>
              <w:t xml:space="preserve">Wrong study design </w:t>
            </w:r>
          </w:p>
          <w:p w14:paraId="2A7B4929" w14:textId="77777777" w:rsidR="006D691A" w:rsidRPr="004627DC" w:rsidRDefault="006D691A" w:rsidP="00102780">
            <w:pPr>
              <w:rPr>
                <w:rFonts w:ascii="Times" w:hAnsi="Times"/>
                <w:bCs/>
                <w:color w:val="000000"/>
                <w:sz w:val="20"/>
                <w:szCs w:val="20"/>
              </w:rPr>
            </w:pPr>
          </w:p>
        </w:tc>
      </w:tr>
      <w:tr w:rsidR="006D691A" w14:paraId="79F55104" w14:textId="77777777" w:rsidTr="00102780">
        <w:tc>
          <w:tcPr>
            <w:tcW w:w="6799" w:type="dxa"/>
          </w:tcPr>
          <w:p w14:paraId="152D663F" w14:textId="77777777" w:rsidR="006D691A" w:rsidRPr="00824FAD" w:rsidRDefault="006D691A" w:rsidP="00102780">
            <w:pPr>
              <w:rPr>
                <w:rFonts w:ascii="Times" w:hAnsi="Times"/>
                <w:sz w:val="20"/>
                <w:szCs w:val="20"/>
              </w:rPr>
            </w:pPr>
            <w:r w:rsidRPr="00722CFD">
              <w:rPr>
                <w:rFonts w:ascii="Times" w:hAnsi="Times"/>
                <w:noProof/>
                <w:sz w:val="20"/>
                <w:szCs w:val="20"/>
                <w:lang w:val="pt-BR"/>
              </w:rPr>
              <w:t xml:space="preserve">Josbeno DA, Jakicic JM, Hergenroeder A, Eid GM. </w:t>
            </w:r>
            <w:r w:rsidRPr="00CD6D40">
              <w:rPr>
                <w:rFonts w:ascii="Times" w:hAnsi="Times"/>
                <w:noProof/>
                <w:sz w:val="20"/>
                <w:szCs w:val="20"/>
              </w:rPr>
              <w:t>Physical activity and physical function changes in obese individuals after gastric bypass surgery. Surg Obes Relat Dis. 2010;6(4):361–6.</w:t>
            </w:r>
          </w:p>
        </w:tc>
        <w:tc>
          <w:tcPr>
            <w:tcW w:w="2551" w:type="dxa"/>
          </w:tcPr>
          <w:p w14:paraId="09B82F25" w14:textId="77777777" w:rsidR="006D691A" w:rsidRPr="004627DC" w:rsidRDefault="006D691A" w:rsidP="00102780">
            <w:pPr>
              <w:rPr>
                <w:sz w:val="20"/>
                <w:szCs w:val="20"/>
              </w:rPr>
            </w:pPr>
            <w:r>
              <w:rPr>
                <w:sz w:val="20"/>
                <w:szCs w:val="20"/>
              </w:rPr>
              <w:t>Wrong participant population</w:t>
            </w:r>
          </w:p>
        </w:tc>
      </w:tr>
      <w:tr w:rsidR="006D691A" w14:paraId="2D7477E8" w14:textId="77777777" w:rsidTr="00102780">
        <w:tc>
          <w:tcPr>
            <w:tcW w:w="6799" w:type="dxa"/>
          </w:tcPr>
          <w:p w14:paraId="5331F798" w14:textId="77777777" w:rsidR="006D691A" w:rsidRPr="00E964D2" w:rsidRDefault="006D691A" w:rsidP="00102780">
            <w:pPr>
              <w:rPr>
                <w:rFonts w:ascii="Times" w:hAnsi="Times"/>
                <w:bCs/>
                <w:color w:val="000000"/>
                <w:sz w:val="20"/>
                <w:szCs w:val="20"/>
              </w:rPr>
            </w:pPr>
            <w:proofErr w:type="spellStart"/>
            <w:r w:rsidRPr="00E964D2">
              <w:rPr>
                <w:rFonts w:ascii="Times" w:hAnsi="Times"/>
                <w:sz w:val="20"/>
                <w:szCs w:val="20"/>
              </w:rPr>
              <w:t>Kaukua</w:t>
            </w:r>
            <w:proofErr w:type="spellEnd"/>
            <w:r w:rsidRPr="00E964D2">
              <w:rPr>
                <w:rFonts w:ascii="Times" w:hAnsi="Times"/>
                <w:sz w:val="20"/>
                <w:szCs w:val="20"/>
              </w:rPr>
              <w:t xml:space="preserve"> J, </w:t>
            </w:r>
            <w:proofErr w:type="spellStart"/>
            <w:r w:rsidRPr="00E964D2">
              <w:rPr>
                <w:rFonts w:ascii="Times" w:hAnsi="Times"/>
                <w:sz w:val="20"/>
                <w:szCs w:val="20"/>
              </w:rPr>
              <w:t>Pekkarinen</w:t>
            </w:r>
            <w:proofErr w:type="spellEnd"/>
            <w:r w:rsidRPr="00E964D2">
              <w:rPr>
                <w:rFonts w:ascii="Times" w:hAnsi="Times"/>
                <w:sz w:val="20"/>
                <w:szCs w:val="20"/>
              </w:rPr>
              <w:t xml:space="preserve"> T, Sane T, </w:t>
            </w:r>
            <w:proofErr w:type="spellStart"/>
            <w:r w:rsidRPr="00E964D2">
              <w:rPr>
                <w:rFonts w:ascii="Times" w:hAnsi="Times"/>
                <w:sz w:val="20"/>
                <w:szCs w:val="20"/>
              </w:rPr>
              <w:t>Mustajoki</w:t>
            </w:r>
            <w:proofErr w:type="spellEnd"/>
            <w:r w:rsidRPr="00E964D2">
              <w:rPr>
                <w:rFonts w:ascii="Times" w:hAnsi="Times"/>
                <w:sz w:val="20"/>
                <w:szCs w:val="20"/>
              </w:rPr>
              <w:t xml:space="preserve"> P. Health-related quality of life in obese outpatients losing weight with very-low-energy diet and </w:t>
            </w:r>
            <w:proofErr w:type="spellStart"/>
            <w:r w:rsidRPr="00E964D2">
              <w:rPr>
                <w:rFonts w:ascii="Times" w:hAnsi="Times"/>
                <w:sz w:val="20"/>
                <w:szCs w:val="20"/>
              </w:rPr>
              <w:t>behaviour</w:t>
            </w:r>
            <w:proofErr w:type="spellEnd"/>
            <w:r w:rsidRPr="00E964D2">
              <w:rPr>
                <w:rFonts w:ascii="Times" w:hAnsi="Times"/>
                <w:sz w:val="20"/>
                <w:szCs w:val="20"/>
              </w:rPr>
              <w:t xml:space="preserve"> modification: a 2-y follow-up study. Int J </w:t>
            </w:r>
            <w:proofErr w:type="spellStart"/>
            <w:r w:rsidRPr="00E964D2">
              <w:rPr>
                <w:rFonts w:ascii="Times" w:hAnsi="Times"/>
                <w:sz w:val="20"/>
                <w:szCs w:val="20"/>
              </w:rPr>
              <w:t>Obes</w:t>
            </w:r>
            <w:proofErr w:type="spellEnd"/>
            <w:r w:rsidRPr="00E964D2">
              <w:rPr>
                <w:rFonts w:ascii="Times" w:hAnsi="Times"/>
                <w:sz w:val="20"/>
                <w:szCs w:val="20"/>
              </w:rPr>
              <w:t>. 2003;27(9 PG-1072–1080):1072–80.</w:t>
            </w:r>
          </w:p>
        </w:tc>
        <w:tc>
          <w:tcPr>
            <w:tcW w:w="2551" w:type="dxa"/>
          </w:tcPr>
          <w:p w14:paraId="3EF466D9" w14:textId="77777777" w:rsidR="006D691A" w:rsidRPr="004627DC" w:rsidRDefault="006D691A" w:rsidP="00102780">
            <w:pPr>
              <w:rPr>
                <w:sz w:val="20"/>
                <w:szCs w:val="20"/>
              </w:rPr>
            </w:pPr>
            <w:r w:rsidRPr="004627DC">
              <w:rPr>
                <w:sz w:val="20"/>
                <w:szCs w:val="20"/>
              </w:rPr>
              <w:t xml:space="preserve">Outcome measure not specific to LBP </w:t>
            </w:r>
          </w:p>
          <w:p w14:paraId="411A6A80" w14:textId="77777777" w:rsidR="006D691A" w:rsidRPr="004627DC" w:rsidRDefault="006D691A" w:rsidP="00102780">
            <w:pPr>
              <w:rPr>
                <w:rFonts w:ascii="Times" w:hAnsi="Times"/>
                <w:bCs/>
                <w:color w:val="000000"/>
                <w:sz w:val="20"/>
                <w:szCs w:val="20"/>
              </w:rPr>
            </w:pPr>
          </w:p>
        </w:tc>
      </w:tr>
      <w:tr w:rsidR="006D691A" w14:paraId="3D500D0B" w14:textId="77777777" w:rsidTr="00102780">
        <w:tc>
          <w:tcPr>
            <w:tcW w:w="6799" w:type="dxa"/>
          </w:tcPr>
          <w:p w14:paraId="6828DD17" w14:textId="77777777" w:rsidR="006D691A" w:rsidRDefault="006D691A" w:rsidP="00102780">
            <w:pPr>
              <w:pStyle w:val="NormalWeb"/>
              <w:spacing w:before="0" w:beforeAutospacing="0" w:after="0" w:afterAutospacing="0"/>
              <w:ind w:left="641" w:hanging="641"/>
              <w:rPr>
                <w:rFonts w:ascii="Times" w:hAnsi="Times"/>
                <w:sz w:val="20"/>
                <w:szCs w:val="20"/>
              </w:rPr>
            </w:pPr>
            <w:proofErr w:type="spellStart"/>
            <w:r w:rsidRPr="00E964D2">
              <w:rPr>
                <w:rFonts w:ascii="Times" w:hAnsi="Times"/>
                <w:sz w:val="20"/>
                <w:szCs w:val="20"/>
              </w:rPr>
              <w:t>Khoueir</w:t>
            </w:r>
            <w:proofErr w:type="spellEnd"/>
            <w:r w:rsidRPr="00E964D2">
              <w:rPr>
                <w:rFonts w:ascii="Times" w:hAnsi="Times"/>
                <w:sz w:val="20"/>
                <w:szCs w:val="20"/>
              </w:rPr>
              <w:t xml:space="preserve"> P, Black MH, Crookes PF, Kaufman HS, </w:t>
            </w:r>
            <w:proofErr w:type="spellStart"/>
            <w:r w:rsidRPr="00E964D2">
              <w:rPr>
                <w:rFonts w:ascii="Times" w:hAnsi="Times"/>
                <w:sz w:val="20"/>
                <w:szCs w:val="20"/>
              </w:rPr>
              <w:t>Katkhouda</w:t>
            </w:r>
            <w:proofErr w:type="spellEnd"/>
            <w:r w:rsidRPr="00E964D2">
              <w:rPr>
                <w:rFonts w:ascii="Times" w:hAnsi="Times"/>
                <w:sz w:val="20"/>
                <w:szCs w:val="20"/>
              </w:rPr>
              <w:t xml:space="preserve"> N, Wang MY. </w:t>
            </w:r>
          </w:p>
          <w:p w14:paraId="02B6A515" w14:textId="77777777" w:rsidR="006D691A" w:rsidRDefault="006D691A" w:rsidP="00102780">
            <w:pPr>
              <w:pStyle w:val="NormalWeb"/>
              <w:spacing w:before="0" w:beforeAutospacing="0" w:after="0" w:afterAutospacing="0"/>
              <w:ind w:left="641" w:hanging="641"/>
              <w:rPr>
                <w:rFonts w:ascii="Times" w:hAnsi="Times"/>
                <w:sz w:val="20"/>
                <w:szCs w:val="20"/>
              </w:rPr>
            </w:pPr>
            <w:r w:rsidRPr="00E964D2">
              <w:rPr>
                <w:rFonts w:ascii="Times" w:hAnsi="Times"/>
                <w:sz w:val="20"/>
                <w:szCs w:val="20"/>
              </w:rPr>
              <w:t xml:space="preserve">Prospective assessment of axial back pain symptoms before and after bariatric </w:t>
            </w:r>
          </w:p>
          <w:p w14:paraId="33E7D56B" w14:textId="77777777" w:rsidR="006D691A" w:rsidRPr="00E964D2" w:rsidRDefault="006D691A" w:rsidP="00102780">
            <w:pPr>
              <w:pStyle w:val="NormalWeb"/>
              <w:spacing w:before="0" w:beforeAutospacing="0" w:after="0" w:afterAutospacing="0"/>
              <w:ind w:left="641" w:hanging="641"/>
              <w:rPr>
                <w:rFonts w:ascii="Times" w:hAnsi="Times"/>
                <w:bCs/>
                <w:color w:val="000000"/>
                <w:sz w:val="20"/>
                <w:szCs w:val="20"/>
              </w:rPr>
            </w:pPr>
            <w:r w:rsidRPr="00E964D2">
              <w:rPr>
                <w:rFonts w:ascii="Times" w:hAnsi="Times"/>
                <w:sz w:val="20"/>
                <w:szCs w:val="20"/>
              </w:rPr>
              <w:t xml:space="preserve">weight reduction surgery. J </w:t>
            </w:r>
            <w:proofErr w:type="spellStart"/>
            <w:r w:rsidRPr="00E964D2">
              <w:rPr>
                <w:rFonts w:ascii="Times" w:hAnsi="Times"/>
                <w:sz w:val="20"/>
                <w:szCs w:val="20"/>
              </w:rPr>
              <w:t>Neurosurg</w:t>
            </w:r>
            <w:proofErr w:type="spellEnd"/>
            <w:r w:rsidRPr="00E964D2">
              <w:rPr>
                <w:rFonts w:ascii="Times" w:hAnsi="Times"/>
                <w:sz w:val="20"/>
                <w:szCs w:val="20"/>
              </w:rPr>
              <w:t>. 2008;108(4 PG-871–871</w:t>
            </w:r>
            <w:proofErr w:type="gramStart"/>
            <w:r w:rsidRPr="00E964D2">
              <w:rPr>
                <w:rFonts w:ascii="Times" w:hAnsi="Times"/>
                <w:sz w:val="20"/>
                <w:szCs w:val="20"/>
              </w:rPr>
              <w:t>):A</w:t>
            </w:r>
            <w:proofErr w:type="gramEnd"/>
            <w:r w:rsidRPr="00E964D2">
              <w:rPr>
                <w:rFonts w:ascii="Times" w:hAnsi="Times"/>
                <w:sz w:val="20"/>
                <w:szCs w:val="20"/>
              </w:rPr>
              <w:t xml:space="preserve">871–A871. </w:t>
            </w:r>
          </w:p>
        </w:tc>
        <w:tc>
          <w:tcPr>
            <w:tcW w:w="2551" w:type="dxa"/>
          </w:tcPr>
          <w:p w14:paraId="5FF34BF4" w14:textId="77777777" w:rsidR="006D691A" w:rsidRPr="004627DC" w:rsidRDefault="006D691A" w:rsidP="00102780">
            <w:pPr>
              <w:rPr>
                <w:sz w:val="20"/>
                <w:szCs w:val="20"/>
              </w:rPr>
            </w:pPr>
            <w:r w:rsidRPr="004627DC">
              <w:rPr>
                <w:sz w:val="20"/>
                <w:szCs w:val="20"/>
              </w:rPr>
              <w:t>Duplicate</w:t>
            </w:r>
          </w:p>
          <w:p w14:paraId="13B5B792" w14:textId="77777777" w:rsidR="006D691A" w:rsidRPr="004627DC" w:rsidRDefault="006D691A" w:rsidP="00102780">
            <w:pPr>
              <w:rPr>
                <w:rFonts w:ascii="Times" w:hAnsi="Times"/>
                <w:bCs/>
                <w:color w:val="000000"/>
                <w:sz w:val="20"/>
                <w:szCs w:val="20"/>
              </w:rPr>
            </w:pPr>
          </w:p>
        </w:tc>
      </w:tr>
      <w:tr w:rsidR="006D691A" w14:paraId="1CB3524A" w14:textId="77777777" w:rsidTr="00102780">
        <w:tc>
          <w:tcPr>
            <w:tcW w:w="6799" w:type="dxa"/>
          </w:tcPr>
          <w:p w14:paraId="431130E5" w14:textId="77777777" w:rsidR="006D691A" w:rsidRPr="00E964D2" w:rsidRDefault="006D691A" w:rsidP="00102780">
            <w:pPr>
              <w:rPr>
                <w:rFonts w:ascii="Times" w:hAnsi="Times"/>
                <w:bCs/>
                <w:color w:val="000000"/>
                <w:sz w:val="20"/>
                <w:szCs w:val="20"/>
              </w:rPr>
            </w:pPr>
            <w:r w:rsidRPr="00E964D2">
              <w:rPr>
                <w:rFonts w:ascii="Times" w:hAnsi="Times"/>
                <w:sz w:val="20"/>
                <w:szCs w:val="20"/>
              </w:rPr>
              <w:t>Kim B, Kim S. The influence of weight reduction programs consisting of caloric restriction and/or exercise on the vital age of men with obesity. Arch Budo. 2019;15(PG-139-148):139–48.</w:t>
            </w:r>
          </w:p>
        </w:tc>
        <w:tc>
          <w:tcPr>
            <w:tcW w:w="2551" w:type="dxa"/>
          </w:tcPr>
          <w:p w14:paraId="058D8920" w14:textId="77777777" w:rsidR="006D691A" w:rsidRPr="004627DC" w:rsidRDefault="006D691A" w:rsidP="00102780">
            <w:pPr>
              <w:rPr>
                <w:sz w:val="20"/>
                <w:szCs w:val="20"/>
              </w:rPr>
            </w:pPr>
            <w:r w:rsidRPr="004627DC">
              <w:rPr>
                <w:sz w:val="20"/>
                <w:szCs w:val="20"/>
              </w:rPr>
              <w:t xml:space="preserve">Outcome measure not specific to LBP </w:t>
            </w:r>
          </w:p>
          <w:p w14:paraId="21D2527D" w14:textId="77777777" w:rsidR="006D691A" w:rsidRPr="004627DC" w:rsidRDefault="006D691A" w:rsidP="00102780">
            <w:pPr>
              <w:rPr>
                <w:rFonts w:ascii="Times" w:hAnsi="Times"/>
                <w:bCs/>
                <w:color w:val="000000"/>
                <w:sz w:val="20"/>
                <w:szCs w:val="20"/>
              </w:rPr>
            </w:pPr>
          </w:p>
        </w:tc>
      </w:tr>
      <w:tr w:rsidR="006D691A" w14:paraId="4F45E4C5" w14:textId="77777777" w:rsidTr="00102780">
        <w:tc>
          <w:tcPr>
            <w:tcW w:w="6799" w:type="dxa"/>
          </w:tcPr>
          <w:p w14:paraId="2668A24C" w14:textId="77777777" w:rsidR="006D691A" w:rsidRPr="00E967D1" w:rsidRDefault="006D691A" w:rsidP="00102780">
            <w:pPr>
              <w:rPr>
                <w:rFonts w:ascii="Times" w:hAnsi="Times"/>
                <w:sz w:val="20"/>
                <w:szCs w:val="20"/>
              </w:rPr>
            </w:pPr>
            <w:r w:rsidRPr="00C8250E">
              <w:rPr>
                <w:rFonts w:ascii="Times" w:hAnsi="Times"/>
                <w:noProof/>
                <w:sz w:val="20"/>
                <w:szCs w:val="20"/>
              </w:rPr>
              <w:t xml:space="preserve">Kotowski SE, Davis KG. Influence of weight loss on musculoskeletal pain: Potential short-term relevance. </w:t>
            </w:r>
            <w:r w:rsidRPr="00C8250E">
              <w:rPr>
                <w:rFonts w:ascii="Times" w:hAnsi="Times"/>
                <w:noProof/>
                <w:sz w:val="20"/>
                <w:szCs w:val="20"/>
                <w:lang w:val="fr-FR"/>
              </w:rPr>
              <w:t>Work. 2010</w:t>
            </w:r>
            <w:r>
              <w:rPr>
                <w:rFonts w:ascii="Times" w:hAnsi="Times"/>
                <w:noProof/>
                <w:sz w:val="20"/>
                <w:szCs w:val="20"/>
                <w:lang w:val="fr-FR"/>
              </w:rPr>
              <w:t> </w:t>
            </w:r>
            <w:r w:rsidRPr="00C8250E">
              <w:rPr>
                <w:rFonts w:ascii="Times" w:hAnsi="Times"/>
                <w:noProof/>
                <w:sz w:val="20"/>
                <w:szCs w:val="20"/>
                <w:lang w:val="fr-FR"/>
              </w:rPr>
              <w:t>;36(3)</w:t>
            </w:r>
            <w:r>
              <w:rPr>
                <w:rFonts w:ascii="Times" w:hAnsi="Times"/>
                <w:noProof/>
                <w:sz w:val="20"/>
                <w:szCs w:val="20"/>
                <w:lang w:val="fr-FR"/>
              </w:rPr>
              <w:t> </w:t>
            </w:r>
            <w:r w:rsidRPr="00C8250E">
              <w:rPr>
                <w:rFonts w:ascii="Times" w:hAnsi="Times"/>
                <w:noProof/>
                <w:sz w:val="20"/>
                <w:szCs w:val="20"/>
                <w:lang w:val="fr-FR"/>
              </w:rPr>
              <w:t>:295–304.</w:t>
            </w:r>
          </w:p>
        </w:tc>
        <w:tc>
          <w:tcPr>
            <w:tcW w:w="2551" w:type="dxa"/>
          </w:tcPr>
          <w:p w14:paraId="1727070B" w14:textId="77777777" w:rsidR="006D691A" w:rsidRPr="004627DC" w:rsidRDefault="006D691A" w:rsidP="00102780">
            <w:pPr>
              <w:rPr>
                <w:sz w:val="20"/>
                <w:szCs w:val="20"/>
              </w:rPr>
            </w:pPr>
            <w:r>
              <w:rPr>
                <w:sz w:val="20"/>
                <w:szCs w:val="20"/>
              </w:rPr>
              <w:t>Wrong participant population</w:t>
            </w:r>
          </w:p>
        </w:tc>
      </w:tr>
      <w:tr w:rsidR="006D691A" w14:paraId="3573E1F6" w14:textId="77777777" w:rsidTr="00102780">
        <w:tc>
          <w:tcPr>
            <w:tcW w:w="6799" w:type="dxa"/>
          </w:tcPr>
          <w:p w14:paraId="4766471D" w14:textId="77777777" w:rsidR="006D691A" w:rsidRDefault="006D691A" w:rsidP="00102780">
            <w:pPr>
              <w:widowControl w:val="0"/>
              <w:autoSpaceDE w:val="0"/>
              <w:autoSpaceDN w:val="0"/>
              <w:adjustRightInd w:val="0"/>
              <w:ind w:left="640" w:hanging="640"/>
              <w:rPr>
                <w:rFonts w:ascii="Times" w:hAnsi="Times"/>
                <w:noProof/>
                <w:sz w:val="20"/>
                <w:szCs w:val="20"/>
                <w:lang w:val="fr-FR"/>
              </w:rPr>
            </w:pPr>
            <w:r w:rsidRPr="00C8250E">
              <w:rPr>
                <w:rFonts w:ascii="Times" w:hAnsi="Times"/>
                <w:noProof/>
                <w:sz w:val="20"/>
                <w:szCs w:val="20"/>
                <w:lang w:val="fr-FR"/>
              </w:rPr>
              <w:t>Koulischer S, Cadière B, Cadière GB, Fabeck L. Evolution des</w:t>
            </w:r>
            <w:r>
              <w:rPr>
                <w:rFonts w:ascii="Times" w:hAnsi="Times"/>
                <w:noProof/>
                <w:sz w:val="20"/>
                <w:szCs w:val="20"/>
                <w:lang w:val="fr-FR"/>
              </w:rPr>
              <w:t xml:space="preserve"> </w:t>
            </w:r>
            <w:r w:rsidRPr="00C8250E">
              <w:rPr>
                <w:rFonts w:ascii="Times" w:hAnsi="Times"/>
                <w:noProof/>
                <w:sz w:val="20"/>
                <w:szCs w:val="20"/>
                <w:lang w:val="fr-FR"/>
              </w:rPr>
              <w:t>douleurs</w:t>
            </w:r>
            <w:r>
              <w:rPr>
                <w:rFonts w:ascii="Times" w:hAnsi="Times"/>
                <w:noProof/>
                <w:sz w:val="20"/>
                <w:szCs w:val="20"/>
                <w:lang w:val="fr-FR"/>
              </w:rPr>
              <w:t xml:space="preserve"> </w:t>
            </w:r>
          </w:p>
          <w:p w14:paraId="39C2EC71" w14:textId="77777777" w:rsidR="006D691A" w:rsidRPr="00722CFD" w:rsidRDefault="006D691A" w:rsidP="00102780">
            <w:pPr>
              <w:widowControl w:val="0"/>
              <w:autoSpaceDE w:val="0"/>
              <w:autoSpaceDN w:val="0"/>
              <w:adjustRightInd w:val="0"/>
              <w:ind w:left="640" w:hanging="640"/>
              <w:rPr>
                <w:rFonts w:ascii="Times" w:hAnsi="Times"/>
                <w:sz w:val="20"/>
                <w:szCs w:val="20"/>
                <w:lang w:val="fr-FR"/>
              </w:rPr>
            </w:pPr>
            <w:r w:rsidRPr="00C8250E">
              <w:rPr>
                <w:rFonts w:ascii="Times" w:hAnsi="Times"/>
                <w:noProof/>
                <w:sz w:val="20"/>
                <w:szCs w:val="20"/>
                <w:lang w:val="fr-FR"/>
              </w:rPr>
              <w:t>lombaires après chirurgie bariatrique. Rev Med Brux. 2015</w:t>
            </w:r>
            <w:r>
              <w:rPr>
                <w:rFonts w:ascii="Times" w:hAnsi="Times"/>
                <w:noProof/>
                <w:sz w:val="20"/>
                <w:szCs w:val="20"/>
                <w:lang w:val="fr-FR"/>
              </w:rPr>
              <w:t> </w:t>
            </w:r>
            <w:r w:rsidRPr="00C8250E">
              <w:rPr>
                <w:rFonts w:ascii="Times" w:hAnsi="Times"/>
                <w:noProof/>
                <w:sz w:val="20"/>
                <w:szCs w:val="20"/>
                <w:lang w:val="fr-FR"/>
              </w:rPr>
              <w:t>;36(3)</w:t>
            </w:r>
            <w:r>
              <w:rPr>
                <w:rFonts w:ascii="Times" w:hAnsi="Times"/>
                <w:noProof/>
                <w:sz w:val="20"/>
                <w:szCs w:val="20"/>
                <w:lang w:val="fr-FR"/>
              </w:rPr>
              <w:t> </w:t>
            </w:r>
            <w:r w:rsidRPr="00C8250E">
              <w:rPr>
                <w:rFonts w:ascii="Times" w:hAnsi="Times"/>
                <w:noProof/>
                <w:sz w:val="20"/>
                <w:szCs w:val="20"/>
                <w:lang w:val="fr-FR"/>
              </w:rPr>
              <w:t xml:space="preserve">:147–51. </w:t>
            </w:r>
          </w:p>
        </w:tc>
        <w:tc>
          <w:tcPr>
            <w:tcW w:w="2551" w:type="dxa"/>
          </w:tcPr>
          <w:p w14:paraId="05F57AC7" w14:textId="77777777" w:rsidR="006D691A" w:rsidRPr="004627DC" w:rsidRDefault="006D691A" w:rsidP="00102780">
            <w:pPr>
              <w:rPr>
                <w:sz w:val="20"/>
                <w:szCs w:val="20"/>
              </w:rPr>
            </w:pPr>
            <w:r>
              <w:rPr>
                <w:sz w:val="20"/>
                <w:szCs w:val="20"/>
              </w:rPr>
              <w:t>Wrong participant population</w:t>
            </w:r>
          </w:p>
        </w:tc>
      </w:tr>
      <w:tr w:rsidR="006D691A" w14:paraId="384A23B7" w14:textId="77777777" w:rsidTr="00102780">
        <w:tc>
          <w:tcPr>
            <w:tcW w:w="6799" w:type="dxa"/>
          </w:tcPr>
          <w:p w14:paraId="39B060A7"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K. S, M. MM, M. AK, Ramasamy C. Effectiveness of patient counseling on weight reduction in rural and urban overweight and obese patients. Int J Pharma Bio Sci [Internet]. 2011;2(3 PG-173–185):173–85. </w:t>
            </w:r>
          </w:p>
        </w:tc>
        <w:tc>
          <w:tcPr>
            <w:tcW w:w="2551" w:type="dxa"/>
          </w:tcPr>
          <w:p w14:paraId="3E78A8AE" w14:textId="77777777" w:rsidR="006D691A" w:rsidRPr="004627DC" w:rsidRDefault="006D691A" w:rsidP="00102780">
            <w:pPr>
              <w:rPr>
                <w:sz w:val="20"/>
                <w:szCs w:val="20"/>
              </w:rPr>
            </w:pPr>
            <w:r w:rsidRPr="004627DC">
              <w:rPr>
                <w:sz w:val="20"/>
                <w:szCs w:val="20"/>
              </w:rPr>
              <w:t xml:space="preserve">Outcome measure not specific to LBP </w:t>
            </w:r>
          </w:p>
          <w:p w14:paraId="35EBF606" w14:textId="77777777" w:rsidR="006D691A" w:rsidRPr="004627DC" w:rsidRDefault="006D691A" w:rsidP="00102780">
            <w:pPr>
              <w:rPr>
                <w:rFonts w:ascii="Times" w:hAnsi="Times"/>
                <w:bCs/>
                <w:color w:val="000000"/>
                <w:sz w:val="20"/>
                <w:szCs w:val="20"/>
              </w:rPr>
            </w:pPr>
          </w:p>
        </w:tc>
      </w:tr>
      <w:tr w:rsidR="006D691A" w14:paraId="12C74887" w14:textId="77777777" w:rsidTr="00102780">
        <w:tc>
          <w:tcPr>
            <w:tcW w:w="6799" w:type="dxa"/>
          </w:tcPr>
          <w:p w14:paraId="0F48EDAA" w14:textId="77777777" w:rsidR="006D691A" w:rsidRDefault="006D691A" w:rsidP="00102780">
            <w:pPr>
              <w:pStyle w:val="NormalWeb"/>
              <w:spacing w:before="0" w:beforeAutospacing="0" w:after="0" w:afterAutospacing="0"/>
              <w:ind w:left="640" w:hanging="640"/>
              <w:rPr>
                <w:rFonts w:ascii="Times" w:hAnsi="Times"/>
                <w:sz w:val="20"/>
                <w:szCs w:val="20"/>
              </w:rPr>
            </w:pPr>
            <w:r w:rsidRPr="00E964D2">
              <w:rPr>
                <w:rFonts w:ascii="Times" w:hAnsi="Times"/>
                <w:sz w:val="20"/>
                <w:szCs w:val="20"/>
              </w:rPr>
              <w:t>Lavin J. Taking a load off: how losing weight can help to relieve back pain.</w:t>
            </w:r>
            <w:r>
              <w:rPr>
                <w:rFonts w:ascii="Times" w:hAnsi="Times"/>
                <w:sz w:val="20"/>
                <w:szCs w:val="20"/>
              </w:rPr>
              <w:t xml:space="preserve"> </w:t>
            </w:r>
          </w:p>
          <w:p w14:paraId="7BD23F7D" w14:textId="77777777" w:rsidR="006D691A" w:rsidRPr="00E964D2" w:rsidRDefault="006D691A" w:rsidP="00102780">
            <w:pPr>
              <w:pStyle w:val="NormalWeb"/>
              <w:spacing w:before="0" w:beforeAutospacing="0" w:after="0" w:afterAutospacing="0"/>
              <w:rPr>
                <w:rFonts w:ascii="Times" w:hAnsi="Times"/>
                <w:sz w:val="20"/>
                <w:szCs w:val="20"/>
              </w:rPr>
            </w:pPr>
            <w:r w:rsidRPr="00E964D2">
              <w:rPr>
                <w:rFonts w:ascii="Times" w:hAnsi="Times"/>
                <w:sz w:val="20"/>
                <w:szCs w:val="20"/>
              </w:rPr>
              <w:t>Talkback Mag [Internet]. 2008 Sep;22–3.</w:t>
            </w:r>
          </w:p>
        </w:tc>
        <w:tc>
          <w:tcPr>
            <w:tcW w:w="2551" w:type="dxa"/>
          </w:tcPr>
          <w:p w14:paraId="4BDA891C" w14:textId="77777777" w:rsidR="006D691A" w:rsidRPr="004627DC" w:rsidRDefault="006D691A" w:rsidP="00102780">
            <w:pPr>
              <w:rPr>
                <w:sz w:val="20"/>
                <w:szCs w:val="20"/>
              </w:rPr>
            </w:pPr>
            <w:r w:rsidRPr="004627DC">
              <w:rPr>
                <w:sz w:val="20"/>
                <w:szCs w:val="20"/>
              </w:rPr>
              <w:t xml:space="preserve">Wrong study design </w:t>
            </w:r>
          </w:p>
          <w:p w14:paraId="19CAC3D4" w14:textId="77777777" w:rsidR="006D691A" w:rsidRPr="004627DC" w:rsidRDefault="006D691A" w:rsidP="00102780">
            <w:pPr>
              <w:rPr>
                <w:rFonts w:ascii="Times" w:hAnsi="Times"/>
                <w:bCs/>
                <w:color w:val="000000"/>
                <w:sz w:val="20"/>
                <w:szCs w:val="20"/>
              </w:rPr>
            </w:pPr>
          </w:p>
        </w:tc>
      </w:tr>
      <w:tr w:rsidR="006D691A" w14:paraId="3C59C040" w14:textId="77777777" w:rsidTr="00102780">
        <w:tc>
          <w:tcPr>
            <w:tcW w:w="6799" w:type="dxa"/>
          </w:tcPr>
          <w:p w14:paraId="0236127A"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Lee JS, Kang SJ. The effects of strength exercise and walking on lumbar function, pain level, and body composition in chronic back pain patients. J </w:t>
            </w:r>
            <w:proofErr w:type="spellStart"/>
            <w:r w:rsidRPr="00E964D2">
              <w:rPr>
                <w:rFonts w:ascii="Times" w:hAnsi="Times"/>
                <w:sz w:val="20"/>
                <w:szCs w:val="20"/>
              </w:rPr>
              <w:t>Exerc</w:t>
            </w:r>
            <w:proofErr w:type="spellEnd"/>
            <w:r w:rsidRPr="00E964D2">
              <w:rPr>
                <w:rFonts w:ascii="Times" w:hAnsi="Times"/>
                <w:sz w:val="20"/>
                <w:szCs w:val="20"/>
              </w:rPr>
              <w:t xml:space="preserve"> </w:t>
            </w:r>
            <w:proofErr w:type="spellStart"/>
            <w:r w:rsidRPr="00E964D2">
              <w:rPr>
                <w:rFonts w:ascii="Times" w:hAnsi="Times"/>
                <w:sz w:val="20"/>
                <w:szCs w:val="20"/>
              </w:rPr>
              <w:t>Rehabil</w:t>
            </w:r>
            <w:proofErr w:type="spellEnd"/>
            <w:r w:rsidRPr="00E964D2">
              <w:rPr>
                <w:rFonts w:ascii="Times" w:hAnsi="Times"/>
                <w:sz w:val="20"/>
                <w:szCs w:val="20"/>
              </w:rPr>
              <w:t>. 2016;12(5 PG-463–470):463–70.</w:t>
            </w:r>
          </w:p>
        </w:tc>
        <w:tc>
          <w:tcPr>
            <w:tcW w:w="2551" w:type="dxa"/>
          </w:tcPr>
          <w:p w14:paraId="6F6F84F8" w14:textId="77777777" w:rsidR="006D691A" w:rsidRPr="004627DC" w:rsidRDefault="006D691A" w:rsidP="00102780">
            <w:pPr>
              <w:rPr>
                <w:sz w:val="20"/>
                <w:szCs w:val="20"/>
              </w:rPr>
            </w:pPr>
            <w:r w:rsidRPr="004627DC">
              <w:rPr>
                <w:sz w:val="20"/>
                <w:szCs w:val="20"/>
              </w:rPr>
              <w:t xml:space="preserve">Not evaluating weight loss program </w:t>
            </w:r>
          </w:p>
          <w:p w14:paraId="244D1635" w14:textId="77777777" w:rsidR="006D691A" w:rsidRPr="004627DC" w:rsidRDefault="006D691A" w:rsidP="00102780">
            <w:pPr>
              <w:rPr>
                <w:rFonts w:ascii="Times" w:hAnsi="Times"/>
                <w:bCs/>
                <w:color w:val="000000"/>
                <w:sz w:val="20"/>
                <w:szCs w:val="20"/>
              </w:rPr>
            </w:pPr>
          </w:p>
        </w:tc>
      </w:tr>
      <w:tr w:rsidR="006D691A" w14:paraId="6666DDC0" w14:textId="77777777" w:rsidTr="00102780">
        <w:tc>
          <w:tcPr>
            <w:tcW w:w="6799" w:type="dxa"/>
          </w:tcPr>
          <w:p w14:paraId="5A313EA6"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M. B, M. L, S. K, W. M, </w:t>
            </w:r>
            <w:proofErr w:type="spellStart"/>
            <w:r w:rsidRPr="00E964D2">
              <w:rPr>
                <w:rFonts w:ascii="Times" w:hAnsi="Times"/>
                <w:sz w:val="20"/>
                <w:szCs w:val="20"/>
              </w:rPr>
              <w:t>Fobi</w:t>
            </w:r>
            <w:proofErr w:type="spellEnd"/>
            <w:r w:rsidRPr="00E964D2">
              <w:rPr>
                <w:rFonts w:ascii="Times" w:hAnsi="Times"/>
                <w:sz w:val="20"/>
                <w:szCs w:val="20"/>
              </w:rPr>
              <w:t xml:space="preserve"> M. Resolution of knee and back pain after bariatric surgery and enhancement of functional ability: A cohort study from single center. </w:t>
            </w:r>
            <w:proofErr w:type="spellStart"/>
            <w:r w:rsidRPr="00E964D2">
              <w:rPr>
                <w:rFonts w:ascii="Times" w:hAnsi="Times"/>
                <w:sz w:val="20"/>
                <w:szCs w:val="20"/>
              </w:rPr>
              <w:t>Obes</w:t>
            </w:r>
            <w:proofErr w:type="spellEnd"/>
            <w:r w:rsidRPr="00E964D2">
              <w:rPr>
                <w:rFonts w:ascii="Times" w:hAnsi="Times"/>
                <w:sz w:val="20"/>
                <w:szCs w:val="20"/>
              </w:rPr>
              <w:t xml:space="preserve"> Surg [Internet]. 2019;29(5 Supplement PG-610):610. </w:t>
            </w:r>
          </w:p>
        </w:tc>
        <w:tc>
          <w:tcPr>
            <w:tcW w:w="2551" w:type="dxa"/>
          </w:tcPr>
          <w:p w14:paraId="2E3D599F" w14:textId="77777777" w:rsidR="006D691A" w:rsidRPr="004627DC" w:rsidRDefault="006D691A" w:rsidP="00102780">
            <w:pPr>
              <w:rPr>
                <w:sz w:val="20"/>
                <w:szCs w:val="20"/>
              </w:rPr>
            </w:pPr>
            <w:r w:rsidRPr="004627DC">
              <w:rPr>
                <w:sz w:val="20"/>
                <w:szCs w:val="20"/>
              </w:rPr>
              <w:t xml:space="preserve">Abstract only </w:t>
            </w:r>
          </w:p>
          <w:p w14:paraId="02A3F126" w14:textId="77777777" w:rsidR="006D691A" w:rsidRPr="004627DC" w:rsidRDefault="006D691A" w:rsidP="00102780">
            <w:pPr>
              <w:rPr>
                <w:rFonts w:ascii="Times" w:hAnsi="Times"/>
                <w:bCs/>
                <w:color w:val="000000"/>
                <w:sz w:val="20"/>
                <w:szCs w:val="20"/>
              </w:rPr>
            </w:pPr>
          </w:p>
        </w:tc>
      </w:tr>
      <w:tr w:rsidR="006D691A" w14:paraId="79258CCE" w14:textId="77777777" w:rsidTr="00102780">
        <w:tc>
          <w:tcPr>
            <w:tcW w:w="6799" w:type="dxa"/>
          </w:tcPr>
          <w:p w14:paraId="1355E945"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M. D, K. D, </w:t>
            </w:r>
            <w:proofErr w:type="spellStart"/>
            <w:r w:rsidRPr="00E964D2">
              <w:rPr>
                <w:rFonts w:ascii="Times" w:hAnsi="Times"/>
                <w:sz w:val="20"/>
                <w:szCs w:val="20"/>
              </w:rPr>
              <w:t>Deitel</w:t>
            </w:r>
            <w:proofErr w:type="spellEnd"/>
            <w:r w:rsidRPr="00E964D2">
              <w:rPr>
                <w:rFonts w:ascii="Times" w:hAnsi="Times"/>
                <w:sz w:val="20"/>
                <w:szCs w:val="20"/>
              </w:rPr>
              <w:t xml:space="preserve"> W. The effect of weight loss on musculoskeletal pain in the morbidly obese. </w:t>
            </w:r>
            <w:proofErr w:type="spellStart"/>
            <w:r w:rsidRPr="00E964D2">
              <w:rPr>
                <w:rFonts w:ascii="Times" w:hAnsi="Times"/>
                <w:sz w:val="20"/>
                <w:szCs w:val="20"/>
              </w:rPr>
              <w:t>Obes</w:t>
            </w:r>
            <w:proofErr w:type="spellEnd"/>
            <w:r w:rsidRPr="00E964D2">
              <w:rPr>
                <w:rFonts w:ascii="Times" w:hAnsi="Times"/>
                <w:sz w:val="20"/>
                <w:szCs w:val="20"/>
              </w:rPr>
              <w:t xml:space="preserve"> Surg [Internet]. 2010;20(8 PG-1022–1023):1022–3. </w:t>
            </w:r>
          </w:p>
        </w:tc>
        <w:tc>
          <w:tcPr>
            <w:tcW w:w="2551" w:type="dxa"/>
          </w:tcPr>
          <w:p w14:paraId="61E2B05D" w14:textId="77777777" w:rsidR="006D691A" w:rsidRPr="004627DC" w:rsidRDefault="006D691A" w:rsidP="00102780">
            <w:pPr>
              <w:rPr>
                <w:sz w:val="20"/>
                <w:szCs w:val="20"/>
              </w:rPr>
            </w:pPr>
            <w:r w:rsidRPr="004627DC">
              <w:rPr>
                <w:sz w:val="20"/>
                <w:szCs w:val="20"/>
              </w:rPr>
              <w:t xml:space="preserve">Abstract only </w:t>
            </w:r>
          </w:p>
          <w:p w14:paraId="5094D7BF" w14:textId="77777777" w:rsidR="006D691A" w:rsidRPr="004627DC" w:rsidRDefault="006D691A" w:rsidP="00102780">
            <w:pPr>
              <w:rPr>
                <w:rFonts w:ascii="Times" w:hAnsi="Times"/>
                <w:bCs/>
                <w:color w:val="000000"/>
                <w:sz w:val="20"/>
                <w:szCs w:val="20"/>
              </w:rPr>
            </w:pPr>
          </w:p>
        </w:tc>
      </w:tr>
      <w:tr w:rsidR="006D691A" w14:paraId="18F8C86A" w14:textId="77777777" w:rsidTr="00102780">
        <w:tc>
          <w:tcPr>
            <w:tcW w:w="6799" w:type="dxa"/>
          </w:tcPr>
          <w:p w14:paraId="3097B38C" w14:textId="77777777" w:rsidR="006D691A" w:rsidRPr="00AD7643" w:rsidRDefault="006D691A" w:rsidP="00102780">
            <w:pPr>
              <w:rPr>
                <w:rFonts w:ascii="Times" w:hAnsi="Times"/>
                <w:bCs/>
                <w:color w:val="000000"/>
                <w:sz w:val="20"/>
                <w:szCs w:val="20"/>
                <w:lang w:val="fr-FR"/>
              </w:rPr>
            </w:pPr>
            <w:r w:rsidRPr="00E964D2">
              <w:rPr>
                <w:rFonts w:ascii="Times" w:hAnsi="Times"/>
                <w:sz w:val="20"/>
                <w:szCs w:val="20"/>
              </w:rPr>
              <w:t xml:space="preserve">M. FO, S. B, S. S, C. B, </w:t>
            </w:r>
            <w:proofErr w:type="spellStart"/>
            <w:r w:rsidRPr="00E964D2">
              <w:rPr>
                <w:rFonts w:ascii="Times" w:hAnsi="Times"/>
                <w:sz w:val="20"/>
                <w:szCs w:val="20"/>
              </w:rPr>
              <w:t>Kjellby</w:t>
            </w:r>
            <w:proofErr w:type="spellEnd"/>
            <w:r w:rsidRPr="00E964D2">
              <w:rPr>
                <w:rFonts w:ascii="Times" w:hAnsi="Times"/>
                <w:sz w:val="20"/>
                <w:szCs w:val="20"/>
              </w:rPr>
              <w:t xml:space="preserve">-Wendt G. Increased joint pain after massive weight loss: is there an association with joint hypermobility? </w:t>
            </w:r>
            <w:proofErr w:type="spellStart"/>
            <w:r w:rsidRPr="00AD7643">
              <w:rPr>
                <w:rFonts w:ascii="Times" w:hAnsi="Times"/>
                <w:sz w:val="20"/>
                <w:szCs w:val="20"/>
                <w:lang w:val="fr-FR"/>
              </w:rPr>
              <w:t>Surg</w:t>
            </w:r>
            <w:proofErr w:type="spellEnd"/>
            <w:r w:rsidRPr="00AD7643">
              <w:rPr>
                <w:rFonts w:ascii="Times" w:hAnsi="Times"/>
                <w:sz w:val="20"/>
                <w:szCs w:val="20"/>
                <w:lang w:val="fr-FR"/>
              </w:rPr>
              <w:t xml:space="preserve"> </w:t>
            </w:r>
            <w:proofErr w:type="spellStart"/>
            <w:r w:rsidRPr="00AD7643">
              <w:rPr>
                <w:rFonts w:ascii="Times" w:hAnsi="Times"/>
                <w:sz w:val="20"/>
                <w:szCs w:val="20"/>
                <w:lang w:val="fr-FR"/>
              </w:rPr>
              <w:t>Obes</w:t>
            </w:r>
            <w:proofErr w:type="spellEnd"/>
            <w:r w:rsidRPr="00AD7643">
              <w:rPr>
                <w:rFonts w:ascii="Times" w:hAnsi="Times"/>
                <w:sz w:val="20"/>
                <w:szCs w:val="20"/>
                <w:lang w:val="fr-FR"/>
              </w:rPr>
              <w:t xml:space="preserve"> </w:t>
            </w:r>
            <w:proofErr w:type="spellStart"/>
            <w:r w:rsidRPr="00AD7643">
              <w:rPr>
                <w:rFonts w:ascii="Times" w:hAnsi="Times"/>
                <w:sz w:val="20"/>
                <w:szCs w:val="20"/>
                <w:lang w:val="fr-FR"/>
              </w:rPr>
              <w:t>Relat</w:t>
            </w:r>
            <w:proofErr w:type="spellEnd"/>
            <w:r w:rsidRPr="00AD7643">
              <w:rPr>
                <w:rFonts w:ascii="Times" w:hAnsi="Times"/>
                <w:sz w:val="20"/>
                <w:szCs w:val="20"/>
                <w:lang w:val="fr-FR"/>
              </w:rPr>
              <w:t xml:space="preserve"> Dis [Internet]. 2017</w:t>
            </w:r>
            <w:r>
              <w:rPr>
                <w:rFonts w:ascii="Times" w:hAnsi="Times"/>
                <w:sz w:val="20"/>
                <w:szCs w:val="20"/>
                <w:lang w:val="fr-FR"/>
              </w:rPr>
              <w:t> </w:t>
            </w:r>
            <w:r w:rsidRPr="00AD7643">
              <w:rPr>
                <w:rFonts w:ascii="Times" w:hAnsi="Times"/>
                <w:sz w:val="20"/>
                <w:szCs w:val="20"/>
                <w:lang w:val="fr-FR"/>
              </w:rPr>
              <w:t>;13(5 PG-877–881)</w:t>
            </w:r>
            <w:r>
              <w:rPr>
                <w:rFonts w:ascii="Times" w:hAnsi="Times"/>
                <w:sz w:val="20"/>
                <w:szCs w:val="20"/>
                <w:lang w:val="fr-FR"/>
              </w:rPr>
              <w:t> </w:t>
            </w:r>
            <w:r w:rsidRPr="00AD7643">
              <w:rPr>
                <w:rFonts w:ascii="Times" w:hAnsi="Times"/>
                <w:sz w:val="20"/>
                <w:szCs w:val="20"/>
                <w:lang w:val="fr-FR"/>
              </w:rPr>
              <w:t xml:space="preserve">:877–81. </w:t>
            </w:r>
          </w:p>
        </w:tc>
        <w:tc>
          <w:tcPr>
            <w:tcW w:w="2551" w:type="dxa"/>
          </w:tcPr>
          <w:p w14:paraId="46CFCD50" w14:textId="77777777" w:rsidR="006D691A" w:rsidRPr="004627DC" w:rsidRDefault="006D691A" w:rsidP="00102780">
            <w:pPr>
              <w:rPr>
                <w:sz w:val="20"/>
                <w:szCs w:val="20"/>
              </w:rPr>
            </w:pPr>
            <w:r w:rsidRPr="004627DC">
              <w:rPr>
                <w:sz w:val="20"/>
                <w:szCs w:val="20"/>
              </w:rPr>
              <w:t xml:space="preserve">Wrong study design </w:t>
            </w:r>
          </w:p>
          <w:p w14:paraId="2D044C88" w14:textId="77777777" w:rsidR="006D691A" w:rsidRPr="004627DC" w:rsidRDefault="006D691A" w:rsidP="00102780">
            <w:pPr>
              <w:rPr>
                <w:rFonts w:ascii="Times" w:hAnsi="Times"/>
                <w:bCs/>
                <w:color w:val="000000"/>
                <w:sz w:val="20"/>
                <w:szCs w:val="20"/>
              </w:rPr>
            </w:pPr>
          </w:p>
        </w:tc>
      </w:tr>
      <w:tr w:rsidR="006D691A" w14:paraId="0B199FB0" w14:textId="77777777" w:rsidTr="00102780">
        <w:tc>
          <w:tcPr>
            <w:tcW w:w="6799" w:type="dxa"/>
          </w:tcPr>
          <w:p w14:paraId="1B2D372B" w14:textId="77777777" w:rsidR="006D691A" w:rsidRPr="00CA65D1" w:rsidRDefault="006D691A" w:rsidP="00102780">
            <w:pPr>
              <w:rPr>
                <w:rFonts w:ascii="Times" w:hAnsi="Times"/>
                <w:sz w:val="20"/>
                <w:szCs w:val="20"/>
              </w:rPr>
            </w:pPr>
            <w:r w:rsidRPr="00A74467">
              <w:rPr>
                <w:rFonts w:ascii="Times" w:hAnsi="Times"/>
                <w:noProof/>
                <w:sz w:val="20"/>
                <w:szCs w:val="20"/>
              </w:rPr>
              <w:lastRenderedPageBreak/>
              <w:t>Muehlbacher M, Nickel MK, Kettler C, Tritt K, Lahmann C, Leiberich PK, et al. Topiramate in treatment of patients with chronic low back pain: A randomized, double-blind, placebo-controlled study. Clin J Pain. 2006;22(6):526–31.</w:t>
            </w:r>
          </w:p>
        </w:tc>
        <w:tc>
          <w:tcPr>
            <w:tcW w:w="2551" w:type="dxa"/>
          </w:tcPr>
          <w:p w14:paraId="30AA29FD" w14:textId="77777777" w:rsidR="006D691A" w:rsidRPr="004627DC" w:rsidRDefault="006D691A" w:rsidP="00102780">
            <w:pPr>
              <w:rPr>
                <w:sz w:val="20"/>
                <w:szCs w:val="20"/>
              </w:rPr>
            </w:pPr>
            <w:r>
              <w:rPr>
                <w:sz w:val="20"/>
                <w:szCs w:val="20"/>
              </w:rPr>
              <w:t>Not evaluating a weight loss program</w:t>
            </w:r>
          </w:p>
        </w:tc>
      </w:tr>
      <w:tr w:rsidR="006D691A" w14:paraId="592687CC" w14:textId="77777777" w:rsidTr="00102780">
        <w:tc>
          <w:tcPr>
            <w:tcW w:w="6799" w:type="dxa"/>
          </w:tcPr>
          <w:p w14:paraId="710FCF11"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Orvieto R, Rand N, Lev B, Wiener M, </w:t>
            </w:r>
            <w:proofErr w:type="spellStart"/>
            <w:r w:rsidRPr="00E964D2">
              <w:rPr>
                <w:rFonts w:ascii="Times" w:hAnsi="Times"/>
                <w:sz w:val="20"/>
                <w:szCs w:val="20"/>
              </w:rPr>
              <w:t>Nehama</w:t>
            </w:r>
            <w:proofErr w:type="spellEnd"/>
            <w:r w:rsidRPr="00E964D2">
              <w:rPr>
                <w:rFonts w:ascii="Times" w:hAnsi="Times"/>
                <w:sz w:val="20"/>
                <w:szCs w:val="20"/>
              </w:rPr>
              <w:t xml:space="preserve"> H. Low back pain and body mass index. Mil Med [Internet]. 1994;159(1 PG-37–8):37–8. </w:t>
            </w:r>
          </w:p>
        </w:tc>
        <w:tc>
          <w:tcPr>
            <w:tcW w:w="2551" w:type="dxa"/>
          </w:tcPr>
          <w:p w14:paraId="0687BEDB" w14:textId="77777777" w:rsidR="006D691A" w:rsidRPr="004627DC" w:rsidRDefault="006D691A" w:rsidP="00102780">
            <w:pPr>
              <w:rPr>
                <w:sz w:val="20"/>
                <w:szCs w:val="20"/>
              </w:rPr>
            </w:pPr>
            <w:r w:rsidRPr="004627DC">
              <w:rPr>
                <w:sz w:val="20"/>
                <w:szCs w:val="20"/>
              </w:rPr>
              <w:t xml:space="preserve">Wrong study design </w:t>
            </w:r>
          </w:p>
          <w:p w14:paraId="20B19ED1" w14:textId="77777777" w:rsidR="006D691A" w:rsidRPr="004627DC" w:rsidRDefault="006D691A" w:rsidP="00102780">
            <w:pPr>
              <w:rPr>
                <w:rFonts w:ascii="Times" w:hAnsi="Times"/>
                <w:bCs/>
                <w:color w:val="000000"/>
                <w:sz w:val="20"/>
                <w:szCs w:val="20"/>
              </w:rPr>
            </w:pPr>
          </w:p>
        </w:tc>
      </w:tr>
      <w:tr w:rsidR="006D691A" w14:paraId="766747A2" w14:textId="77777777" w:rsidTr="00102780">
        <w:tc>
          <w:tcPr>
            <w:tcW w:w="6799" w:type="dxa"/>
          </w:tcPr>
          <w:p w14:paraId="36348F14"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R. T, J.V. P, R.B. R, S. N, </w:t>
            </w:r>
            <w:proofErr w:type="spellStart"/>
            <w:r w:rsidRPr="00E964D2">
              <w:rPr>
                <w:rFonts w:ascii="Times" w:hAnsi="Times"/>
                <w:sz w:val="20"/>
                <w:szCs w:val="20"/>
              </w:rPr>
              <w:t>Balestrieri</w:t>
            </w:r>
            <w:proofErr w:type="spellEnd"/>
            <w:r w:rsidRPr="00E964D2">
              <w:rPr>
                <w:rFonts w:ascii="Times" w:hAnsi="Times"/>
                <w:sz w:val="20"/>
                <w:szCs w:val="20"/>
              </w:rPr>
              <w:t xml:space="preserve"> P J. </w:t>
            </w:r>
            <w:proofErr w:type="gramStart"/>
            <w:r w:rsidRPr="00E964D2">
              <w:rPr>
                <w:rFonts w:ascii="Times" w:hAnsi="Times"/>
                <w:sz w:val="20"/>
                <w:szCs w:val="20"/>
              </w:rPr>
              <w:t>Pain</w:t>
            </w:r>
            <w:proofErr w:type="gramEnd"/>
            <w:r w:rsidRPr="00E964D2">
              <w:rPr>
                <w:rFonts w:ascii="Times" w:hAnsi="Times"/>
                <w:sz w:val="20"/>
                <w:szCs w:val="20"/>
              </w:rPr>
              <w:t xml:space="preserve"> and obesity in the older adult. </w:t>
            </w:r>
            <w:proofErr w:type="spellStart"/>
            <w:r w:rsidRPr="00E964D2">
              <w:rPr>
                <w:rFonts w:ascii="Times" w:hAnsi="Times"/>
                <w:sz w:val="20"/>
                <w:szCs w:val="20"/>
              </w:rPr>
              <w:t>Curr</w:t>
            </w:r>
            <w:proofErr w:type="spellEnd"/>
            <w:r w:rsidRPr="00E964D2">
              <w:rPr>
                <w:rFonts w:ascii="Times" w:hAnsi="Times"/>
                <w:sz w:val="20"/>
                <w:szCs w:val="20"/>
              </w:rPr>
              <w:t xml:space="preserve"> Pharm Des [Internet]. 2014;20(38 PG-6037–6041):6037–41. </w:t>
            </w:r>
          </w:p>
        </w:tc>
        <w:tc>
          <w:tcPr>
            <w:tcW w:w="2551" w:type="dxa"/>
          </w:tcPr>
          <w:p w14:paraId="1961B04F" w14:textId="77777777" w:rsidR="006D691A" w:rsidRPr="004627DC" w:rsidRDefault="006D691A" w:rsidP="00102780">
            <w:pPr>
              <w:rPr>
                <w:sz w:val="20"/>
                <w:szCs w:val="20"/>
              </w:rPr>
            </w:pPr>
            <w:r w:rsidRPr="004627DC">
              <w:rPr>
                <w:sz w:val="20"/>
                <w:szCs w:val="20"/>
              </w:rPr>
              <w:t xml:space="preserve">Wrong study design </w:t>
            </w:r>
          </w:p>
          <w:p w14:paraId="53B58976" w14:textId="77777777" w:rsidR="006D691A" w:rsidRPr="004627DC" w:rsidRDefault="006D691A" w:rsidP="00102780">
            <w:pPr>
              <w:rPr>
                <w:rFonts w:ascii="Times" w:hAnsi="Times"/>
                <w:bCs/>
                <w:color w:val="000000"/>
                <w:sz w:val="20"/>
                <w:szCs w:val="20"/>
              </w:rPr>
            </w:pPr>
          </w:p>
        </w:tc>
      </w:tr>
      <w:tr w:rsidR="006D691A" w14:paraId="3973B757" w14:textId="77777777" w:rsidTr="00102780">
        <w:tc>
          <w:tcPr>
            <w:tcW w:w="6799" w:type="dxa"/>
          </w:tcPr>
          <w:p w14:paraId="733414E6"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Ryan CG, </w:t>
            </w:r>
            <w:proofErr w:type="spellStart"/>
            <w:r w:rsidRPr="00E964D2">
              <w:rPr>
                <w:rFonts w:ascii="Times" w:hAnsi="Times"/>
                <w:sz w:val="20"/>
                <w:szCs w:val="20"/>
              </w:rPr>
              <w:t>Vijayaraman</w:t>
            </w:r>
            <w:proofErr w:type="spellEnd"/>
            <w:r w:rsidRPr="00E964D2">
              <w:rPr>
                <w:rFonts w:ascii="Times" w:hAnsi="Times"/>
                <w:sz w:val="20"/>
                <w:szCs w:val="20"/>
              </w:rPr>
              <w:t xml:space="preserve"> A, Denny V, Ogier A, Ells L, </w:t>
            </w:r>
            <w:proofErr w:type="spellStart"/>
            <w:r w:rsidRPr="00E964D2">
              <w:rPr>
                <w:rFonts w:ascii="Times" w:hAnsi="Times"/>
                <w:sz w:val="20"/>
                <w:szCs w:val="20"/>
              </w:rPr>
              <w:t>Wellburn</w:t>
            </w:r>
            <w:proofErr w:type="spellEnd"/>
            <w:r w:rsidRPr="00E964D2">
              <w:rPr>
                <w:rFonts w:ascii="Times" w:hAnsi="Times"/>
                <w:sz w:val="20"/>
                <w:szCs w:val="20"/>
              </w:rPr>
              <w:t xml:space="preserve"> S, et al. The association between baseline persistent pain and weight change in patients attending a specialist weight management service. </w:t>
            </w:r>
            <w:proofErr w:type="spellStart"/>
            <w:r w:rsidRPr="00E964D2">
              <w:rPr>
                <w:rFonts w:ascii="Times" w:hAnsi="Times"/>
                <w:sz w:val="20"/>
                <w:szCs w:val="20"/>
              </w:rPr>
              <w:t>PloS</w:t>
            </w:r>
            <w:proofErr w:type="spellEnd"/>
            <w:r w:rsidRPr="00E964D2">
              <w:rPr>
                <w:rFonts w:ascii="Times" w:hAnsi="Times"/>
                <w:sz w:val="20"/>
                <w:szCs w:val="20"/>
              </w:rPr>
              <w:t xml:space="preserve"> One. 2017;12(6 PG-9):9.</w:t>
            </w:r>
          </w:p>
        </w:tc>
        <w:tc>
          <w:tcPr>
            <w:tcW w:w="2551" w:type="dxa"/>
          </w:tcPr>
          <w:p w14:paraId="3012AFEB" w14:textId="77777777" w:rsidR="006D691A" w:rsidRPr="004627DC" w:rsidRDefault="006D691A" w:rsidP="00102780">
            <w:pPr>
              <w:rPr>
                <w:sz w:val="20"/>
                <w:szCs w:val="20"/>
              </w:rPr>
            </w:pPr>
            <w:r w:rsidRPr="004627DC">
              <w:rPr>
                <w:sz w:val="20"/>
                <w:szCs w:val="20"/>
              </w:rPr>
              <w:t xml:space="preserve">Outcome measure not specific to LBP </w:t>
            </w:r>
          </w:p>
          <w:p w14:paraId="57F3A7A8" w14:textId="77777777" w:rsidR="006D691A" w:rsidRPr="004627DC" w:rsidRDefault="006D691A" w:rsidP="00102780">
            <w:pPr>
              <w:rPr>
                <w:rFonts w:ascii="Times" w:hAnsi="Times"/>
                <w:bCs/>
                <w:color w:val="000000"/>
                <w:sz w:val="20"/>
                <w:szCs w:val="20"/>
              </w:rPr>
            </w:pPr>
          </w:p>
        </w:tc>
      </w:tr>
      <w:tr w:rsidR="006D691A" w14:paraId="57F5CBC2" w14:textId="77777777" w:rsidTr="00102780">
        <w:tc>
          <w:tcPr>
            <w:tcW w:w="6799" w:type="dxa"/>
          </w:tcPr>
          <w:p w14:paraId="274D603F" w14:textId="77777777" w:rsidR="006D691A" w:rsidRPr="00E964D2" w:rsidRDefault="006D691A" w:rsidP="00102780">
            <w:pPr>
              <w:rPr>
                <w:rFonts w:ascii="Times" w:hAnsi="Times"/>
                <w:sz w:val="20"/>
                <w:szCs w:val="20"/>
              </w:rPr>
            </w:pPr>
            <w:r w:rsidRPr="00E964D2">
              <w:rPr>
                <w:rFonts w:ascii="Times" w:hAnsi="Times"/>
                <w:sz w:val="20"/>
                <w:szCs w:val="20"/>
              </w:rPr>
              <w:t xml:space="preserve">S. H, </w:t>
            </w:r>
            <w:proofErr w:type="spellStart"/>
            <w:r w:rsidRPr="00E964D2">
              <w:rPr>
                <w:rFonts w:ascii="Times" w:hAnsi="Times"/>
                <w:sz w:val="20"/>
                <w:szCs w:val="20"/>
              </w:rPr>
              <w:t>Dagenais</w:t>
            </w:r>
            <w:proofErr w:type="spellEnd"/>
            <w:r w:rsidRPr="00E964D2">
              <w:rPr>
                <w:rFonts w:ascii="Times" w:hAnsi="Times"/>
                <w:sz w:val="20"/>
                <w:szCs w:val="20"/>
              </w:rPr>
              <w:t xml:space="preserve"> S. A supermarket approach to the evidence-informed managemen</w:t>
            </w:r>
            <w:r>
              <w:rPr>
                <w:rFonts w:ascii="Times" w:hAnsi="Times"/>
                <w:sz w:val="20"/>
                <w:szCs w:val="20"/>
              </w:rPr>
              <w:t xml:space="preserve">t </w:t>
            </w:r>
            <w:r w:rsidRPr="00E964D2">
              <w:rPr>
                <w:rFonts w:ascii="Times" w:hAnsi="Times"/>
                <w:sz w:val="20"/>
                <w:szCs w:val="20"/>
              </w:rPr>
              <w:t>of chronic low back pain. Spine J [Internet]. 2008;8(1 PG-1–7):1–7.</w:t>
            </w:r>
          </w:p>
        </w:tc>
        <w:tc>
          <w:tcPr>
            <w:tcW w:w="2551" w:type="dxa"/>
          </w:tcPr>
          <w:p w14:paraId="5E7209FB" w14:textId="77777777" w:rsidR="006D691A" w:rsidRPr="004627DC" w:rsidRDefault="006D691A" w:rsidP="00102780">
            <w:pPr>
              <w:rPr>
                <w:sz w:val="20"/>
                <w:szCs w:val="20"/>
              </w:rPr>
            </w:pPr>
            <w:r w:rsidRPr="004627DC">
              <w:rPr>
                <w:sz w:val="20"/>
                <w:szCs w:val="20"/>
              </w:rPr>
              <w:t xml:space="preserve">Not evaluating weight loss program </w:t>
            </w:r>
          </w:p>
        </w:tc>
      </w:tr>
      <w:tr w:rsidR="006D691A" w14:paraId="7E6A624B" w14:textId="77777777" w:rsidTr="00102780">
        <w:tc>
          <w:tcPr>
            <w:tcW w:w="6799" w:type="dxa"/>
          </w:tcPr>
          <w:p w14:paraId="0B96A8B2" w14:textId="77777777" w:rsidR="006D691A" w:rsidRPr="00F52DBC" w:rsidRDefault="006D691A" w:rsidP="00102780">
            <w:pPr>
              <w:rPr>
                <w:rFonts w:ascii="Times" w:hAnsi="Times"/>
                <w:sz w:val="20"/>
                <w:szCs w:val="20"/>
              </w:rPr>
            </w:pPr>
            <w:r w:rsidRPr="00324A86">
              <w:rPr>
                <w:rFonts w:ascii="Times" w:hAnsi="Times"/>
                <w:noProof/>
                <w:sz w:val="20"/>
                <w:szCs w:val="20"/>
              </w:rPr>
              <w:t>Suter M, Donadini A, Romy S, Demartines N, Giusti V. Laparoscopic Roux-En-Y gastric bypass: Significant long-term weight loss, improvement of obesity-related comorbidities and quality of life. Ann Surg. 2011;254(2):267–73.</w:t>
            </w:r>
          </w:p>
        </w:tc>
        <w:tc>
          <w:tcPr>
            <w:tcW w:w="2551" w:type="dxa"/>
          </w:tcPr>
          <w:p w14:paraId="2DD278A0" w14:textId="77777777" w:rsidR="006D691A" w:rsidRPr="004627DC" w:rsidRDefault="006D691A" w:rsidP="00102780">
            <w:pPr>
              <w:rPr>
                <w:sz w:val="20"/>
                <w:szCs w:val="20"/>
              </w:rPr>
            </w:pPr>
            <w:r>
              <w:rPr>
                <w:sz w:val="20"/>
                <w:szCs w:val="20"/>
              </w:rPr>
              <w:t>Wrong participant population</w:t>
            </w:r>
          </w:p>
        </w:tc>
      </w:tr>
      <w:tr w:rsidR="006D691A" w14:paraId="59BDC523" w14:textId="77777777" w:rsidTr="00102780">
        <w:tc>
          <w:tcPr>
            <w:tcW w:w="6799" w:type="dxa"/>
          </w:tcPr>
          <w:p w14:paraId="5249E516" w14:textId="77777777" w:rsidR="006D691A" w:rsidRPr="00D5416C" w:rsidRDefault="006D691A" w:rsidP="00102780">
            <w:pPr>
              <w:rPr>
                <w:rFonts w:ascii="Times" w:hAnsi="Times"/>
                <w:sz w:val="20"/>
                <w:szCs w:val="20"/>
              </w:rPr>
            </w:pPr>
            <w:r w:rsidRPr="00A74467">
              <w:rPr>
                <w:rFonts w:ascii="Times" w:hAnsi="Times"/>
                <w:noProof/>
                <w:sz w:val="20"/>
                <w:szCs w:val="20"/>
              </w:rPr>
              <w:t>Szczurko O, Cooley K, Busse JW, Seely D, Bernhardt B, Guyatt GH, et al. Naturopathic care for chronic low back pain: a randomized trial. PloS One. 2007;2(9):e919.</w:t>
            </w:r>
          </w:p>
        </w:tc>
        <w:tc>
          <w:tcPr>
            <w:tcW w:w="2551" w:type="dxa"/>
          </w:tcPr>
          <w:p w14:paraId="77E650FC" w14:textId="77777777" w:rsidR="006D691A" w:rsidRPr="004627DC" w:rsidRDefault="006D691A" w:rsidP="00102780">
            <w:pPr>
              <w:rPr>
                <w:sz w:val="20"/>
                <w:szCs w:val="20"/>
              </w:rPr>
            </w:pPr>
            <w:r>
              <w:rPr>
                <w:sz w:val="20"/>
                <w:szCs w:val="20"/>
              </w:rPr>
              <w:t>Not evaluating weight loss program</w:t>
            </w:r>
          </w:p>
        </w:tc>
      </w:tr>
      <w:tr w:rsidR="006D691A" w14:paraId="0FFC617F" w14:textId="77777777" w:rsidTr="00102780">
        <w:tc>
          <w:tcPr>
            <w:tcW w:w="6799" w:type="dxa"/>
          </w:tcPr>
          <w:p w14:paraId="6040B7A4"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S.H. L, T. F, </w:t>
            </w:r>
            <w:proofErr w:type="spellStart"/>
            <w:r w:rsidRPr="00E964D2">
              <w:rPr>
                <w:rFonts w:ascii="Times" w:hAnsi="Times"/>
                <w:sz w:val="20"/>
                <w:szCs w:val="20"/>
              </w:rPr>
              <w:t>Jordal</w:t>
            </w:r>
            <w:proofErr w:type="spellEnd"/>
            <w:r w:rsidRPr="00E964D2">
              <w:rPr>
                <w:rFonts w:ascii="Times" w:hAnsi="Times"/>
                <w:sz w:val="20"/>
                <w:szCs w:val="20"/>
              </w:rPr>
              <w:t xml:space="preserve"> S. No Title. </w:t>
            </w:r>
            <w:proofErr w:type="spellStart"/>
            <w:r w:rsidRPr="00E964D2">
              <w:rPr>
                <w:rFonts w:ascii="Times" w:hAnsi="Times"/>
                <w:sz w:val="20"/>
                <w:szCs w:val="20"/>
              </w:rPr>
              <w:t>Tidsskr</w:t>
            </w:r>
            <w:proofErr w:type="spellEnd"/>
            <w:r w:rsidRPr="00E964D2">
              <w:rPr>
                <w:rFonts w:ascii="Times" w:hAnsi="Times"/>
                <w:sz w:val="20"/>
                <w:szCs w:val="20"/>
              </w:rPr>
              <w:t xml:space="preserve"> Nor </w:t>
            </w:r>
            <w:proofErr w:type="spellStart"/>
            <w:r w:rsidRPr="00E964D2">
              <w:rPr>
                <w:rFonts w:ascii="Times" w:hAnsi="Times"/>
                <w:sz w:val="20"/>
                <w:szCs w:val="20"/>
              </w:rPr>
              <w:t>Laegeforen</w:t>
            </w:r>
            <w:proofErr w:type="spellEnd"/>
            <w:r w:rsidRPr="00E964D2">
              <w:rPr>
                <w:rFonts w:ascii="Times" w:hAnsi="Times"/>
                <w:sz w:val="20"/>
                <w:szCs w:val="20"/>
              </w:rPr>
              <w:t xml:space="preserve"> [Internet]. 2019;139(12 PG-). </w:t>
            </w:r>
          </w:p>
        </w:tc>
        <w:tc>
          <w:tcPr>
            <w:tcW w:w="2551" w:type="dxa"/>
          </w:tcPr>
          <w:p w14:paraId="2DD1E5F2" w14:textId="77777777" w:rsidR="006D691A" w:rsidRPr="004627DC" w:rsidRDefault="006D691A" w:rsidP="00102780">
            <w:pPr>
              <w:rPr>
                <w:sz w:val="20"/>
                <w:szCs w:val="20"/>
              </w:rPr>
            </w:pPr>
            <w:r w:rsidRPr="004627DC">
              <w:rPr>
                <w:sz w:val="20"/>
                <w:szCs w:val="20"/>
              </w:rPr>
              <w:t xml:space="preserve">Wrong study design </w:t>
            </w:r>
          </w:p>
          <w:p w14:paraId="686F46CF" w14:textId="77777777" w:rsidR="006D691A" w:rsidRPr="004627DC" w:rsidRDefault="006D691A" w:rsidP="00102780">
            <w:pPr>
              <w:rPr>
                <w:rFonts w:ascii="Times" w:hAnsi="Times"/>
                <w:bCs/>
                <w:color w:val="000000"/>
                <w:sz w:val="20"/>
                <w:szCs w:val="20"/>
              </w:rPr>
            </w:pPr>
          </w:p>
        </w:tc>
      </w:tr>
      <w:tr w:rsidR="006D691A" w14:paraId="5813E5AC" w14:textId="77777777" w:rsidTr="00102780">
        <w:tc>
          <w:tcPr>
            <w:tcW w:w="6799" w:type="dxa"/>
          </w:tcPr>
          <w:p w14:paraId="603506FF"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Vincent HK, Ben-David K, </w:t>
            </w:r>
            <w:proofErr w:type="spellStart"/>
            <w:r w:rsidRPr="00E964D2">
              <w:rPr>
                <w:rFonts w:ascii="Times" w:hAnsi="Times"/>
                <w:sz w:val="20"/>
                <w:szCs w:val="20"/>
              </w:rPr>
              <w:t>Cendan</w:t>
            </w:r>
            <w:proofErr w:type="spellEnd"/>
            <w:r w:rsidRPr="00E964D2">
              <w:rPr>
                <w:rFonts w:ascii="Times" w:hAnsi="Times"/>
                <w:sz w:val="20"/>
                <w:szCs w:val="20"/>
              </w:rPr>
              <w:t xml:space="preserve"> J, Vincent KR, Lamb KM, Stevenson A. Effects of bariatric surgery on joint pain: a review of emerging evidence. Surg </w:t>
            </w:r>
            <w:proofErr w:type="spellStart"/>
            <w:r w:rsidRPr="00E964D2">
              <w:rPr>
                <w:rFonts w:ascii="Times" w:hAnsi="Times"/>
                <w:sz w:val="20"/>
                <w:szCs w:val="20"/>
              </w:rPr>
              <w:t>Obes</w:t>
            </w:r>
            <w:proofErr w:type="spellEnd"/>
            <w:r w:rsidRPr="00E964D2">
              <w:rPr>
                <w:rFonts w:ascii="Times" w:hAnsi="Times"/>
                <w:sz w:val="20"/>
                <w:szCs w:val="20"/>
              </w:rPr>
              <w:t xml:space="preserve"> </w:t>
            </w:r>
            <w:proofErr w:type="spellStart"/>
            <w:r w:rsidRPr="00E964D2">
              <w:rPr>
                <w:rFonts w:ascii="Times" w:hAnsi="Times"/>
                <w:sz w:val="20"/>
                <w:szCs w:val="20"/>
              </w:rPr>
              <w:t>Relat</w:t>
            </w:r>
            <w:proofErr w:type="spellEnd"/>
            <w:r w:rsidRPr="00E964D2">
              <w:rPr>
                <w:rFonts w:ascii="Times" w:hAnsi="Times"/>
                <w:sz w:val="20"/>
                <w:szCs w:val="20"/>
              </w:rPr>
              <w:t xml:space="preserve"> Dis. 2010;6(4 PG-451–460):451–60.</w:t>
            </w:r>
          </w:p>
        </w:tc>
        <w:tc>
          <w:tcPr>
            <w:tcW w:w="2551" w:type="dxa"/>
          </w:tcPr>
          <w:p w14:paraId="6D5A57E0" w14:textId="77777777" w:rsidR="006D691A" w:rsidRPr="004627DC" w:rsidRDefault="006D691A" w:rsidP="00102780">
            <w:pPr>
              <w:rPr>
                <w:sz w:val="20"/>
                <w:szCs w:val="20"/>
              </w:rPr>
            </w:pPr>
            <w:r w:rsidRPr="004627DC">
              <w:rPr>
                <w:sz w:val="20"/>
                <w:szCs w:val="20"/>
              </w:rPr>
              <w:t xml:space="preserve">Wrong study design </w:t>
            </w:r>
          </w:p>
          <w:p w14:paraId="3DEA1427" w14:textId="77777777" w:rsidR="006D691A" w:rsidRPr="004627DC" w:rsidRDefault="006D691A" w:rsidP="00102780">
            <w:pPr>
              <w:rPr>
                <w:rFonts w:ascii="Times" w:hAnsi="Times"/>
                <w:bCs/>
                <w:color w:val="000000"/>
                <w:sz w:val="20"/>
                <w:szCs w:val="20"/>
              </w:rPr>
            </w:pPr>
          </w:p>
        </w:tc>
      </w:tr>
      <w:tr w:rsidR="006D691A" w14:paraId="5CE38DE3" w14:textId="77777777" w:rsidTr="00102780">
        <w:tc>
          <w:tcPr>
            <w:tcW w:w="6799" w:type="dxa"/>
          </w:tcPr>
          <w:p w14:paraId="0E5ED898" w14:textId="77777777" w:rsidR="006D691A" w:rsidRPr="00E964D2" w:rsidRDefault="006D691A" w:rsidP="00102780">
            <w:pPr>
              <w:rPr>
                <w:rFonts w:ascii="Times" w:hAnsi="Times"/>
                <w:bCs/>
                <w:color w:val="000000"/>
                <w:sz w:val="20"/>
                <w:szCs w:val="20"/>
              </w:rPr>
            </w:pPr>
            <w:r w:rsidRPr="00E964D2">
              <w:rPr>
                <w:rFonts w:ascii="Times" w:hAnsi="Times"/>
                <w:sz w:val="20"/>
                <w:szCs w:val="20"/>
              </w:rPr>
              <w:t xml:space="preserve">Williams A, Lee H, </w:t>
            </w:r>
            <w:proofErr w:type="spellStart"/>
            <w:r w:rsidRPr="00E964D2">
              <w:rPr>
                <w:rFonts w:ascii="Times" w:hAnsi="Times"/>
                <w:sz w:val="20"/>
                <w:szCs w:val="20"/>
              </w:rPr>
              <w:t>Kamper</w:t>
            </w:r>
            <w:proofErr w:type="spellEnd"/>
            <w:r w:rsidRPr="00E964D2">
              <w:rPr>
                <w:rFonts w:ascii="Times" w:hAnsi="Times"/>
                <w:sz w:val="20"/>
                <w:szCs w:val="20"/>
              </w:rPr>
              <w:t xml:space="preserve"> SJ, O’Brien KM, Wiggers J, Wolfenden L, et al. Causal mechanisms of a healthy lifestyle intervention for patients with</w:t>
            </w:r>
            <w:r>
              <w:rPr>
                <w:rFonts w:ascii="Times" w:hAnsi="Times"/>
                <w:sz w:val="20"/>
                <w:szCs w:val="20"/>
              </w:rPr>
              <w:t xml:space="preserve"> </w:t>
            </w:r>
            <w:r w:rsidRPr="00E964D2">
              <w:rPr>
                <w:rFonts w:ascii="Times" w:hAnsi="Times"/>
                <w:sz w:val="20"/>
                <w:szCs w:val="20"/>
              </w:rPr>
              <w:t xml:space="preserve">musculoskeletal pain who are overweight or obese. Clin </w:t>
            </w:r>
            <w:proofErr w:type="spellStart"/>
            <w:r w:rsidRPr="00E964D2">
              <w:rPr>
                <w:rFonts w:ascii="Times" w:hAnsi="Times"/>
                <w:sz w:val="20"/>
                <w:szCs w:val="20"/>
              </w:rPr>
              <w:t>Rehabil</w:t>
            </w:r>
            <w:proofErr w:type="spellEnd"/>
            <w:r w:rsidRPr="00E964D2">
              <w:rPr>
                <w:rFonts w:ascii="Times" w:hAnsi="Times"/>
                <w:sz w:val="20"/>
                <w:szCs w:val="20"/>
              </w:rPr>
              <w:t xml:space="preserve"> [Internet]. 2019;33(6 PG-1088–1097):1088–97. </w:t>
            </w:r>
          </w:p>
        </w:tc>
        <w:tc>
          <w:tcPr>
            <w:tcW w:w="2551" w:type="dxa"/>
          </w:tcPr>
          <w:p w14:paraId="67A80247" w14:textId="77777777" w:rsidR="006D691A" w:rsidRPr="004627DC" w:rsidRDefault="006D691A" w:rsidP="00102780">
            <w:pPr>
              <w:rPr>
                <w:sz w:val="20"/>
                <w:szCs w:val="20"/>
              </w:rPr>
            </w:pPr>
            <w:r w:rsidRPr="004627DC">
              <w:rPr>
                <w:sz w:val="20"/>
                <w:szCs w:val="20"/>
              </w:rPr>
              <w:t>S</w:t>
            </w:r>
            <w:r>
              <w:rPr>
                <w:sz w:val="20"/>
                <w:szCs w:val="20"/>
              </w:rPr>
              <w:t>econdary</w:t>
            </w:r>
            <w:r w:rsidRPr="004627DC">
              <w:rPr>
                <w:sz w:val="20"/>
                <w:szCs w:val="20"/>
              </w:rPr>
              <w:t xml:space="preserve"> analysis of a different study </w:t>
            </w:r>
          </w:p>
          <w:p w14:paraId="336C4D70" w14:textId="77777777" w:rsidR="006D691A" w:rsidRPr="004627DC" w:rsidRDefault="006D691A" w:rsidP="00102780">
            <w:pPr>
              <w:rPr>
                <w:rFonts w:ascii="Times" w:hAnsi="Times"/>
                <w:bCs/>
                <w:color w:val="000000"/>
                <w:sz w:val="20"/>
                <w:szCs w:val="20"/>
              </w:rPr>
            </w:pPr>
          </w:p>
        </w:tc>
      </w:tr>
    </w:tbl>
    <w:p w14:paraId="20C73341" w14:textId="77777777" w:rsidR="006D691A" w:rsidRDefault="006D691A" w:rsidP="006D691A">
      <w:pPr>
        <w:rPr>
          <w:rFonts w:ascii="Times" w:hAnsi="Times"/>
          <w:b/>
          <w:bCs/>
          <w:color w:val="000000"/>
        </w:rPr>
      </w:pPr>
    </w:p>
    <w:p w14:paraId="15060CC6" w14:textId="77777777" w:rsidR="006D691A" w:rsidRDefault="006D691A" w:rsidP="006D691A">
      <w:pPr>
        <w:rPr>
          <w:rFonts w:ascii="Times" w:hAnsi="Times"/>
          <w:b/>
          <w:bCs/>
          <w:color w:val="000000"/>
        </w:rPr>
      </w:pPr>
    </w:p>
    <w:p w14:paraId="2424B856" w14:textId="77777777" w:rsidR="006D691A" w:rsidRDefault="006D691A" w:rsidP="006D691A">
      <w:pPr>
        <w:rPr>
          <w:rFonts w:ascii="Times" w:hAnsi="Times"/>
          <w:b/>
          <w:bCs/>
          <w:color w:val="000000"/>
        </w:rPr>
      </w:pPr>
    </w:p>
    <w:p w14:paraId="2FC07BC2" w14:textId="77777777" w:rsidR="006D691A" w:rsidRDefault="006D691A" w:rsidP="006D691A">
      <w:pPr>
        <w:rPr>
          <w:rFonts w:ascii="Times" w:hAnsi="Times"/>
          <w:b/>
          <w:bCs/>
          <w:color w:val="000000"/>
        </w:rPr>
      </w:pPr>
      <w:r>
        <w:rPr>
          <w:rFonts w:ascii="Times" w:hAnsi="Times"/>
          <w:b/>
          <w:bCs/>
          <w:color w:val="000000"/>
        </w:rPr>
        <w:br w:type="page"/>
      </w:r>
    </w:p>
    <w:p w14:paraId="06588404" w14:textId="77777777" w:rsidR="006D691A" w:rsidRDefault="006D691A" w:rsidP="006D691A">
      <w:pPr>
        <w:rPr>
          <w:rFonts w:ascii="Times" w:hAnsi="Times"/>
          <w:color w:val="000000"/>
        </w:rPr>
        <w:sectPr w:rsidR="006D691A" w:rsidSect="00A15EFA">
          <w:footerReference w:type="even" r:id="rId7"/>
          <w:footerReference w:type="default" r:id="rId8"/>
          <w:type w:val="continuous"/>
          <w:pgSz w:w="12240" w:h="15840"/>
          <w:pgMar w:top="1440" w:right="1440" w:bottom="1440" w:left="1440" w:header="708" w:footer="708" w:gutter="0"/>
          <w:cols w:space="708"/>
          <w:docGrid w:linePitch="360"/>
        </w:sectPr>
      </w:pPr>
    </w:p>
    <w:p w14:paraId="0CCD4C52" w14:textId="77777777" w:rsidR="006D691A" w:rsidRDefault="006D691A" w:rsidP="006D691A">
      <w:pPr>
        <w:jc w:val="center"/>
        <w:rPr>
          <w:rFonts w:ascii="Times" w:hAnsi="Times"/>
          <w:b/>
          <w:bCs/>
          <w:color w:val="000000"/>
        </w:rPr>
      </w:pPr>
      <w:r w:rsidRPr="00FB7AA2">
        <w:rPr>
          <w:rFonts w:ascii="Times" w:hAnsi="Times"/>
          <w:b/>
          <w:bCs/>
          <w:color w:val="000000"/>
        </w:rPr>
        <w:lastRenderedPageBreak/>
        <w:t>Appendix 3 – Report of Weight Loss and BMI Reduction</w:t>
      </w:r>
    </w:p>
    <w:p w14:paraId="3AF5A87A" w14:textId="77777777" w:rsidR="006D691A" w:rsidRDefault="006D691A" w:rsidP="006D691A">
      <w:pPr>
        <w:rPr>
          <w:rFonts w:ascii="Times" w:hAnsi="Times"/>
          <w:b/>
          <w:bCs/>
          <w:color w:val="000000"/>
        </w:rPr>
      </w:pPr>
    </w:p>
    <w:p w14:paraId="7D4D1D1E" w14:textId="77777777" w:rsidR="006D691A" w:rsidRDefault="006D691A" w:rsidP="006D691A">
      <w:pPr>
        <w:rPr>
          <w:rFonts w:ascii="Times" w:hAnsi="Times"/>
          <w:color w:val="000000"/>
        </w:rPr>
      </w:pPr>
      <w:r>
        <w:rPr>
          <w:rFonts w:ascii="Times" w:hAnsi="Times"/>
          <w:b/>
          <w:bCs/>
          <w:color w:val="000000"/>
        </w:rPr>
        <w:t xml:space="preserve">Appendix 3 Table. </w:t>
      </w:r>
      <w:r>
        <w:rPr>
          <w:rFonts w:ascii="Times" w:hAnsi="Times"/>
          <w:color w:val="000000"/>
        </w:rPr>
        <w:t xml:space="preserve">Amount of weight loss and decrease in BMI post intervention. </w:t>
      </w:r>
    </w:p>
    <w:tbl>
      <w:tblPr>
        <w:tblW w:w="12912" w:type="dxa"/>
        <w:tblInd w:w="40" w:type="dxa"/>
        <w:tblCellMar>
          <w:top w:w="15" w:type="dxa"/>
          <w:left w:w="15" w:type="dxa"/>
          <w:bottom w:w="15" w:type="dxa"/>
          <w:right w:w="15" w:type="dxa"/>
        </w:tblCellMar>
        <w:tblLook w:val="04A0" w:firstRow="1" w:lastRow="0" w:firstColumn="1" w:lastColumn="0" w:noHBand="0" w:noVBand="1"/>
      </w:tblPr>
      <w:tblGrid>
        <w:gridCol w:w="1599"/>
        <w:gridCol w:w="3890"/>
        <w:gridCol w:w="4110"/>
        <w:gridCol w:w="3313"/>
      </w:tblGrid>
      <w:tr w:rsidR="006D691A" w:rsidRPr="001959C1" w14:paraId="64245F0E" w14:textId="77777777" w:rsidTr="00102780">
        <w:trPr>
          <w:trHeight w:val="280"/>
        </w:trPr>
        <w:tc>
          <w:tcPr>
            <w:tcW w:w="1599" w:type="dxa"/>
            <w:tcBorders>
              <w:top w:val="single" w:sz="6" w:space="0" w:color="000000"/>
              <w:bottom w:val="single" w:sz="6" w:space="0" w:color="000000" w:themeColor="text1"/>
              <w:right w:val="single" w:sz="6" w:space="0" w:color="FFFFFF"/>
            </w:tcBorders>
            <w:shd w:val="clear" w:color="auto" w:fill="auto"/>
            <w:tcMar>
              <w:top w:w="0" w:type="dxa"/>
              <w:left w:w="40" w:type="dxa"/>
              <w:bottom w:w="0" w:type="dxa"/>
              <w:right w:w="40" w:type="dxa"/>
            </w:tcMar>
            <w:hideMark/>
          </w:tcPr>
          <w:p w14:paraId="12630F12" w14:textId="77777777" w:rsidR="006D691A" w:rsidRPr="001959C1" w:rsidRDefault="006D691A" w:rsidP="00102780">
            <w:pPr>
              <w:rPr>
                <w:sz w:val="20"/>
                <w:szCs w:val="20"/>
              </w:rPr>
            </w:pPr>
            <w:r w:rsidRPr="001959C1">
              <w:rPr>
                <w:b/>
                <w:bCs/>
                <w:color w:val="000000"/>
                <w:sz w:val="20"/>
                <w:szCs w:val="20"/>
              </w:rPr>
              <w:t>Study</w:t>
            </w:r>
          </w:p>
        </w:tc>
        <w:tc>
          <w:tcPr>
            <w:tcW w:w="3890" w:type="dxa"/>
            <w:tcBorders>
              <w:top w:val="single" w:sz="6" w:space="0" w:color="000000"/>
              <w:left w:val="single" w:sz="6" w:space="0" w:color="FFFFFF"/>
              <w:bottom w:val="single" w:sz="6" w:space="0" w:color="000000" w:themeColor="text1"/>
              <w:right w:val="single" w:sz="6" w:space="0" w:color="FFFFFF"/>
            </w:tcBorders>
            <w:shd w:val="clear" w:color="auto" w:fill="auto"/>
            <w:tcMar>
              <w:top w:w="0" w:type="dxa"/>
              <w:left w:w="40" w:type="dxa"/>
              <w:bottom w:w="0" w:type="dxa"/>
              <w:right w:w="40" w:type="dxa"/>
            </w:tcMar>
            <w:hideMark/>
          </w:tcPr>
          <w:p w14:paraId="7D45F316" w14:textId="77777777" w:rsidR="006D691A" w:rsidRPr="0059009B" w:rsidRDefault="006D691A" w:rsidP="00102780">
            <w:pPr>
              <w:rPr>
                <w:b/>
                <w:bCs/>
                <w:sz w:val="20"/>
                <w:szCs w:val="20"/>
              </w:rPr>
            </w:pPr>
            <w:r>
              <w:rPr>
                <w:b/>
                <w:bCs/>
                <w:sz w:val="20"/>
                <w:szCs w:val="20"/>
              </w:rPr>
              <w:t>Baseline weight (kg) and/or BMI (kg/m</w:t>
            </w:r>
            <w:r>
              <w:rPr>
                <w:b/>
                <w:bCs/>
                <w:sz w:val="20"/>
                <w:szCs w:val="20"/>
                <w:vertAlign w:val="superscript"/>
              </w:rPr>
              <w:t>2</w:t>
            </w:r>
            <w:r>
              <w:rPr>
                <w:b/>
                <w:bCs/>
                <w:sz w:val="20"/>
                <w:szCs w:val="20"/>
              </w:rPr>
              <w:t>)</w:t>
            </w:r>
          </w:p>
        </w:tc>
        <w:tc>
          <w:tcPr>
            <w:tcW w:w="4110" w:type="dxa"/>
            <w:tcBorders>
              <w:top w:val="single" w:sz="6" w:space="0" w:color="000000"/>
              <w:left w:val="single" w:sz="6" w:space="0" w:color="FFFFFF"/>
              <w:bottom w:val="single" w:sz="6" w:space="0" w:color="000000" w:themeColor="text1"/>
              <w:right w:val="single" w:sz="6" w:space="0" w:color="FFFFFF"/>
            </w:tcBorders>
            <w:shd w:val="clear" w:color="auto" w:fill="auto"/>
            <w:tcMar>
              <w:top w:w="0" w:type="dxa"/>
              <w:left w:w="40" w:type="dxa"/>
              <w:bottom w:w="0" w:type="dxa"/>
              <w:right w:w="40" w:type="dxa"/>
            </w:tcMar>
            <w:hideMark/>
          </w:tcPr>
          <w:p w14:paraId="7F8B931E" w14:textId="77777777" w:rsidR="006D691A" w:rsidRPr="0059009B" w:rsidRDefault="006D691A" w:rsidP="00102780">
            <w:pPr>
              <w:rPr>
                <w:b/>
                <w:bCs/>
                <w:sz w:val="20"/>
                <w:szCs w:val="20"/>
              </w:rPr>
            </w:pPr>
            <w:r w:rsidRPr="0059009B">
              <w:rPr>
                <w:b/>
                <w:bCs/>
                <w:sz w:val="20"/>
                <w:szCs w:val="20"/>
              </w:rPr>
              <w:t>Post-intervention weight (kg)</w:t>
            </w:r>
            <w:r>
              <w:rPr>
                <w:b/>
                <w:bCs/>
                <w:sz w:val="20"/>
                <w:szCs w:val="20"/>
              </w:rPr>
              <w:t xml:space="preserve"> and/or BMI (kg/m</w:t>
            </w:r>
            <w:r>
              <w:rPr>
                <w:b/>
                <w:bCs/>
                <w:sz w:val="20"/>
                <w:szCs w:val="20"/>
                <w:vertAlign w:val="superscript"/>
              </w:rPr>
              <w:t>2</w:t>
            </w:r>
            <w:r>
              <w:rPr>
                <w:b/>
                <w:bCs/>
                <w:sz w:val="20"/>
                <w:szCs w:val="20"/>
              </w:rPr>
              <w:t>)</w:t>
            </w:r>
          </w:p>
        </w:tc>
        <w:tc>
          <w:tcPr>
            <w:tcW w:w="3313" w:type="dxa"/>
            <w:tcBorders>
              <w:top w:val="single" w:sz="6" w:space="0" w:color="000000"/>
              <w:left w:val="single" w:sz="6" w:space="0" w:color="FFFFFF"/>
              <w:bottom w:val="single" w:sz="6" w:space="0" w:color="000000" w:themeColor="text1"/>
              <w:right w:val="single" w:sz="6" w:space="0" w:color="FFFFFF"/>
            </w:tcBorders>
          </w:tcPr>
          <w:p w14:paraId="2897D71E" w14:textId="77777777" w:rsidR="006D691A" w:rsidRPr="00C748B2" w:rsidRDefault="006D691A" w:rsidP="00102780">
            <w:pPr>
              <w:rPr>
                <w:b/>
                <w:bCs/>
                <w:sz w:val="20"/>
                <w:szCs w:val="20"/>
              </w:rPr>
            </w:pPr>
            <w:r w:rsidRPr="0059009B">
              <w:rPr>
                <w:b/>
                <w:bCs/>
                <w:sz w:val="20"/>
                <w:szCs w:val="20"/>
              </w:rPr>
              <w:t>Correlation of change in weight and LBP outcomes</w:t>
            </w:r>
          </w:p>
        </w:tc>
      </w:tr>
      <w:tr w:rsidR="006D691A" w:rsidRPr="001959C1" w14:paraId="63BD2E5C" w14:textId="77777777" w:rsidTr="00550F39">
        <w:trPr>
          <w:trHeight w:val="911"/>
        </w:trPr>
        <w:tc>
          <w:tcPr>
            <w:tcW w:w="1599" w:type="dxa"/>
            <w:tcBorders>
              <w:top w:val="single" w:sz="6" w:space="0" w:color="000000" w:themeColor="text1"/>
            </w:tcBorders>
            <w:tcMar>
              <w:top w:w="0" w:type="dxa"/>
              <w:left w:w="40" w:type="dxa"/>
              <w:bottom w:w="0" w:type="dxa"/>
              <w:right w:w="40" w:type="dxa"/>
            </w:tcMar>
          </w:tcPr>
          <w:p w14:paraId="625F8F06" w14:textId="77777777" w:rsidR="006D691A" w:rsidRPr="001959C1" w:rsidRDefault="006D691A" w:rsidP="00102780">
            <w:pPr>
              <w:rPr>
                <w:color w:val="000000"/>
                <w:sz w:val="20"/>
                <w:szCs w:val="20"/>
              </w:rPr>
            </w:pPr>
            <w:r w:rsidRPr="001959C1">
              <w:rPr>
                <w:color w:val="000000"/>
                <w:sz w:val="20"/>
                <w:szCs w:val="20"/>
              </w:rPr>
              <w:t>Bhandari et al. 2019</w:t>
            </w:r>
          </w:p>
        </w:tc>
        <w:tc>
          <w:tcPr>
            <w:tcW w:w="3890" w:type="dxa"/>
            <w:tcBorders>
              <w:top w:val="single" w:sz="6" w:space="0" w:color="000000" w:themeColor="text1"/>
            </w:tcBorders>
            <w:shd w:val="clear" w:color="auto" w:fill="FFFFFF"/>
            <w:tcMar>
              <w:top w:w="0" w:type="dxa"/>
              <w:left w:w="40" w:type="dxa"/>
              <w:bottom w:w="0" w:type="dxa"/>
              <w:right w:w="40" w:type="dxa"/>
            </w:tcMar>
          </w:tcPr>
          <w:p w14:paraId="06FECB73" w14:textId="77777777" w:rsidR="006D691A" w:rsidRDefault="006D691A" w:rsidP="00102780">
            <w:pPr>
              <w:rPr>
                <w:color w:val="000000"/>
                <w:sz w:val="20"/>
                <w:szCs w:val="20"/>
              </w:rPr>
            </w:pPr>
            <w:r>
              <w:rPr>
                <w:color w:val="000000"/>
                <w:sz w:val="20"/>
                <w:szCs w:val="20"/>
              </w:rPr>
              <w:t xml:space="preserve">Mean BMI: </w:t>
            </w:r>
            <w:r w:rsidRPr="001959C1">
              <w:rPr>
                <w:color w:val="000000"/>
                <w:sz w:val="20"/>
                <w:szCs w:val="20"/>
              </w:rPr>
              <w:t>54.2 ± 8.6</w:t>
            </w:r>
            <w:r>
              <w:rPr>
                <w:color w:val="000000"/>
                <w:sz w:val="20"/>
                <w:szCs w:val="20"/>
              </w:rPr>
              <w:t xml:space="preserve"> </w:t>
            </w:r>
            <w:r w:rsidRPr="0059009B">
              <w:rPr>
                <w:sz w:val="20"/>
                <w:szCs w:val="20"/>
              </w:rPr>
              <w:t>kg/m</w:t>
            </w:r>
            <w:r w:rsidRPr="0059009B">
              <w:rPr>
                <w:sz w:val="20"/>
                <w:szCs w:val="20"/>
                <w:vertAlign w:val="superscript"/>
              </w:rPr>
              <w:t>2</w:t>
            </w:r>
          </w:p>
          <w:p w14:paraId="77CFAE53" w14:textId="77777777" w:rsidR="006D691A" w:rsidRPr="001959C1" w:rsidRDefault="006D691A" w:rsidP="00102780">
            <w:pPr>
              <w:rPr>
                <w:color w:val="000000"/>
                <w:sz w:val="20"/>
                <w:szCs w:val="20"/>
              </w:rPr>
            </w:pPr>
            <w:r>
              <w:rPr>
                <w:color w:val="000000"/>
                <w:sz w:val="20"/>
                <w:szCs w:val="20"/>
              </w:rPr>
              <w:t xml:space="preserve">Mean weight: 128.6 </w:t>
            </w:r>
            <w:r w:rsidRPr="001959C1">
              <w:rPr>
                <w:color w:val="000000"/>
                <w:sz w:val="20"/>
                <w:szCs w:val="20"/>
              </w:rPr>
              <w:t>±</w:t>
            </w:r>
            <w:r>
              <w:rPr>
                <w:color w:val="000000"/>
                <w:sz w:val="20"/>
                <w:szCs w:val="20"/>
              </w:rPr>
              <w:t xml:space="preserve"> 20.8 kg</w:t>
            </w:r>
          </w:p>
        </w:tc>
        <w:tc>
          <w:tcPr>
            <w:tcW w:w="4110" w:type="dxa"/>
            <w:tcBorders>
              <w:top w:val="single" w:sz="6" w:space="0" w:color="000000" w:themeColor="text1"/>
            </w:tcBorders>
            <w:tcMar>
              <w:top w:w="0" w:type="dxa"/>
              <w:left w:w="40" w:type="dxa"/>
              <w:bottom w:w="0" w:type="dxa"/>
              <w:right w:w="40" w:type="dxa"/>
            </w:tcMar>
          </w:tcPr>
          <w:p w14:paraId="755FA527" w14:textId="77777777" w:rsidR="006D691A" w:rsidRDefault="006D691A" w:rsidP="00102780">
            <w:pPr>
              <w:rPr>
                <w:color w:val="000000"/>
                <w:sz w:val="20"/>
                <w:szCs w:val="20"/>
              </w:rPr>
            </w:pPr>
            <w:r>
              <w:rPr>
                <w:color w:val="000000"/>
                <w:sz w:val="20"/>
                <w:szCs w:val="20"/>
              </w:rPr>
              <w:t>Mean BMI: not reported</w:t>
            </w:r>
          </w:p>
          <w:p w14:paraId="714FC4DF" w14:textId="77777777" w:rsidR="006D691A" w:rsidRDefault="006D691A" w:rsidP="00102780">
            <w:pPr>
              <w:rPr>
                <w:color w:val="000000"/>
                <w:sz w:val="20"/>
                <w:szCs w:val="20"/>
              </w:rPr>
            </w:pPr>
          </w:p>
          <w:p w14:paraId="1C409B05" w14:textId="77777777" w:rsidR="006D691A" w:rsidRPr="001959C1" w:rsidRDefault="006D691A" w:rsidP="00102780">
            <w:pPr>
              <w:rPr>
                <w:color w:val="000000"/>
                <w:sz w:val="20"/>
                <w:szCs w:val="20"/>
              </w:rPr>
            </w:pPr>
            <w:r>
              <w:rPr>
                <w:color w:val="000000"/>
                <w:sz w:val="20"/>
                <w:szCs w:val="20"/>
              </w:rPr>
              <w:t>Percentage of total weight loss was 22% and 31% at 6 and 12 months respectively.</w:t>
            </w:r>
          </w:p>
        </w:tc>
        <w:tc>
          <w:tcPr>
            <w:tcW w:w="3313" w:type="dxa"/>
            <w:tcBorders>
              <w:top w:val="single" w:sz="6" w:space="0" w:color="000000" w:themeColor="text1"/>
            </w:tcBorders>
          </w:tcPr>
          <w:p w14:paraId="77C1E00C" w14:textId="6B8CEA96" w:rsidR="006D691A" w:rsidRDefault="006D691A" w:rsidP="00550F39">
            <w:pPr>
              <w:rPr>
                <w:color w:val="000000"/>
                <w:sz w:val="20"/>
                <w:szCs w:val="20"/>
              </w:rPr>
            </w:pPr>
            <w:r>
              <w:rPr>
                <w:color w:val="000000"/>
                <w:sz w:val="20"/>
                <w:szCs w:val="20"/>
              </w:rPr>
              <w:t xml:space="preserve">Correlation between change in BMI after 1 year and NPRS for back pain was r = 0.40 (p = 0.002). </w:t>
            </w:r>
          </w:p>
        </w:tc>
      </w:tr>
      <w:tr w:rsidR="006D691A" w:rsidRPr="001959C1" w14:paraId="0A2AB862" w14:textId="77777777" w:rsidTr="00550F39">
        <w:trPr>
          <w:trHeight w:val="938"/>
        </w:trPr>
        <w:tc>
          <w:tcPr>
            <w:tcW w:w="1599" w:type="dxa"/>
            <w:tcBorders>
              <w:top w:val="single" w:sz="6" w:space="0" w:color="000000" w:themeColor="text1"/>
            </w:tcBorders>
            <w:tcMar>
              <w:top w:w="0" w:type="dxa"/>
              <w:left w:w="40" w:type="dxa"/>
              <w:bottom w:w="0" w:type="dxa"/>
              <w:right w:w="40" w:type="dxa"/>
            </w:tcMar>
          </w:tcPr>
          <w:p w14:paraId="6BA85EF4" w14:textId="77777777" w:rsidR="006D691A" w:rsidRPr="001959C1" w:rsidRDefault="006D691A" w:rsidP="00102780">
            <w:pPr>
              <w:rPr>
                <w:color w:val="000000"/>
                <w:sz w:val="20"/>
                <w:szCs w:val="20"/>
              </w:rPr>
            </w:pPr>
            <w:r w:rsidRPr="001959C1">
              <w:rPr>
                <w:color w:val="000000"/>
                <w:sz w:val="20"/>
                <w:szCs w:val="20"/>
              </w:rPr>
              <w:t>Hooper et al. 2007</w:t>
            </w:r>
          </w:p>
        </w:tc>
        <w:tc>
          <w:tcPr>
            <w:tcW w:w="3890" w:type="dxa"/>
            <w:tcBorders>
              <w:top w:val="single" w:sz="6" w:space="0" w:color="000000" w:themeColor="text1"/>
            </w:tcBorders>
            <w:shd w:val="clear" w:color="auto" w:fill="FFFFFF"/>
            <w:tcMar>
              <w:top w:w="0" w:type="dxa"/>
              <w:left w:w="40" w:type="dxa"/>
              <w:bottom w:w="0" w:type="dxa"/>
              <w:right w:w="40" w:type="dxa"/>
            </w:tcMar>
          </w:tcPr>
          <w:p w14:paraId="354FA72F" w14:textId="77777777" w:rsidR="006D691A" w:rsidRPr="00D1788F" w:rsidRDefault="006D691A" w:rsidP="00102780">
            <w:pPr>
              <w:rPr>
                <w:color w:val="000000"/>
                <w:sz w:val="20"/>
                <w:szCs w:val="20"/>
              </w:rPr>
            </w:pPr>
            <w:r>
              <w:rPr>
                <w:color w:val="000000"/>
                <w:sz w:val="20"/>
                <w:szCs w:val="20"/>
              </w:rPr>
              <w:t xml:space="preserve">Mean BMI (female): </w:t>
            </w:r>
            <w:r w:rsidRPr="001959C1">
              <w:rPr>
                <w:color w:val="000000"/>
                <w:sz w:val="20"/>
                <w:szCs w:val="20"/>
              </w:rPr>
              <w:t xml:space="preserve">51 ± 8 </w:t>
            </w:r>
            <w:r w:rsidRPr="0059009B">
              <w:rPr>
                <w:sz w:val="20"/>
                <w:szCs w:val="20"/>
              </w:rPr>
              <w:t>kg/m</w:t>
            </w:r>
            <w:r w:rsidRPr="0059009B">
              <w:rPr>
                <w:sz w:val="20"/>
                <w:szCs w:val="20"/>
                <w:vertAlign w:val="superscript"/>
              </w:rPr>
              <w:t>2</w:t>
            </w:r>
          </w:p>
          <w:p w14:paraId="26DBE739" w14:textId="7E864727" w:rsidR="006D691A" w:rsidRPr="001959C1" w:rsidRDefault="006D691A" w:rsidP="00550F39">
            <w:pPr>
              <w:rPr>
                <w:color w:val="000000"/>
                <w:sz w:val="20"/>
                <w:szCs w:val="20"/>
              </w:rPr>
            </w:pPr>
            <w:r>
              <w:rPr>
                <w:color w:val="000000"/>
                <w:sz w:val="20"/>
                <w:szCs w:val="20"/>
              </w:rPr>
              <w:t>BMI (1 male): 54 kg</w:t>
            </w:r>
          </w:p>
        </w:tc>
        <w:tc>
          <w:tcPr>
            <w:tcW w:w="4110" w:type="dxa"/>
            <w:tcBorders>
              <w:top w:val="single" w:sz="6" w:space="0" w:color="000000" w:themeColor="text1"/>
            </w:tcBorders>
            <w:tcMar>
              <w:top w:w="0" w:type="dxa"/>
              <w:left w:w="40" w:type="dxa"/>
              <w:bottom w:w="0" w:type="dxa"/>
              <w:right w:w="40" w:type="dxa"/>
            </w:tcMar>
          </w:tcPr>
          <w:p w14:paraId="5D424953" w14:textId="77777777" w:rsidR="006D691A" w:rsidRDefault="006D691A" w:rsidP="00102780">
            <w:pPr>
              <w:rPr>
                <w:color w:val="000000"/>
                <w:sz w:val="20"/>
                <w:szCs w:val="20"/>
              </w:rPr>
            </w:pPr>
            <w:r>
              <w:rPr>
                <w:color w:val="000000"/>
                <w:sz w:val="20"/>
                <w:szCs w:val="20"/>
              </w:rPr>
              <w:t xml:space="preserve">Mean BMI (female): 36 </w:t>
            </w:r>
            <w:r w:rsidRPr="001959C1">
              <w:rPr>
                <w:color w:val="000000"/>
                <w:sz w:val="20"/>
                <w:szCs w:val="20"/>
              </w:rPr>
              <w:t>±</w:t>
            </w:r>
            <w:r>
              <w:rPr>
                <w:color w:val="000000"/>
                <w:sz w:val="20"/>
                <w:szCs w:val="20"/>
              </w:rPr>
              <w:t xml:space="preserve"> 7 </w:t>
            </w:r>
            <w:r w:rsidRPr="0059009B">
              <w:rPr>
                <w:sz w:val="20"/>
                <w:szCs w:val="20"/>
              </w:rPr>
              <w:t>kg/m</w:t>
            </w:r>
            <w:r w:rsidRPr="0059009B">
              <w:rPr>
                <w:sz w:val="20"/>
                <w:szCs w:val="20"/>
                <w:vertAlign w:val="superscript"/>
              </w:rPr>
              <w:t>2</w:t>
            </w:r>
          </w:p>
          <w:p w14:paraId="5303EA44" w14:textId="77777777" w:rsidR="006D691A" w:rsidRDefault="006D691A" w:rsidP="00102780">
            <w:pPr>
              <w:rPr>
                <w:color w:val="000000"/>
                <w:sz w:val="20"/>
                <w:szCs w:val="20"/>
              </w:rPr>
            </w:pPr>
            <w:r>
              <w:rPr>
                <w:color w:val="000000"/>
                <w:sz w:val="20"/>
                <w:szCs w:val="20"/>
              </w:rPr>
              <w:t>BMI (1 male): 39 kg</w:t>
            </w:r>
          </w:p>
          <w:p w14:paraId="583F08DF" w14:textId="77777777" w:rsidR="006D691A" w:rsidRDefault="006D691A" w:rsidP="00102780">
            <w:pPr>
              <w:rPr>
                <w:color w:val="000000"/>
                <w:sz w:val="20"/>
                <w:szCs w:val="20"/>
              </w:rPr>
            </w:pPr>
          </w:p>
          <w:p w14:paraId="05442882" w14:textId="77777777" w:rsidR="006D691A" w:rsidRPr="001959C1" w:rsidRDefault="006D691A" w:rsidP="00102780">
            <w:pPr>
              <w:rPr>
                <w:color w:val="000000"/>
                <w:sz w:val="20"/>
                <w:szCs w:val="20"/>
              </w:rPr>
            </w:pPr>
            <w:r>
              <w:rPr>
                <w:color w:val="000000"/>
                <w:sz w:val="20"/>
                <w:szCs w:val="20"/>
              </w:rPr>
              <w:t xml:space="preserve">Total mean weight loss: 41 </w:t>
            </w:r>
            <w:r w:rsidRPr="001959C1">
              <w:rPr>
                <w:color w:val="000000"/>
                <w:sz w:val="20"/>
                <w:szCs w:val="20"/>
              </w:rPr>
              <w:t>±</w:t>
            </w:r>
            <w:r>
              <w:rPr>
                <w:color w:val="000000"/>
                <w:sz w:val="20"/>
                <w:szCs w:val="20"/>
              </w:rPr>
              <w:t xml:space="preserve"> 15 kg</w:t>
            </w:r>
          </w:p>
        </w:tc>
        <w:tc>
          <w:tcPr>
            <w:tcW w:w="3313" w:type="dxa"/>
            <w:tcBorders>
              <w:top w:val="single" w:sz="6" w:space="0" w:color="000000" w:themeColor="text1"/>
            </w:tcBorders>
          </w:tcPr>
          <w:p w14:paraId="22D2C05F" w14:textId="77777777" w:rsidR="006D691A" w:rsidRDefault="006D691A" w:rsidP="00102780">
            <w:pPr>
              <w:rPr>
                <w:color w:val="000000"/>
                <w:sz w:val="20"/>
                <w:szCs w:val="20"/>
              </w:rPr>
            </w:pPr>
            <w:r>
              <w:rPr>
                <w:color w:val="000000"/>
                <w:sz w:val="20"/>
                <w:szCs w:val="20"/>
              </w:rPr>
              <w:t>Not reported.</w:t>
            </w:r>
          </w:p>
        </w:tc>
      </w:tr>
      <w:tr w:rsidR="006D691A" w:rsidRPr="001959C1" w14:paraId="361B578C" w14:textId="77777777" w:rsidTr="00550F39">
        <w:trPr>
          <w:trHeight w:val="654"/>
        </w:trPr>
        <w:tc>
          <w:tcPr>
            <w:tcW w:w="1599" w:type="dxa"/>
            <w:tcBorders>
              <w:top w:val="single" w:sz="6" w:space="0" w:color="000000" w:themeColor="text1"/>
            </w:tcBorders>
            <w:tcMar>
              <w:top w:w="0" w:type="dxa"/>
              <w:left w:w="40" w:type="dxa"/>
              <w:bottom w:w="0" w:type="dxa"/>
              <w:right w:w="40" w:type="dxa"/>
            </w:tcMar>
          </w:tcPr>
          <w:p w14:paraId="23F04019" w14:textId="77777777" w:rsidR="006D691A" w:rsidRPr="001959C1" w:rsidRDefault="006D691A" w:rsidP="00102780">
            <w:pPr>
              <w:rPr>
                <w:color w:val="000000"/>
                <w:sz w:val="20"/>
                <w:szCs w:val="20"/>
              </w:rPr>
            </w:pPr>
            <w:proofErr w:type="spellStart"/>
            <w:r w:rsidRPr="001959C1">
              <w:rPr>
                <w:color w:val="000000"/>
                <w:sz w:val="20"/>
                <w:szCs w:val="20"/>
              </w:rPr>
              <w:t>Khoueir</w:t>
            </w:r>
            <w:proofErr w:type="spellEnd"/>
            <w:r w:rsidRPr="001959C1">
              <w:rPr>
                <w:color w:val="000000"/>
                <w:sz w:val="20"/>
                <w:szCs w:val="20"/>
              </w:rPr>
              <w:t xml:space="preserve"> et al. 2009</w:t>
            </w:r>
          </w:p>
        </w:tc>
        <w:tc>
          <w:tcPr>
            <w:tcW w:w="3890" w:type="dxa"/>
            <w:tcBorders>
              <w:top w:val="single" w:sz="6" w:space="0" w:color="000000" w:themeColor="text1"/>
            </w:tcBorders>
            <w:shd w:val="clear" w:color="auto" w:fill="FFFFFF"/>
            <w:tcMar>
              <w:top w:w="0" w:type="dxa"/>
              <w:left w:w="40" w:type="dxa"/>
              <w:bottom w:w="0" w:type="dxa"/>
              <w:right w:w="40" w:type="dxa"/>
            </w:tcMar>
          </w:tcPr>
          <w:p w14:paraId="52D7D746" w14:textId="77777777" w:rsidR="006D691A" w:rsidRDefault="006D691A" w:rsidP="00102780">
            <w:pPr>
              <w:rPr>
                <w:color w:val="000000"/>
                <w:sz w:val="20"/>
                <w:szCs w:val="20"/>
              </w:rPr>
            </w:pPr>
            <w:r>
              <w:rPr>
                <w:color w:val="000000"/>
                <w:sz w:val="20"/>
                <w:szCs w:val="20"/>
              </w:rPr>
              <w:t xml:space="preserve">Mean BMI: 52.25 </w:t>
            </w:r>
            <w:r w:rsidRPr="001959C1">
              <w:rPr>
                <w:color w:val="000000"/>
                <w:sz w:val="20"/>
                <w:szCs w:val="20"/>
              </w:rPr>
              <w:t>± 12.61</w:t>
            </w:r>
            <w:r>
              <w:rPr>
                <w:color w:val="000000"/>
                <w:sz w:val="20"/>
                <w:szCs w:val="20"/>
              </w:rPr>
              <w:t xml:space="preserve"> </w:t>
            </w:r>
            <w:r w:rsidRPr="0059009B">
              <w:rPr>
                <w:sz w:val="20"/>
                <w:szCs w:val="20"/>
              </w:rPr>
              <w:t>kg/m</w:t>
            </w:r>
            <w:r w:rsidRPr="0059009B">
              <w:rPr>
                <w:sz w:val="20"/>
                <w:szCs w:val="20"/>
                <w:vertAlign w:val="superscript"/>
              </w:rPr>
              <w:t>2</w:t>
            </w:r>
          </w:p>
          <w:p w14:paraId="3D6A6A40" w14:textId="77777777" w:rsidR="006D691A" w:rsidRPr="001959C1" w:rsidRDefault="006D691A" w:rsidP="00102780">
            <w:pPr>
              <w:rPr>
                <w:color w:val="000000"/>
                <w:sz w:val="20"/>
                <w:szCs w:val="20"/>
              </w:rPr>
            </w:pPr>
            <w:r>
              <w:rPr>
                <w:color w:val="000000"/>
                <w:sz w:val="20"/>
                <w:szCs w:val="20"/>
              </w:rPr>
              <w:t xml:space="preserve">Mean weight: </w:t>
            </w:r>
            <w:r w:rsidRPr="001959C1">
              <w:rPr>
                <w:color w:val="000000"/>
                <w:sz w:val="20"/>
                <w:szCs w:val="20"/>
              </w:rPr>
              <w:t>144.52 ± 41.21</w:t>
            </w:r>
            <w:r>
              <w:rPr>
                <w:color w:val="000000"/>
                <w:sz w:val="20"/>
                <w:szCs w:val="20"/>
              </w:rPr>
              <w:t xml:space="preserve"> kg</w:t>
            </w:r>
          </w:p>
        </w:tc>
        <w:tc>
          <w:tcPr>
            <w:tcW w:w="4110" w:type="dxa"/>
            <w:tcBorders>
              <w:top w:val="single" w:sz="6" w:space="0" w:color="000000" w:themeColor="text1"/>
            </w:tcBorders>
            <w:tcMar>
              <w:top w:w="0" w:type="dxa"/>
              <w:left w:w="40" w:type="dxa"/>
              <w:bottom w:w="0" w:type="dxa"/>
              <w:right w:w="40" w:type="dxa"/>
            </w:tcMar>
          </w:tcPr>
          <w:p w14:paraId="367B0094" w14:textId="77777777" w:rsidR="006D691A" w:rsidRPr="00D1788F" w:rsidRDefault="006D691A" w:rsidP="00102780">
            <w:pPr>
              <w:rPr>
                <w:color w:val="000000"/>
                <w:sz w:val="20"/>
                <w:szCs w:val="20"/>
              </w:rPr>
            </w:pPr>
            <w:r>
              <w:rPr>
                <w:color w:val="000000"/>
                <w:sz w:val="20"/>
                <w:szCs w:val="20"/>
              </w:rPr>
              <w:t xml:space="preserve">Mean BMI: 38.32 </w:t>
            </w:r>
            <w:r w:rsidRPr="001959C1">
              <w:rPr>
                <w:color w:val="000000"/>
                <w:sz w:val="20"/>
                <w:szCs w:val="20"/>
              </w:rPr>
              <w:t>±</w:t>
            </w:r>
            <w:r>
              <w:rPr>
                <w:color w:val="000000"/>
                <w:sz w:val="20"/>
                <w:szCs w:val="20"/>
              </w:rPr>
              <w:t xml:space="preserve"> 69.66 </w:t>
            </w:r>
            <w:r w:rsidRPr="0059009B">
              <w:rPr>
                <w:sz w:val="20"/>
                <w:szCs w:val="20"/>
              </w:rPr>
              <w:t>kg/m</w:t>
            </w:r>
            <w:r w:rsidRPr="0059009B">
              <w:rPr>
                <w:sz w:val="20"/>
                <w:szCs w:val="20"/>
                <w:vertAlign w:val="superscript"/>
              </w:rPr>
              <w:t>2</w:t>
            </w:r>
          </w:p>
          <w:p w14:paraId="27D1F3C0" w14:textId="77777777" w:rsidR="006D691A" w:rsidRPr="001959C1" w:rsidRDefault="006D691A" w:rsidP="00102780">
            <w:pPr>
              <w:rPr>
                <w:color w:val="000000"/>
                <w:sz w:val="20"/>
                <w:szCs w:val="20"/>
              </w:rPr>
            </w:pPr>
            <w:r>
              <w:rPr>
                <w:color w:val="000000"/>
                <w:sz w:val="20"/>
                <w:szCs w:val="20"/>
              </w:rPr>
              <w:t xml:space="preserve">Mean weight: 105.59 </w:t>
            </w:r>
            <w:r w:rsidRPr="001959C1">
              <w:rPr>
                <w:color w:val="000000"/>
                <w:sz w:val="20"/>
                <w:szCs w:val="20"/>
              </w:rPr>
              <w:t>±</w:t>
            </w:r>
            <w:r>
              <w:rPr>
                <w:color w:val="000000"/>
                <w:sz w:val="20"/>
                <w:szCs w:val="20"/>
              </w:rPr>
              <w:t xml:space="preserve"> 29.24 kg</w:t>
            </w:r>
          </w:p>
        </w:tc>
        <w:tc>
          <w:tcPr>
            <w:tcW w:w="3313" w:type="dxa"/>
            <w:tcBorders>
              <w:top w:val="single" w:sz="6" w:space="0" w:color="000000" w:themeColor="text1"/>
            </w:tcBorders>
          </w:tcPr>
          <w:p w14:paraId="3C80D941" w14:textId="77777777" w:rsidR="006D691A" w:rsidRDefault="006D691A" w:rsidP="00102780">
            <w:pPr>
              <w:rPr>
                <w:color w:val="000000"/>
                <w:sz w:val="20"/>
                <w:szCs w:val="20"/>
              </w:rPr>
            </w:pPr>
            <w:r>
              <w:rPr>
                <w:color w:val="000000"/>
                <w:sz w:val="20"/>
                <w:szCs w:val="20"/>
              </w:rPr>
              <w:t>Not reported.</w:t>
            </w:r>
          </w:p>
        </w:tc>
      </w:tr>
      <w:tr w:rsidR="006D691A" w:rsidRPr="001959C1" w14:paraId="40926960" w14:textId="77777777" w:rsidTr="00550F39">
        <w:trPr>
          <w:trHeight w:val="948"/>
        </w:trPr>
        <w:tc>
          <w:tcPr>
            <w:tcW w:w="1599" w:type="dxa"/>
            <w:tcBorders>
              <w:top w:val="single" w:sz="6" w:space="0" w:color="000000" w:themeColor="text1"/>
              <w:bottom w:val="single" w:sz="4" w:space="0" w:color="auto"/>
            </w:tcBorders>
            <w:tcMar>
              <w:top w:w="0" w:type="dxa"/>
              <w:left w:w="40" w:type="dxa"/>
              <w:bottom w:w="0" w:type="dxa"/>
              <w:right w:w="40" w:type="dxa"/>
            </w:tcMar>
            <w:hideMark/>
          </w:tcPr>
          <w:p w14:paraId="51FA73E5" w14:textId="77777777" w:rsidR="006D691A" w:rsidRPr="001959C1" w:rsidRDefault="006D691A" w:rsidP="00102780">
            <w:pPr>
              <w:rPr>
                <w:sz w:val="20"/>
                <w:szCs w:val="20"/>
              </w:rPr>
            </w:pPr>
            <w:r w:rsidRPr="001959C1">
              <w:rPr>
                <w:color w:val="000000"/>
                <w:sz w:val="20"/>
                <w:szCs w:val="20"/>
              </w:rPr>
              <w:t>Lidar et al. 2012</w:t>
            </w:r>
          </w:p>
        </w:tc>
        <w:tc>
          <w:tcPr>
            <w:tcW w:w="3890" w:type="dxa"/>
            <w:tcBorders>
              <w:top w:val="single" w:sz="6" w:space="0" w:color="000000" w:themeColor="text1"/>
              <w:bottom w:val="single" w:sz="4" w:space="0" w:color="auto"/>
            </w:tcBorders>
            <w:shd w:val="clear" w:color="auto" w:fill="FFFFFF"/>
            <w:tcMar>
              <w:top w:w="0" w:type="dxa"/>
              <w:left w:w="40" w:type="dxa"/>
              <w:bottom w:w="0" w:type="dxa"/>
              <w:right w:w="40" w:type="dxa"/>
            </w:tcMar>
            <w:hideMark/>
          </w:tcPr>
          <w:p w14:paraId="103CF076" w14:textId="77777777" w:rsidR="006D691A" w:rsidRPr="0059009B" w:rsidRDefault="006D691A" w:rsidP="00102780">
            <w:pPr>
              <w:pStyle w:val="NormalWeb"/>
              <w:spacing w:before="0" w:beforeAutospacing="0" w:after="0" w:afterAutospacing="0"/>
              <w:rPr>
                <w:color w:val="000000"/>
                <w:sz w:val="20"/>
                <w:szCs w:val="20"/>
              </w:rPr>
            </w:pPr>
            <w:r>
              <w:rPr>
                <w:color w:val="000000"/>
                <w:sz w:val="20"/>
                <w:szCs w:val="20"/>
              </w:rPr>
              <w:t xml:space="preserve">Mean BMI: 42.8 </w:t>
            </w:r>
            <w:r w:rsidRPr="001959C1">
              <w:rPr>
                <w:color w:val="000000"/>
                <w:sz w:val="20"/>
                <w:szCs w:val="20"/>
              </w:rPr>
              <w:t>±</w:t>
            </w:r>
            <w:r>
              <w:rPr>
                <w:color w:val="000000"/>
                <w:sz w:val="20"/>
                <w:szCs w:val="20"/>
              </w:rPr>
              <w:t xml:space="preserve"> 4.8 </w:t>
            </w:r>
            <w:r w:rsidRPr="0059009B">
              <w:rPr>
                <w:sz w:val="20"/>
                <w:szCs w:val="20"/>
              </w:rPr>
              <w:t>kg/m</w:t>
            </w:r>
            <w:r w:rsidRPr="0059009B">
              <w:rPr>
                <w:sz w:val="20"/>
                <w:szCs w:val="20"/>
                <w:vertAlign w:val="superscript"/>
              </w:rPr>
              <w:t>2</w:t>
            </w:r>
          </w:p>
          <w:p w14:paraId="0CE1914C" w14:textId="77777777" w:rsidR="006D691A" w:rsidRPr="0099612E" w:rsidRDefault="006D691A" w:rsidP="00102780">
            <w:pPr>
              <w:pStyle w:val="NormalWeb"/>
              <w:spacing w:before="0" w:beforeAutospacing="0" w:after="0" w:afterAutospacing="0"/>
              <w:rPr>
                <w:sz w:val="20"/>
                <w:szCs w:val="20"/>
              </w:rPr>
            </w:pPr>
            <w:r>
              <w:rPr>
                <w:rFonts w:ascii="Times" w:hAnsi="Times"/>
                <w:sz w:val="20"/>
                <w:szCs w:val="20"/>
              </w:rPr>
              <w:t xml:space="preserve">Mean weight: 119.6 </w:t>
            </w:r>
            <w:r w:rsidRPr="001959C1">
              <w:rPr>
                <w:color w:val="000000"/>
                <w:sz w:val="20"/>
                <w:szCs w:val="20"/>
              </w:rPr>
              <w:t>±</w:t>
            </w:r>
            <w:r>
              <w:rPr>
                <w:color w:val="000000"/>
                <w:sz w:val="20"/>
                <w:szCs w:val="20"/>
              </w:rPr>
              <w:t xml:space="preserve"> 20.7 kg</w:t>
            </w:r>
          </w:p>
        </w:tc>
        <w:tc>
          <w:tcPr>
            <w:tcW w:w="4110" w:type="dxa"/>
            <w:tcBorders>
              <w:top w:val="single" w:sz="6" w:space="0" w:color="000000" w:themeColor="text1"/>
              <w:bottom w:val="single" w:sz="4" w:space="0" w:color="auto"/>
            </w:tcBorders>
            <w:tcMar>
              <w:top w:w="0" w:type="dxa"/>
              <w:left w:w="40" w:type="dxa"/>
              <w:bottom w:w="0" w:type="dxa"/>
              <w:right w:w="40" w:type="dxa"/>
            </w:tcMar>
            <w:hideMark/>
          </w:tcPr>
          <w:p w14:paraId="448FCD74" w14:textId="77777777" w:rsidR="006D691A" w:rsidRDefault="006D691A" w:rsidP="00102780">
            <w:pPr>
              <w:rPr>
                <w:sz w:val="20"/>
                <w:szCs w:val="20"/>
              </w:rPr>
            </w:pPr>
            <w:r>
              <w:rPr>
                <w:sz w:val="20"/>
                <w:szCs w:val="20"/>
              </w:rPr>
              <w:t xml:space="preserve">Mean BMI: 29.7 </w:t>
            </w:r>
            <w:r w:rsidRPr="001959C1">
              <w:rPr>
                <w:color w:val="000000"/>
                <w:sz w:val="20"/>
                <w:szCs w:val="20"/>
              </w:rPr>
              <w:t>±</w:t>
            </w:r>
            <w:r>
              <w:rPr>
                <w:color w:val="000000"/>
                <w:sz w:val="20"/>
                <w:szCs w:val="20"/>
              </w:rPr>
              <w:t xml:space="preserve"> 3.4 </w:t>
            </w:r>
            <w:r w:rsidRPr="0059009B">
              <w:rPr>
                <w:sz w:val="20"/>
                <w:szCs w:val="20"/>
              </w:rPr>
              <w:t>kg/m</w:t>
            </w:r>
            <w:r w:rsidRPr="0059009B">
              <w:rPr>
                <w:sz w:val="20"/>
                <w:szCs w:val="20"/>
                <w:vertAlign w:val="superscript"/>
              </w:rPr>
              <w:t>2</w:t>
            </w:r>
          </w:p>
          <w:p w14:paraId="5BC9A17F" w14:textId="77777777" w:rsidR="006D691A" w:rsidRPr="001959C1" w:rsidRDefault="006D691A" w:rsidP="00102780">
            <w:pPr>
              <w:rPr>
                <w:sz w:val="20"/>
                <w:szCs w:val="20"/>
              </w:rPr>
            </w:pPr>
            <w:r>
              <w:rPr>
                <w:sz w:val="20"/>
                <w:szCs w:val="20"/>
              </w:rPr>
              <w:t xml:space="preserve">Mean weight: </w:t>
            </w:r>
            <w:r>
              <w:rPr>
                <w:color w:val="000000"/>
                <w:sz w:val="20"/>
                <w:szCs w:val="20"/>
              </w:rPr>
              <w:t xml:space="preserve">82.9 </w:t>
            </w:r>
            <w:r w:rsidRPr="001959C1">
              <w:rPr>
                <w:color w:val="000000"/>
                <w:sz w:val="20"/>
                <w:szCs w:val="20"/>
              </w:rPr>
              <w:t>±</w:t>
            </w:r>
            <w:r>
              <w:rPr>
                <w:color w:val="000000"/>
                <w:sz w:val="20"/>
                <w:szCs w:val="20"/>
              </w:rPr>
              <w:t xml:space="preserve"> 14.0 kg</w:t>
            </w:r>
          </w:p>
        </w:tc>
        <w:tc>
          <w:tcPr>
            <w:tcW w:w="3313" w:type="dxa"/>
            <w:tcBorders>
              <w:top w:val="single" w:sz="6" w:space="0" w:color="000000" w:themeColor="text1"/>
              <w:bottom w:val="single" w:sz="4" w:space="0" w:color="auto"/>
            </w:tcBorders>
          </w:tcPr>
          <w:p w14:paraId="6145747A" w14:textId="77777777" w:rsidR="006D691A" w:rsidRDefault="006D691A" w:rsidP="00102780">
            <w:pPr>
              <w:rPr>
                <w:sz w:val="20"/>
                <w:szCs w:val="20"/>
              </w:rPr>
            </w:pPr>
            <w:r>
              <w:rPr>
                <w:sz w:val="20"/>
                <w:szCs w:val="20"/>
              </w:rPr>
              <w:t>No significant correlation was established between decrease in BMI and improvement in back pain (r = 0.231; p = 0.218).</w:t>
            </w:r>
          </w:p>
        </w:tc>
      </w:tr>
      <w:tr w:rsidR="006D691A" w:rsidRPr="001959C1" w14:paraId="0B0A6131" w14:textId="77777777" w:rsidTr="00550F39">
        <w:trPr>
          <w:trHeight w:val="1520"/>
        </w:trPr>
        <w:tc>
          <w:tcPr>
            <w:tcW w:w="1599" w:type="dxa"/>
            <w:tcBorders>
              <w:top w:val="single" w:sz="4" w:space="0" w:color="auto"/>
              <w:bottom w:val="single" w:sz="4" w:space="0" w:color="auto"/>
            </w:tcBorders>
            <w:tcMar>
              <w:top w:w="0" w:type="dxa"/>
              <w:left w:w="40" w:type="dxa"/>
              <w:bottom w:w="0" w:type="dxa"/>
              <w:right w:w="40" w:type="dxa"/>
            </w:tcMar>
            <w:hideMark/>
          </w:tcPr>
          <w:p w14:paraId="4BE167C8" w14:textId="77777777" w:rsidR="006D691A" w:rsidRPr="001959C1" w:rsidRDefault="006D691A" w:rsidP="00102780">
            <w:pPr>
              <w:rPr>
                <w:color w:val="000000"/>
                <w:sz w:val="20"/>
                <w:szCs w:val="20"/>
              </w:rPr>
            </w:pPr>
            <w:proofErr w:type="spellStart"/>
            <w:r w:rsidRPr="001959C1">
              <w:rPr>
                <w:color w:val="000000"/>
                <w:sz w:val="20"/>
                <w:szCs w:val="20"/>
              </w:rPr>
              <w:t>McGoey</w:t>
            </w:r>
            <w:proofErr w:type="spellEnd"/>
            <w:r w:rsidRPr="001959C1">
              <w:rPr>
                <w:color w:val="000000"/>
                <w:sz w:val="20"/>
                <w:szCs w:val="20"/>
              </w:rPr>
              <w:t xml:space="preserve"> et al.</w:t>
            </w:r>
          </w:p>
          <w:p w14:paraId="215750AE" w14:textId="77777777" w:rsidR="006D691A" w:rsidRPr="001959C1" w:rsidRDefault="006D691A" w:rsidP="00102780">
            <w:pPr>
              <w:rPr>
                <w:sz w:val="20"/>
                <w:szCs w:val="20"/>
              </w:rPr>
            </w:pPr>
            <w:r w:rsidRPr="001959C1">
              <w:rPr>
                <w:color w:val="000000"/>
                <w:sz w:val="20"/>
                <w:szCs w:val="20"/>
              </w:rPr>
              <w:t>1990</w:t>
            </w:r>
          </w:p>
        </w:tc>
        <w:tc>
          <w:tcPr>
            <w:tcW w:w="3890" w:type="dxa"/>
            <w:tcBorders>
              <w:top w:val="single" w:sz="4" w:space="0" w:color="auto"/>
              <w:bottom w:val="single" w:sz="4" w:space="0" w:color="auto"/>
            </w:tcBorders>
            <w:tcMar>
              <w:top w:w="0" w:type="dxa"/>
              <w:left w:w="40" w:type="dxa"/>
              <w:bottom w:w="0" w:type="dxa"/>
              <w:right w:w="40" w:type="dxa"/>
            </w:tcMar>
            <w:hideMark/>
          </w:tcPr>
          <w:p w14:paraId="2DBEE1B4" w14:textId="77777777" w:rsidR="006D691A" w:rsidRDefault="006D691A" w:rsidP="00102780">
            <w:pPr>
              <w:rPr>
                <w:sz w:val="20"/>
                <w:szCs w:val="20"/>
              </w:rPr>
            </w:pPr>
            <w:r>
              <w:rPr>
                <w:sz w:val="20"/>
                <w:szCs w:val="20"/>
              </w:rPr>
              <w:t>Mean BMI: not reported</w:t>
            </w:r>
          </w:p>
          <w:p w14:paraId="0EE57C9A" w14:textId="77777777" w:rsidR="006D691A" w:rsidRPr="001959C1" w:rsidRDefault="006D691A" w:rsidP="00102780">
            <w:pPr>
              <w:rPr>
                <w:sz w:val="20"/>
                <w:szCs w:val="20"/>
              </w:rPr>
            </w:pPr>
            <w:r>
              <w:rPr>
                <w:sz w:val="20"/>
                <w:szCs w:val="20"/>
              </w:rPr>
              <w:t>Mean weight: 125 kg</w:t>
            </w:r>
          </w:p>
        </w:tc>
        <w:tc>
          <w:tcPr>
            <w:tcW w:w="4110" w:type="dxa"/>
            <w:tcBorders>
              <w:top w:val="single" w:sz="4" w:space="0" w:color="auto"/>
              <w:bottom w:val="single" w:sz="4" w:space="0" w:color="auto"/>
            </w:tcBorders>
            <w:tcMar>
              <w:top w:w="0" w:type="dxa"/>
              <w:left w:w="40" w:type="dxa"/>
              <w:bottom w:w="0" w:type="dxa"/>
              <w:right w:w="40" w:type="dxa"/>
            </w:tcMar>
            <w:hideMark/>
          </w:tcPr>
          <w:p w14:paraId="14E9DAFE" w14:textId="77777777" w:rsidR="006D691A" w:rsidRDefault="006D691A" w:rsidP="00102780">
            <w:pPr>
              <w:rPr>
                <w:sz w:val="20"/>
                <w:szCs w:val="20"/>
              </w:rPr>
            </w:pPr>
            <w:r>
              <w:rPr>
                <w:sz w:val="20"/>
                <w:szCs w:val="20"/>
              </w:rPr>
              <w:t>Mean BMI: not reported</w:t>
            </w:r>
          </w:p>
          <w:p w14:paraId="6A82FAD8" w14:textId="77777777" w:rsidR="006D691A" w:rsidRPr="001959C1" w:rsidRDefault="006D691A" w:rsidP="00102780">
            <w:pPr>
              <w:rPr>
                <w:sz w:val="20"/>
                <w:szCs w:val="20"/>
              </w:rPr>
            </w:pPr>
            <w:r>
              <w:rPr>
                <w:sz w:val="20"/>
                <w:szCs w:val="20"/>
              </w:rPr>
              <w:t>Mean weight loss: 44 kg</w:t>
            </w:r>
          </w:p>
        </w:tc>
        <w:tc>
          <w:tcPr>
            <w:tcW w:w="3313" w:type="dxa"/>
            <w:tcBorders>
              <w:top w:val="single" w:sz="4" w:space="0" w:color="auto"/>
              <w:bottom w:val="single" w:sz="4" w:space="0" w:color="auto"/>
            </w:tcBorders>
          </w:tcPr>
          <w:p w14:paraId="3DDE0FA1" w14:textId="77777777" w:rsidR="006D691A" w:rsidRDefault="006D691A" w:rsidP="00102780">
            <w:pPr>
              <w:rPr>
                <w:sz w:val="20"/>
                <w:szCs w:val="20"/>
              </w:rPr>
            </w:pPr>
            <w:r>
              <w:rPr>
                <w:sz w:val="20"/>
                <w:szCs w:val="20"/>
              </w:rPr>
              <w:t xml:space="preserve">States that pain relief in those that lost a moderate amount of weight (&lt; 27kg) compared to those who lost &gt;45 kg showed no statistical significance. Correlation analysis was not provided to allow for better interpretation. </w:t>
            </w:r>
          </w:p>
        </w:tc>
      </w:tr>
      <w:tr w:rsidR="006D691A" w:rsidRPr="001959C1" w14:paraId="6F42FB00" w14:textId="77777777" w:rsidTr="00550F39">
        <w:trPr>
          <w:trHeight w:val="251"/>
        </w:trPr>
        <w:tc>
          <w:tcPr>
            <w:tcW w:w="1599" w:type="dxa"/>
            <w:tcBorders>
              <w:top w:val="single" w:sz="4" w:space="0" w:color="auto"/>
              <w:bottom w:val="single" w:sz="4" w:space="0" w:color="auto"/>
            </w:tcBorders>
            <w:tcMar>
              <w:top w:w="0" w:type="dxa"/>
              <w:left w:w="40" w:type="dxa"/>
              <w:bottom w:w="0" w:type="dxa"/>
              <w:right w:w="40" w:type="dxa"/>
            </w:tcMar>
          </w:tcPr>
          <w:p w14:paraId="283F5624" w14:textId="77777777" w:rsidR="006D691A" w:rsidRPr="001959C1" w:rsidRDefault="006D691A" w:rsidP="00102780">
            <w:pPr>
              <w:rPr>
                <w:color w:val="000000"/>
                <w:sz w:val="20"/>
                <w:szCs w:val="20"/>
              </w:rPr>
            </w:pPr>
            <w:r w:rsidRPr="001959C1">
              <w:rPr>
                <w:color w:val="000000"/>
                <w:sz w:val="20"/>
                <w:szCs w:val="20"/>
              </w:rPr>
              <w:t>Melissas et al. 2003</w:t>
            </w:r>
          </w:p>
        </w:tc>
        <w:tc>
          <w:tcPr>
            <w:tcW w:w="3890" w:type="dxa"/>
            <w:tcBorders>
              <w:top w:val="single" w:sz="4" w:space="0" w:color="auto"/>
              <w:bottom w:val="single" w:sz="4" w:space="0" w:color="auto"/>
            </w:tcBorders>
            <w:shd w:val="clear" w:color="auto" w:fill="FFFFFF"/>
            <w:tcMar>
              <w:top w:w="0" w:type="dxa"/>
              <w:left w:w="40" w:type="dxa"/>
              <w:bottom w:w="0" w:type="dxa"/>
              <w:right w:w="40" w:type="dxa"/>
            </w:tcMar>
          </w:tcPr>
          <w:p w14:paraId="20D8658B" w14:textId="77777777" w:rsidR="006D691A" w:rsidRDefault="006D691A" w:rsidP="00102780">
            <w:pPr>
              <w:rPr>
                <w:sz w:val="20"/>
                <w:szCs w:val="20"/>
              </w:rPr>
            </w:pPr>
            <w:r>
              <w:rPr>
                <w:sz w:val="20"/>
                <w:szCs w:val="20"/>
              </w:rPr>
              <w:t xml:space="preserve">Mean BMI: 48.03 </w:t>
            </w:r>
            <w:r w:rsidRPr="001959C1">
              <w:rPr>
                <w:color w:val="000000"/>
                <w:sz w:val="20"/>
                <w:szCs w:val="20"/>
              </w:rPr>
              <w:t>±</w:t>
            </w:r>
            <w:r>
              <w:rPr>
                <w:color w:val="000000"/>
                <w:sz w:val="20"/>
                <w:szCs w:val="20"/>
              </w:rPr>
              <w:t xml:space="preserve"> 8.94 </w:t>
            </w:r>
            <w:r w:rsidRPr="0059009B">
              <w:rPr>
                <w:sz w:val="20"/>
                <w:szCs w:val="20"/>
              </w:rPr>
              <w:t>kg/m</w:t>
            </w:r>
            <w:r w:rsidRPr="0059009B">
              <w:rPr>
                <w:sz w:val="20"/>
                <w:szCs w:val="20"/>
                <w:vertAlign w:val="superscript"/>
              </w:rPr>
              <w:t>2</w:t>
            </w:r>
          </w:p>
          <w:p w14:paraId="28BC3D65" w14:textId="77777777" w:rsidR="006D691A" w:rsidRPr="001959C1" w:rsidRDefault="006D691A" w:rsidP="00102780">
            <w:pPr>
              <w:rPr>
                <w:sz w:val="20"/>
                <w:szCs w:val="20"/>
              </w:rPr>
            </w:pPr>
            <w:r>
              <w:rPr>
                <w:sz w:val="20"/>
                <w:szCs w:val="20"/>
              </w:rPr>
              <w:t xml:space="preserve">Mean weight: 131.9 </w:t>
            </w:r>
            <w:r w:rsidRPr="001959C1">
              <w:rPr>
                <w:color w:val="000000"/>
                <w:sz w:val="20"/>
                <w:szCs w:val="20"/>
              </w:rPr>
              <w:t>±</w:t>
            </w:r>
            <w:r>
              <w:rPr>
                <w:color w:val="000000"/>
                <w:sz w:val="20"/>
                <w:szCs w:val="20"/>
              </w:rPr>
              <w:t xml:space="preserve"> 25.88 kg</w:t>
            </w:r>
          </w:p>
        </w:tc>
        <w:tc>
          <w:tcPr>
            <w:tcW w:w="4110" w:type="dxa"/>
            <w:tcBorders>
              <w:top w:val="single" w:sz="4" w:space="0" w:color="auto"/>
              <w:bottom w:val="single" w:sz="4" w:space="0" w:color="auto"/>
            </w:tcBorders>
            <w:shd w:val="clear" w:color="auto" w:fill="FFFFFF"/>
            <w:tcMar>
              <w:top w:w="0" w:type="dxa"/>
              <w:left w:w="40" w:type="dxa"/>
              <w:bottom w:w="0" w:type="dxa"/>
              <w:right w:w="40" w:type="dxa"/>
            </w:tcMar>
          </w:tcPr>
          <w:p w14:paraId="588C127F" w14:textId="77777777" w:rsidR="006D691A" w:rsidRDefault="006D691A" w:rsidP="00102780">
            <w:pPr>
              <w:rPr>
                <w:sz w:val="20"/>
                <w:szCs w:val="20"/>
              </w:rPr>
            </w:pPr>
            <w:r>
              <w:rPr>
                <w:color w:val="000000"/>
                <w:sz w:val="20"/>
                <w:szCs w:val="20"/>
              </w:rPr>
              <w:t xml:space="preserve">Mean BMI: 33.26 </w:t>
            </w:r>
            <w:r w:rsidRPr="001959C1">
              <w:rPr>
                <w:color w:val="000000"/>
                <w:sz w:val="20"/>
                <w:szCs w:val="20"/>
              </w:rPr>
              <w:t>±</w:t>
            </w:r>
            <w:r>
              <w:rPr>
                <w:color w:val="000000"/>
                <w:sz w:val="20"/>
                <w:szCs w:val="20"/>
              </w:rPr>
              <w:t xml:space="preserve"> 6.27 </w:t>
            </w:r>
            <w:r w:rsidRPr="0059009B">
              <w:rPr>
                <w:sz w:val="20"/>
                <w:szCs w:val="20"/>
              </w:rPr>
              <w:t>kg/m</w:t>
            </w:r>
            <w:r w:rsidRPr="0059009B">
              <w:rPr>
                <w:sz w:val="20"/>
                <w:szCs w:val="20"/>
                <w:vertAlign w:val="superscript"/>
              </w:rPr>
              <w:t>2</w:t>
            </w:r>
          </w:p>
          <w:p w14:paraId="10AE84EE" w14:textId="77777777" w:rsidR="006D691A" w:rsidRDefault="006D691A" w:rsidP="00102780">
            <w:pPr>
              <w:autoSpaceDE w:val="0"/>
              <w:autoSpaceDN w:val="0"/>
              <w:adjustRightInd w:val="0"/>
              <w:rPr>
                <w:color w:val="000000"/>
                <w:sz w:val="20"/>
                <w:szCs w:val="20"/>
              </w:rPr>
            </w:pPr>
            <w:r>
              <w:rPr>
                <w:color w:val="000000"/>
                <w:sz w:val="20"/>
                <w:szCs w:val="20"/>
              </w:rPr>
              <w:t xml:space="preserve">Mean weight: 92.3 </w:t>
            </w:r>
            <w:r w:rsidRPr="001959C1">
              <w:rPr>
                <w:color w:val="000000"/>
                <w:sz w:val="20"/>
                <w:szCs w:val="20"/>
              </w:rPr>
              <w:t>±</w:t>
            </w:r>
            <w:r>
              <w:rPr>
                <w:color w:val="000000"/>
                <w:sz w:val="20"/>
                <w:szCs w:val="20"/>
              </w:rPr>
              <w:t xml:space="preserve"> 18.05 kg</w:t>
            </w:r>
          </w:p>
          <w:p w14:paraId="122E5C6E" w14:textId="77777777" w:rsidR="006D691A" w:rsidRPr="001959C1" w:rsidRDefault="006D691A" w:rsidP="00102780">
            <w:pPr>
              <w:autoSpaceDE w:val="0"/>
              <w:autoSpaceDN w:val="0"/>
              <w:adjustRightInd w:val="0"/>
              <w:rPr>
                <w:color w:val="000000"/>
                <w:sz w:val="20"/>
                <w:szCs w:val="20"/>
              </w:rPr>
            </w:pPr>
          </w:p>
        </w:tc>
        <w:tc>
          <w:tcPr>
            <w:tcW w:w="3313" w:type="dxa"/>
            <w:tcBorders>
              <w:top w:val="single" w:sz="4" w:space="0" w:color="auto"/>
              <w:bottom w:val="single" w:sz="4" w:space="0" w:color="auto"/>
            </w:tcBorders>
            <w:shd w:val="clear" w:color="auto" w:fill="FFFFFF"/>
          </w:tcPr>
          <w:p w14:paraId="179CA3C2" w14:textId="77777777" w:rsidR="006D691A" w:rsidRDefault="006D691A" w:rsidP="00102780">
            <w:pPr>
              <w:rPr>
                <w:color w:val="000000"/>
                <w:sz w:val="20"/>
                <w:szCs w:val="20"/>
              </w:rPr>
            </w:pPr>
            <w:r>
              <w:rPr>
                <w:color w:val="000000"/>
                <w:sz w:val="20"/>
                <w:szCs w:val="20"/>
              </w:rPr>
              <w:t>Not reported.</w:t>
            </w:r>
          </w:p>
        </w:tc>
      </w:tr>
      <w:tr w:rsidR="006D691A" w:rsidRPr="001959C1" w14:paraId="4251CD9D" w14:textId="77777777" w:rsidTr="00550F39">
        <w:trPr>
          <w:trHeight w:val="646"/>
        </w:trPr>
        <w:tc>
          <w:tcPr>
            <w:tcW w:w="1599" w:type="dxa"/>
            <w:tcBorders>
              <w:top w:val="single" w:sz="4" w:space="0" w:color="auto"/>
              <w:bottom w:val="single" w:sz="4" w:space="0" w:color="auto"/>
            </w:tcBorders>
            <w:tcMar>
              <w:top w:w="0" w:type="dxa"/>
              <w:left w:w="40" w:type="dxa"/>
              <w:bottom w:w="0" w:type="dxa"/>
              <w:right w:w="40" w:type="dxa"/>
            </w:tcMar>
            <w:hideMark/>
          </w:tcPr>
          <w:p w14:paraId="77A431AC" w14:textId="77777777" w:rsidR="006D691A" w:rsidRPr="001959C1" w:rsidRDefault="006D691A" w:rsidP="00102780">
            <w:pPr>
              <w:rPr>
                <w:color w:val="000000"/>
                <w:sz w:val="20"/>
                <w:szCs w:val="20"/>
              </w:rPr>
            </w:pPr>
            <w:r w:rsidRPr="001959C1">
              <w:rPr>
                <w:color w:val="000000"/>
                <w:sz w:val="20"/>
                <w:szCs w:val="20"/>
              </w:rPr>
              <w:t>Melissas et al.</w:t>
            </w:r>
          </w:p>
          <w:p w14:paraId="71128B4B" w14:textId="77777777" w:rsidR="006D691A" w:rsidRPr="001959C1" w:rsidRDefault="006D691A" w:rsidP="00102780">
            <w:pPr>
              <w:rPr>
                <w:sz w:val="20"/>
                <w:szCs w:val="20"/>
              </w:rPr>
            </w:pPr>
            <w:r w:rsidRPr="001959C1">
              <w:rPr>
                <w:color w:val="000000"/>
                <w:sz w:val="20"/>
                <w:szCs w:val="20"/>
                <w:vertAlign w:val="superscript"/>
              </w:rPr>
              <w:t xml:space="preserve"> </w:t>
            </w:r>
            <w:r w:rsidRPr="001959C1">
              <w:rPr>
                <w:color w:val="000000"/>
                <w:sz w:val="20"/>
                <w:szCs w:val="20"/>
              </w:rPr>
              <w:t>2005</w:t>
            </w:r>
          </w:p>
        </w:tc>
        <w:tc>
          <w:tcPr>
            <w:tcW w:w="3890" w:type="dxa"/>
            <w:tcBorders>
              <w:top w:val="single" w:sz="4" w:space="0" w:color="auto"/>
              <w:bottom w:val="single" w:sz="4" w:space="0" w:color="auto"/>
            </w:tcBorders>
            <w:shd w:val="clear" w:color="auto" w:fill="FFFFFF"/>
            <w:tcMar>
              <w:top w:w="0" w:type="dxa"/>
              <w:left w:w="40" w:type="dxa"/>
              <w:bottom w:w="0" w:type="dxa"/>
              <w:right w:w="40" w:type="dxa"/>
            </w:tcMar>
            <w:hideMark/>
          </w:tcPr>
          <w:p w14:paraId="6F76A72B" w14:textId="77777777" w:rsidR="006D691A" w:rsidRDefault="006D691A" w:rsidP="00102780">
            <w:pPr>
              <w:rPr>
                <w:sz w:val="20"/>
                <w:szCs w:val="20"/>
              </w:rPr>
            </w:pPr>
            <w:r>
              <w:rPr>
                <w:sz w:val="20"/>
                <w:szCs w:val="20"/>
              </w:rPr>
              <w:t xml:space="preserve">Mean BMI: 47.2 </w:t>
            </w:r>
            <w:r w:rsidRPr="001959C1">
              <w:rPr>
                <w:color w:val="000000"/>
                <w:sz w:val="20"/>
                <w:szCs w:val="20"/>
              </w:rPr>
              <w:t>±</w:t>
            </w:r>
            <w:r>
              <w:rPr>
                <w:color w:val="000000"/>
                <w:sz w:val="20"/>
                <w:szCs w:val="20"/>
              </w:rPr>
              <w:t xml:space="preserve"> 8.8 </w:t>
            </w:r>
            <w:r w:rsidRPr="0059009B">
              <w:rPr>
                <w:sz w:val="20"/>
                <w:szCs w:val="20"/>
              </w:rPr>
              <w:t>kg/m</w:t>
            </w:r>
            <w:r w:rsidRPr="0059009B">
              <w:rPr>
                <w:sz w:val="20"/>
                <w:szCs w:val="20"/>
                <w:vertAlign w:val="superscript"/>
              </w:rPr>
              <w:t>2</w:t>
            </w:r>
          </w:p>
          <w:p w14:paraId="35F7FE41" w14:textId="77777777" w:rsidR="006D691A" w:rsidRPr="001959C1" w:rsidRDefault="006D691A" w:rsidP="00102780">
            <w:pPr>
              <w:rPr>
                <w:sz w:val="20"/>
                <w:szCs w:val="20"/>
              </w:rPr>
            </w:pPr>
            <w:r>
              <w:rPr>
                <w:sz w:val="20"/>
                <w:szCs w:val="20"/>
              </w:rPr>
              <w:t xml:space="preserve">Mean weight: 132.5 </w:t>
            </w:r>
            <w:r w:rsidRPr="001959C1">
              <w:rPr>
                <w:color w:val="000000"/>
                <w:sz w:val="20"/>
                <w:szCs w:val="20"/>
              </w:rPr>
              <w:t>±</w:t>
            </w:r>
            <w:r>
              <w:rPr>
                <w:color w:val="000000"/>
                <w:sz w:val="20"/>
                <w:szCs w:val="20"/>
              </w:rPr>
              <w:t xml:space="preserve"> 27 kg </w:t>
            </w:r>
          </w:p>
        </w:tc>
        <w:tc>
          <w:tcPr>
            <w:tcW w:w="4110" w:type="dxa"/>
            <w:tcBorders>
              <w:top w:val="single" w:sz="4" w:space="0" w:color="auto"/>
              <w:bottom w:val="single" w:sz="4" w:space="0" w:color="auto"/>
            </w:tcBorders>
            <w:shd w:val="clear" w:color="auto" w:fill="FFFFFF"/>
            <w:tcMar>
              <w:top w:w="0" w:type="dxa"/>
              <w:left w:w="40" w:type="dxa"/>
              <w:bottom w:w="0" w:type="dxa"/>
              <w:right w:w="40" w:type="dxa"/>
            </w:tcMar>
            <w:hideMark/>
          </w:tcPr>
          <w:p w14:paraId="05E1D12B" w14:textId="77777777" w:rsidR="006D691A" w:rsidRDefault="006D691A" w:rsidP="00102780">
            <w:pPr>
              <w:rPr>
                <w:sz w:val="20"/>
                <w:szCs w:val="20"/>
              </w:rPr>
            </w:pPr>
            <w:r>
              <w:rPr>
                <w:sz w:val="20"/>
                <w:szCs w:val="20"/>
              </w:rPr>
              <w:t xml:space="preserve">Mean BMI: 32.9 </w:t>
            </w:r>
            <w:r w:rsidRPr="001959C1">
              <w:rPr>
                <w:color w:val="000000"/>
                <w:sz w:val="20"/>
                <w:szCs w:val="20"/>
              </w:rPr>
              <w:t>±</w:t>
            </w:r>
            <w:r>
              <w:rPr>
                <w:color w:val="000000"/>
                <w:sz w:val="20"/>
                <w:szCs w:val="20"/>
              </w:rPr>
              <w:t xml:space="preserve"> 6.3 </w:t>
            </w:r>
            <w:r w:rsidRPr="0059009B">
              <w:rPr>
                <w:sz w:val="20"/>
                <w:szCs w:val="20"/>
              </w:rPr>
              <w:t>kg/m</w:t>
            </w:r>
            <w:r w:rsidRPr="0059009B">
              <w:rPr>
                <w:sz w:val="20"/>
                <w:szCs w:val="20"/>
                <w:vertAlign w:val="superscript"/>
              </w:rPr>
              <w:t>2</w:t>
            </w:r>
          </w:p>
          <w:p w14:paraId="43221206" w14:textId="77777777" w:rsidR="006D691A" w:rsidRPr="001959C1" w:rsidRDefault="006D691A" w:rsidP="00102780">
            <w:pPr>
              <w:rPr>
                <w:sz w:val="20"/>
                <w:szCs w:val="20"/>
              </w:rPr>
            </w:pPr>
            <w:r>
              <w:rPr>
                <w:sz w:val="20"/>
                <w:szCs w:val="20"/>
              </w:rPr>
              <w:t xml:space="preserve">Mean weight: 92.3 </w:t>
            </w:r>
            <w:r w:rsidRPr="001959C1">
              <w:rPr>
                <w:color w:val="000000"/>
                <w:sz w:val="20"/>
                <w:szCs w:val="20"/>
              </w:rPr>
              <w:t>±</w:t>
            </w:r>
            <w:r>
              <w:rPr>
                <w:color w:val="000000"/>
                <w:sz w:val="20"/>
                <w:szCs w:val="20"/>
              </w:rPr>
              <w:t xml:space="preserve"> 19 kg</w:t>
            </w:r>
          </w:p>
        </w:tc>
        <w:tc>
          <w:tcPr>
            <w:tcW w:w="3313" w:type="dxa"/>
            <w:tcBorders>
              <w:top w:val="single" w:sz="4" w:space="0" w:color="auto"/>
              <w:bottom w:val="single" w:sz="4" w:space="0" w:color="auto"/>
            </w:tcBorders>
            <w:shd w:val="clear" w:color="auto" w:fill="FFFFFF"/>
          </w:tcPr>
          <w:p w14:paraId="0D1A3AE3" w14:textId="77777777" w:rsidR="006D691A" w:rsidRDefault="006D691A" w:rsidP="00102780">
            <w:pPr>
              <w:rPr>
                <w:sz w:val="20"/>
                <w:szCs w:val="20"/>
              </w:rPr>
            </w:pPr>
            <w:r>
              <w:rPr>
                <w:sz w:val="20"/>
                <w:szCs w:val="20"/>
              </w:rPr>
              <w:t>Not reported.</w:t>
            </w:r>
          </w:p>
        </w:tc>
      </w:tr>
      <w:tr w:rsidR="006D691A" w:rsidRPr="001959C1" w14:paraId="2DFA1DF7" w14:textId="77777777" w:rsidTr="00102780">
        <w:trPr>
          <w:trHeight w:val="826"/>
        </w:trPr>
        <w:tc>
          <w:tcPr>
            <w:tcW w:w="1599" w:type="dxa"/>
            <w:tcBorders>
              <w:top w:val="single" w:sz="4" w:space="0" w:color="auto"/>
              <w:bottom w:val="single" w:sz="4" w:space="0" w:color="auto"/>
            </w:tcBorders>
            <w:tcMar>
              <w:top w:w="0" w:type="dxa"/>
              <w:left w:w="40" w:type="dxa"/>
              <w:bottom w:w="0" w:type="dxa"/>
              <w:right w:w="40" w:type="dxa"/>
            </w:tcMar>
          </w:tcPr>
          <w:p w14:paraId="5749CDE2" w14:textId="77777777" w:rsidR="006D691A" w:rsidRPr="001959C1" w:rsidRDefault="006D691A" w:rsidP="00102780">
            <w:pPr>
              <w:rPr>
                <w:color w:val="000000"/>
                <w:sz w:val="20"/>
                <w:szCs w:val="20"/>
              </w:rPr>
            </w:pPr>
            <w:r w:rsidRPr="001959C1">
              <w:rPr>
                <w:color w:val="000000"/>
                <w:sz w:val="20"/>
                <w:szCs w:val="20"/>
              </w:rPr>
              <w:t>Roffey et al.</w:t>
            </w:r>
            <w:r w:rsidRPr="001959C1">
              <w:rPr>
                <w:color w:val="000000"/>
                <w:sz w:val="20"/>
                <w:szCs w:val="20"/>
                <w:vertAlign w:val="superscript"/>
              </w:rPr>
              <w:t xml:space="preserve"> </w:t>
            </w:r>
            <w:r w:rsidRPr="001959C1">
              <w:rPr>
                <w:color w:val="000000"/>
                <w:sz w:val="20"/>
                <w:szCs w:val="20"/>
              </w:rPr>
              <w:t>2011</w:t>
            </w:r>
          </w:p>
        </w:tc>
        <w:tc>
          <w:tcPr>
            <w:tcW w:w="3890" w:type="dxa"/>
            <w:tcBorders>
              <w:top w:val="single" w:sz="4" w:space="0" w:color="auto"/>
              <w:bottom w:val="single" w:sz="4" w:space="0" w:color="auto"/>
            </w:tcBorders>
            <w:shd w:val="clear" w:color="auto" w:fill="FFFFFF"/>
            <w:tcMar>
              <w:top w:w="0" w:type="dxa"/>
              <w:left w:w="40" w:type="dxa"/>
              <w:bottom w:w="0" w:type="dxa"/>
              <w:right w:w="40" w:type="dxa"/>
            </w:tcMar>
          </w:tcPr>
          <w:p w14:paraId="456C4CBD" w14:textId="77777777" w:rsidR="006D691A" w:rsidRDefault="006D691A" w:rsidP="00102780">
            <w:pPr>
              <w:rPr>
                <w:sz w:val="20"/>
                <w:szCs w:val="20"/>
              </w:rPr>
            </w:pPr>
            <w:r>
              <w:rPr>
                <w:sz w:val="20"/>
                <w:szCs w:val="20"/>
              </w:rPr>
              <w:t xml:space="preserve">Mean BMI: 44.7 </w:t>
            </w:r>
            <w:r w:rsidRPr="001959C1">
              <w:rPr>
                <w:color w:val="000000"/>
                <w:sz w:val="20"/>
                <w:szCs w:val="20"/>
              </w:rPr>
              <w:t>±</w:t>
            </w:r>
            <w:r>
              <w:rPr>
                <w:color w:val="000000"/>
                <w:sz w:val="20"/>
                <w:szCs w:val="20"/>
              </w:rPr>
              <w:t xml:space="preserve"> 7.6 </w:t>
            </w:r>
            <w:r w:rsidRPr="0059009B">
              <w:rPr>
                <w:sz w:val="20"/>
                <w:szCs w:val="20"/>
              </w:rPr>
              <w:t>kg/m</w:t>
            </w:r>
            <w:r w:rsidRPr="0059009B">
              <w:rPr>
                <w:sz w:val="20"/>
                <w:szCs w:val="20"/>
                <w:vertAlign w:val="superscript"/>
              </w:rPr>
              <w:t>2</w:t>
            </w:r>
          </w:p>
          <w:p w14:paraId="66C8CF3E" w14:textId="77777777" w:rsidR="006D691A" w:rsidRDefault="006D691A" w:rsidP="00102780">
            <w:pPr>
              <w:rPr>
                <w:sz w:val="20"/>
                <w:szCs w:val="20"/>
              </w:rPr>
            </w:pPr>
            <w:r>
              <w:rPr>
                <w:sz w:val="20"/>
                <w:szCs w:val="20"/>
              </w:rPr>
              <w:t xml:space="preserve">Mean weight: 123.0 </w:t>
            </w:r>
            <w:r w:rsidRPr="001959C1">
              <w:rPr>
                <w:color w:val="000000"/>
                <w:sz w:val="20"/>
                <w:szCs w:val="20"/>
              </w:rPr>
              <w:t>±</w:t>
            </w:r>
            <w:r>
              <w:rPr>
                <w:color w:val="000000"/>
                <w:sz w:val="20"/>
                <w:szCs w:val="20"/>
              </w:rPr>
              <w:t xml:space="preserve"> 25.2 kg </w:t>
            </w:r>
          </w:p>
          <w:p w14:paraId="40C35C88" w14:textId="77777777" w:rsidR="006D691A" w:rsidRPr="001959C1" w:rsidRDefault="006D691A" w:rsidP="00102780">
            <w:pPr>
              <w:rPr>
                <w:sz w:val="20"/>
                <w:szCs w:val="20"/>
              </w:rPr>
            </w:pPr>
          </w:p>
        </w:tc>
        <w:tc>
          <w:tcPr>
            <w:tcW w:w="4110" w:type="dxa"/>
            <w:tcBorders>
              <w:top w:val="single" w:sz="4" w:space="0" w:color="auto"/>
              <w:bottom w:val="single" w:sz="4" w:space="0" w:color="auto"/>
            </w:tcBorders>
            <w:shd w:val="clear" w:color="auto" w:fill="FFFFFF"/>
            <w:tcMar>
              <w:top w:w="0" w:type="dxa"/>
              <w:left w:w="40" w:type="dxa"/>
              <w:bottom w:w="0" w:type="dxa"/>
              <w:right w:w="40" w:type="dxa"/>
            </w:tcMar>
          </w:tcPr>
          <w:p w14:paraId="21C1B389" w14:textId="77777777" w:rsidR="006D691A" w:rsidRPr="0059009B" w:rsidRDefault="006D691A" w:rsidP="00102780">
            <w:pPr>
              <w:rPr>
                <w:sz w:val="20"/>
                <w:szCs w:val="20"/>
              </w:rPr>
            </w:pPr>
            <w:r>
              <w:rPr>
                <w:color w:val="000000"/>
                <w:sz w:val="20"/>
                <w:szCs w:val="20"/>
              </w:rPr>
              <w:t xml:space="preserve">Mean BMI (14 weeks): 38.2 </w:t>
            </w:r>
            <w:r w:rsidRPr="001959C1">
              <w:rPr>
                <w:color w:val="000000"/>
                <w:sz w:val="20"/>
                <w:szCs w:val="20"/>
              </w:rPr>
              <w:t>±</w:t>
            </w:r>
            <w:r>
              <w:rPr>
                <w:color w:val="000000"/>
                <w:sz w:val="20"/>
                <w:szCs w:val="20"/>
              </w:rPr>
              <w:t xml:space="preserve"> 7.1 </w:t>
            </w:r>
            <w:r w:rsidRPr="0059009B">
              <w:rPr>
                <w:sz w:val="20"/>
                <w:szCs w:val="20"/>
              </w:rPr>
              <w:t>kg/m</w:t>
            </w:r>
            <w:r w:rsidRPr="0059009B">
              <w:rPr>
                <w:sz w:val="20"/>
                <w:szCs w:val="20"/>
                <w:vertAlign w:val="superscript"/>
              </w:rPr>
              <w:t>2</w:t>
            </w:r>
            <w:r>
              <w:rPr>
                <w:sz w:val="20"/>
                <w:szCs w:val="20"/>
              </w:rPr>
              <w:t xml:space="preserve"> </w:t>
            </w:r>
          </w:p>
          <w:p w14:paraId="1F11585A" w14:textId="77777777" w:rsidR="006D691A" w:rsidRDefault="006D691A" w:rsidP="00102780">
            <w:pPr>
              <w:rPr>
                <w:color w:val="000000"/>
                <w:sz w:val="20"/>
                <w:szCs w:val="20"/>
              </w:rPr>
            </w:pPr>
            <w:r>
              <w:rPr>
                <w:color w:val="000000"/>
                <w:sz w:val="20"/>
                <w:szCs w:val="20"/>
              </w:rPr>
              <w:t xml:space="preserve">Mean weight (14 weeks): 104.3 </w:t>
            </w:r>
            <w:r w:rsidRPr="001959C1">
              <w:rPr>
                <w:color w:val="000000"/>
                <w:sz w:val="20"/>
                <w:szCs w:val="20"/>
              </w:rPr>
              <w:t>±</w:t>
            </w:r>
            <w:r>
              <w:rPr>
                <w:color w:val="000000"/>
                <w:sz w:val="20"/>
                <w:szCs w:val="20"/>
              </w:rPr>
              <w:t xml:space="preserve"> 22.0 kg</w:t>
            </w:r>
          </w:p>
          <w:p w14:paraId="77773668" w14:textId="77777777" w:rsidR="006D691A" w:rsidRDefault="006D691A" w:rsidP="00102780">
            <w:pPr>
              <w:rPr>
                <w:color w:val="000000"/>
                <w:sz w:val="20"/>
                <w:szCs w:val="20"/>
              </w:rPr>
            </w:pPr>
          </w:p>
          <w:p w14:paraId="336F1916" w14:textId="77777777" w:rsidR="006D691A" w:rsidRPr="0059009B" w:rsidRDefault="006D691A" w:rsidP="00102780">
            <w:pPr>
              <w:rPr>
                <w:sz w:val="20"/>
                <w:szCs w:val="20"/>
              </w:rPr>
            </w:pPr>
            <w:r>
              <w:rPr>
                <w:color w:val="000000"/>
                <w:sz w:val="20"/>
                <w:szCs w:val="20"/>
              </w:rPr>
              <w:t xml:space="preserve">Mean BMI (week 53): 39.6 </w:t>
            </w:r>
            <w:r w:rsidRPr="001959C1">
              <w:rPr>
                <w:color w:val="000000"/>
                <w:sz w:val="20"/>
                <w:szCs w:val="20"/>
              </w:rPr>
              <w:t>±</w:t>
            </w:r>
            <w:r>
              <w:rPr>
                <w:color w:val="000000"/>
                <w:sz w:val="20"/>
                <w:szCs w:val="20"/>
              </w:rPr>
              <w:t xml:space="preserve"> 8.2 </w:t>
            </w:r>
            <w:r w:rsidRPr="0059009B">
              <w:rPr>
                <w:sz w:val="20"/>
                <w:szCs w:val="20"/>
              </w:rPr>
              <w:t>kg/m</w:t>
            </w:r>
            <w:r w:rsidRPr="0059009B">
              <w:rPr>
                <w:sz w:val="20"/>
                <w:szCs w:val="20"/>
                <w:vertAlign w:val="superscript"/>
              </w:rPr>
              <w:t>2</w:t>
            </w:r>
            <w:r>
              <w:rPr>
                <w:sz w:val="20"/>
                <w:szCs w:val="20"/>
              </w:rPr>
              <w:t xml:space="preserve"> </w:t>
            </w:r>
          </w:p>
          <w:p w14:paraId="48222AA6" w14:textId="77777777" w:rsidR="006D691A" w:rsidRPr="001959C1" w:rsidRDefault="006D691A" w:rsidP="00102780">
            <w:pPr>
              <w:rPr>
                <w:color w:val="000000"/>
                <w:sz w:val="20"/>
                <w:szCs w:val="20"/>
              </w:rPr>
            </w:pPr>
            <w:r>
              <w:rPr>
                <w:color w:val="000000"/>
                <w:sz w:val="20"/>
                <w:szCs w:val="20"/>
              </w:rPr>
              <w:t xml:space="preserve">Mean weight (week 53): 107.9 </w:t>
            </w:r>
            <w:r w:rsidRPr="001959C1">
              <w:rPr>
                <w:color w:val="000000"/>
                <w:sz w:val="20"/>
                <w:szCs w:val="20"/>
              </w:rPr>
              <w:t>±</w:t>
            </w:r>
            <w:r>
              <w:rPr>
                <w:color w:val="000000"/>
                <w:sz w:val="20"/>
                <w:szCs w:val="20"/>
              </w:rPr>
              <w:t xml:space="preserve"> 22.2 kg</w:t>
            </w:r>
          </w:p>
        </w:tc>
        <w:tc>
          <w:tcPr>
            <w:tcW w:w="3313" w:type="dxa"/>
            <w:tcBorders>
              <w:top w:val="single" w:sz="4" w:space="0" w:color="auto"/>
              <w:bottom w:val="single" w:sz="4" w:space="0" w:color="auto"/>
            </w:tcBorders>
            <w:shd w:val="clear" w:color="auto" w:fill="FFFFFF"/>
          </w:tcPr>
          <w:p w14:paraId="40A5A6BB" w14:textId="1832B5E7" w:rsidR="006D691A" w:rsidRDefault="006D691A" w:rsidP="00550F39">
            <w:pPr>
              <w:rPr>
                <w:color w:val="000000"/>
                <w:sz w:val="20"/>
                <w:szCs w:val="20"/>
              </w:rPr>
            </w:pPr>
            <w:r>
              <w:rPr>
                <w:color w:val="000000"/>
                <w:sz w:val="20"/>
                <w:szCs w:val="20"/>
              </w:rPr>
              <w:t xml:space="preserve">% Reduction in BMI at Week 53 is positively correlated with improvement in NPRS and ODI. Correlation analysis was not provided to allow for better interpretation. </w:t>
            </w:r>
          </w:p>
        </w:tc>
      </w:tr>
      <w:tr w:rsidR="006D691A" w:rsidRPr="001959C1" w14:paraId="6F4116BB" w14:textId="77777777" w:rsidTr="00102780">
        <w:trPr>
          <w:trHeight w:val="826"/>
        </w:trPr>
        <w:tc>
          <w:tcPr>
            <w:tcW w:w="1599" w:type="dxa"/>
            <w:tcBorders>
              <w:top w:val="single" w:sz="4" w:space="0" w:color="auto"/>
              <w:bottom w:val="single" w:sz="4" w:space="0" w:color="auto"/>
            </w:tcBorders>
            <w:tcMar>
              <w:top w:w="0" w:type="dxa"/>
              <w:left w:w="40" w:type="dxa"/>
              <w:bottom w:w="0" w:type="dxa"/>
              <w:right w:w="40" w:type="dxa"/>
            </w:tcMar>
          </w:tcPr>
          <w:p w14:paraId="6F5C51E3" w14:textId="77777777" w:rsidR="006D691A" w:rsidRPr="001959C1" w:rsidRDefault="006D691A" w:rsidP="00102780">
            <w:pPr>
              <w:rPr>
                <w:color w:val="000000"/>
                <w:sz w:val="20"/>
                <w:szCs w:val="20"/>
              </w:rPr>
            </w:pPr>
            <w:proofErr w:type="spellStart"/>
            <w:r w:rsidRPr="001959C1">
              <w:rPr>
                <w:color w:val="000000"/>
                <w:sz w:val="20"/>
                <w:szCs w:val="20"/>
              </w:rPr>
              <w:lastRenderedPageBreak/>
              <w:t>Silisteanu</w:t>
            </w:r>
            <w:proofErr w:type="spellEnd"/>
            <w:r w:rsidRPr="001959C1">
              <w:rPr>
                <w:color w:val="000000"/>
                <w:sz w:val="20"/>
                <w:szCs w:val="20"/>
              </w:rPr>
              <w:t xml:space="preserve"> et al. 2015</w:t>
            </w:r>
          </w:p>
        </w:tc>
        <w:tc>
          <w:tcPr>
            <w:tcW w:w="3890" w:type="dxa"/>
            <w:tcBorders>
              <w:top w:val="single" w:sz="4" w:space="0" w:color="auto"/>
              <w:bottom w:val="single" w:sz="4" w:space="0" w:color="auto"/>
            </w:tcBorders>
            <w:shd w:val="clear" w:color="auto" w:fill="FFFFFF"/>
            <w:tcMar>
              <w:top w:w="0" w:type="dxa"/>
              <w:left w:w="40" w:type="dxa"/>
              <w:bottom w:w="0" w:type="dxa"/>
              <w:right w:w="40" w:type="dxa"/>
            </w:tcMar>
          </w:tcPr>
          <w:p w14:paraId="43BE6468" w14:textId="77777777" w:rsidR="006D691A" w:rsidRPr="0059009B" w:rsidRDefault="006D691A" w:rsidP="00102780">
            <w:pPr>
              <w:spacing w:line="120" w:lineRule="atLeast"/>
              <w:rPr>
                <w:rFonts w:ascii="Times" w:hAnsi="Times"/>
                <w:color w:val="000000"/>
                <w:sz w:val="20"/>
                <w:szCs w:val="20"/>
              </w:rPr>
            </w:pPr>
            <w:r>
              <w:rPr>
                <w:rFonts w:ascii="Times" w:hAnsi="Times"/>
                <w:color w:val="000000"/>
                <w:sz w:val="20"/>
                <w:szCs w:val="20"/>
              </w:rPr>
              <w:t>Mean weight not reported</w:t>
            </w:r>
          </w:p>
          <w:p w14:paraId="7A1EB5D5" w14:textId="77777777" w:rsidR="006D691A" w:rsidRDefault="006D691A" w:rsidP="00102780">
            <w:pPr>
              <w:spacing w:line="120" w:lineRule="atLeast"/>
              <w:rPr>
                <w:rFonts w:ascii="Times" w:hAnsi="Times"/>
                <w:b/>
                <w:bCs/>
                <w:color w:val="000000"/>
                <w:sz w:val="20"/>
                <w:szCs w:val="20"/>
              </w:rPr>
            </w:pPr>
          </w:p>
          <w:p w14:paraId="0732943C" w14:textId="77777777" w:rsidR="006D691A" w:rsidRPr="0059009B" w:rsidRDefault="006D691A" w:rsidP="00102780">
            <w:pPr>
              <w:spacing w:line="120" w:lineRule="atLeast"/>
              <w:rPr>
                <w:rFonts w:ascii="Times" w:hAnsi="Times"/>
                <w:b/>
                <w:bCs/>
                <w:color w:val="000000"/>
                <w:sz w:val="20"/>
                <w:szCs w:val="20"/>
              </w:rPr>
            </w:pPr>
            <w:r w:rsidRPr="0059009B">
              <w:rPr>
                <w:rFonts w:ascii="Times" w:hAnsi="Times"/>
                <w:b/>
                <w:bCs/>
                <w:color w:val="000000"/>
                <w:sz w:val="20"/>
                <w:szCs w:val="20"/>
              </w:rPr>
              <w:t>Control</w:t>
            </w:r>
            <w:r>
              <w:rPr>
                <w:rFonts w:ascii="Times" w:hAnsi="Times"/>
                <w:b/>
                <w:bCs/>
                <w:color w:val="000000"/>
                <w:sz w:val="20"/>
                <w:szCs w:val="20"/>
              </w:rPr>
              <w:t xml:space="preserve"> group</w:t>
            </w:r>
            <w:r w:rsidRPr="0059009B">
              <w:rPr>
                <w:rFonts w:ascii="Times" w:hAnsi="Times"/>
                <w:b/>
                <w:bCs/>
                <w:color w:val="000000"/>
                <w:sz w:val="20"/>
                <w:szCs w:val="20"/>
              </w:rPr>
              <w:t>:</w:t>
            </w:r>
          </w:p>
          <w:p w14:paraId="3A6D6BFB" w14:textId="77777777" w:rsidR="006D691A" w:rsidRPr="00C74DED" w:rsidRDefault="006D691A" w:rsidP="00102780">
            <w:pPr>
              <w:spacing w:line="120" w:lineRule="atLeast"/>
              <w:rPr>
                <w:rFonts w:ascii="Times" w:hAnsi="Times"/>
                <w:color w:val="000000"/>
                <w:sz w:val="20"/>
                <w:szCs w:val="20"/>
              </w:rPr>
            </w:pPr>
            <w:r w:rsidRPr="00C74DED">
              <w:rPr>
                <w:rFonts w:ascii="Times" w:hAnsi="Times"/>
                <w:color w:val="000000"/>
                <w:sz w:val="20"/>
                <w:szCs w:val="20"/>
              </w:rPr>
              <w:t>Men URBAN</w:t>
            </w:r>
            <w:r>
              <w:rPr>
                <w:rFonts w:ascii="Times" w:hAnsi="Times"/>
                <w:color w:val="000000"/>
                <w:sz w:val="20"/>
                <w:szCs w:val="20"/>
              </w:rPr>
              <w:t xml:space="preserve"> Mean BMI: 25.7 </w:t>
            </w:r>
            <w:r w:rsidRPr="00C74DED">
              <w:rPr>
                <w:rFonts w:ascii="Times" w:hAnsi="Times"/>
                <w:color w:val="000000"/>
                <w:sz w:val="20"/>
                <w:szCs w:val="20"/>
              </w:rPr>
              <w:t>±</w:t>
            </w:r>
            <w:r>
              <w:rPr>
                <w:rFonts w:ascii="Times" w:hAnsi="Times"/>
                <w:color w:val="000000"/>
                <w:sz w:val="20"/>
                <w:szCs w:val="20"/>
              </w:rPr>
              <w:t xml:space="preserve"> 5.2</w:t>
            </w:r>
            <w:r w:rsidRPr="0059009B">
              <w:rPr>
                <w:sz w:val="20"/>
                <w:szCs w:val="20"/>
              </w:rPr>
              <w:t xml:space="preserve"> kg/m</w:t>
            </w:r>
            <w:r w:rsidRPr="0059009B">
              <w:rPr>
                <w:sz w:val="20"/>
                <w:szCs w:val="20"/>
                <w:vertAlign w:val="superscript"/>
              </w:rPr>
              <w:t>2</w:t>
            </w:r>
          </w:p>
          <w:p w14:paraId="12D46024" w14:textId="77777777" w:rsidR="006D691A" w:rsidRPr="00C74DED" w:rsidRDefault="006D691A" w:rsidP="00102780">
            <w:pPr>
              <w:spacing w:line="120" w:lineRule="atLeast"/>
              <w:rPr>
                <w:rFonts w:ascii="Times" w:hAnsi="Times"/>
                <w:color w:val="000000"/>
                <w:sz w:val="20"/>
                <w:szCs w:val="20"/>
              </w:rPr>
            </w:pPr>
            <w:r w:rsidRPr="00C74DED">
              <w:rPr>
                <w:rFonts w:ascii="Times" w:hAnsi="Times"/>
                <w:color w:val="000000"/>
                <w:sz w:val="20"/>
                <w:szCs w:val="20"/>
              </w:rPr>
              <w:t>Men RURAL</w:t>
            </w:r>
            <w:r>
              <w:rPr>
                <w:rFonts w:ascii="Times" w:hAnsi="Times"/>
                <w:color w:val="000000"/>
                <w:sz w:val="20"/>
                <w:szCs w:val="20"/>
              </w:rPr>
              <w:t xml:space="preserve"> Mean BMI: 29.8 </w:t>
            </w:r>
            <w:r w:rsidRPr="00C74DED">
              <w:rPr>
                <w:rFonts w:ascii="Times" w:hAnsi="Times"/>
                <w:color w:val="000000"/>
                <w:sz w:val="20"/>
                <w:szCs w:val="20"/>
              </w:rPr>
              <w:t>±</w:t>
            </w:r>
            <w:r>
              <w:rPr>
                <w:rFonts w:ascii="Times" w:hAnsi="Times"/>
                <w:color w:val="000000"/>
                <w:sz w:val="20"/>
                <w:szCs w:val="20"/>
              </w:rPr>
              <w:t xml:space="preserve"> 6.1 </w:t>
            </w:r>
            <w:r w:rsidRPr="0059009B">
              <w:rPr>
                <w:sz w:val="20"/>
                <w:szCs w:val="20"/>
              </w:rPr>
              <w:t>kg/m</w:t>
            </w:r>
            <w:r w:rsidRPr="0059009B">
              <w:rPr>
                <w:sz w:val="20"/>
                <w:szCs w:val="20"/>
                <w:vertAlign w:val="superscript"/>
              </w:rPr>
              <w:t>2</w:t>
            </w:r>
          </w:p>
          <w:p w14:paraId="78790464" w14:textId="77777777" w:rsidR="006D691A" w:rsidRPr="00C74DED" w:rsidRDefault="006D691A" w:rsidP="00102780">
            <w:pPr>
              <w:spacing w:line="120" w:lineRule="atLeast"/>
              <w:rPr>
                <w:rFonts w:ascii="Times" w:hAnsi="Times"/>
                <w:color w:val="000000"/>
                <w:sz w:val="20"/>
                <w:szCs w:val="20"/>
              </w:rPr>
            </w:pPr>
          </w:p>
          <w:p w14:paraId="55AA5CD3" w14:textId="77777777" w:rsidR="006D691A" w:rsidRDefault="006D691A" w:rsidP="00102780">
            <w:pPr>
              <w:spacing w:line="120" w:lineRule="atLeast"/>
              <w:rPr>
                <w:rFonts w:ascii="Times" w:hAnsi="Times"/>
                <w:color w:val="000000"/>
                <w:sz w:val="20"/>
                <w:szCs w:val="20"/>
              </w:rPr>
            </w:pPr>
            <w:r w:rsidRPr="00C74DED">
              <w:rPr>
                <w:rFonts w:ascii="Times" w:hAnsi="Times"/>
                <w:color w:val="000000"/>
                <w:sz w:val="20"/>
                <w:szCs w:val="20"/>
              </w:rPr>
              <w:t>Women URBAN</w:t>
            </w:r>
            <w:r>
              <w:rPr>
                <w:rFonts w:ascii="Times" w:hAnsi="Times"/>
                <w:color w:val="000000"/>
                <w:sz w:val="20"/>
                <w:szCs w:val="20"/>
              </w:rPr>
              <w:t xml:space="preserve"> Mean BMI: 24.8 </w:t>
            </w:r>
            <w:r w:rsidRPr="00C74DED">
              <w:rPr>
                <w:rFonts w:ascii="Times" w:hAnsi="Times"/>
                <w:color w:val="000000"/>
                <w:sz w:val="20"/>
                <w:szCs w:val="20"/>
              </w:rPr>
              <w:t>±</w:t>
            </w:r>
            <w:r>
              <w:rPr>
                <w:rFonts w:ascii="Times" w:hAnsi="Times"/>
                <w:color w:val="000000"/>
                <w:sz w:val="20"/>
                <w:szCs w:val="20"/>
              </w:rPr>
              <w:t xml:space="preserve"> 4.8 </w:t>
            </w:r>
            <w:r w:rsidRPr="0059009B">
              <w:rPr>
                <w:sz w:val="20"/>
                <w:szCs w:val="20"/>
              </w:rPr>
              <w:t>kg/m</w:t>
            </w:r>
            <w:r w:rsidRPr="0059009B">
              <w:rPr>
                <w:sz w:val="20"/>
                <w:szCs w:val="20"/>
                <w:vertAlign w:val="superscript"/>
              </w:rPr>
              <w:t>2</w:t>
            </w:r>
          </w:p>
          <w:p w14:paraId="03B7E518" w14:textId="77777777" w:rsidR="006D691A" w:rsidRDefault="006D691A" w:rsidP="00102780">
            <w:pPr>
              <w:spacing w:line="120" w:lineRule="atLeast"/>
              <w:rPr>
                <w:rFonts w:ascii="Times" w:hAnsi="Times"/>
                <w:color w:val="000000"/>
                <w:sz w:val="20"/>
                <w:szCs w:val="20"/>
              </w:rPr>
            </w:pPr>
            <w:r w:rsidRPr="00C74DED">
              <w:rPr>
                <w:rFonts w:ascii="Times" w:hAnsi="Times"/>
                <w:color w:val="000000"/>
                <w:sz w:val="20"/>
                <w:szCs w:val="20"/>
              </w:rPr>
              <w:t>Women RURAL</w:t>
            </w:r>
            <w:r>
              <w:rPr>
                <w:rFonts w:ascii="Times" w:hAnsi="Times"/>
                <w:color w:val="000000"/>
                <w:sz w:val="20"/>
                <w:szCs w:val="20"/>
              </w:rPr>
              <w:t xml:space="preserve"> Mean BMI</w:t>
            </w:r>
            <w:r w:rsidRPr="00C74DED">
              <w:rPr>
                <w:rFonts w:ascii="Times" w:hAnsi="Times"/>
                <w:color w:val="000000"/>
                <w:sz w:val="20"/>
                <w:szCs w:val="20"/>
              </w:rPr>
              <w:t>:</w:t>
            </w:r>
            <w:r>
              <w:rPr>
                <w:rFonts w:ascii="Times" w:hAnsi="Times"/>
                <w:color w:val="000000"/>
                <w:sz w:val="20"/>
                <w:szCs w:val="20"/>
              </w:rPr>
              <w:t xml:space="preserve"> 31.1 </w:t>
            </w:r>
            <w:r w:rsidRPr="00C74DED">
              <w:rPr>
                <w:rFonts w:ascii="Times" w:hAnsi="Times"/>
                <w:color w:val="000000"/>
                <w:sz w:val="20"/>
                <w:szCs w:val="20"/>
              </w:rPr>
              <w:t>±</w:t>
            </w:r>
            <w:r>
              <w:rPr>
                <w:rFonts w:ascii="Times" w:hAnsi="Times"/>
                <w:color w:val="000000"/>
                <w:sz w:val="20"/>
                <w:szCs w:val="20"/>
              </w:rPr>
              <w:t xml:space="preserve"> 6.8 </w:t>
            </w:r>
            <w:r w:rsidRPr="0059009B">
              <w:rPr>
                <w:sz w:val="20"/>
                <w:szCs w:val="20"/>
              </w:rPr>
              <w:t>kg/m</w:t>
            </w:r>
            <w:r w:rsidRPr="0059009B">
              <w:rPr>
                <w:sz w:val="20"/>
                <w:szCs w:val="20"/>
                <w:vertAlign w:val="superscript"/>
              </w:rPr>
              <w:t>2</w:t>
            </w:r>
          </w:p>
          <w:p w14:paraId="40DC8669" w14:textId="77777777" w:rsidR="006D691A" w:rsidRDefault="006D691A" w:rsidP="00102780">
            <w:pPr>
              <w:spacing w:line="120" w:lineRule="atLeast"/>
              <w:rPr>
                <w:rFonts w:ascii="Times" w:hAnsi="Times"/>
                <w:color w:val="000000"/>
                <w:sz w:val="20"/>
                <w:szCs w:val="20"/>
              </w:rPr>
            </w:pPr>
          </w:p>
          <w:p w14:paraId="671D48ED" w14:textId="77777777" w:rsidR="006D691A" w:rsidRPr="0059009B" w:rsidRDefault="006D691A" w:rsidP="00102780">
            <w:pPr>
              <w:spacing w:line="120" w:lineRule="atLeast"/>
              <w:rPr>
                <w:rFonts w:ascii="Times" w:hAnsi="Times"/>
                <w:b/>
                <w:bCs/>
                <w:color w:val="000000"/>
                <w:sz w:val="20"/>
                <w:szCs w:val="20"/>
              </w:rPr>
            </w:pPr>
            <w:r>
              <w:rPr>
                <w:rFonts w:ascii="Times" w:hAnsi="Times"/>
                <w:b/>
                <w:bCs/>
                <w:color w:val="000000"/>
                <w:sz w:val="20"/>
                <w:szCs w:val="20"/>
              </w:rPr>
              <w:t>Treatment group:</w:t>
            </w:r>
          </w:p>
          <w:p w14:paraId="6983A3AE" w14:textId="77777777" w:rsidR="006D691A" w:rsidRPr="00C74DED" w:rsidRDefault="006D691A" w:rsidP="00102780">
            <w:pPr>
              <w:spacing w:line="120" w:lineRule="atLeast"/>
              <w:rPr>
                <w:rFonts w:ascii="Times" w:hAnsi="Times"/>
                <w:color w:val="000000"/>
                <w:sz w:val="20"/>
                <w:szCs w:val="20"/>
              </w:rPr>
            </w:pPr>
            <w:r w:rsidRPr="00C74DED">
              <w:rPr>
                <w:rFonts w:ascii="Times" w:hAnsi="Times"/>
                <w:color w:val="000000"/>
                <w:sz w:val="20"/>
                <w:szCs w:val="20"/>
              </w:rPr>
              <w:t>Men URBAN</w:t>
            </w:r>
            <w:r>
              <w:rPr>
                <w:rFonts w:ascii="Times" w:hAnsi="Times"/>
                <w:color w:val="000000"/>
                <w:sz w:val="20"/>
                <w:szCs w:val="20"/>
              </w:rPr>
              <w:t xml:space="preserve"> Mean BMI: 25.7 </w:t>
            </w:r>
            <w:r w:rsidRPr="00C74DED">
              <w:rPr>
                <w:rFonts w:ascii="Times" w:hAnsi="Times"/>
                <w:color w:val="000000"/>
                <w:sz w:val="20"/>
                <w:szCs w:val="20"/>
              </w:rPr>
              <w:t>±</w:t>
            </w:r>
            <w:r>
              <w:rPr>
                <w:rFonts w:ascii="Times" w:hAnsi="Times"/>
                <w:color w:val="000000"/>
                <w:sz w:val="20"/>
                <w:szCs w:val="20"/>
              </w:rPr>
              <w:t xml:space="preserve"> 5.2</w:t>
            </w:r>
            <w:r w:rsidRPr="0059009B">
              <w:rPr>
                <w:sz w:val="20"/>
                <w:szCs w:val="20"/>
              </w:rPr>
              <w:t xml:space="preserve"> kg/m</w:t>
            </w:r>
            <w:r w:rsidRPr="0059009B">
              <w:rPr>
                <w:sz w:val="20"/>
                <w:szCs w:val="20"/>
                <w:vertAlign w:val="superscript"/>
              </w:rPr>
              <w:t>2</w:t>
            </w:r>
          </w:p>
          <w:p w14:paraId="7A2B4684" w14:textId="77777777" w:rsidR="006D691A" w:rsidRPr="00C74DED" w:rsidRDefault="006D691A" w:rsidP="00102780">
            <w:pPr>
              <w:spacing w:line="120" w:lineRule="atLeast"/>
              <w:rPr>
                <w:rFonts w:ascii="Times" w:hAnsi="Times"/>
                <w:color w:val="000000"/>
                <w:sz w:val="20"/>
                <w:szCs w:val="20"/>
              </w:rPr>
            </w:pPr>
            <w:r w:rsidRPr="00C74DED">
              <w:rPr>
                <w:rFonts w:ascii="Times" w:hAnsi="Times"/>
                <w:color w:val="000000"/>
                <w:sz w:val="20"/>
                <w:szCs w:val="20"/>
              </w:rPr>
              <w:t>Men RURAL</w:t>
            </w:r>
            <w:r>
              <w:rPr>
                <w:rFonts w:ascii="Times" w:hAnsi="Times"/>
                <w:color w:val="000000"/>
                <w:sz w:val="20"/>
                <w:szCs w:val="20"/>
              </w:rPr>
              <w:t xml:space="preserve"> Mean BMI: 29.8 </w:t>
            </w:r>
            <w:r w:rsidRPr="00C74DED">
              <w:rPr>
                <w:rFonts w:ascii="Times" w:hAnsi="Times"/>
                <w:color w:val="000000"/>
                <w:sz w:val="20"/>
                <w:szCs w:val="20"/>
              </w:rPr>
              <w:t>±</w:t>
            </w:r>
            <w:r>
              <w:rPr>
                <w:rFonts w:ascii="Times" w:hAnsi="Times"/>
                <w:color w:val="000000"/>
                <w:sz w:val="20"/>
                <w:szCs w:val="20"/>
              </w:rPr>
              <w:t xml:space="preserve"> 6.1 </w:t>
            </w:r>
            <w:r w:rsidRPr="0059009B">
              <w:rPr>
                <w:sz w:val="20"/>
                <w:szCs w:val="20"/>
              </w:rPr>
              <w:t>kg/m</w:t>
            </w:r>
            <w:r w:rsidRPr="0059009B">
              <w:rPr>
                <w:sz w:val="20"/>
                <w:szCs w:val="20"/>
                <w:vertAlign w:val="superscript"/>
              </w:rPr>
              <w:t>2</w:t>
            </w:r>
          </w:p>
          <w:p w14:paraId="693D1CE7" w14:textId="77777777" w:rsidR="006D691A" w:rsidRPr="00C74DED" w:rsidRDefault="006D691A" w:rsidP="00102780">
            <w:pPr>
              <w:spacing w:line="120" w:lineRule="atLeast"/>
              <w:rPr>
                <w:rFonts w:ascii="Times" w:hAnsi="Times"/>
                <w:color w:val="000000"/>
                <w:sz w:val="20"/>
                <w:szCs w:val="20"/>
              </w:rPr>
            </w:pPr>
          </w:p>
          <w:p w14:paraId="688AB9EF" w14:textId="77777777" w:rsidR="006D691A" w:rsidRDefault="006D691A" w:rsidP="00102780">
            <w:pPr>
              <w:spacing w:line="120" w:lineRule="atLeast"/>
              <w:rPr>
                <w:rFonts w:ascii="Times" w:hAnsi="Times"/>
                <w:color w:val="000000"/>
                <w:sz w:val="20"/>
                <w:szCs w:val="20"/>
              </w:rPr>
            </w:pPr>
            <w:r w:rsidRPr="00C74DED">
              <w:rPr>
                <w:rFonts w:ascii="Times" w:hAnsi="Times"/>
                <w:color w:val="000000"/>
                <w:sz w:val="20"/>
                <w:szCs w:val="20"/>
              </w:rPr>
              <w:t>Women URBAN</w:t>
            </w:r>
            <w:r>
              <w:rPr>
                <w:rFonts w:ascii="Times" w:hAnsi="Times"/>
                <w:color w:val="000000"/>
                <w:sz w:val="20"/>
                <w:szCs w:val="20"/>
              </w:rPr>
              <w:t xml:space="preserve"> Mean BMI: 24.8 </w:t>
            </w:r>
            <w:r w:rsidRPr="00C74DED">
              <w:rPr>
                <w:rFonts w:ascii="Times" w:hAnsi="Times"/>
                <w:color w:val="000000"/>
                <w:sz w:val="20"/>
                <w:szCs w:val="20"/>
              </w:rPr>
              <w:t>±</w:t>
            </w:r>
            <w:r>
              <w:rPr>
                <w:rFonts w:ascii="Times" w:hAnsi="Times"/>
                <w:color w:val="000000"/>
                <w:sz w:val="20"/>
                <w:szCs w:val="20"/>
              </w:rPr>
              <w:t xml:space="preserve"> 4.8 </w:t>
            </w:r>
            <w:r w:rsidRPr="0059009B">
              <w:rPr>
                <w:sz w:val="20"/>
                <w:szCs w:val="20"/>
              </w:rPr>
              <w:t>kg/m</w:t>
            </w:r>
            <w:r w:rsidRPr="0059009B">
              <w:rPr>
                <w:sz w:val="20"/>
                <w:szCs w:val="20"/>
                <w:vertAlign w:val="superscript"/>
              </w:rPr>
              <w:t>2</w:t>
            </w:r>
          </w:p>
          <w:p w14:paraId="2D0BF4DF" w14:textId="77777777" w:rsidR="006D691A" w:rsidRDefault="006D691A" w:rsidP="00102780">
            <w:pPr>
              <w:spacing w:line="120" w:lineRule="atLeast"/>
              <w:rPr>
                <w:rFonts w:ascii="Times" w:hAnsi="Times"/>
                <w:color w:val="000000"/>
                <w:sz w:val="20"/>
                <w:szCs w:val="20"/>
              </w:rPr>
            </w:pPr>
            <w:r w:rsidRPr="00C74DED">
              <w:rPr>
                <w:rFonts w:ascii="Times" w:hAnsi="Times"/>
                <w:color w:val="000000"/>
                <w:sz w:val="20"/>
                <w:szCs w:val="20"/>
              </w:rPr>
              <w:t>Women RURAL</w:t>
            </w:r>
            <w:r>
              <w:rPr>
                <w:rFonts w:ascii="Times" w:hAnsi="Times"/>
                <w:color w:val="000000"/>
                <w:sz w:val="20"/>
                <w:szCs w:val="20"/>
              </w:rPr>
              <w:t xml:space="preserve"> Mean BMI</w:t>
            </w:r>
            <w:r w:rsidRPr="00C74DED">
              <w:rPr>
                <w:rFonts w:ascii="Times" w:hAnsi="Times"/>
                <w:color w:val="000000"/>
                <w:sz w:val="20"/>
                <w:szCs w:val="20"/>
              </w:rPr>
              <w:t>:</w:t>
            </w:r>
            <w:r>
              <w:rPr>
                <w:rFonts w:ascii="Times" w:hAnsi="Times"/>
                <w:color w:val="000000"/>
                <w:sz w:val="20"/>
                <w:szCs w:val="20"/>
              </w:rPr>
              <w:t xml:space="preserve"> 31.1 </w:t>
            </w:r>
            <w:r w:rsidRPr="00C74DED">
              <w:rPr>
                <w:rFonts w:ascii="Times" w:hAnsi="Times"/>
                <w:color w:val="000000"/>
                <w:sz w:val="20"/>
                <w:szCs w:val="20"/>
              </w:rPr>
              <w:t>±</w:t>
            </w:r>
            <w:r>
              <w:rPr>
                <w:rFonts w:ascii="Times" w:hAnsi="Times"/>
                <w:color w:val="000000"/>
                <w:sz w:val="20"/>
                <w:szCs w:val="20"/>
              </w:rPr>
              <w:t xml:space="preserve"> 6.8 </w:t>
            </w:r>
            <w:r w:rsidRPr="0059009B">
              <w:rPr>
                <w:sz w:val="20"/>
                <w:szCs w:val="20"/>
              </w:rPr>
              <w:t>kg/m</w:t>
            </w:r>
            <w:r w:rsidRPr="0059009B">
              <w:rPr>
                <w:sz w:val="20"/>
                <w:szCs w:val="20"/>
                <w:vertAlign w:val="superscript"/>
              </w:rPr>
              <w:t>2</w:t>
            </w:r>
          </w:p>
          <w:p w14:paraId="3EBDC9D5" w14:textId="77777777" w:rsidR="006D691A" w:rsidRPr="001959C1" w:rsidRDefault="006D691A" w:rsidP="00102780">
            <w:pPr>
              <w:rPr>
                <w:sz w:val="20"/>
                <w:szCs w:val="20"/>
              </w:rPr>
            </w:pPr>
          </w:p>
        </w:tc>
        <w:tc>
          <w:tcPr>
            <w:tcW w:w="4110" w:type="dxa"/>
            <w:tcBorders>
              <w:top w:val="single" w:sz="4" w:space="0" w:color="auto"/>
              <w:bottom w:val="single" w:sz="4" w:space="0" w:color="auto"/>
            </w:tcBorders>
            <w:shd w:val="clear" w:color="auto" w:fill="FFFFFF"/>
            <w:tcMar>
              <w:top w:w="0" w:type="dxa"/>
              <w:left w:w="40" w:type="dxa"/>
              <w:bottom w:w="0" w:type="dxa"/>
              <w:right w:w="40" w:type="dxa"/>
            </w:tcMar>
          </w:tcPr>
          <w:p w14:paraId="11F4BA69" w14:textId="77777777" w:rsidR="006D691A" w:rsidRPr="0059009B" w:rsidRDefault="006D691A" w:rsidP="00102780">
            <w:pPr>
              <w:rPr>
                <w:color w:val="000000"/>
                <w:sz w:val="20"/>
                <w:szCs w:val="20"/>
              </w:rPr>
            </w:pPr>
            <w:r>
              <w:rPr>
                <w:color w:val="000000"/>
                <w:sz w:val="20"/>
                <w:szCs w:val="20"/>
              </w:rPr>
              <w:t>Mean weight not reported</w:t>
            </w:r>
          </w:p>
          <w:p w14:paraId="74A0134D" w14:textId="77777777" w:rsidR="006D691A" w:rsidRDefault="006D691A" w:rsidP="00102780">
            <w:pPr>
              <w:rPr>
                <w:b/>
                <w:bCs/>
                <w:color w:val="000000"/>
                <w:sz w:val="20"/>
                <w:szCs w:val="20"/>
              </w:rPr>
            </w:pPr>
          </w:p>
          <w:p w14:paraId="3C1163EA" w14:textId="77777777" w:rsidR="006D691A" w:rsidRDefault="006D691A" w:rsidP="00102780">
            <w:pPr>
              <w:rPr>
                <w:color w:val="000000"/>
                <w:sz w:val="20"/>
                <w:szCs w:val="20"/>
              </w:rPr>
            </w:pPr>
            <w:r>
              <w:rPr>
                <w:b/>
                <w:bCs/>
                <w:color w:val="000000"/>
                <w:sz w:val="20"/>
                <w:szCs w:val="20"/>
              </w:rPr>
              <w:t>Control:</w:t>
            </w:r>
          </w:p>
          <w:p w14:paraId="0232D410" w14:textId="77777777" w:rsidR="006D691A" w:rsidRPr="00C74DED" w:rsidRDefault="006D691A" w:rsidP="00102780">
            <w:pPr>
              <w:spacing w:line="120" w:lineRule="atLeast"/>
              <w:rPr>
                <w:rFonts w:ascii="Times" w:hAnsi="Times"/>
                <w:color w:val="000000"/>
                <w:sz w:val="20"/>
                <w:szCs w:val="20"/>
              </w:rPr>
            </w:pPr>
            <w:r w:rsidRPr="00C74DED">
              <w:rPr>
                <w:rFonts w:ascii="Times" w:hAnsi="Times"/>
                <w:color w:val="000000"/>
                <w:sz w:val="20"/>
                <w:szCs w:val="20"/>
              </w:rPr>
              <w:t>Men URBAN</w:t>
            </w:r>
            <w:r>
              <w:rPr>
                <w:rFonts w:ascii="Times" w:hAnsi="Times"/>
                <w:color w:val="000000"/>
                <w:sz w:val="20"/>
                <w:szCs w:val="20"/>
              </w:rPr>
              <w:t xml:space="preserve"> Mean BMI: 25.1 </w:t>
            </w:r>
            <w:r w:rsidRPr="00C74DED">
              <w:rPr>
                <w:rFonts w:ascii="Times" w:hAnsi="Times"/>
                <w:color w:val="000000"/>
                <w:sz w:val="20"/>
                <w:szCs w:val="20"/>
              </w:rPr>
              <w:t>±</w:t>
            </w:r>
            <w:r>
              <w:rPr>
                <w:rFonts w:ascii="Times" w:hAnsi="Times"/>
                <w:color w:val="000000"/>
                <w:sz w:val="20"/>
                <w:szCs w:val="20"/>
              </w:rPr>
              <w:t xml:space="preserve"> 4.7</w:t>
            </w:r>
            <w:r w:rsidRPr="0059009B">
              <w:rPr>
                <w:sz w:val="20"/>
                <w:szCs w:val="20"/>
              </w:rPr>
              <w:t xml:space="preserve"> kg/m</w:t>
            </w:r>
            <w:r w:rsidRPr="0059009B">
              <w:rPr>
                <w:sz w:val="20"/>
                <w:szCs w:val="20"/>
                <w:vertAlign w:val="superscript"/>
              </w:rPr>
              <w:t>2</w:t>
            </w:r>
          </w:p>
          <w:p w14:paraId="72FE2B4C" w14:textId="77777777" w:rsidR="006D691A" w:rsidRPr="00C74DED" w:rsidRDefault="006D691A" w:rsidP="00102780">
            <w:pPr>
              <w:spacing w:line="120" w:lineRule="atLeast"/>
              <w:rPr>
                <w:rFonts w:ascii="Times" w:hAnsi="Times"/>
                <w:color w:val="000000"/>
                <w:sz w:val="20"/>
                <w:szCs w:val="20"/>
              </w:rPr>
            </w:pPr>
            <w:r w:rsidRPr="00C74DED">
              <w:rPr>
                <w:rFonts w:ascii="Times" w:hAnsi="Times"/>
                <w:color w:val="000000"/>
                <w:sz w:val="20"/>
                <w:szCs w:val="20"/>
              </w:rPr>
              <w:t>Men RURAL</w:t>
            </w:r>
            <w:r>
              <w:rPr>
                <w:rFonts w:ascii="Times" w:hAnsi="Times"/>
                <w:color w:val="000000"/>
                <w:sz w:val="20"/>
                <w:szCs w:val="20"/>
              </w:rPr>
              <w:t xml:space="preserve"> Mean BMI: 25.7 </w:t>
            </w:r>
            <w:r w:rsidRPr="00C74DED">
              <w:rPr>
                <w:rFonts w:ascii="Times" w:hAnsi="Times"/>
                <w:color w:val="000000"/>
                <w:sz w:val="20"/>
                <w:szCs w:val="20"/>
              </w:rPr>
              <w:t>±</w:t>
            </w:r>
            <w:r>
              <w:rPr>
                <w:rFonts w:ascii="Times" w:hAnsi="Times"/>
                <w:color w:val="000000"/>
                <w:sz w:val="20"/>
                <w:szCs w:val="20"/>
              </w:rPr>
              <w:t xml:space="preserve"> 5.6 </w:t>
            </w:r>
            <w:r w:rsidRPr="0059009B">
              <w:rPr>
                <w:sz w:val="20"/>
                <w:szCs w:val="20"/>
              </w:rPr>
              <w:t>kg/m</w:t>
            </w:r>
            <w:r w:rsidRPr="0059009B">
              <w:rPr>
                <w:sz w:val="20"/>
                <w:szCs w:val="20"/>
                <w:vertAlign w:val="superscript"/>
              </w:rPr>
              <w:t>2</w:t>
            </w:r>
          </w:p>
          <w:p w14:paraId="1BCFF960" w14:textId="77777777" w:rsidR="006D691A" w:rsidRPr="00C74DED" w:rsidRDefault="006D691A" w:rsidP="00102780">
            <w:pPr>
              <w:spacing w:line="120" w:lineRule="atLeast"/>
              <w:rPr>
                <w:rFonts w:ascii="Times" w:hAnsi="Times"/>
                <w:color w:val="000000"/>
                <w:sz w:val="20"/>
                <w:szCs w:val="20"/>
              </w:rPr>
            </w:pPr>
          </w:p>
          <w:p w14:paraId="149E9E89" w14:textId="77777777" w:rsidR="006D691A" w:rsidRDefault="006D691A" w:rsidP="00102780">
            <w:pPr>
              <w:spacing w:line="120" w:lineRule="atLeast"/>
              <w:rPr>
                <w:rFonts w:ascii="Times" w:hAnsi="Times"/>
                <w:color w:val="000000"/>
                <w:sz w:val="20"/>
                <w:szCs w:val="20"/>
              </w:rPr>
            </w:pPr>
            <w:r w:rsidRPr="00C74DED">
              <w:rPr>
                <w:rFonts w:ascii="Times" w:hAnsi="Times"/>
                <w:color w:val="000000"/>
                <w:sz w:val="20"/>
                <w:szCs w:val="20"/>
              </w:rPr>
              <w:t>Women URBAN</w:t>
            </w:r>
            <w:r>
              <w:rPr>
                <w:rFonts w:ascii="Times" w:hAnsi="Times"/>
                <w:color w:val="000000"/>
                <w:sz w:val="20"/>
                <w:szCs w:val="20"/>
              </w:rPr>
              <w:t xml:space="preserve"> Mean BMI: 24.8 </w:t>
            </w:r>
            <w:r w:rsidRPr="00C74DED">
              <w:rPr>
                <w:rFonts w:ascii="Times" w:hAnsi="Times"/>
                <w:color w:val="000000"/>
                <w:sz w:val="20"/>
                <w:szCs w:val="20"/>
              </w:rPr>
              <w:t>±</w:t>
            </w:r>
            <w:r>
              <w:rPr>
                <w:rFonts w:ascii="Times" w:hAnsi="Times"/>
                <w:color w:val="000000"/>
                <w:sz w:val="20"/>
                <w:szCs w:val="20"/>
              </w:rPr>
              <w:t xml:space="preserve"> 4.5 </w:t>
            </w:r>
            <w:r w:rsidRPr="0059009B">
              <w:rPr>
                <w:sz w:val="20"/>
                <w:szCs w:val="20"/>
              </w:rPr>
              <w:t>kg/m</w:t>
            </w:r>
            <w:r w:rsidRPr="0059009B">
              <w:rPr>
                <w:sz w:val="20"/>
                <w:szCs w:val="20"/>
                <w:vertAlign w:val="superscript"/>
              </w:rPr>
              <w:t>2</w:t>
            </w:r>
          </w:p>
          <w:p w14:paraId="2434AC43" w14:textId="77777777" w:rsidR="006D691A" w:rsidRDefault="006D691A" w:rsidP="00102780">
            <w:pPr>
              <w:spacing w:line="120" w:lineRule="atLeast"/>
              <w:rPr>
                <w:rFonts w:ascii="Times" w:hAnsi="Times"/>
                <w:color w:val="000000"/>
                <w:sz w:val="20"/>
                <w:szCs w:val="20"/>
              </w:rPr>
            </w:pPr>
            <w:r w:rsidRPr="00C74DED">
              <w:rPr>
                <w:rFonts w:ascii="Times" w:hAnsi="Times"/>
                <w:color w:val="000000"/>
                <w:sz w:val="20"/>
                <w:szCs w:val="20"/>
              </w:rPr>
              <w:t>Women RURAL</w:t>
            </w:r>
            <w:r>
              <w:rPr>
                <w:rFonts w:ascii="Times" w:hAnsi="Times"/>
                <w:color w:val="000000"/>
                <w:sz w:val="20"/>
                <w:szCs w:val="20"/>
              </w:rPr>
              <w:t xml:space="preserve"> Mean BMI</w:t>
            </w:r>
            <w:r w:rsidRPr="00C74DED">
              <w:rPr>
                <w:rFonts w:ascii="Times" w:hAnsi="Times"/>
                <w:color w:val="000000"/>
                <w:sz w:val="20"/>
                <w:szCs w:val="20"/>
              </w:rPr>
              <w:t>:</w:t>
            </w:r>
            <w:r>
              <w:rPr>
                <w:rFonts w:ascii="Times" w:hAnsi="Times"/>
                <w:color w:val="000000"/>
                <w:sz w:val="20"/>
                <w:szCs w:val="20"/>
              </w:rPr>
              <w:t xml:space="preserve"> 30.3 </w:t>
            </w:r>
            <w:r w:rsidRPr="00C74DED">
              <w:rPr>
                <w:rFonts w:ascii="Times" w:hAnsi="Times"/>
                <w:color w:val="000000"/>
                <w:sz w:val="20"/>
                <w:szCs w:val="20"/>
              </w:rPr>
              <w:t>±</w:t>
            </w:r>
            <w:r>
              <w:rPr>
                <w:rFonts w:ascii="Times" w:hAnsi="Times"/>
                <w:color w:val="000000"/>
                <w:sz w:val="20"/>
                <w:szCs w:val="20"/>
              </w:rPr>
              <w:t xml:space="preserve"> 6.4 </w:t>
            </w:r>
            <w:r w:rsidRPr="0059009B">
              <w:rPr>
                <w:sz w:val="20"/>
                <w:szCs w:val="20"/>
              </w:rPr>
              <w:t>kg/m</w:t>
            </w:r>
            <w:r w:rsidRPr="0059009B">
              <w:rPr>
                <w:sz w:val="20"/>
                <w:szCs w:val="20"/>
                <w:vertAlign w:val="superscript"/>
              </w:rPr>
              <w:t>2</w:t>
            </w:r>
          </w:p>
          <w:p w14:paraId="13C14C8D" w14:textId="77777777" w:rsidR="006D691A" w:rsidRDefault="006D691A" w:rsidP="00102780">
            <w:pPr>
              <w:rPr>
                <w:color w:val="000000"/>
                <w:sz w:val="20"/>
                <w:szCs w:val="20"/>
              </w:rPr>
            </w:pPr>
          </w:p>
          <w:p w14:paraId="79A27843" w14:textId="77777777" w:rsidR="006D691A" w:rsidRDefault="006D691A" w:rsidP="00102780">
            <w:pPr>
              <w:rPr>
                <w:b/>
                <w:bCs/>
                <w:color w:val="000000"/>
                <w:sz w:val="20"/>
                <w:szCs w:val="20"/>
              </w:rPr>
            </w:pPr>
            <w:r>
              <w:rPr>
                <w:b/>
                <w:bCs/>
                <w:color w:val="000000"/>
                <w:sz w:val="20"/>
                <w:szCs w:val="20"/>
              </w:rPr>
              <w:t>Treatment:</w:t>
            </w:r>
          </w:p>
          <w:p w14:paraId="68ECA7A3" w14:textId="77777777" w:rsidR="006D691A" w:rsidRPr="00C74DED" w:rsidRDefault="006D691A" w:rsidP="00102780">
            <w:pPr>
              <w:spacing w:line="120" w:lineRule="atLeast"/>
              <w:rPr>
                <w:rFonts w:ascii="Times" w:hAnsi="Times"/>
                <w:color w:val="000000"/>
                <w:sz w:val="20"/>
                <w:szCs w:val="20"/>
              </w:rPr>
            </w:pPr>
            <w:r w:rsidRPr="00C74DED">
              <w:rPr>
                <w:rFonts w:ascii="Times" w:hAnsi="Times"/>
                <w:color w:val="000000"/>
                <w:sz w:val="20"/>
                <w:szCs w:val="20"/>
              </w:rPr>
              <w:t>Men URBAN</w:t>
            </w:r>
            <w:r>
              <w:rPr>
                <w:rFonts w:ascii="Times" w:hAnsi="Times"/>
                <w:color w:val="000000"/>
                <w:sz w:val="20"/>
                <w:szCs w:val="20"/>
              </w:rPr>
              <w:t xml:space="preserve"> Mean BMI: 22.3 </w:t>
            </w:r>
            <w:r w:rsidRPr="00C74DED">
              <w:rPr>
                <w:rFonts w:ascii="Times" w:hAnsi="Times"/>
                <w:color w:val="000000"/>
                <w:sz w:val="20"/>
                <w:szCs w:val="20"/>
              </w:rPr>
              <w:t>±</w:t>
            </w:r>
            <w:r>
              <w:rPr>
                <w:rFonts w:ascii="Times" w:hAnsi="Times"/>
                <w:color w:val="000000"/>
                <w:sz w:val="20"/>
                <w:szCs w:val="20"/>
              </w:rPr>
              <w:t xml:space="preserve"> 3.9</w:t>
            </w:r>
            <w:r w:rsidRPr="0059009B">
              <w:rPr>
                <w:sz w:val="20"/>
                <w:szCs w:val="20"/>
              </w:rPr>
              <w:t xml:space="preserve"> kg/m</w:t>
            </w:r>
            <w:r w:rsidRPr="0059009B">
              <w:rPr>
                <w:sz w:val="20"/>
                <w:szCs w:val="20"/>
                <w:vertAlign w:val="superscript"/>
              </w:rPr>
              <w:t>2</w:t>
            </w:r>
          </w:p>
          <w:p w14:paraId="59E7F773" w14:textId="77777777" w:rsidR="006D691A" w:rsidRPr="00C74DED" w:rsidRDefault="006D691A" w:rsidP="00102780">
            <w:pPr>
              <w:spacing w:line="120" w:lineRule="atLeast"/>
              <w:rPr>
                <w:rFonts w:ascii="Times" w:hAnsi="Times"/>
                <w:color w:val="000000"/>
                <w:sz w:val="20"/>
                <w:szCs w:val="20"/>
              </w:rPr>
            </w:pPr>
            <w:r w:rsidRPr="00C74DED">
              <w:rPr>
                <w:rFonts w:ascii="Times" w:hAnsi="Times"/>
                <w:color w:val="000000"/>
                <w:sz w:val="20"/>
                <w:szCs w:val="20"/>
              </w:rPr>
              <w:t>Men RURAL</w:t>
            </w:r>
            <w:r>
              <w:rPr>
                <w:rFonts w:ascii="Times" w:hAnsi="Times"/>
                <w:color w:val="000000"/>
                <w:sz w:val="20"/>
                <w:szCs w:val="20"/>
              </w:rPr>
              <w:t xml:space="preserve"> Mean BMI: 21.8 </w:t>
            </w:r>
            <w:r w:rsidRPr="00C74DED">
              <w:rPr>
                <w:rFonts w:ascii="Times" w:hAnsi="Times"/>
                <w:color w:val="000000"/>
                <w:sz w:val="20"/>
                <w:szCs w:val="20"/>
              </w:rPr>
              <w:t>±</w:t>
            </w:r>
            <w:r>
              <w:rPr>
                <w:rFonts w:ascii="Times" w:hAnsi="Times"/>
                <w:color w:val="000000"/>
                <w:sz w:val="20"/>
                <w:szCs w:val="20"/>
              </w:rPr>
              <w:t xml:space="preserve"> 65.9 </w:t>
            </w:r>
            <w:r w:rsidRPr="0059009B">
              <w:rPr>
                <w:sz w:val="20"/>
                <w:szCs w:val="20"/>
              </w:rPr>
              <w:t>kg/m</w:t>
            </w:r>
            <w:r w:rsidRPr="0059009B">
              <w:rPr>
                <w:sz w:val="20"/>
                <w:szCs w:val="20"/>
                <w:vertAlign w:val="superscript"/>
              </w:rPr>
              <w:t>2</w:t>
            </w:r>
          </w:p>
          <w:p w14:paraId="330CCB73" w14:textId="77777777" w:rsidR="006D691A" w:rsidRPr="00C74DED" w:rsidRDefault="006D691A" w:rsidP="00102780">
            <w:pPr>
              <w:spacing w:line="120" w:lineRule="atLeast"/>
              <w:rPr>
                <w:rFonts w:ascii="Times" w:hAnsi="Times"/>
                <w:color w:val="000000"/>
                <w:sz w:val="20"/>
                <w:szCs w:val="20"/>
              </w:rPr>
            </w:pPr>
          </w:p>
          <w:p w14:paraId="0CE5B7FF" w14:textId="77777777" w:rsidR="006D691A" w:rsidRDefault="006D691A" w:rsidP="00102780">
            <w:pPr>
              <w:spacing w:line="120" w:lineRule="atLeast"/>
              <w:rPr>
                <w:rFonts w:ascii="Times" w:hAnsi="Times"/>
                <w:color w:val="000000"/>
                <w:sz w:val="20"/>
                <w:szCs w:val="20"/>
              </w:rPr>
            </w:pPr>
            <w:r w:rsidRPr="00C74DED">
              <w:rPr>
                <w:rFonts w:ascii="Times" w:hAnsi="Times"/>
                <w:color w:val="000000"/>
                <w:sz w:val="20"/>
                <w:szCs w:val="20"/>
              </w:rPr>
              <w:t>Women URBAN</w:t>
            </w:r>
            <w:r>
              <w:rPr>
                <w:rFonts w:ascii="Times" w:hAnsi="Times"/>
                <w:color w:val="000000"/>
                <w:sz w:val="20"/>
                <w:szCs w:val="20"/>
              </w:rPr>
              <w:t xml:space="preserve"> Mean BMI: 21.1 </w:t>
            </w:r>
            <w:r w:rsidRPr="00C74DED">
              <w:rPr>
                <w:rFonts w:ascii="Times" w:hAnsi="Times"/>
                <w:color w:val="000000"/>
                <w:sz w:val="20"/>
                <w:szCs w:val="20"/>
              </w:rPr>
              <w:t>±</w:t>
            </w:r>
            <w:r>
              <w:rPr>
                <w:rFonts w:ascii="Times" w:hAnsi="Times"/>
                <w:color w:val="000000"/>
                <w:sz w:val="20"/>
                <w:szCs w:val="20"/>
              </w:rPr>
              <w:t xml:space="preserve"> 4.2 </w:t>
            </w:r>
            <w:r w:rsidRPr="0059009B">
              <w:rPr>
                <w:sz w:val="20"/>
                <w:szCs w:val="20"/>
              </w:rPr>
              <w:t>kg/m</w:t>
            </w:r>
            <w:r w:rsidRPr="0059009B">
              <w:rPr>
                <w:sz w:val="20"/>
                <w:szCs w:val="20"/>
                <w:vertAlign w:val="superscript"/>
              </w:rPr>
              <w:t>2</w:t>
            </w:r>
          </w:p>
          <w:p w14:paraId="63D07479" w14:textId="77777777" w:rsidR="006D691A" w:rsidRDefault="006D691A" w:rsidP="00102780">
            <w:pPr>
              <w:spacing w:line="120" w:lineRule="atLeast"/>
              <w:rPr>
                <w:rFonts w:ascii="Times" w:hAnsi="Times"/>
                <w:color w:val="000000"/>
                <w:sz w:val="20"/>
                <w:szCs w:val="20"/>
              </w:rPr>
            </w:pPr>
            <w:r w:rsidRPr="00C74DED">
              <w:rPr>
                <w:rFonts w:ascii="Times" w:hAnsi="Times"/>
                <w:color w:val="000000"/>
                <w:sz w:val="20"/>
                <w:szCs w:val="20"/>
              </w:rPr>
              <w:t>Women RURAL</w:t>
            </w:r>
            <w:r>
              <w:rPr>
                <w:rFonts w:ascii="Times" w:hAnsi="Times"/>
                <w:color w:val="000000"/>
                <w:sz w:val="20"/>
                <w:szCs w:val="20"/>
              </w:rPr>
              <w:t xml:space="preserve"> Mean BMI</w:t>
            </w:r>
            <w:r w:rsidRPr="00C74DED">
              <w:rPr>
                <w:rFonts w:ascii="Times" w:hAnsi="Times"/>
                <w:color w:val="000000"/>
                <w:sz w:val="20"/>
                <w:szCs w:val="20"/>
              </w:rPr>
              <w:t>:</w:t>
            </w:r>
            <w:r>
              <w:rPr>
                <w:rFonts w:ascii="Times" w:hAnsi="Times"/>
                <w:color w:val="000000"/>
                <w:sz w:val="20"/>
                <w:szCs w:val="20"/>
              </w:rPr>
              <w:t xml:space="preserve"> 21.2 </w:t>
            </w:r>
            <w:r w:rsidRPr="00C74DED">
              <w:rPr>
                <w:rFonts w:ascii="Times" w:hAnsi="Times"/>
                <w:color w:val="000000"/>
                <w:sz w:val="20"/>
                <w:szCs w:val="20"/>
              </w:rPr>
              <w:t>±</w:t>
            </w:r>
            <w:r>
              <w:rPr>
                <w:rFonts w:ascii="Times" w:hAnsi="Times"/>
                <w:color w:val="000000"/>
                <w:sz w:val="20"/>
                <w:szCs w:val="20"/>
              </w:rPr>
              <w:t xml:space="preserve"> 5.2 </w:t>
            </w:r>
            <w:r w:rsidRPr="0059009B">
              <w:rPr>
                <w:sz w:val="20"/>
                <w:szCs w:val="20"/>
              </w:rPr>
              <w:t>kg/m</w:t>
            </w:r>
            <w:r w:rsidRPr="0059009B">
              <w:rPr>
                <w:sz w:val="20"/>
                <w:szCs w:val="20"/>
                <w:vertAlign w:val="superscript"/>
              </w:rPr>
              <w:t>2</w:t>
            </w:r>
          </w:p>
          <w:p w14:paraId="4F1120B2" w14:textId="77777777" w:rsidR="006D691A" w:rsidRPr="005D5B69" w:rsidRDefault="006D691A" w:rsidP="00102780">
            <w:pPr>
              <w:rPr>
                <w:color w:val="000000"/>
                <w:sz w:val="20"/>
                <w:szCs w:val="20"/>
              </w:rPr>
            </w:pPr>
          </w:p>
        </w:tc>
        <w:tc>
          <w:tcPr>
            <w:tcW w:w="3313" w:type="dxa"/>
            <w:tcBorders>
              <w:top w:val="single" w:sz="4" w:space="0" w:color="auto"/>
              <w:bottom w:val="single" w:sz="4" w:space="0" w:color="auto"/>
            </w:tcBorders>
            <w:shd w:val="clear" w:color="auto" w:fill="FFFFFF"/>
          </w:tcPr>
          <w:p w14:paraId="5F20253A" w14:textId="77777777" w:rsidR="006D691A" w:rsidRDefault="006D691A" w:rsidP="00102780">
            <w:pPr>
              <w:rPr>
                <w:color w:val="000000"/>
                <w:sz w:val="20"/>
                <w:szCs w:val="20"/>
              </w:rPr>
            </w:pPr>
            <w:r>
              <w:rPr>
                <w:color w:val="000000"/>
                <w:sz w:val="20"/>
                <w:szCs w:val="20"/>
              </w:rPr>
              <w:t xml:space="preserve">States that there are strong associations between BMI, VAS and QOLS following nutritional intervention, but no correlation analysis data is provided to allow for better interpretation. </w:t>
            </w:r>
          </w:p>
        </w:tc>
      </w:tr>
      <w:tr w:rsidR="006D691A" w:rsidRPr="001959C1" w14:paraId="6193555B" w14:textId="77777777" w:rsidTr="00102780">
        <w:trPr>
          <w:trHeight w:val="978"/>
        </w:trPr>
        <w:tc>
          <w:tcPr>
            <w:tcW w:w="1599" w:type="dxa"/>
            <w:tcBorders>
              <w:top w:val="single" w:sz="4" w:space="0" w:color="auto"/>
              <w:bottom w:val="single" w:sz="4" w:space="0" w:color="auto"/>
            </w:tcBorders>
            <w:tcMar>
              <w:top w:w="0" w:type="dxa"/>
              <w:left w:w="40" w:type="dxa"/>
              <w:bottom w:w="0" w:type="dxa"/>
              <w:right w:w="40" w:type="dxa"/>
            </w:tcMar>
            <w:hideMark/>
          </w:tcPr>
          <w:p w14:paraId="2F11FD05" w14:textId="77777777" w:rsidR="006D691A" w:rsidRPr="001959C1" w:rsidRDefault="006D691A" w:rsidP="00102780">
            <w:pPr>
              <w:rPr>
                <w:sz w:val="20"/>
                <w:szCs w:val="20"/>
              </w:rPr>
            </w:pPr>
            <w:r w:rsidRPr="001959C1">
              <w:rPr>
                <w:color w:val="000000"/>
                <w:sz w:val="20"/>
                <w:szCs w:val="20"/>
              </w:rPr>
              <w:t>Vincent et al. 2012</w:t>
            </w:r>
          </w:p>
        </w:tc>
        <w:tc>
          <w:tcPr>
            <w:tcW w:w="3890" w:type="dxa"/>
            <w:tcBorders>
              <w:top w:val="single" w:sz="4" w:space="0" w:color="auto"/>
              <w:bottom w:val="single" w:sz="4" w:space="0" w:color="auto"/>
            </w:tcBorders>
            <w:tcMar>
              <w:top w:w="0" w:type="dxa"/>
              <w:left w:w="40" w:type="dxa"/>
              <w:bottom w:w="0" w:type="dxa"/>
              <w:right w:w="40" w:type="dxa"/>
            </w:tcMar>
            <w:hideMark/>
          </w:tcPr>
          <w:p w14:paraId="602470AC" w14:textId="77777777" w:rsidR="006D691A" w:rsidRDefault="006D691A" w:rsidP="00102780">
            <w:pPr>
              <w:rPr>
                <w:b/>
                <w:bCs/>
                <w:sz w:val="20"/>
                <w:szCs w:val="20"/>
              </w:rPr>
            </w:pPr>
            <w:r>
              <w:rPr>
                <w:b/>
                <w:bCs/>
                <w:sz w:val="20"/>
                <w:szCs w:val="20"/>
              </w:rPr>
              <w:t>Control group:</w:t>
            </w:r>
          </w:p>
          <w:p w14:paraId="710357BD" w14:textId="77777777" w:rsidR="006D691A" w:rsidRDefault="006D691A" w:rsidP="00102780">
            <w:pPr>
              <w:rPr>
                <w:sz w:val="20"/>
                <w:szCs w:val="20"/>
              </w:rPr>
            </w:pPr>
            <w:r>
              <w:rPr>
                <w:sz w:val="20"/>
                <w:szCs w:val="20"/>
              </w:rPr>
              <w:t xml:space="preserve">Mean BMI: 42 </w:t>
            </w:r>
            <w:r w:rsidRPr="00C74DED">
              <w:rPr>
                <w:rFonts w:ascii="Times" w:hAnsi="Times"/>
                <w:color w:val="000000"/>
                <w:sz w:val="20"/>
                <w:szCs w:val="20"/>
              </w:rPr>
              <w:t>±</w:t>
            </w:r>
            <w:r>
              <w:rPr>
                <w:rFonts w:ascii="Times" w:hAnsi="Times"/>
                <w:color w:val="000000"/>
                <w:sz w:val="20"/>
                <w:szCs w:val="20"/>
              </w:rPr>
              <w:t xml:space="preserve"> 6 </w:t>
            </w:r>
            <w:r w:rsidRPr="0059009B">
              <w:rPr>
                <w:sz w:val="20"/>
                <w:szCs w:val="20"/>
              </w:rPr>
              <w:t>kg/m</w:t>
            </w:r>
            <w:r w:rsidRPr="0059009B">
              <w:rPr>
                <w:sz w:val="20"/>
                <w:szCs w:val="20"/>
                <w:vertAlign w:val="superscript"/>
              </w:rPr>
              <w:t>2</w:t>
            </w:r>
          </w:p>
          <w:p w14:paraId="2849E506" w14:textId="77777777" w:rsidR="006D691A" w:rsidRPr="0059009B" w:rsidRDefault="006D691A" w:rsidP="00102780">
            <w:pPr>
              <w:rPr>
                <w:sz w:val="20"/>
                <w:szCs w:val="20"/>
              </w:rPr>
            </w:pPr>
            <w:r>
              <w:rPr>
                <w:sz w:val="20"/>
                <w:szCs w:val="20"/>
              </w:rPr>
              <w:t xml:space="preserve">Mean weight: 115 </w:t>
            </w:r>
            <w:r w:rsidRPr="00C74DED">
              <w:rPr>
                <w:rFonts w:ascii="Times" w:hAnsi="Times"/>
                <w:color w:val="000000"/>
                <w:sz w:val="20"/>
                <w:szCs w:val="20"/>
              </w:rPr>
              <w:t>±</w:t>
            </w:r>
            <w:r>
              <w:rPr>
                <w:rFonts w:ascii="Times" w:hAnsi="Times"/>
                <w:color w:val="000000"/>
                <w:sz w:val="20"/>
                <w:szCs w:val="20"/>
              </w:rPr>
              <w:t xml:space="preserve"> 22 kg</w:t>
            </w:r>
          </w:p>
          <w:p w14:paraId="35E3D84B" w14:textId="77777777" w:rsidR="006D691A" w:rsidRDefault="006D691A" w:rsidP="00102780">
            <w:pPr>
              <w:rPr>
                <w:b/>
                <w:bCs/>
                <w:sz w:val="20"/>
                <w:szCs w:val="20"/>
              </w:rPr>
            </w:pPr>
          </w:p>
          <w:p w14:paraId="00ED892C" w14:textId="77777777" w:rsidR="006D691A" w:rsidRDefault="006D691A" w:rsidP="00102780">
            <w:pPr>
              <w:rPr>
                <w:b/>
                <w:bCs/>
                <w:sz w:val="20"/>
                <w:szCs w:val="20"/>
              </w:rPr>
            </w:pPr>
            <w:r>
              <w:rPr>
                <w:b/>
                <w:bCs/>
                <w:sz w:val="20"/>
                <w:szCs w:val="20"/>
              </w:rPr>
              <w:t>Treatment group:</w:t>
            </w:r>
          </w:p>
          <w:p w14:paraId="33B3FAE2" w14:textId="77777777" w:rsidR="006D691A" w:rsidRDefault="006D691A" w:rsidP="00102780">
            <w:pPr>
              <w:rPr>
                <w:sz w:val="20"/>
                <w:szCs w:val="20"/>
              </w:rPr>
            </w:pPr>
            <w:r>
              <w:rPr>
                <w:sz w:val="20"/>
                <w:szCs w:val="20"/>
              </w:rPr>
              <w:t xml:space="preserve">Mean BMI: 47 </w:t>
            </w:r>
            <w:r w:rsidRPr="00C74DED">
              <w:rPr>
                <w:rFonts w:ascii="Times" w:hAnsi="Times"/>
                <w:color w:val="000000"/>
                <w:sz w:val="20"/>
                <w:szCs w:val="20"/>
              </w:rPr>
              <w:t>±</w:t>
            </w:r>
            <w:r>
              <w:rPr>
                <w:rFonts w:ascii="Times" w:hAnsi="Times"/>
                <w:color w:val="000000"/>
                <w:sz w:val="20"/>
                <w:szCs w:val="20"/>
              </w:rPr>
              <w:t xml:space="preserve"> 7 </w:t>
            </w:r>
            <w:r w:rsidRPr="0059009B">
              <w:rPr>
                <w:sz w:val="20"/>
                <w:szCs w:val="20"/>
              </w:rPr>
              <w:t>kg/m</w:t>
            </w:r>
            <w:r w:rsidRPr="0059009B">
              <w:rPr>
                <w:sz w:val="20"/>
                <w:szCs w:val="20"/>
                <w:vertAlign w:val="superscript"/>
              </w:rPr>
              <w:t>2</w:t>
            </w:r>
          </w:p>
          <w:p w14:paraId="1AAC75CA" w14:textId="77777777" w:rsidR="006D691A" w:rsidRPr="007D0F0B" w:rsidRDefault="006D691A" w:rsidP="00102780">
            <w:pPr>
              <w:rPr>
                <w:sz w:val="20"/>
                <w:szCs w:val="20"/>
              </w:rPr>
            </w:pPr>
            <w:r>
              <w:rPr>
                <w:sz w:val="20"/>
                <w:szCs w:val="20"/>
              </w:rPr>
              <w:t xml:space="preserve">Mean weight: 125 </w:t>
            </w:r>
            <w:r w:rsidRPr="00C74DED">
              <w:rPr>
                <w:rFonts w:ascii="Times" w:hAnsi="Times"/>
                <w:color w:val="000000"/>
                <w:sz w:val="20"/>
                <w:szCs w:val="20"/>
              </w:rPr>
              <w:t>±</w:t>
            </w:r>
            <w:r>
              <w:rPr>
                <w:rFonts w:ascii="Times" w:hAnsi="Times"/>
                <w:color w:val="000000"/>
                <w:sz w:val="20"/>
                <w:szCs w:val="20"/>
              </w:rPr>
              <w:t xml:space="preserve"> 21 kg</w:t>
            </w:r>
          </w:p>
        </w:tc>
        <w:tc>
          <w:tcPr>
            <w:tcW w:w="4110" w:type="dxa"/>
            <w:tcBorders>
              <w:top w:val="single" w:sz="4" w:space="0" w:color="auto"/>
              <w:bottom w:val="single" w:sz="4" w:space="0" w:color="auto"/>
            </w:tcBorders>
            <w:tcMar>
              <w:top w:w="0" w:type="dxa"/>
              <w:left w:w="40" w:type="dxa"/>
              <w:bottom w:w="0" w:type="dxa"/>
              <w:right w:w="40" w:type="dxa"/>
            </w:tcMar>
            <w:hideMark/>
          </w:tcPr>
          <w:p w14:paraId="652F8283" w14:textId="77777777" w:rsidR="006D691A" w:rsidRDefault="006D691A" w:rsidP="00102780">
            <w:pPr>
              <w:rPr>
                <w:b/>
                <w:bCs/>
                <w:sz w:val="20"/>
                <w:szCs w:val="20"/>
              </w:rPr>
            </w:pPr>
            <w:r>
              <w:rPr>
                <w:b/>
                <w:bCs/>
                <w:sz w:val="20"/>
                <w:szCs w:val="20"/>
              </w:rPr>
              <w:t>Control group</w:t>
            </w:r>
          </w:p>
          <w:p w14:paraId="6AAEBFA7" w14:textId="77777777" w:rsidR="006D691A" w:rsidRPr="0059009B" w:rsidRDefault="006D691A" w:rsidP="00102780">
            <w:pPr>
              <w:rPr>
                <w:sz w:val="20"/>
                <w:szCs w:val="20"/>
              </w:rPr>
            </w:pPr>
            <w:r>
              <w:rPr>
                <w:sz w:val="20"/>
                <w:szCs w:val="20"/>
              </w:rPr>
              <w:t xml:space="preserve">Mean change in BMI: 0.5 </w:t>
            </w:r>
            <w:r w:rsidRPr="0059009B">
              <w:rPr>
                <w:sz w:val="20"/>
                <w:szCs w:val="20"/>
              </w:rPr>
              <w:t>kg/m</w:t>
            </w:r>
            <w:r w:rsidRPr="0059009B">
              <w:rPr>
                <w:sz w:val="20"/>
                <w:szCs w:val="20"/>
                <w:vertAlign w:val="superscript"/>
              </w:rPr>
              <w:t>2</w:t>
            </w:r>
          </w:p>
          <w:p w14:paraId="4CFB6CF1" w14:textId="77777777" w:rsidR="006D691A" w:rsidRPr="0059009B" w:rsidRDefault="006D691A" w:rsidP="00102780">
            <w:pPr>
              <w:rPr>
                <w:sz w:val="20"/>
                <w:szCs w:val="20"/>
              </w:rPr>
            </w:pPr>
            <w:r>
              <w:rPr>
                <w:sz w:val="20"/>
                <w:szCs w:val="20"/>
              </w:rPr>
              <w:t>No change in weight</w:t>
            </w:r>
          </w:p>
          <w:p w14:paraId="648F3C61" w14:textId="77777777" w:rsidR="006D691A" w:rsidRDefault="006D691A" w:rsidP="00102780">
            <w:pPr>
              <w:rPr>
                <w:b/>
                <w:bCs/>
                <w:sz w:val="20"/>
                <w:szCs w:val="20"/>
              </w:rPr>
            </w:pPr>
          </w:p>
          <w:p w14:paraId="660C457B" w14:textId="77777777" w:rsidR="006D691A" w:rsidRDefault="006D691A" w:rsidP="00102780">
            <w:pPr>
              <w:rPr>
                <w:sz w:val="20"/>
                <w:szCs w:val="20"/>
              </w:rPr>
            </w:pPr>
            <w:r>
              <w:rPr>
                <w:b/>
                <w:bCs/>
                <w:sz w:val="20"/>
                <w:szCs w:val="20"/>
              </w:rPr>
              <w:t>Treatment group:</w:t>
            </w:r>
          </w:p>
          <w:p w14:paraId="7FD25D44" w14:textId="77777777" w:rsidR="006D691A" w:rsidRDefault="006D691A" w:rsidP="00102780">
            <w:pPr>
              <w:rPr>
                <w:sz w:val="20"/>
                <w:szCs w:val="20"/>
              </w:rPr>
            </w:pPr>
            <w:r>
              <w:rPr>
                <w:sz w:val="20"/>
                <w:szCs w:val="20"/>
              </w:rPr>
              <w:t xml:space="preserve">Mean change in BMI: -7.9 </w:t>
            </w:r>
            <w:r w:rsidRPr="00C74DED">
              <w:rPr>
                <w:rFonts w:ascii="Times" w:hAnsi="Times"/>
                <w:color w:val="000000"/>
                <w:sz w:val="20"/>
                <w:szCs w:val="20"/>
              </w:rPr>
              <w:t>±</w:t>
            </w:r>
            <w:r>
              <w:rPr>
                <w:rFonts w:ascii="Times" w:hAnsi="Times"/>
                <w:color w:val="000000"/>
                <w:sz w:val="20"/>
                <w:szCs w:val="20"/>
              </w:rPr>
              <w:t xml:space="preserve"> 2.5</w:t>
            </w:r>
            <w:r w:rsidRPr="0059009B">
              <w:rPr>
                <w:sz w:val="20"/>
                <w:szCs w:val="20"/>
              </w:rPr>
              <w:t xml:space="preserve"> kg/m</w:t>
            </w:r>
            <w:r w:rsidRPr="0059009B">
              <w:rPr>
                <w:sz w:val="20"/>
                <w:szCs w:val="20"/>
                <w:vertAlign w:val="superscript"/>
              </w:rPr>
              <w:t>2</w:t>
            </w:r>
          </w:p>
          <w:p w14:paraId="4450F4E3" w14:textId="77777777" w:rsidR="006D691A" w:rsidRPr="00AE2422" w:rsidRDefault="006D691A" w:rsidP="00102780">
            <w:pPr>
              <w:rPr>
                <w:sz w:val="20"/>
                <w:szCs w:val="20"/>
              </w:rPr>
            </w:pPr>
            <w:r>
              <w:rPr>
                <w:sz w:val="20"/>
                <w:szCs w:val="20"/>
              </w:rPr>
              <w:t xml:space="preserve">Mean weight change: -19.4 </w:t>
            </w:r>
            <w:r w:rsidRPr="00C74DED">
              <w:rPr>
                <w:rFonts w:ascii="Times" w:hAnsi="Times"/>
                <w:color w:val="000000"/>
                <w:sz w:val="20"/>
                <w:szCs w:val="20"/>
              </w:rPr>
              <w:t>±</w:t>
            </w:r>
            <w:r>
              <w:rPr>
                <w:rFonts w:ascii="Times" w:hAnsi="Times"/>
                <w:color w:val="000000"/>
                <w:sz w:val="20"/>
                <w:szCs w:val="20"/>
              </w:rPr>
              <w:t xml:space="preserve"> 7.7 kg</w:t>
            </w:r>
          </w:p>
        </w:tc>
        <w:tc>
          <w:tcPr>
            <w:tcW w:w="3313" w:type="dxa"/>
            <w:tcBorders>
              <w:top w:val="single" w:sz="4" w:space="0" w:color="auto"/>
              <w:bottom w:val="single" w:sz="4" w:space="0" w:color="auto"/>
            </w:tcBorders>
          </w:tcPr>
          <w:p w14:paraId="70CF739E" w14:textId="77777777" w:rsidR="006D691A" w:rsidRPr="0059009B" w:rsidRDefault="006D691A" w:rsidP="00102780">
            <w:pPr>
              <w:rPr>
                <w:sz w:val="20"/>
                <w:szCs w:val="20"/>
              </w:rPr>
            </w:pPr>
            <w:r>
              <w:rPr>
                <w:sz w:val="20"/>
                <w:szCs w:val="20"/>
              </w:rPr>
              <w:t>Not reported.</w:t>
            </w:r>
          </w:p>
        </w:tc>
      </w:tr>
      <w:tr w:rsidR="006D691A" w:rsidRPr="001959C1" w14:paraId="29788680" w14:textId="77777777" w:rsidTr="00102780">
        <w:trPr>
          <w:trHeight w:val="978"/>
        </w:trPr>
        <w:tc>
          <w:tcPr>
            <w:tcW w:w="1599" w:type="dxa"/>
            <w:tcBorders>
              <w:top w:val="single" w:sz="4" w:space="0" w:color="auto"/>
              <w:bottom w:val="single" w:sz="4" w:space="0" w:color="auto"/>
            </w:tcBorders>
            <w:tcMar>
              <w:top w:w="0" w:type="dxa"/>
              <w:left w:w="40" w:type="dxa"/>
              <w:bottom w:w="0" w:type="dxa"/>
              <w:right w:w="40" w:type="dxa"/>
            </w:tcMar>
          </w:tcPr>
          <w:p w14:paraId="6C3E5FB2" w14:textId="77777777" w:rsidR="006D691A" w:rsidRPr="001959C1" w:rsidRDefault="006D691A" w:rsidP="00102780">
            <w:pPr>
              <w:rPr>
                <w:color w:val="000000"/>
                <w:sz w:val="20"/>
                <w:szCs w:val="20"/>
              </w:rPr>
            </w:pPr>
            <w:r w:rsidRPr="001959C1">
              <w:rPr>
                <w:color w:val="000000"/>
                <w:sz w:val="20"/>
                <w:szCs w:val="20"/>
              </w:rPr>
              <w:t>Williams et al. 2018</w:t>
            </w:r>
          </w:p>
        </w:tc>
        <w:tc>
          <w:tcPr>
            <w:tcW w:w="3890" w:type="dxa"/>
            <w:tcBorders>
              <w:top w:val="single" w:sz="4" w:space="0" w:color="auto"/>
              <w:bottom w:val="single" w:sz="4" w:space="0" w:color="auto"/>
            </w:tcBorders>
            <w:tcMar>
              <w:top w:w="0" w:type="dxa"/>
              <w:left w:w="40" w:type="dxa"/>
              <w:bottom w:w="0" w:type="dxa"/>
              <w:right w:w="40" w:type="dxa"/>
            </w:tcMar>
          </w:tcPr>
          <w:p w14:paraId="2FEA0F20" w14:textId="77777777" w:rsidR="006D691A" w:rsidRDefault="006D691A" w:rsidP="00102780">
            <w:pPr>
              <w:rPr>
                <w:b/>
                <w:bCs/>
                <w:sz w:val="20"/>
                <w:szCs w:val="20"/>
              </w:rPr>
            </w:pPr>
            <w:r>
              <w:rPr>
                <w:b/>
                <w:bCs/>
                <w:sz w:val="20"/>
                <w:szCs w:val="20"/>
              </w:rPr>
              <w:t>Control group:</w:t>
            </w:r>
          </w:p>
          <w:p w14:paraId="415301FC" w14:textId="77777777" w:rsidR="006D691A" w:rsidRDefault="006D691A" w:rsidP="00102780">
            <w:pPr>
              <w:rPr>
                <w:sz w:val="20"/>
                <w:szCs w:val="20"/>
              </w:rPr>
            </w:pPr>
            <w:r>
              <w:rPr>
                <w:sz w:val="20"/>
                <w:szCs w:val="20"/>
              </w:rPr>
              <w:t xml:space="preserve">Mean BMI: 32.1 </w:t>
            </w:r>
            <w:r w:rsidRPr="00C74DED">
              <w:rPr>
                <w:rFonts w:ascii="Times" w:hAnsi="Times"/>
                <w:color w:val="000000"/>
                <w:sz w:val="20"/>
                <w:szCs w:val="20"/>
              </w:rPr>
              <w:t>±</w:t>
            </w:r>
            <w:r>
              <w:rPr>
                <w:rFonts w:ascii="Times" w:hAnsi="Times"/>
                <w:color w:val="000000"/>
                <w:sz w:val="20"/>
                <w:szCs w:val="20"/>
              </w:rPr>
              <w:t xml:space="preserve"> 3.6</w:t>
            </w:r>
            <w:r w:rsidRPr="0059009B">
              <w:rPr>
                <w:sz w:val="20"/>
                <w:szCs w:val="20"/>
              </w:rPr>
              <w:t xml:space="preserve"> kg/m</w:t>
            </w:r>
            <w:r w:rsidRPr="0059009B">
              <w:rPr>
                <w:sz w:val="20"/>
                <w:szCs w:val="20"/>
                <w:vertAlign w:val="superscript"/>
              </w:rPr>
              <w:t>2</w:t>
            </w:r>
          </w:p>
          <w:p w14:paraId="288005B4" w14:textId="77777777" w:rsidR="006D691A" w:rsidRDefault="006D691A" w:rsidP="00102780">
            <w:pPr>
              <w:rPr>
                <w:sz w:val="20"/>
                <w:szCs w:val="20"/>
              </w:rPr>
            </w:pPr>
            <w:r>
              <w:rPr>
                <w:sz w:val="20"/>
                <w:szCs w:val="20"/>
              </w:rPr>
              <w:t xml:space="preserve">Mean weight: 90.8 </w:t>
            </w:r>
            <w:r w:rsidRPr="00C74DED">
              <w:rPr>
                <w:rFonts w:ascii="Times" w:hAnsi="Times"/>
                <w:color w:val="000000"/>
                <w:sz w:val="20"/>
                <w:szCs w:val="20"/>
              </w:rPr>
              <w:t>±</w:t>
            </w:r>
            <w:r>
              <w:rPr>
                <w:rFonts w:ascii="Times" w:hAnsi="Times"/>
                <w:color w:val="000000"/>
                <w:sz w:val="20"/>
                <w:szCs w:val="20"/>
              </w:rPr>
              <w:t xml:space="preserve"> 14.6 kg</w:t>
            </w:r>
          </w:p>
          <w:p w14:paraId="5267861C" w14:textId="77777777" w:rsidR="006D691A" w:rsidRPr="0059009B" w:rsidRDefault="006D691A" w:rsidP="00102780">
            <w:pPr>
              <w:rPr>
                <w:sz w:val="20"/>
                <w:szCs w:val="20"/>
              </w:rPr>
            </w:pPr>
          </w:p>
          <w:p w14:paraId="6890B118" w14:textId="77777777" w:rsidR="006D691A" w:rsidRDefault="006D691A" w:rsidP="00102780">
            <w:pPr>
              <w:rPr>
                <w:b/>
                <w:bCs/>
                <w:sz w:val="20"/>
                <w:szCs w:val="20"/>
              </w:rPr>
            </w:pPr>
            <w:r>
              <w:rPr>
                <w:b/>
                <w:bCs/>
                <w:sz w:val="20"/>
                <w:szCs w:val="20"/>
              </w:rPr>
              <w:t>Treatment group:</w:t>
            </w:r>
          </w:p>
          <w:p w14:paraId="11E6C628" w14:textId="77777777" w:rsidR="006D691A" w:rsidRDefault="006D691A" w:rsidP="00102780">
            <w:pPr>
              <w:rPr>
                <w:sz w:val="20"/>
                <w:szCs w:val="20"/>
              </w:rPr>
            </w:pPr>
            <w:r>
              <w:rPr>
                <w:sz w:val="20"/>
                <w:szCs w:val="20"/>
              </w:rPr>
              <w:t xml:space="preserve">Mean BMI: 32.4 </w:t>
            </w:r>
            <w:r w:rsidRPr="00C74DED">
              <w:rPr>
                <w:rFonts w:ascii="Times" w:hAnsi="Times"/>
                <w:color w:val="000000"/>
                <w:sz w:val="20"/>
                <w:szCs w:val="20"/>
              </w:rPr>
              <w:t>±</w:t>
            </w:r>
            <w:r>
              <w:rPr>
                <w:rFonts w:ascii="Times" w:hAnsi="Times"/>
                <w:color w:val="000000"/>
                <w:sz w:val="20"/>
                <w:szCs w:val="20"/>
              </w:rPr>
              <w:t xml:space="preserve"> 3.5</w:t>
            </w:r>
            <w:r w:rsidRPr="0059009B">
              <w:rPr>
                <w:sz w:val="20"/>
                <w:szCs w:val="20"/>
              </w:rPr>
              <w:t xml:space="preserve"> kg/m</w:t>
            </w:r>
            <w:r w:rsidRPr="0059009B">
              <w:rPr>
                <w:sz w:val="20"/>
                <w:szCs w:val="20"/>
                <w:vertAlign w:val="superscript"/>
              </w:rPr>
              <w:t>2</w:t>
            </w:r>
          </w:p>
          <w:p w14:paraId="5D4C973D" w14:textId="77777777" w:rsidR="006D691A" w:rsidRPr="00427949" w:rsidRDefault="006D691A" w:rsidP="00102780">
            <w:pPr>
              <w:rPr>
                <w:sz w:val="20"/>
                <w:szCs w:val="20"/>
              </w:rPr>
            </w:pPr>
            <w:r>
              <w:rPr>
                <w:sz w:val="20"/>
                <w:szCs w:val="20"/>
              </w:rPr>
              <w:t xml:space="preserve">Mean weight: 91.9 </w:t>
            </w:r>
            <w:r w:rsidRPr="00C74DED">
              <w:rPr>
                <w:rFonts w:ascii="Times" w:hAnsi="Times"/>
                <w:color w:val="000000"/>
                <w:sz w:val="20"/>
                <w:szCs w:val="20"/>
              </w:rPr>
              <w:t>±</w:t>
            </w:r>
            <w:r>
              <w:rPr>
                <w:rFonts w:ascii="Times" w:hAnsi="Times"/>
                <w:color w:val="000000"/>
                <w:sz w:val="20"/>
                <w:szCs w:val="20"/>
              </w:rPr>
              <w:t xml:space="preserve"> 16.5 kg</w:t>
            </w:r>
          </w:p>
        </w:tc>
        <w:tc>
          <w:tcPr>
            <w:tcW w:w="4110" w:type="dxa"/>
            <w:tcBorders>
              <w:top w:val="single" w:sz="4" w:space="0" w:color="auto"/>
              <w:bottom w:val="single" w:sz="4" w:space="0" w:color="auto"/>
            </w:tcBorders>
            <w:tcMar>
              <w:top w:w="0" w:type="dxa"/>
              <w:left w:w="40" w:type="dxa"/>
              <w:bottom w:w="0" w:type="dxa"/>
              <w:right w:w="40" w:type="dxa"/>
            </w:tcMar>
          </w:tcPr>
          <w:p w14:paraId="5E52ED87" w14:textId="77777777" w:rsidR="006D691A" w:rsidRDefault="006D691A" w:rsidP="00102780">
            <w:pPr>
              <w:rPr>
                <w:b/>
                <w:bCs/>
                <w:color w:val="000000"/>
                <w:sz w:val="20"/>
                <w:szCs w:val="20"/>
              </w:rPr>
            </w:pPr>
            <w:r w:rsidRPr="0059009B">
              <w:rPr>
                <w:b/>
                <w:bCs/>
                <w:color w:val="000000"/>
                <w:sz w:val="20"/>
                <w:szCs w:val="20"/>
              </w:rPr>
              <w:t>Control group:</w:t>
            </w:r>
          </w:p>
          <w:p w14:paraId="2E6F433D" w14:textId="77777777" w:rsidR="006D691A" w:rsidRDefault="006D691A" w:rsidP="00102780">
            <w:pPr>
              <w:rPr>
                <w:color w:val="000000"/>
                <w:sz w:val="20"/>
                <w:szCs w:val="20"/>
              </w:rPr>
            </w:pPr>
            <w:r>
              <w:rPr>
                <w:color w:val="000000"/>
                <w:sz w:val="20"/>
                <w:szCs w:val="20"/>
              </w:rPr>
              <w:t xml:space="preserve">Mean BMI (Week 6): 32.0 </w:t>
            </w:r>
            <w:r w:rsidRPr="00C74DED">
              <w:rPr>
                <w:rFonts w:ascii="Times" w:hAnsi="Times"/>
                <w:color w:val="000000"/>
                <w:sz w:val="20"/>
                <w:szCs w:val="20"/>
              </w:rPr>
              <w:t>±</w:t>
            </w:r>
            <w:r>
              <w:rPr>
                <w:color w:val="000000"/>
                <w:sz w:val="20"/>
                <w:szCs w:val="20"/>
              </w:rPr>
              <w:t xml:space="preserve"> 4.1 </w:t>
            </w:r>
            <w:r w:rsidRPr="0059009B">
              <w:rPr>
                <w:sz w:val="20"/>
                <w:szCs w:val="20"/>
              </w:rPr>
              <w:t>kg/m</w:t>
            </w:r>
            <w:r w:rsidRPr="0059009B">
              <w:rPr>
                <w:sz w:val="20"/>
                <w:szCs w:val="20"/>
                <w:vertAlign w:val="superscript"/>
              </w:rPr>
              <w:t>2</w:t>
            </w:r>
          </w:p>
          <w:p w14:paraId="7D7343E9" w14:textId="77777777" w:rsidR="006D691A" w:rsidRDefault="006D691A" w:rsidP="00102780">
            <w:pPr>
              <w:rPr>
                <w:color w:val="000000"/>
                <w:sz w:val="20"/>
                <w:szCs w:val="20"/>
              </w:rPr>
            </w:pPr>
            <w:r>
              <w:rPr>
                <w:color w:val="000000"/>
                <w:sz w:val="20"/>
                <w:szCs w:val="20"/>
              </w:rPr>
              <w:t xml:space="preserve">Mean weight (Week 6): 90.2 </w:t>
            </w:r>
            <w:r w:rsidRPr="00C74DED">
              <w:rPr>
                <w:rFonts w:ascii="Times" w:hAnsi="Times"/>
                <w:color w:val="000000"/>
                <w:sz w:val="20"/>
                <w:szCs w:val="20"/>
              </w:rPr>
              <w:t>±</w:t>
            </w:r>
            <w:r>
              <w:rPr>
                <w:rFonts w:ascii="Times" w:hAnsi="Times"/>
                <w:color w:val="000000"/>
                <w:sz w:val="20"/>
                <w:szCs w:val="20"/>
              </w:rPr>
              <w:t xml:space="preserve"> 15.0 kg</w:t>
            </w:r>
          </w:p>
          <w:p w14:paraId="4A015028" w14:textId="77777777" w:rsidR="006D691A" w:rsidRDefault="006D691A" w:rsidP="00102780">
            <w:pPr>
              <w:rPr>
                <w:color w:val="000000"/>
                <w:sz w:val="20"/>
                <w:szCs w:val="20"/>
              </w:rPr>
            </w:pPr>
            <w:r>
              <w:rPr>
                <w:color w:val="000000"/>
                <w:sz w:val="20"/>
                <w:szCs w:val="20"/>
              </w:rPr>
              <w:t xml:space="preserve">Mean BMI (Week 26): 32.5 </w:t>
            </w:r>
            <w:r w:rsidRPr="00C74DED">
              <w:rPr>
                <w:rFonts w:ascii="Times" w:hAnsi="Times"/>
                <w:color w:val="000000"/>
                <w:sz w:val="20"/>
                <w:szCs w:val="20"/>
              </w:rPr>
              <w:t>±</w:t>
            </w:r>
            <w:r>
              <w:rPr>
                <w:rFonts w:ascii="Times" w:hAnsi="Times"/>
                <w:color w:val="000000"/>
                <w:sz w:val="20"/>
                <w:szCs w:val="20"/>
              </w:rPr>
              <w:t xml:space="preserve"> 4.6 </w:t>
            </w:r>
            <w:r w:rsidRPr="0059009B">
              <w:rPr>
                <w:sz w:val="20"/>
                <w:szCs w:val="20"/>
              </w:rPr>
              <w:t>kg/m</w:t>
            </w:r>
            <w:r w:rsidRPr="0059009B">
              <w:rPr>
                <w:sz w:val="20"/>
                <w:szCs w:val="20"/>
                <w:vertAlign w:val="superscript"/>
              </w:rPr>
              <w:t>2</w:t>
            </w:r>
          </w:p>
          <w:p w14:paraId="2F6CFAF4" w14:textId="77777777" w:rsidR="006D691A" w:rsidRDefault="006D691A" w:rsidP="00102780">
            <w:pPr>
              <w:rPr>
                <w:color w:val="000000"/>
                <w:sz w:val="20"/>
                <w:szCs w:val="20"/>
              </w:rPr>
            </w:pPr>
            <w:r>
              <w:rPr>
                <w:color w:val="000000"/>
                <w:sz w:val="20"/>
                <w:szCs w:val="20"/>
              </w:rPr>
              <w:t xml:space="preserve">Mean weight (Week 26): 93.3 </w:t>
            </w:r>
            <w:r w:rsidRPr="00C74DED">
              <w:rPr>
                <w:rFonts w:ascii="Times" w:hAnsi="Times"/>
                <w:color w:val="000000"/>
                <w:sz w:val="20"/>
                <w:szCs w:val="20"/>
              </w:rPr>
              <w:t>±</w:t>
            </w:r>
            <w:r>
              <w:rPr>
                <w:rFonts w:ascii="Times" w:hAnsi="Times"/>
                <w:color w:val="000000"/>
                <w:sz w:val="20"/>
                <w:szCs w:val="20"/>
              </w:rPr>
              <w:t xml:space="preserve"> 16.8 kg</w:t>
            </w:r>
          </w:p>
          <w:p w14:paraId="02E4361D" w14:textId="77777777" w:rsidR="006D691A" w:rsidRDefault="006D691A" w:rsidP="00102780">
            <w:pPr>
              <w:rPr>
                <w:color w:val="000000"/>
                <w:sz w:val="20"/>
                <w:szCs w:val="20"/>
              </w:rPr>
            </w:pPr>
          </w:p>
          <w:p w14:paraId="07FCB75A" w14:textId="77777777" w:rsidR="006D691A" w:rsidRDefault="006D691A" w:rsidP="00102780">
            <w:pPr>
              <w:rPr>
                <w:color w:val="000000"/>
                <w:sz w:val="20"/>
                <w:szCs w:val="20"/>
              </w:rPr>
            </w:pPr>
            <w:r>
              <w:rPr>
                <w:b/>
                <w:bCs/>
                <w:color w:val="000000"/>
                <w:sz w:val="20"/>
                <w:szCs w:val="20"/>
              </w:rPr>
              <w:t>Treatment group:</w:t>
            </w:r>
          </w:p>
          <w:p w14:paraId="0512AFBF" w14:textId="77777777" w:rsidR="006D691A" w:rsidRDefault="006D691A" w:rsidP="00102780">
            <w:pPr>
              <w:rPr>
                <w:color w:val="000000"/>
                <w:sz w:val="20"/>
                <w:szCs w:val="20"/>
              </w:rPr>
            </w:pPr>
            <w:r>
              <w:rPr>
                <w:color w:val="000000"/>
                <w:sz w:val="20"/>
                <w:szCs w:val="20"/>
              </w:rPr>
              <w:t xml:space="preserve">Mean BMI (Week 6): 32.8 </w:t>
            </w:r>
            <w:r w:rsidRPr="00C74DED">
              <w:rPr>
                <w:rFonts w:ascii="Times" w:hAnsi="Times"/>
                <w:color w:val="000000"/>
                <w:sz w:val="20"/>
                <w:szCs w:val="20"/>
              </w:rPr>
              <w:t>±</w:t>
            </w:r>
            <w:r>
              <w:rPr>
                <w:rFonts w:ascii="Times" w:hAnsi="Times"/>
                <w:color w:val="000000"/>
                <w:sz w:val="20"/>
                <w:szCs w:val="20"/>
              </w:rPr>
              <w:t xml:space="preserve"> 4.1 </w:t>
            </w:r>
            <w:r w:rsidRPr="0059009B">
              <w:rPr>
                <w:sz w:val="20"/>
                <w:szCs w:val="20"/>
              </w:rPr>
              <w:t>kg/m</w:t>
            </w:r>
            <w:r w:rsidRPr="0059009B">
              <w:rPr>
                <w:sz w:val="20"/>
                <w:szCs w:val="20"/>
                <w:vertAlign w:val="superscript"/>
              </w:rPr>
              <w:t>2</w:t>
            </w:r>
          </w:p>
          <w:p w14:paraId="38ECF7C3" w14:textId="77777777" w:rsidR="006D691A" w:rsidRDefault="006D691A" w:rsidP="00102780">
            <w:pPr>
              <w:rPr>
                <w:color w:val="000000"/>
                <w:sz w:val="20"/>
                <w:szCs w:val="20"/>
              </w:rPr>
            </w:pPr>
            <w:r>
              <w:rPr>
                <w:color w:val="000000"/>
                <w:sz w:val="20"/>
                <w:szCs w:val="20"/>
              </w:rPr>
              <w:t xml:space="preserve">Mean weight (Week 6): 93.9 </w:t>
            </w:r>
            <w:r w:rsidRPr="00C74DED">
              <w:rPr>
                <w:rFonts w:ascii="Times" w:hAnsi="Times"/>
                <w:color w:val="000000"/>
                <w:sz w:val="20"/>
                <w:szCs w:val="20"/>
              </w:rPr>
              <w:t>±</w:t>
            </w:r>
            <w:r>
              <w:rPr>
                <w:rFonts w:ascii="Times" w:hAnsi="Times"/>
                <w:color w:val="000000"/>
                <w:sz w:val="20"/>
                <w:szCs w:val="20"/>
              </w:rPr>
              <w:t xml:space="preserve"> 18.0 kg</w:t>
            </w:r>
          </w:p>
          <w:p w14:paraId="75E9C610" w14:textId="77777777" w:rsidR="006D691A" w:rsidRDefault="006D691A" w:rsidP="00102780">
            <w:pPr>
              <w:rPr>
                <w:color w:val="000000"/>
                <w:sz w:val="20"/>
                <w:szCs w:val="20"/>
              </w:rPr>
            </w:pPr>
            <w:r>
              <w:rPr>
                <w:color w:val="000000"/>
                <w:sz w:val="20"/>
                <w:szCs w:val="20"/>
              </w:rPr>
              <w:t xml:space="preserve">Mean BMI (Week 26): 32.7 </w:t>
            </w:r>
            <w:r w:rsidRPr="00C74DED">
              <w:rPr>
                <w:rFonts w:ascii="Times" w:hAnsi="Times"/>
                <w:color w:val="000000"/>
                <w:sz w:val="20"/>
                <w:szCs w:val="20"/>
              </w:rPr>
              <w:t>±</w:t>
            </w:r>
            <w:r>
              <w:rPr>
                <w:rFonts w:ascii="Times" w:hAnsi="Times"/>
                <w:color w:val="000000"/>
                <w:sz w:val="20"/>
                <w:szCs w:val="20"/>
              </w:rPr>
              <w:t xml:space="preserve"> 4.3 </w:t>
            </w:r>
            <w:r w:rsidRPr="0059009B">
              <w:rPr>
                <w:sz w:val="20"/>
                <w:szCs w:val="20"/>
              </w:rPr>
              <w:t>kg/m</w:t>
            </w:r>
            <w:r w:rsidRPr="0059009B">
              <w:rPr>
                <w:sz w:val="20"/>
                <w:szCs w:val="20"/>
                <w:vertAlign w:val="superscript"/>
              </w:rPr>
              <w:t>2</w:t>
            </w:r>
          </w:p>
          <w:p w14:paraId="24603F09" w14:textId="77777777" w:rsidR="006D691A" w:rsidRPr="00751026" w:rsidRDefault="006D691A" w:rsidP="00102780">
            <w:pPr>
              <w:rPr>
                <w:color w:val="000000"/>
                <w:sz w:val="20"/>
                <w:szCs w:val="20"/>
              </w:rPr>
            </w:pPr>
            <w:r>
              <w:rPr>
                <w:color w:val="000000"/>
                <w:sz w:val="20"/>
                <w:szCs w:val="20"/>
              </w:rPr>
              <w:t xml:space="preserve">Mean weight (Week 26): 93.5 </w:t>
            </w:r>
            <w:r w:rsidRPr="00C74DED">
              <w:rPr>
                <w:rFonts w:ascii="Times" w:hAnsi="Times"/>
                <w:color w:val="000000"/>
                <w:sz w:val="20"/>
                <w:szCs w:val="20"/>
              </w:rPr>
              <w:t>±</w:t>
            </w:r>
            <w:r>
              <w:rPr>
                <w:rFonts w:ascii="Times" w:hAnsi="Times"/>
                <w:color w:val="000000"/>
                <w:sz w:val="20"/>
                <w:szCs w:val="20"/>
              </w:rPr>
              <w:t xml:space="preserve"> 17.4 kg</w:t>
            </w:r>
          </w:p>
        </w:tc>
        <w:tc>
          <w:tcPr>
            <w:tcW w:w="3313" w:type="dxa"/>
            <w:tcBorders>
              <w:top w:val="single" w:sz="4" w:space="0" w:color="auto"/>
              <w:bottom w:val="single" w:sz="4" w:space="0" w:color="auto"/>
            </w:tcBorders>
          </w:tcPr>
          <w:p w14:paraId="1B5F136A" w14:textId="77777777" w:rsidR="006D691A" w:rsidRPr="0059009B" w:rsidRDefault="006D691A" w:rsidP="00102780">
            <w:pPr>
              <w:rPr>
                <w:color w:val="000000"/>
                <w:sz w:val="20"/>
                <w:szCs w:val="20"/>
              </w:rPr>
            </w:pPr>
            <w:r>
              <w:rPr>
                <w:color w:val="000000"/>
                <w:sz w:val="20"/>
                <w:szCs w:val="20"/>
              </w:rPr>
              <w:t>Not reported.</w:t>
            </w:r>
          </w:p>
        </w:tc>
      </w:tr>
    </w:tbl>
    <w:p w14:paraId="0FCCB0CC" w14:textId="77777777" w:rsidR="006D691A" w:rsidRPr="004010D4" w:rsidRDefault="006D691A" w:rsidP="006D691A">
      <w:pPr>
        <w:rPr>
          <w:rFonts w:ascii="Times" w:hAnsi="Times"/>
          <w:color w:val="000000"/>
        </w:rPr>
      </w:pPr>
    </w:p>
    <w:p w14:paraId="4679729C" w14:textId="77777777" w:rsidR="00F50045" w:rsidRDefault="00F50045"/>
    <w:sectPr w:rsidR="00F50045" w:rsidSect="00A15EFA">
      <w:type w:val="continuous"/>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AC7C6" w14:textId="77777777" w:rsidR="00956F38" w:rsidRDefault="004B6DE5">
      <w:r>
        <w:separator/>
      </w:r>
    </w:p>
  </w:endnote>
  <w:endnote w:type="continuationSeparator" w:id="0">
    <w:p w14:paraId="4D3A908E" w14:textId="77777777" w:rsidR="00956F38" w:rsidRDefault="004B6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25918231"/>
      <w:docPartObj>
        <w:docPartGallery w:val="Page Numbers (Bottom of Page)"/>
        <w:docPartUnique/>
      </w:docPartObj>
    </w:sdtPr>
    <w:sdtEndPr>
      <w:rPr>
        <w:rStyle w:val="PageNumber"/>
      </w:rPr>
    </w:sdtEndPr>
    <w:sdtContent>
      <w:p w14:paraId="3AA742D9" w14:textId="77777777" w:rsidR="00B6556F" w:rsidRDefault="0008630B" w:rsidP="00ED416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4478959"/>
      <w:docPartObj>
        <w:docPartGallery w:val="Page Numbers (Bottom of Page)"/>
        <w:docPartUnique/>
      </w:docPartObj>
    </w:sdtPr>
    <w:sdtEndPr>
      <w:rPr>
        <w:rStyle w:val="PageNumber"/>
      </w:rPr>
    </w:sdtEndPr>
    <w:sdtContent>
      <w:p w14:paraId="3DBC5646" w14:textId="77777777" w:rsidR="00B6556F" w:rsidRDefault="0008630B" w:rsidP="00BB20AB">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46944B" w14:textId="77777777" w:rsidR="00B6556F" w:rsidRDefault="00B3312A" w:rsidP="00BB20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34292123"/>
      <w:docPartObj>
        <w:docPartGallery w:val="Page Numbers (Bottom of Page)"/>
        <w:docPartUnique/>
      </w:docPartObj>
    </w:sdtPr>
    <w:sdtEndPr>
      <w:rPr>
        <w:rStyle w:val="PageNumber"/>
        <w:rFonts w:ascii="Times" w:hAnsi="Times"/>
      </w:rPr>
    </w:sdtEndPr>
    <w:sdtContent>
      <w:p w14:paraId="6C5B508B" w14:textId="77777777" w:rsidR="00B6556F" w:rsidRPr="0010263C" w:rsidRDefault="0008630B" w:rsidP="00BB20AB">
        <w:pPr>
          <w:pStyle w:val="Footer"/>
          <w:framePr w:wrap="none" w:vAnchor="text" w:hAnchor="margin" w:xAlign="right" w:y="1"/>
          <w:rPr>
            <w:rStyle w:val="PageNumber"/>
            <w:rFonts w:ascii="Times" w:hAnsi="Times"/>
          </w:rPr>
        </w:pPr>
        <w:r w:rsidRPr="0010263C">
          <w:rPr>
            <w:rStyle w:val="PageNumber"/>
            <w:rFonts w:ascii="Times" w:hAnsi="Times"/>
          </w:rPr>
          <w:fldChar w:fldCharType="begin"/>
        </w:r>
        <w:r w:rsidRPr="0010263C">
          <w:rPr>
            <w:rStyle w:val="PageNumber"/>
            <w:rFonts w:ascii="Times" w:hAnsi="Times"/>
          </w:rPr>
          <w:instrText xml:space="preserve"> PAGE </w:instrText>
        </w:r>
        <w:r w:rsidRPr="0010263C">
          <w:rPr>
            <w:rStyle w:val="PageNumber"/>
            <w:rFonts w:ascii="Times" w:hAnsi="Times"/>
          </w:rPr>
          <w:fldChar w:fldCharType="separate"/>
        </w:r>
        <w:r w:rsidRPr="0010263C">
          <w:rPr>
            <w:rStyle w:val="PageNumber"/>
            <w:rFonts w:ascii="Times" w:hAnsi="Times"/>
            <w:noProof/>
          </w:rPr>
          <w:t>9</w:t>
        </w:r>
        <w:r w:rsidRPr="0010263C">
          <w:rPr>
            <w:rStyle w:val="PageNumber"/>
            <w:rFonts w:ascii="Times" w:hAnsi="Times"/>
          </w:rPr>
          <w:fldChar w:fldCharType="end"/>
        </w:r>
      </w:p>
    </w:sdtContent>
  </w:sdt>
  <w:p w14:paraId="062DDB30" w14:textId="77777777" w:rsidR="00B6556F" w:rsidRPr="0010263C" w:rsidRDefault="00B3312A" w:rsidP="00BB20AB">
    <w:pPr>
      <w:pStyle w:val="Footer"/>
      <w:ind w:right="360"/>
      <w:rPr>
        <w:rFonts w:ascii="Times" w:hAnsi="Tim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D378C" w14:textId="77777777" w:rsidR="00956F38" w:rsidRDefault="004B6DE5">
      <w:r>
        <w:separator/>
      </w:r>
    </w:p>
  </w:footnote>
  <w:footnote w:type="continuationSeparator" w:id="0">
    <w:p w14:paraId="400E1082" w14:textId="77777777" w:rsidR="00956F38" w:rsidRDefault="004B6D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C78E3"/>
    <w:multiLevelType w:val="hybridMultilevel"/>
    <w:tmpl w:val="EFD21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277D74"/>
    <w:multiLevelType w:val="hybridMultilevel"/>
    <w:tmpl w:val="42A4D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374F3E"/>
    <w:multiLevelType w:val="hybridMultilevel"/>
    <w:tmpl w:val="DAC8D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7D1041"/>
    <w:multiLevelType w:val="hybridMultilevel"/>
    <w:tmpl w:val="00C26AB4"/>
    <w:lvl w:ilvl="0" w:tplc="E87C8E22">
      <w:start w:val="1"/>
      <w:numFmt w:val="decimal"/>
      <w:lvlText w:val="%1."/>
      <w:lvlJc w:val="left"/>
      <w:pPr>
        <w:ind w:left="644" w:hanging="360"/>
      </w:pPr>
      <w:rPr>
        <w:rFonts w:hint="default"/>
        <w:b w:val="0"/>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601068">
    <w:abstractNumId w:val="3"/>
  </w:num>
  <w:num w:numId="2" w16cid:durableId="1799370879">
    <w:abstractNumId w:val="1"/>
  </w:num>
  <w:num w:numId="3" w16cid:durableId="133917298">
    <w:abstractNumId w:val="2"/>
  </w:num>
  <w:num w:numId="4" w16cid:durableId="3945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91A"/>
    <w:rsid w:val="0008630B"/>
    <w:rsid w:val="0009171E"/>
    <w:rsid w:val="00436DCD"/>
    <w:rsid w:val="004B6DE5"/>
    <w:rsid w:val="00550F39"/>
    <w:rsid w:val="006D691A"/>
    <w:rsid w:val="00760A94"/>
    <w:rsid w:val="00770013"/>
    <w:rsid w:val="00956F38"/>
    <w:rsid w:val="00A15EFA"/>
    <w:rsid w:val="00D21426"/>
    <w:rsid w:val="00F50045"/>
    <w:rsid w:val="00FB7A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344D473"/>
  <w15:chartTrackingRefBased/>
  <w15:docId w15:val="{E34EE95D-841B-644A-B5EA-F38208BD3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91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691A"/>
    <w:pPr>
      <w:ind w:left="720"/>
      <w:contextualSpacing/>
    </w:pPr>
    <w:rPr>
      <w:rFonts w:asciiTheme="minorHAnsi" w:eastAsiaTheme="minorEastAsia" w:hAnsiTheme="minorHAnsi" w:cstheme="minorBidi"/>
      <w:lang w:val="en-US"/>
    </w:rPr>
  </w:style>
  <w:style w:type="paragraph" w:styleId="Footer">
    <w:name w:val="footer"/>
    <w:basedOn w:val="Normal"/>
    <w:link w:val="FooterChar"/>
    <w:uiPriority w:val="99"/>
    <w:unhideWhenUsed/>
    <w:rsid w:val="006D691A"/>
    <w:pPr>
      <w:tabs>
        <w:tab w:val="center" w:pos="4680"/>
        <w:tab w:val="right" w:pos="9360"/>
      </w:tabs>
    </w:pPr>
    <w:rPr>
      <w:rFonts w:asciiTheme="minorHAnsi" w:eastAsiaTheme="minorEastAsia" w:hAnsiTheme="minorHAnsi" w:cstheme="minorBidi"/>
      <w:lang w:val="en-US"/>
    </w:rPr>
  </w:style>
  <w:style w:type="character" w:customStyle="1" w:styleId="FooterChar">
    <w:name w:val="Footer Char"/>
    <w:basedOn w:val="DefaultParagraphFont"/>
    <w:link w:val="Footer"/>
    <w:uiPriority w:val="99"/>
    <w:rsid w:val="006D691A"/>
    <w:rPr>
      <w:rFonts w:eastAsiaTheme="minorEastAsia"/>
      <w:lang w:val="en-US"/>
    </w:rPr>
  </w:style>
  <w:style w:type="table" w:styleId="TableGrid">
    <w:name w:val="Table Grid"/>
    <w:basedOn w:val="TableNormal"/>
    <w:uiPriority w:val="39"/>
    <w:rsid w:val="006D691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D691A"/>
    <w:pPr>
      <w:spacing w:before="100" w:beforeAutospacing="1" w:after="100" w:afterAutospacing="1"/>
    </w:pPr>
  </w:style>
  <w:style w:type="character" w:styleId="PageNumber">
    <w:name w:val="page number"/>
    <w:basedOn w:val="DefaultParagraphFont"/>
    <w:uiPriority w:val="99"/>
    <w:semiHidden/>
    <w:unhideWhenUsed/>
    <w:rsid w:val="006D691A"/>
  </w:style>
  <w:style w:type="character" w:styleId="LineNumber">
    <w:name w:val="line number"/>
    <w:basedOn w:val="DefaultParagraphFont"/>
    <w:uiPriority w:val="99"/>
    <w:semiHidden/>
    <w:unhideWhenUsed/>
    <w:rsid w:val="006D6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2701</Words>
  <Characters>15396</Characters>
  <Application>Microsoft Office Word</Application>
  <DocSecurity>0</DocSecurity>
  <Lines>128</Lines>
  <Paragraphs>36</Paragraphs>
  <ScaleCrop>false</ScaleCrop>
  <Company/>
  <LinksUpToDate>false</LinksUpToDate>
  <CharactersWithSpaces>18061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 Hsi Chen</dc:creator>
  <cp:keywords/>
  <dc:description/>
  <cp:lastModifiedBy>Lu Hsi Chen</cp:lastModifiedBy>
  <cp:revision>7</cp:revision>
  <dcterms:created xsi:type="dcterms:W3CDTF">2022-03-11T23:55:00Z</dcterms:created>
  <dcterms:modified xsi:type="dcterms:W3CDTF">2022-04-21T18:27:00Z</dcterms:modified>
</cp:coreProperties>
</file>