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FFE" w:rsidRPr="00753285" w:rsidRDefault="00002D28" w:rsidP="00753285">
      <w:pPr>
        <w:pStyle w:val="Caption"/>
        <w:keepNext/>
        <w:rPr>
          <w:i w:val="0"/>
          <w:sz w:val="24"/>
          <w:szCs w:val="24"/>
          <w:lang w:val="en-US"/>
        </w:rPr>
      </w:pPr>
      <w:bookmarkStart w:id="0" w:name="_GoBack"/>
      <w:bookmarkEnd w:id="0"/>
      <w:r w:rsidRPr="001406E1">
        <w:rPr>
          <w:i w:val="0"/>
          <w:sz w:val="24"/>
          <w:szCs w:val="24"/>
          <w:lang w:val="en-GB"/>
        </w:rPr>
        <w:t xml:space="preserve">Additional file </w:t>
      </w:r>
      <w:proofErr w:type="gramStart"/>
      <w:r>
        <w:rPr>
          <w:i w:val="0"/>
          <w:sz w:val="24"/>
          <w:szCs w:val="24"/>
          <w:lang w:val="en-GB"/>
        </w:rPr>
        <w:t>2</w:t>
      </w:r>
      <w:proofErr w:type="gramEnd"/>
      <w:r>
        <w:rPr>
          <w:i w:val="0"/>
          <w:sz w:val="24"/>
          <w:szCs w:val="24"/>
          <w:lang w:val="en-GB"/>
        </w:rPr>
        <w:t xml:space="preserve"> Table.</w:t>
      </w:r>
      <w:r w:rsidRPr="001406E1">
        <w:rPr>
          <w:i w:val="0"/>
          <w:sz w:val="24"/>
          <w:szCs w:val="24"/>
          <w:lang w:val="en-GB"/>
        </w:rPr>
        <w:t xml:space="preserve"> The explained variance</w:t>
      </w:r>
      <w:r w:rsidR="001D6ED8">
        <w:rPr>
          <w:i w:val="0"/>
          <w:sz w:val="24"/>
          <w:szCs w:val="24"/>
          <w:lang w:val="en-GB"/>
        </w:rPr>
        <w:t xml:space="preserve"> (Adjusted R</w:t>
      </w:r>
      <w:r w:rsidR="001D6ED8">
        <w:rPr>
          <w:i w:val="0"/>
          <w:sz w:val="24"/>
          <w:szCs w:val="24"/>
          <w:vertAlign w:val="superscript"/>
          <w:lang w:val="en-GB"/>
        </w:rPr>
        <w:t>2</w:t>
      </w:r>
      <w:r w:rsidR="001D6ED8">
        <w:rPr>
          <w:i w:val="0"/>
          <w:sz w:val="24"/>
          <w:szCs w:val="24"/>
          <w:lang w:val="en-GB"/>
        </w:rPr>
        <w:t>)</w:t>
      </w:r>
      <w:r w:rsidRPr="001406E1">
        <w:rPr>
          <w:i w:val="0"/>
          <w:sz w:val="24"/>
          <w:szCs w:val="24"/>
          <w:lang w:val="en-GB"/>
        </w:rPr>
        <w:t xml:space="preserve"> and parameters between each single block and </w:t>
      </w:r>
      <w:r w:rsidR="001D6ED8">
        <w:rPr>
          <w:i w:val="0"/>
          <w:sz w:val="24"/>
          <w:szCs w:val="24"/>
          <w:lang w:val="en-GB"/>
        </w:rPr>
        <w:t xml:space="preserve">pain intensity, NDI and </w:t>
      </w:r>
      <w:r w:rsidRPr="001406E1">
        <w:rPr>
          <w:i w:val="0"/>
          <w:sz w:val="24"/>
          <w:szCs w:val="24"/>
          <w:lang w:val="en-GB"/>
        </w:rPr>
        <w:t xml:space="preserve">EQ-5D as outcome after 12 weeks </w:t>
      </w:r>
      <w:r w:rsidRPr="001406E1">
        <w:rPr>
          <w:i w:val="0"/>
          <w:sz w:val="24"/>
          <w:szCs w:val="24"/>
          <w:lang w:val="en-US"/>
        </w:rPr>
        <w:t>explored by linear regression analysis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537"/>
        <w:gridCol w:w="586"/>
        <w:gridCol w:w="2549"/>
        <w:gridCol w:w="2549"/>
        <w:gridCol w:w="2781"/>
      </w:tblGrid>
      <w:tr w:rsidR="00E9711F" w:rsidRPr="00753285" w:rsidTr="00753285">
        <w:tc>
          <w:tcPr>
            <w:tcW w:w="1977" w:type="pct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9711F" w:rsidRPr="00753285" w:rsidRDefault="00E9711F" w:rsidP="00E22A29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09" w:type="pct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9711F" w:rsidRPr="00753285" w:rsidRDefault="00E9711F" w:rsidP="00E22A29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813" w:type="pct"/>
            <w:gridSpan w:val="3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E9711F" w:rsidRPr="00753285" w:rsidRDefault="00E9711F" w:rsidP="008E3E5F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753285">
              <w:rPr>
                <w:rFonts w:cstheme="minorHAnsi"/>
                <w:b/>
                <w:sz w:val="20"/>
                <w:szCs w:val="20"/>
                <w:lang w:val="en-GB"/>
              </w:rPr>
              <w:t>Outcomes</w:t>
            </w:r>
          </w:p>
        </w:tc>
      </w:tr>
      <w:tr w:rsidR="00E9711F" w:rsidRPr="00753285" w:rsidTr="00753285">
        <w:tc>
          <w:tcPr>
            <w:tcW w:w="197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9711F" w:rsidRPr="00753285" w:rsidRDefault="00E9711F" w:rsidP="00E22A29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9711F" w:rsidRPr="00753285" w:rsidRDefault="00E9711F" w:rsidP="00E22A29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910" w:type="pct"/>
            <w:tcBorders>
              <w:left w:val="nil"/>
            </w:tcBorders>
            <w:shd w:val="clear" w:color="auto" w:fill="F2F2F2" w:themeFill="background1" w:themeFillShade="F2"/>
          </w:tcPr>
          <w:p w:rsidR="00E9711F" w:rsidRPr="00753285" w:rsidRDefault="00E9711F" w:rsidP="00E22A29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753285">
              <w:rPr>
                <w:rFonts w:cstheme="minorHAnsi"/>
                <w:b/>
                <w:sz w:val="20"/>
                <w:szCs w:val="20"/>
                <w:lang w:val="en-GB"/>
              </w:rPr>
              <w:t>Pain intensity</w:t>
            </w:r>
          </w:p>
        </w:tc>
        <w:tc>
          <w:tcPr>
            <w:tcW w:w="910" w:type="pct"/>
            <w:shd w:val="clear" w:color="auto" w:fill="F2F2F2" w:themeFill="background1" w:themeFillShade="F2"/>
          </w:tcPr>
          <w:p w:rsidR="00E9711F" w:rsidRPr="00753285" w:rsidRDefault="00E9711F" w:rsidP="00E22A29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753285">
              <w:rPr>
                <w:rFonts w:cstheme="minorHAnsi"/>
                <w:b/>
                <w:sz w:val="20"/>
                <w:szCs w:val="20"/>
                <w:lang w:val="en-GB"/>
              </w:rPr>
              <w:t>NDI</w:t>
            </w:r>
          </w:p>
        </w:tc>
        <w:tc>
          <w:tcPr>
            <w:tcW w:w="993" w:type="pct"/>
            <w:tcBorders>
              <w:right w:val="nil"/>
            </w:tcBorders>
            <w:shd w:val="clear" w:color="auto" w:fill="F2F2F2" w:themeFill="background1" w:themeFillShade="F2"/>
          </w:tcPr>
          <w:p w:rsidR="00E9711F" w:rsidRPr="00753285" w:rsidRDefault="00E9711F" w:rsidP="00E22A29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753285">
              <w:rPr>
                <w:rFonts w:cstheme="minorHAnsi"/>
                <w:b/>
                <w:sz w:val="20"/>
                <w:szCs w:val="20"/>
                <w:lang w:val="en-GB"/>
              </w:rPr>
              <w:t>EQ-5D</w:t>
            </w:r>
          </w:p>
        </w:tc>
      </w:tr>
      <w:tr w:rsidR="00E9711F" w:rsidRPr="00753285" w:rsidTr="00753285">
        <w:tc>
          <w:tcPr>
            <w:tcW w:w="1977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bottom"/>
          </w:tcPr>
          <w:p w:rsidR="00E9711F" w:rsidRPr="00753285" w:rsidRDefault="00E9711F" w:rsidP="00E9711F">
            <w:pPr>
              <w:rPr>
                <w:sz w:val="20"/>
                <w:szCs w:val="20"/>
              </w:rPr>
            </w:pPr>
            <w:r w:rsidRPr="00753285">
              <w:rPr>
                <w:sz w:val="20"/>
                <w:szCs w:val="20"/>
              </w:rPr>
              <w:t xml:space="preserve">Blocks of </w:t>
            </w:r>
            <w:proofErr w:type="spellStart"/>
            <w:r w:rsidRPr="00753285">
              <w:rPr>
                <w:sz w:val="20"/>
                <w:szCs w:val="20"/>
              </w:rPr>
              <w:t>predictors</w:t>
            </w:r>
            <w:proofErr w:type="spellEnd"/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E9711F" w:rsidRPr="00753285" w:rsidRDefault="00E9711F" w:rsidP="00E22A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left w:val="nil"/>
            </w:tcBorders>
            <w:shd w:val="clear" w:color="auto" w:fill="F2F2F2" w:themeFill="background1" w:themeFillShade="F2"/>
          </w:tcPr>
          <w:p w:rsidR="00E9711F" w:rsidRPr="00753285" w:rsidRDefault="00E9711F" w:rsidP="00E22A29">
            <w:pPr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753285">
              <w:rPr>
                <w:rFonts w:cstheme="minorHAnsi"/>
                <w:b/>
                <w:sz w:val="20"/>
                <w:szCs w:val="20"/>
                <w:lang w:val="en-GB"/>
              </w:rPr>
              <w:t>Coefficients</w:t>
            </w:r>
          </w:p>
          <w:p w:rsidR="00E9711F" w:rsidRPr="00753285" w:rsidRDefault="00E9711F" w:rsidP="00E22A29">
            <w:pPr>
              <w:jc w:val="center"/>
              <w:rPr>
                <w:sz w:val="20"/>
                <w:szCs w:val="20"/>
              </w:rPr>
            </w:pPr>
            <w:r w:rsidRPr="00753285">
              <w:rPr>
                <w:rFonts w:cstheme="minorHAnsi"/>
                <w:b/>
                <w:sz w:val="20"/>
                <w:szCs w:val="20"/>
                <w:lang w:val="en-GB"/>
              </w:rPr>
              <w:t>(95% CI)</w:t>
            </w:r>
          </w:p>
        </w:tc>
        <w:tc>
          <w:tcPr>
            <w:tcW w:w="910" w:type="pct"/>
            <w:shd w:val="clear" w:color="auto" w:fill="F2F2F2" w:themeFill="background1" w:themeFillShade="F2"/>
          </w:tcPr>
          <w:p w:rsidR="00E9711F" w:rsidRPr="00753285" w:rsidRDefault="00E9711F" w:rsidP="00E22A29">
            <w:pPr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753285">
              <w:rPr>
                <w:rFonts w:cstheme="minorHAnsi"/>
                <w:b/>
                <w:sz w:val="20"/>
                <w:szCs w:val="20"/>
                <w:lang w:val="en-GB"/>
              </w:rPr>
              <w:t>Coefficients</w:t>
            </w:r>
          </w:p>
          <w:p w:rsidR="00E9711F" w:rsidRPr="00753285" w:rsidRDefault="00E9711F" w:rsidP="00E22A29">
            <w:pPr>
              <w:jc w:val="center"/>
              <w:rPr>
                <w:sz w:val="20"/>
                <w:szCs w:val="20"/>
              </w:rPr>
            </w:pPr>
            <w:r w:rsidRPr="00753285">
              <w:rPr>
                <w:rFonts w:cstheme="minorHAnsi"/>
                <w:b/>
                <w:sz w:val="20"/>
                <w:szCs w:val="20"/>
                <w:lang w:val="en-GB"/>
              </w:rPr>
              <w:t>(95% CI)</w:t>
            </w:r>
          </w:p>
        </w:tc>
        <w:tc>
          <w:tcPr>
            <w:tcW w:w="993" w:type="pct"/>
            <w:tcBorders>
              <w:right w:val="nil"/>
            </w:tcBorders>
            <w:shd w:val="clear" w:color="auto" w:fill="F2F2F2" w:themeFill="background1" w:themeFillShade="F2"/>
          </w:tcPr>
          <w:p w:rsidR="00E9711F" w:rsidRPr="00753285" w:rsidRDefault="00E9711F" w:rsidP="00E22A29">
            <w:pPr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753285">
              <w:rPr>
                <w:rFonts w:cstheme="minorHAnsi"/>
                <w:b/>
                <w:sz w:val="20"/>
                <w:szCs w:val="20"/>
                <w:lang w:val="en-GB"/>
              </w:rPr>
              <w:t>Coefficients</w:t>
            </w:r>
          </w:p>
          <w:p w:rsidR="00E9711F" w:rsidRPr="00753285" w:rsidRDefault="00E9711F" w:rsidP="00E22A29">
            <w:pPr>
              <w:jc w:val="center"/>
              <w:rPr>
                <w:sz w:val="20"/>
                <w:szCs w:val="20"/>
              </w:rPr>
            </w:pPr>
            <w:r w:rsidRPr="00753285">
              <w:rPr>
                <w:rFonts w:cstheme="minorHAnsi"/>
                <w:b/>
                <w:sz w:val="20"/>
                <w:szCs w:val="20"/>
                <w:lang w:val="en-GB"/>
              </w:rPr>
              <w:t>(95% CI)</w:t>
            </w:r>
          </w:p>
        </w:tc>
      </w:tr>
      <w:tr w:rsidR="00E9711F" w:rsidRPr="00753285" w:rsidTr="00753285">
        <w:tc>
          <w:tcPr>
            <w:tcW w:w="1977" w:type="pct"/>
            <w:tcBorders>
              <w:left w:val="nil"/>
              <w:right w:val="nil"/>
            </w:tcBorders>
            <w:vAlign w:val="bottom"/>
          </w:tcPr>
          <w:p w:rsidR="00E9711F" w:rsidRPr="00753285" w:rsidRDefault="00E9711F" w:rsidP="003B5287">
            <w:pPr>
              <w:spacing w:line="36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753285">
              <w:rPr>
                <w:rFonts w:cstheme="minorHAnsi"/>
                <w:b/>
                <w:sz w:val="20"/>
                <w:szCs w:val="20"/>
                <w:lang w:val="en-US"/>
              </w:rPr>
              <w:t>Patient previous course of pain</w:t>
            </w:r>
            <w:r w:rsidRPr="00753285">
              <w:rPr>
                <w:rFonts w:cstheme="minorHAnsi"/>
                <w:sz w:val="20"/>
                <w:szCs w:val="20"/>
                <w:lang w:val="en-US"/>
              </w:rPr>
              <w:t xml:space="preserve"> (n, %)</w:t>
            </w:r>
          </w:p>
        </w:tc>
        <w:tc>
          <w:tcPr>
            <w:tcW w:w="209" w:type="pct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  <w:textDirection w:val="btLr"/>
          </w:tcPr>
          <w:p w:rsidR="00E9711F" w:rsidRPr="00753285" w:rsidRDefault="00E9711F" w:rsidP="00852A6D">
            <w:pPr>
              <w:ind w:left="113" w:right="113"/>
              <w:jc w:val="center"/>
              <w:rPr>
                <w:b/>
                <w:sz w:val="20"/>
                <w:szCs w:val="20"/>
                <w:lang w:val="en-GB"/>
              </w:rPr>
            </w:pPr>
            <w:r w:rsidRPr="00753285">
              <w:rPr>
                <w:b/>
                <w:sz w:val="20"/>
                <w:szCs w:val="20"/>
                <w:lang w:val="en-GB"/>
              </w:rPr>
              <w:t>Block 1</w:t>
            </w:r>
          </w:p>
        </w:tc>
        <w:tc>
          <w:tcPr>
            <w:tcW w:w="910" w:type="pct"/>
            <w:tcBorders>
              <w:left w:val="nil"/>
            </w:tcBorders>
          </w:tcPr>
          <w:p w:rsidR="00E9711F" w:rsidRPr="00753285" w:rsidRDefault="00E9711F" w:rsidP="00852A6D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10" w:type="pct"/>
          </w:tcPr>
          <w:p w:rsidR="00E9711F" w:rsidRPr="00753285" w:rsidRDefault="00E9711F" w:rsidP="00852A6D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3" w:type="pct"/>
            <w:tcBorders>
              <w:right w:val="nil"/>
            </w:tcBorders>
          </w:tcPr>
          <w:p w:rsidR="00E9711F" w:rsidRPr="00753285" w:rsidRDefault="00E9711F" w:rsidP="00852A6D">
            <w:pPr>
              <w:rPr>
                <w:sz w:val="20"/>
                <w:szCs w:val="20"/>
                <w:lang w:val="en-GB"/>
              </w:rPr>
            </w:pPr>
          </w:p>
        </w:tc>
      </w:tr>
      <w:tr w:rsidR="00E9711F" w:rsidRPr="00753285" w:rsidTr="00753285">
        <w:tc>
          <w:tcPr>
            <w:tcW w:w="1977" w:type="pct"/>
            <w:tcBorders>
              <w:left w:val="nil"/>
              <w:right w:val="nil"/>
            </w:tcBorders>
            <w:vAlign w:val="bottom"/>
          </w:tcPr>
          <w:p w:rsidR="00E9711F" w:rsidRPr="00753285" w:rsidRDefault="00E9711F" w:rsidP="003B5287">
            <w:pPr>
              <w:spacing w:line="36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753285">
              <w:rPr>
                <w:rFonts w:cstheme="minorHAnsi"/>
                <w:sz w:val="20"/>
                <w:szCs w:val="20"/>
                <w:lang w:val="en-GB"/>
              </w:rPr>
              <w:t>Single episode</w:t>
            </w:r>
          </w:p>
        </w:tc>
        <w:tc>
          <w:tcPr>
            <w:tcW w:w="209" w:type="pct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E9711F" w:rsidRPr="00753285" w:rsidRDefault="00E9711F" w:rsidP="00E053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0" w:type="pct"/>
            <w:tcBorders>
              <w:left w:val="nil"/>
            </w:tcBorders>
          </w:tcPr>
          <w:p w:rsidR="00E9711F" w:rsidRPr="00753285" w:rsidRDefault="00E9711F" w:rsidP="00E05399">
            <w:pPr>
              <w:rPr>
                <w:sz w:val="20"/>
                <w:szCs w:val="20"/>
              </w:rPr>
            </w:pPr>
            <w:r w:rsidRPr="00753285">
              <w:rPr>
                <w:sz w:val="20"/>
                <w:szCs w:val="20"/>
              </w:rPr>
              <w:t>Ref.</w:t>
            </w:r>
          </w:p>
        </w:tc>
        <w:tc>
          <w:tcPr>
            <w:tcW w:w="910" w:type="pct"/>
          </w:tcPr>
          <w:p w:rsidR="00E9711F" w:rsidRPr="00753285" w:rsidRDefault="00E9711F" w:rsidP="00E05399">
            <w:pPr>
              <w:rPr>
                <w:sz w:val="20"/>
                <w:szCs w:val="20"/>
              </w:rPr>
            </w:pPr>
            <w:r w:rsidRPr="00753285">
              <w:rPr>
                <w:sz w:val="20"/>
                <w:szCs w:val="20"/>
              </w:rPr>
              <w:t>Ref.</w:t>
            </w:r>
          </w:p>
        </w:tc>
        <w:tc>
          <w:tcPr>
            <w:tcW w:w="993" w:type="pct"/>
            <w:tcBorders>
              <w:right w:val="nil"/>
            </w:tcBorders>
          </w:tcPr>
          <w:p w:rsidR="00E9711F" w:rsidRPr="00753285" w:rsidRDefault="00E9711F" w:rsidP="00E05399">
            <w:pPr>
              <w:rPr>
                <w:sz w:val="20"/>
                <w:szCs w:val="20"/>
              </w:rPr>
            </w:pPr>
            <w:r w:rsidRPr="00753285">
              <w:rPr>
                <w:sz w:val="20"/>
                <w:szCs w:val="20"/>
              </w:rPr>
              <w:t>Ref.</w:t>
            </w:r>
          </w:p>
        </w:tc>
      </w:tr>
      <w:tr w:rsidR="00E9711F" w:rsidRPr="00753285" w:rsidTr="00753285">
        <w:tc>
          <w:tcPr>
            <w:tcW w:w="1977" w:type="pct"/>
            <w:tcBorders>
              <w:left w:val="nil"/>
              <w:right w:val="nil"/>
            </w:tcBorders>
            <w:vAlign w:val="bottom"/>
          </w:tcPr>
          <w:p w:rsidR="00E9711F" w:rsidRPr="00753285" w:rsidRDefault="00E9711F" w:rsidP="003B5287">
            <w:pPr>
              <w:spacing w:line="36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753285">
              <w:rPr>
                <w:rFonts w:cstheme="minorHAnsi"/>
                <w:sz w:val="20"/>
                <w:szCs w:val="20"/>
                <w:lang w:val="en-GB"/>
              </w:rPr>
              <w:t>Episodic pain</w:t>
            </w:r>
          </w:p>
        </w:tc>
        <w:tc>
          <w:tcPr>
            <w:tcW w:w="209" w:type="pct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E9711F" w:rsidRPr="00753285" w:rsidRDefault="00E9711F" w:rsidP="00E053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0" w:type="pct"/>
            <w:tcBorders>
              <w:left w:val="nil"/>
            </w:tcBorders>
          </w:tcPr>
          <w:p w:rsidR="00E9711F" w:rsidRPr="00753285" w:rsidRDefault="00E9711F" w:rsidP="00E05399">
            <w:pPr>
              <w:rPr>
                <w:b/>
                <w:sz w:val="20"/>
                <w:szCs w:val="20"/>
              </w:rPr>
            </w:pPr>
            <w:r w:rsidRPr="00753285">
              <w:rPr>
                <w:rFonts w:cstheme="minorHAnsi"/>
                <w:b/>
                <w:sz w:val="20"/>
                <w:szCs w:val="20"/>
              </w:rPr>
              <w:t>6.66 (1.76 to 11.55)</w:t>
            </w:r>
          </w:p>
        </w:tc>
        <w:tc>
          <w:tcPr>
            <w:tcW w:w="910" w:type="pct"/>
          </w:tcPr>
          <w:p w:rsidR="00E9711F" w:rsidRPr="00753285" w:rsidRDefault="00E9711F" w:rsidP="00E05399">
            <w:pPr>
              <w:rPr>
                <w:b/>
                <w:sz w:val="20"/>
                <w:szCs w:val="20"/>
              </w:rPr>
            </w:pPr>
            <w:r w:rsidRPr="00753285">
              <w:rPr>
                <w:b/>
                <w:sz w:val="20"/>
                <w:szCs w:val="20"/>
              </w:rPr>
              <w:t>3.54 (0.71 to 6.37)</w:t>
            </w:r>
          </w:p>
        </w:tc>
        <w:tc>
          <w:tcPr>
            <w:tcW w:w="993" w:type="pct"/>
            <w:tcBorders>
              <w:right w:val="nil"/>
            </w:tcBorders>
          </w:tcPr>
          <w:p w:rsidR="00E9711F" w:rsidRPr="00753285" w:rsidRDefault="00E9711F" w:rsidP="00E05399">
            <w:pPr>
              <w:rPr>
                <w:sz w:val="20"/>
                <w:szCs w:val="20"/>
              </w:rPr>
            </w:pPr>
            <w:r w:rsidRPr="00753285">
              <w:rPr>
                <w:rFonts w:cstheme="minorHAnsi"/>
                <w:sz w:val="20"/>
                <w:szCs w:val="20"/>
              </w:rPr>
              <w:t>-1.69 (-4.24 to 0.86)</w:t>
            </w:r>
          </w:p>
        </w:tc>
      </w:tr>
      <w:tr w:rsidR="00E9711F" w:rsidRPr="00753285" w:rsidTr="00753285">
        <w:tc>
          <w:tcPr>
            <w:tcW w:w="1977" w:type="pct"/>
            <w:tcBorders>
              <w:left w:val="nil"/>
              <w:right w:val="nil"/>
            </w:tcBorders>
            <w:vAlign w:val="bottom"/>
          </w:tcPr>
          <w:p w:rsidR="00E9711F" w:rsidRPr="00753285" w:rsidRDefault="00E9711F" w:rsidP="003B5287">
            <w:pPr>
              <w:spacing w:line="36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753285">
              <w:rPr>
                <w:rFonts w:cstheme="minorHAnsi"/>
                <w:sz w:val="20"/>
                <w:szCs w:val="20"/>
                <w:lang w:val="en-GB"/>
              </w:rPr>
              <w:t>Mild pain/recovering</w:t>
            </w:r>
          </w:p>
        </w:tc>
        <w:tc>
          <w:tcPr>
            <w:tcW w:w="209" w:type="pct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E9711F" w:rsidRPr="00753285" w:rsidRDefault="00E9711F" w:rsidP="00E053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0" w:type="pct"/>
            <w:tcBorders>
              <w:left w:val="nil"/>
            </w:tcBorders>
          </w:tcPr>
          <w:p w:rsidR="00E9711F" w:rsidRPr="00753285" w:rsidRDefault="00E9711F" w:rsidP="00E05399">
            <w:pPr>
              <w:rPr>
                <w:b/>
                <w:sz w:val="20"/>
                <w:szCs w:val="20"/>
              </w:rPr>
            </w:pPr>
            <w:r w:rsidRPr="00753285">
              <w:rPr>
                <w:rFonts w:cstheme="minorHAnsi"/>
                <w:b/>
                <w:sz w:val="20"/>
                <w:szCs w:val="20"/>
              </w:rPr>
              <w:t>8.96 (2.57 to 14.82)</w:t>
            </w:r>
          </w:p>
        </w:tc>
        <w:tc>
          <w:tcPr>
            <w:tcW w:w="910" w:type="pct"/>
          </w:tcPr>
          <w:p w:rsidR="00E9711F" w:rsidRPr="00753285" w:rsidRDefault="00E9711F" w:rsidP="00E05399">
            <w:pPr>
              <w:rPr>
                <w:b/>
                <w:sz w:val="20"/>
                <w:szCs w:val="20"/>
              </w:rPr>
            </w:pPr>
            <w:r w:rsidRPr="00753285">
              <w:rPr>
                <w:b/>
                <w:sz w:val="20"/>
                <w:szCs w:val="20"/>
              </w:rPr>
              <w:t>4.66 (1.06 to 8.26)</w:t>
            </w:r>
          </w:p>
        </w:tc>
        <w:tc>
          <w:tcPr>
            <w:tcW w:w="993" w:type="pct"/>
            <w:tcBorders>
              <w:right w:val="nil"/>
            </w:tcBorders>
          </w:tcPr>
          <w:p w:rsidR="00E9711F" w:rsidRPr="00753285" w:rsidRDefault="00E9711F" w:rsidP="00E05399">
            <w:pPr>
              <w:rPr>
                <w:sz w:val="20"/>
                <w:szCs w:val="20"/>
              </w:rPr>
            </w:pPr>
            <w:r w:rsidRPr="00753285">
              <w:rPr>
                <w:rFonts w:cstheme="minorHAnsi"/>
                <w:sz w:val="20"/>
                <w:szCs w:val="20"/>
              </w:rPr>
              <w:t>-1.99 (-5.18 to 1.20)</w:t>
            </w:r>
          </w:p>
        </w:tc>
      </w:tr>
      <w:tr w:rsidR="00E9711F" w:rsidRPr="00753285" w:rsidTr="00753285">
        <w:tc>
          <w:tcPr>
            <w:tcW w:w="1977" w:type="pct"/>
            <w:tcBorders>
              <w:left w:val="nil"/>
              <w:right w:val="nil"/>
            </w:tcBorders>
            <w:vAlign w:val="bottom"/>
          </w:tcPr>
          <w:p w:rsidR="00E9711F" w:rsidRPr="00753285" w:rsidRDefault="00E9711F" w:rsidP="003B5287">
            <w:pPr>
              <w:spacing w:line="36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753285">
              <w:rPr>
                <w:rFonts w:cstheme="minorHAnsi"/>
                <w:sz w:val="20"/>
                <w:szCs w:val="20"/>
                <w:lang w:val="en-GB"/>
              </w:rPr>
              <w:t>Fluctuating pain</w:t>
            </w:r>
          </w:p>
        </w:tc>
        <w:tc>
          <w:tcPr>
            <w:tcW w:w="209" w:type="pct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E9711F" w:rsidRPr="00753285" w:rsidRDefault="00E9711F" w:rsidP="00E053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0" w:type="pct"/>
            <w:tcBorders>
              <w:left w:val="nil"/>
            </w:tcBorders>
          </w:tcPr>
          <w:p w:rsidR="00E9711F" w:rsidRPr="00753285" w:rsidRDefault="00E9711F" w:rsidP="00E05399">
            <w:pPr>
              <w:rPr>
                <w:b/>
                <w:sz w:val="20"/>
                <w:szCs w:val="20"/>
              </w:rPr>
            </w:pPr>
            <w:r w:rsidRPr="00753285">
              <w:rPr>
                <w:rFonts w:cstheme="minorHAnsi"/>
                <w:b/>
                <w:sz w:val="20"/>
                <w:szCs w:val="20"/>
              </w:rPr>
              <w:t>17.10 (12.14 to 22.06)</w:t>
            </w:r>
          </w:p>
        </w:tc>
        <w:tc>
          <w:tcPr>
            <w:tcW w:w="910" w:type="pct"/>
          </w:tcPr>
          <w:p w:rsidR="00E9711F" w:rsidRPr="00753285" w:rsidRDefault="00E9711F" w:rsidP="00E05399">
            <w:pPr>
              <w:rPr>
                <w:b/>
                <w:sz w:val="20"/>
                <w:szCs w:val="20"/>
              </w:rPr>
            </w:pPr>
            <w:r w:rsidRPr="00753285">
              <w:rPr>
                <w:b/>
                <w:sz w:val="20"/>
                <w:szCs w:val="20"/>
              </w:rPr>
              <w:t>12.52 (9.64 to 15.40)</w:t>
            </w:r>
          </w:p>
        </w:tc>
        <w:tc>
          <w:tcPr>
            <w:tcW w:w="993" w:type="pct"/>
            <w:tcBorders>
              <w:right w:val="nil"/>
            </w:tcBorders>
          </w:tcPr>
          <w:p w:rsidR="00E9711F" w:rsidRPr="00753285" w:rsidRDefault="00E9711F" w:rsidP="00E05399">
            <w:pPr>
              <w:rPr>
                <w:b/>
                <w:sz w:val="20"/>
                <w:szCs w:val="20"/>
              </w:rPr>
            </w:pPr>
            <w:r w:rsidRPr="00753285">
              <w:rPr>
                <w:rFonts w:cstheme="minorHAnsi"/>
                <w:b/>
                <w:sz w:val="20"/>
                <w:szCs w:val="20"/>
              </w:rPr>
              <w:t>-6.39 (-8.97 to -3.80)</w:t>
            </w:r>
          </w:p>
        </w:tc>
      </w:tr>
      <w:tr w:rsidR="00E9711F" w:rsidRPr="00753285" w:rsidTr="00753285">
        <w:tc>
          <w:tcPr>
            <w:tcW w:w="1977" w:type="pct"/>
            <w:tcBorders>
              <w:left w:val="nil"/>
              <w:right w:val="nil"/>
            </w:tcBorders>
            <w:vAlign w:val="bottom"/>
          </w:tcPr>
          <w:p w:rsidR="00E9711F" w:rsidRPr="00753285" w:rsidRDefault="00E9711F" w:rsidP="003B5287">
            <w:pPr>
              <w:spacing w:line="36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753285">
              <w:rPr>
                <w:rFonts w:cstheme="minorHAnsi"/>
                <w:sz w:val="20"/>
                <w:szCs w:val="20"/>
                <w:lang w:val="en-GB"/>
              </w:rPr>
              <w:t>Moderate/severe pain</w:t>
            </w:r>
          </w:p>
        </w:tc>
        <w:tc>
          <w:tcPr>
            <w:tcW w:w="209" w:type="pct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E9711F" w:rsidRPr="00753285" w:rsidRDefault="00E9711F" w:rsidP="00E053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0" w:type="pct"/>
            <w:tcBorders>
              <w:left w:val="nil"/>
            </w:tcBorders>
          </w:tcPr>
          <w:p w:rsidR="00E9711F" w:rsidRPr="00753285" w:rsidRDefault="00E9711F" w:rsidP="00E05399">
            <w:pPr>
              <w:rPr>
                <w:b/>
                <w:sz w:val="20"/>
                <w:szCs w:val="20"/>
              </w:rPr>
            </w:pPr>
            <w:r w:rsidRPr="00753285">
              <w:rPr>
                <w:rFonts w:cstheme="minorHAnsi"/>
                <w:b/>
                <w:sz w:val="20"/>
                <w:szCs w:val="20"/>
              </w:rPr>
              <w:t>25.43 (16.12 to 34.74)</w:t>
            </w:r>
          </w:p>
        </w:tc>
        <w:tc>
          <w:tcPr>
            <w:tcW w:w="910" w:type="pct"/>
          </w:tcPr>
          <w:p w:rsidR="00E9711F" w:rsidRPr="00753285" w:rsidRDefault="00E9711F" w:rsidP="00E05399">
            <w:pPr>
              <w:rPr>
                <w:b/>
                <w:sz w:val="20"/>
                <w:szCs w:val="20"/>
              </w:rPr>
            </w:pPr>
            <w:r w:rsidRPr="00753285">
              <w:rPr>
                <w:b/>
                <w:sz w:val="20"/>
                <w:szCs w:val="20"/>
              </w:rPr>
              <w:t>19.54 (14.17 to 24.92)</w:t>
            </w:r>
          </w:p>
        </w:tc>
        <w:tc>
          <w:tcPr>
            <w:tcW w:w="993" w:type="pct"/>
            <w:tcBorders>
              <w:right w:val="nil"/>
            </w:tcBorders>
          </w:tcPr>
          <w:p w:rsidR="00E9711F" w:rsidRPr="00753285" w:rsidRDefault="00E9711F" w:rsidP="00E05399">
            <w:pPr>
              <w:rPr>
                <w:b/>
                <w:sz w:val="20"/>
                <w:szCs w:val="20"/>
              </w:rPr>
            </w:pPr>
            <w:r w:rsidRPr="00753285">
              <w:rPr>
                <w:rFonts w:cstheme="minorHAnsi"/>
                <w:b/>
                <w:sz w:val="20"/>
                <w:szCs w:val="20"/>
              </w:rPr>
              <w:t>-11.66 (-16.52 to -6.80)</w:t>
            </w:r>
          </w:p>
        </w:tc>
      </w:tr>
      <w:tr w:rsidR="00E9711F" w:rsidRPr="00753285" w:rsidTr="00753285">
        <w:tc>
          <w:tcPr>
            <w:tcW w:w="1977" w:type="pct"/>
            <w:tcBorders>
              <w:left w:val="nil"/>
              <w:right w:val="nil"/>
            </w:tcBorders>
            <w:vAlign w:val="bottom"/>
          </w:tcPr>
          <w:p w:rsidR="00E9711F" w:rsidRPr="00753285" w:rsidRDefault="00E9711F" w:rsidP="003B5287">
            <w:pPr>
              <w:spacing w:line="36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753285">
              <w:rPr>
                <w:rFonts w:cstheme="minorHAnsi"/>
                <w:sz w:val="20"/>
                <w:szCs w:val="20"/>
                <w:lang w:val="en-GB"/>
              </w:rPr>
              <w:t>Neither/ Unsure</w:t>
            </w:r>
          </w:p>
        </w:tc>
        <w:tc>
          <w:tcPr>
            <w:tcW w:w="209" w:type="pct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E9711F" w:rsidRPr="00753285" w:rsidRDefault="00E9711F" w:rsidP="00E053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0" w:type="pct"/>
            <w:tcBorders>
              <w:left w:val="nil"/>
            </w:tcBorders>
          </w:tcPr>
          <w:p w:rsidR="00E9711F" w:rsidRPr="00753285" w:rsidRDefault="00E9711F" w:rsidP="00E05399">
            <w:pPr>
              <w:rPr>
                <w:b/>
                <w:sz w:val="20"/>
                <w:szCs w:val="20"/>
              </w:rPr>
            </w:pPr>
            <w:r w:rsidRPr="00753285">
              <w:rPr>
                <w:rFonts w:cstheme="minorHAnsi"/>
                <w:b/>
                <w:sz w:val="20"/>
                <w:szCs w:val="20"/>
              </w:rPr>
              <w:t>10.17 (1.16 to 19.17)</w:t>
            </w:r>
          </w:p>
        </w:tc>
        <w:tc>
          <w:tcPr>
            <w:tcW w:w="910" w:type="pct"/>
          </w:tcPr>
          <w:p w:rsidR="00E9711F" w:rsidRPr="00753285" w:rsidRDefault="00E9711F" w:rsidP="00E05399">
            <w:pPr>
              <w:rPr>
                <w:b/>
                <w:sz w:val="20"/>
                <w:szCs w:val="20"/>
              </w:rPr>
            </w:pPr>
            <w:r w:rsidRPr="00753285">
              <w:rPr>
                <w:b/>
                <w:sz w:val="20"/>
                <w:szCs w:val="20"/>
              </w:rPr>
              <w:t>5.83 (0.74 to 10.92)</w:t>
            </w:r>
          </w:p>
        </w:tc>
        <w:tc>
          <w:tcPr>
            <w:tcW w:w="993" w:type="pct"/>
            <w:tcBorders>
              <w:right w:val="nil"/>
            </w:tcBorders>
          </w:tcPr>
          <w:p w:rsidR="00E9711F" w:rsidRPr="00753285" w:rsidRDefault="00E9711F" w:rsidP="00E05399">
            <w:pPr>
              <w:rPr>
                <w:b/>
                <w:sz w:val="20"/>
                <w:szCs w:val="20"/>
              </w:rPr>
            </w:pPr>
            <w:r w:rsidRPr="00753285">
              <w:rPr>
                <w:rFonts w:cstheme="minorHAnsi"/>
                <w:b/>
                <w:sz w:val="20"/>
                <w:szCs w:val="20"/>
              </w:rPr>
              <w:t>-4.90 (-9.61 to -0.18)</w:t>
            </w:r>
          </w:p>
        </w:tc>
      </w:tr>
      <w:tr w:rsidR="00E9711F" w:rsidRPr="00753285" w:rsidTr="00753285">
        <w:trPr>
          <w:trHeight w:val="325"/>
        </w:trPr>
        <w:tc>
          <w:tcPr>
            <w:tcW w:w="1977" w:type="pct"/>
            <w:tcBorders>
              <w:left w:val="nil"/>
              <w:right w:val="nil"/>
            </w:tcBorders>
          </w:tcPr>
          <w:p w:rsidR="00122F52" w:rsidRPr="00753285" w:rsidRDefault="00E9711F" w:rsidP="00122F5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753285">
              <w:rPr>
                <w:rFonts w:cstheme="minorHAnsi"/>
                <w:b/>
                <w:sz w:val="20"/>
                <w:szCs w:val="20"/>
                <w:lang w:val="en-US"/>
              </w:rPr>
              <w:t>Patient expected course of pain</w:t>
            </w:r>
            <w:r w:rsidRPr="00753285">
              <w:rPr>
                <w:rFonts w:cstheme="minorHAnsi"/>
                <w:sz w:val="20"/>
                <w:szCs w:val="20"/>
                <w:lang w:val="en-US"/>
              </w:rPr>
              <w:t xml:space="preserve"> (n, %)</w:t>
            </w:r>
          </w:p>
        </w:tc>
        <w:tc>
          <w:tcPr>
            <w:tcW w:w="209" w:type="pct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E9711F" w:rsidRPr="00753285" w:rsidRDefault="00E9711F" w:rsidP="00E05399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910" w:type="pct"/>
            <w:tcBorders>
              <w:left w:val="nil"/>
            </w:tcBorders>
          </w:tcPr>
          <w:p w:rsidR="00E9711F" w:rsidRPr="00753285" w:rsidRDefault="00E9711F" w:rsidP="00E05399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10" w:type="pct"/>
          </w:tcPr>
          <w:p w:rsidR="00E9711F" w:rsidRPr="00753285" w:rsidRDefault="00E9711F" w:rsidP="00E05399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3" w:type="pct"/>
            <w:tcBorders>
              <w:right w:val="nil"/>
            </w:tcBorders>
          </w:tcPr>
          <w:p w:rsidR="00E9711F" w:rsidRPr="00753285" w:rsidRDefault="00E9711F" w:rsidP="00E05399">
            <w:pPr>
              <w:rPr>
                <w:sz w:val="20"/>
                <w:szCs w:val="20"/>
                <w:lang w:val="en-GB"/>
              </w:rPr>
            </w:pPr>
          </w:p>
        </w:tc>
      </w:tr>
      <w:tr w:rsidR="00E9711F" w:rsidRPr="00753285" w:rsidTr="00753285">
        <w:tc>
          <w:tcPr>
            <w:tcW w:w="1977" w:type="pct"/>
            <w:tcBorders>
              <w:left w:val="nil"/>
              <w:right w:val="nil"/>
            </w:tcBorders>
            <w:vAlign w:val="bottom"/>
          </w:tcPr>
          <w:p w:rsidR="00E9711F" w:rsidRPr="00753285" w:rsidRDefault="00E9711F" w:rsidP="003B5287">
            <w:pPr>
              <w:spacing w:line="36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753285">
              <w:rPr>
                <w:rFonts w:cstheme="minorHAnsi"/>
                <w:sz w:val="20"/>
                <w:szCs w:val="20"/>
                <w:lang w:val="en-GB"/>
              </w:rPr>
              <w:t>Single episode</w:t>
            </w:r>
          </w:p>
        </w:tc>
        <w:tc>
          <w:tcPr>
            <w:tcW w:w="209" w:type="pct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E9711F" w:rsidRPr="00753285" w:rsidRDefault="00E9711F" w:rsidP="00E05399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910" w:type="pct"/>
            <w:tcBorders>
              <w:left w:val="nil"/>
            </w:tcBorders>
          </w:tcPr>
          <w:p w:rsidR="00E9711F" w:rsidRPr="00753285" w:rsidRDefault="00E9711F" w:rsidP="00E05399">
            <w:pPr>
              <w:rPr>
                <w:sz w:val="20"/>
                <w:szCs w:val="20"/>
                <w:lang w:val="en-GB"/>
              </w:rPr>
            </w:pPr>
            <w:r w:rsidRPr="00753285">
              <w:rPr>
                <w:sz w:val="20"/>
                <w:szCs w:val="20"/>
              </w:rPr>
              <w:t>Ref.</w:t>
            </w:r>
          </w:p>
        </w:tc>
        <w:tc>
          <w:tcPr>
            <w:tcW w:w="910" w:type="pct"/>
          </w:tcPr>
          <w:p w:rsidR="00E9711F" w:rsidRPr="00753285" w:rsidRDefault="00E9711F" w:rsidP="00E05399">
            <w:pPr>
              <w:rPr>
                <w:sz w:val="20"/>
                <w:szCs w:val="20"/>
              </w:rPr>
            </w:pPr>
            <w:r w:rsidRPr="00753285">
              <w:rPr>
                <w:sz w:val="20"/>
                <w:szCs w:val="20"/>
              </w:rPr>
              <w:t>Ref.</w:t>
            </w:r>
          </w:p>
        </w:tc>
        <w:tc>
          <w:tcPr>
            <w:tcW w:w="993" w:type="pct"/>
            <w:tcBorders>
              <w:right w:val="nil"/>
            </w:tcBorders>
          </w:tcPr>
          <w:p w:rsidR="00E9711F" w:rsidRPr="00753285" w:rsidRDefault="00E9711F" w:rsidP="00E05399">
            <w:pPr>
              <w:rPr>
                <w:sz w:val="20"/>
                <w:szCs w:val="20"/>
              </w:rPr>
            </w:pPr>
            <w:r w:rsidRPr="00753285">
              <w:rPr>
                <w:sz w:val="20"/>
                <w:szCs w:val="20"/>
              </w:rPr>
              <w:t>Ref.</w:t>
            </w:r>
          </w:p>
        </w:tc>
      </w:tr>
      <w:tr w:rsidR="00E9711F" w:rsidRPr="00753285" w:rsidTr="00753285">
        <w:tc>
          <w:tcPr>
            <w:tcW w:w="1977" w:type="pct"/>
            <w:tcBorders>
              <w:left w:val="nil"/>
              <w:right w:val="nil"/>
            </w:tcBorders>
            <w:vAlign w:val="bottom"/>
          </w:tcPr>
          <w:p w:rsidR="00E9711F" w:rsidRPr="00753285" w:rsidRDefault="00E9711F" w:rsidP="003B5287">
            <w:pPr>
              <w:spacing w:line="36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753285">
              <w:rPr>
                <w:rFonts w:cstheme="minorHAnsi"/>
                <w:sz w:val="20"/>
                <w:szCs w:val="20"/>
                <w:lang w:val="en-GB"/>
              </w:rPr>
              <w:t>Episodic pain</w:t>
            </w:r>
          </w:p>
        </w:tc>
        <w:tc>
          <w:tcPr>
            <w:tcW w:w="209" w:type="pct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E9711F" w:rsidRPr="00753285" w:rsidRDefault="00E9711F" w:rsidP="00E05399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910" w:type="pct"/>
            <w:tcBorders>
              <w:left w:val="nil"/>
            </w:tcBorders>
          </w:tcPr>
          <w:p w:rsidR="00E9711F" w:rsidRPr="00753285" w:rsidRDefault="00E9711F" w:rsidP="00E05399">
            <w:pPr>
              <w:rPr>
                <w:b/>
                <w:sz w:val="20"/>
                <w:szCs w:val="20"/>
              </w:rPr>
            </w:pPr>
            <w:r w:rsidRPr="00753285">
              <w:rPr>
                <w:rFonts w:cstheme="minorHAnsi"/>
                <w:b/>
                <w:sz w:val="20"/>
                <w:szCs w:val="20"/>
              </w:rPr>
              <w:t>9.40 (5.71 to 13.10)</w:t>
            </w:r>
          </w:p>
        </w:tc>
        <w:tc>
          <w:tcPr>
            <w:tcW w:w="910" w:type="pct"/>
          </w:tcPr>
          <w:p w:rsidR="00E9711F" w:rsidRPr="00753285" w:rsidRDefault="00E9711F" w:rsidP="00E05399">
            <w:pPr>
              <w:rPr>
                <w:b/>
                <w:sz w:val="20"/>
                <w:szCs w:val="20"/>
              </w:rPr>
            </w:pPr>
            <w:r w:rsidRPr="00753285">
              <w:rPr>
                <w:b/>
                <w:sz w:val="20"/>
                <w:szCs w:val="20"/>
              </w:rPr>
              <w:t>5.41 (3.29 to 7.54)</w:t>
            </w:r>
          </w:p>
        </w:tc>
        <w:tc>
          <w:tcPr>
            <w:tcW w:w="993" w:type="pct"/>
            <w:tcBorders>
              <w:right w:val="nil"/>
            </w:tcBorders>
          </w:tcPr>
          <w:p w:rsidR="00E9711F" w:rsidRPr="00753285" w:rsidRDefault="00E9711F" w:rsidP="00E05399">
            <w:pPr>
              <w:rPr>
                <w:b/>
                <w:sz w:val="20"/>
                <w:szCs w:val="20"/>
              </w:rPr>
            </w:pPr>
            <w:r w:rsidRPr="00753285">
              <w:rPr>
                <w:rFonts w:cstheme="minorHAnsi"/>
                <w:b/>
                <w:sz w:val="20"/>
                <w:szCs w:val="20"/>
              </w:rPr>
              <w:t>-3.09 (-5.02 to -1.17)</w:t>
            </w:r>
          </w:p>
        </w:tc>
      </w:tr>
      <w:tr w:rsidR="00E9711F" w:rsidRPr="00753285" w:rsidTr="00753285">
        <w:tc>
          <w:tcPr>
            <w:tcW w:w="1977" w:type="pct"/>
            <w:tcBorders>
              <w:left w:val="nil"/>
              <w:right w:val="nil"/>
            </w:tcBorders>
            <w:vAlign w:val="bottom"/>
          </w:tcPr>
          <w:p w:rsidR="00E9711F" w:rsidRPr="00753285" w:rsidRDefault="00E9711F" w:rsidP="003B5287">
            <w:pPr>
              <w:spacing w:line="36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753285">
              <w:rPr>
                <w:rFonts w:cstheme="minorHAnsi"/>
                <w:sz w:val="20"/>
                <w:szCs w:val="20"/>
                <w:lang w:val="en-GB"/>
              </w:rPr>
              <w:t>Mild pain/recovering</w:t>
            </w:r>
          </w:p>
        </w:tc>
        <w:tc>
          <w:tcPr>
            <w:tcW w:w="209" w:type="pct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E9711F" w:rsidRPr="00753285" w:rsidRDefault="00E9711F" w:rsidP="00E05399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910" w:type="pct"/>
            <w:tcBorders>
              <w:left w:val="nil"/>
            </w:tcBorders>
          </w:tcPr>
          <w:p w:rsidR="00E9711F" w:rsidRPr="00753285" w:rsidRDefault="00E9711F" w:rsidP="00E05399">
            <w:pPr>
              <w:rPr>
                <w:b/>
                <w:sz w:val="20"/>
                <w:szCs w:val="20"/>
              </w:rPr>
            </w:pPr>
            <w:r w:rsidRPr="00753285">
              <w:rPr>
                <w:rFonts w:cstheme="minorHAnsi"/>
                <w:b/>
                <w:sz w:val="20"/>
                <w:szCs w:val="20"/>
              </w:rPr>
              <w:t>8.06 (3.11 to 13.01)</w:t>
            </w:r>
          </w:p>
        </w:tc>
        <w:tc>
          <w:tcPr>
            <w:tcW w:w="910" w:type="pct"/>
          </w:tcPr>
          <w:p w:rsidR="00E9711F" w:rsidRPr="00753285" w:rsidRDefault="00E9711F" w:rsidP="00E05399">
            <w:pPr>
              <w:rPr>
                <w:b/>
                <w:sz w:val="20"/>
                <w:szCs w:val="20"/>
              </w:rPr>
            </w:pPr>
            <w:r w:rsidRPr="00753285">
              <w:rPr>
                <w:b/>
                <w:sz w:val="20"/>
                <w:szCs w:val="20"/>
              </w:rPr>
              <w:t>5.12 (2.26 to 7.98)</w:t>
            </w:r>
          </w:p>
        </w:tc>
        <w:tc>
          <w:tcPr>
            <w:tcW w:w="993" w:type="pct"/>
            <w:tcBorders>
              <w:right w:val="nil"/>
            </w:tcBorders>
          </w:tcPr>
          <w:p w:rsidR="00E9711F" w:rsidRPr="00753285" w:rsidRDefault="00E9711F" w:rsidP="00E05399">
            <w:pPr>
              <w:rPr>
                <w:b/>
                <w:sz w:val="20"/>
                <w:szCs w:val="20"/>
              </w:rPr>
            </w:pPr>
            <w:r w:rsidRPr="00753285">
              <w:rPr>
                <w:rFonts w:cstheme="minorHAnsi"/>
                <w:b/>
                <w:sz w:val="20"/>
                <w:szCs w:val="20"/>
              </w:rPr>
              <w:t>-3.77 (-6.35 to -1.18)</w:t>
            </w:r>
          </w:p>
        </w:tc>
      </w:tr>
      <w:tr w:rsidR="00E9711F" w:rsidRPr="00753285" w:rsidTr="00753285">
        <w:tc>
          <w:tcPr>
            <w:tcW w:w="1977" w:type="pct"/>
            <w:tcBorders>
              <w:left w:val="nil"/>
              <w:right w:val="nil"/>
            </w:tcBorders>
            <w:vAlign w:val="bottom"/>
          </w:tcPr>
          <w:p w:rsidR="00E9711F" w:rsidRPr="00753285" w:rsidRDefault="00E9711F" w:rsidP="003B5287">
            <w:pPr>
              <w:spacing w:line="36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753285">
              <w:rPr>
                <w:rFonts w:cstheme="minorHAnsi"/>
                <w:sz w:val="20"/>
                <w:szCs w:val="20"/>
                <w:lang w:val="en-GB"/>
              </w:rPr>
              <w:t>Fluctuating pain</w:t>
            </w:r>
          </w:p>
        </w:tc>
        <w:tc>
          <w:tcPr>
            <w:tcW w:w="209" w:type="pct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E9711F" w:rsidRPr="00753285" w:rsidRDefault="00E9711F" w:rsidP="00E05399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910" w:type="pct"/>
            <w:tcBorders>
              <w:left w:val="nil"/>
            </w:tcBorders>
          </w:tcPr>
          <w:p w:rsidR="00E9711F" w:rsidRPr="00753285" w:rsidRDefault="00E9711F" w:rsidP="00E05399">
            <w:pPr>
              <w:rPr>
                <w:b/>
                <w:sz w:val="20"/>
                <w:szCs w:val="20"/>
              </w:rPr>
            </w:pPr>
            <w:r w:rsidRPr="00753285">
              <w:rPr>
                <w:rFonts w:cstheme="minorHAnsi"/>
                <w:b/>
                <w:sz w:val="20"/>
                <w:szCs w:val="20"/>
              </w:rPr>
              <w:t>12.57 (8.18 to 16.98)</w:t>
            </w:r>
          </w:p>
        </w:tc>
        <w:tc>
          <w:tcPr>
            <w:tcW w:w="910" w:type="pct"/>
          </w:tcPr>
          <w:p w:rsidR="00E9711F" w:rsidRPr="00753285" w:rsidRDefault="00E9711F" w:rsidP="00E05399">
            <w:pPr>
              <w:rPr>
                <w:b/>
                <w:sz w:val="20"/>
                <w:szCs w:val="20"/>
                <w:lang w:val="en-GB"/>
              </w:rPr>
            </w:pPr>
            <w:r w:rsidRPr="00753285">
              <w:rPr>
                <w:b/>
                <w:sz w:val="20"/>
                <w:szCs w:val="20"/>
                <w:lang w:val="en-GB"/>
              </w:rPr>
              <w:t>8.35 (5.81 to 10.90)</w:t>
            </w:r>
          </w:p>
        </w:tc>
        <w:tc>
          <w:tcPr>
            <w:tcW w:w="993" w:type="pct"/>
            <w:tcBorders>
              <w:right w:val="nil"/>
            </w:tcBorders>
          </w:tcPr>
          <w:p w:rsidR="00E9711F" w:rsidRPr="00753285" w:rsidRDefault="00E9711F" w:rsidP="00E05399">
            <w:pPr>
              <w:rPr>
                <w:b/>
                <w:sz w:val="20"/>
                <w:szCs w:val="20"/>
              </w:rPr>
            </w:pPr>
            <w:r w:rsidRPr="00753285">
              <w:rPr>
                <w:rFonts w:cstheme="minorHAnsi"/>
                <w:b/>
                <w:sz w:val="20"/>
                <w:szCs w:val="20"/>
              </w:rPr>
              <w:t>-6.25 (-8.55 to -3.96)</w:t>
            </w:r>
          </w:p>
        </w:tc>
      </w:tr>
      <w:tr w:rsidR="00E9711F" w:rsidRPr="00753285" w:rsidTr="00753285">
        <w:tc>
          <w:tcPr>
            <w:tcW w:w="1977" w:type="pct"/>
            <w:tcBorders>
              <w:left w:val="nil"/>
              <w:right w:val="nil"/>
            </w:tcBorders>
            <w:vAlign w:val="bottom"/>
          </w:tcPr>
          <w:p w:rsidR="00E9711F" w:rsidRPr="00753285" w:rsidRDefault="00E9711F" w:rsidP="003B5287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753285">
              <w:rPr>
                <w:rFonts w:cstheme="minorHAnsi"/>
                <w:sz w:val="20"/>
                <w:szCs w:val="20"/>
                <w:lang w:val="en-GB"/>
              </w:rPr>
              <w:t>Moderate/se</w:t>
            </w:r>
            <w:proofErr w:type="spellStart"/>
            <w:r w:rsidRPr="00753285">
              <w:rPr>
                <w:rFonts w:cstheme="minorHAnsi"/>
                <w:sz w:val="20"/>
                <w:szCs w:val="20"/>
              </w:rPr>
              <w:t>vere</w:t>
            </w:r>
            <w:proofErr w:type="spellEnd"/>
            <w:r w:rsidRPr="0075328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753285">
              <w:rPr>
                <w:rFonts w:cstheme="minorHAnsi"/>
                <w:sz w:val="20"/>
                <w:szCs w:val="20"/>
              </w:rPr>
              <w:t>pain</w:t>
            </w:r>
            <w:proofErr w:type="spellEnd"/>
          </w:p>
        </w:tc>
        <w:tc>
          <w:tcPr>
            <w:tcW w:w="209" w:type="pct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E9711F" w:rsidRPr="00753285" w:rsidRDefault="00E9711F" w:rsidP="00E05399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910" w:type="pct"/>
            <w:tcBorders>
              <w:left w:val="nil"/>
            </w:tcBorders>
          </w:tcPr>
          <w:p w:rsidR="00E9711F" w:rsidRPr="00753285" w:rsidRDefault="00E9711F" w:rsidP="00E05399">
            <w:pPr>
              <w:rPr>
                <w:b/>
                <w:sz w:val="20"/>
                <w:szCs w:val="20"/>
              </w:rPr>
            </w:pPr>
            <w:r w:rsidRPr="00753285">
              <w:rPr>
                <w:rFonts w:cstheme="minorHAnsi"/>
                <w:b/>
                <w:sz w:val="20"/>
                <w:szCs w:val="20"/>
              </w:rPr>
              <w:t>28.84 (10.96 to 46.74)</w:t>
            </w:r>
          </w:p>
        </w:tc>
        <w:tc>
          <w:tcPr>
            <w:tcW w:w="910" w:type="pct"/>
          </w:tcPr>
          <w:p w:rsidR="00E9711F" w:rsidRPr="00753285" w:rsidRDefault="00E9711F" w:rsidP="00E05399">
            <w:pPr>
              <w:rPr>
                <w:b/>
                <w:sz w:val="20"/>
                <w:szCs w:val="20"/>
              </w:rPr>
            </w:pPr>
            <w:r w:rsidRPr="00753285">
              <w:rPr>
                <w:b/>
                <w:sz w:val="20"/>
                <w:szCs w:val="20"/>
              </w:rPr>
              <w:t>27.06 (16.64 to 37.48)</w:t>
            </w:r>
          </w:p>
        </w:tc>
        <w:tc>
          <w:tcPr>
            <w:tcW w:w="993" w:type="pct"/>
            <w:tcBorders>
              <w:right w:val="nil"/>
            </w:tcBorders>
          </w:tcPr>
          <w:p w:rsidR="00E9711F" w:rsidRPr="00753285" w:rsidRDefault="00E9711F" w:rsidP="00E05399">
            <w:pPr>
              <w:rPr>
                <w:b/>
                <w:sz w:val="20"/>
                <w:szCs w:val="20"/>
              </w:rPr>
            </w:pPr>
            <w:r w:rsidRPr="00753285">
              <w:rPr>
                <w:rFonts w:cstheme="minorHAnsi"/>
                <w:b/>
                <w:sz w:val="20"/>
                <w:szCs w:val="20"/>
              </w:rPr>
              <w:t>-25.32 (-34.65 to -16.00)</w:t>
            </w:r>
          </w:p>
        </w:tc>
      </w:tr>
      <w:tr w:rsidR="00E9711F" w:rsidRPr="00753285" w:rsidTr="00753285">
        <w:tc>
          <w:tcPr>
            <w:tcW w:w="1977" w:type="pct"/>
            <w:tcBorders>
              <w:left w:val="nil"/>
              <w:right w:val="nil"/>
            </w:tcBorders>
            <w:vAlign w:val="bottom"/>
          </w:tcPr>
          <w:p w:rsidR="00E9711F" w:rsidRPr="00753285" w:rsidRDefault="00E9711F" w:rsidP="003B5287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753285">
              <w:rPr>
                <w:rFonts w:cstheme="minorHAnsi"/>
                <w:sz w:val="20"/>
                <w:szCs w:val="20"/>
              </w:rPr>
              <w:t>Neither</w:t>
            </w:r>
            <w:proofErr w:type="spellEnd"/>
            <w:r w:rsidRPr="00753285">
              <w:rPr>
                <w:rFonts w:cstheme="minorHAnsi"/>
                <w:sz w:val="20"/>
                <w:szCs w:val="20"/>
              </w:rPr>
              <w:t xml:space="preserve">/ </w:t>
            </w:r>
            <w:proofErr w:type="spellStart"/>
            <w:r w:rsidRPr="00753285">
              <w:rPr>
                <w:rFonts w:cstheme="minorHAnsi"/>
                <w:sz w:val="20"/>
                <w:szCs w:val="20"/>
              </w:rPr>
              <w:t>Unsure</w:t>
            </w:r>
            <w:proofErr w:type="spellEnd"/>
          </w:p>
        </w:tc>
        <w:tc>
          <w:tcPr>
            <w:tcW w:w="209" w:type="pct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E9711F" w:rsidRPr="00753285" w:rsidRDefault="00E9711F" w:rsidP="00E05399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910" w:type="pct"/>
            <w:tcBorders>
              <w:left w:val="nil"/>
            </w:tcBorders>
          </w:tcPr>
          <w:p w:rsidR="00E9711F" w:rsidRPr="00753285" w:rsidRDefault="00E9711F" w:rsidP="00E05399">
            <w:pPr>
              <w:rPr>
                <w:b/>
                <w:sz w:val="20"/>
                <w:szCs w:val="20"/>
              </w:rPr>
            </w:pPr>
            <w:r w:rsidRPr="00753285">
              <w:rPr>
                <w:rFonts w:cstheme="minorHAnsi"/>
                <w:b/>
                <w:sz w:val="20"/>
                <w:szCs w:val="20"/>
              </w:rPr>
              <w:t>7.52 (2.86 to 12.19)</w:t>
            </w:r>
          </w:p>
        </w:tc>
        <w:tc>
          <w:tcPr>
            <w:tcW w:w="910" w:type="pct"/>
          </w:tcPr>
          <w:p w:rsidR="00E9711F" w:rsidRPr="00753285" w:rsidRDefault="00E9711F" w:rsidP="00E05399">
            <w:pPr>
              <w:rPr>
                <w:b/>
                <w:sz w:val="20"/>
                <w:szCs w:val="20"/>
              </w:rPr>
            </w:pPr>
            <w:r w:rsidRPr="00753285">
              <w:rPr>
                <w:b/>
                <w:sz w:val="20"/>
                <w:szCs w:val="20"/>
              </w:rPr>
              <w:t>4.88 (2.20 to 7.56)</w:t>
            </w:r>
          </w:p>
        </w:tc>
        <w:tc>
          <w:tcPr>
            <w:tcW w:w="993" w:type="pct"/>
            <w:tcBorders>
              <w:right w:val="nil"/>
            </w:tcBorders>
          </w:tcPr>
          <w:p w:rsidR="00E9711F" w:rsidRPr="00753285" w:rsidRDefault="00E9711F" w:rsidP="00E05399">
            <w:pPr>
              <w:rPr>
                <w:b/>
                <w:sz w:val="20"/>
                <w:szCs w:val="20"/>
              </w:rPr>
            </w:pPr>
            <w:r w:rsidRPr="00753285">
              <w:rPr>
                <w:rFonts w:cstheme="minorHAnsi"/>
                <w:b/>
                <w:sz w:val="20"/>
                <w:szCs w:val="20"/>
              </w:rPr>
              <w:t>-2.67 (-5.10 to -0.23)</w:t>
            </w:r>
          </w:p>
        </w:tc>
      </w:tr>
      <w:tr w:rsidR="00E9711F" w:rsidRPr="00753285" w:rsidTr="00753285">
        <w:tc>
          <w:tcPr>
            <w:tcW w:w="1977" w:type="pct"/>
            <w:tcBorders>
              <w:left w:val="nil"/>
              <w:bottom w:val="single" w:sz="2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:rsidR="00E9711F" w:rsidRPr="00753285" w:rsidRDefault="00E9711F" w:rsidP="003B5287">
            <w:pPr>
              <w:spacing w:line="360" w:lineRule="auto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753285">
              <w:rPr>
                <w:b/>
                <w:sz w:val="20"/>
                <w:szCs w:val="20"/>
                <w:lang w:val="en-GB"/>
              </w:rPr>
              <w:t>Adjusted R</w:t>
            </w:r>
            <w:r w:rsidRPr="00753285">
              <w:rPr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</w:p>
        </w:tc>
        <w:tc>
          <w:tcPr>
            <w:tcW w:w="209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E9711F" w:rsidRPr="00753285" w:rsidRDefault="00E9711F" w:rsidP="000C46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0" w:type="pct"/>
            <w:tcBorders>
              <w:left w:val="nil"/>
              <w:bottom w:val="single" w:sz="24" w:space="0" w:color="auto"/>
            </w:tcBorders>
            <w:vAlign w:val="bottom"/>
          </w:tcPr>
          <w:p w:rsidR="00E9711F" w:rsidRPr="00753285" w:rsidRDefault="00E9711F" w:rsidP="00E9711F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753285">
              <w:rPr>
                <w:rFonts w:cstheme="minorHAnsi"/>
                <w:sz w:val="20"/>
                <w:szCs w:val="20"/>
                <w:lang w:val="en-GB"/>
              </w:rPr>
              <w:t>0.19</w:t>
            </w:r>
          </w:p>
        </w:tc>
        <w:tc>
          <w:tcPr>
            <w:tcW w:w="910" w:type="pct"/>
            <w:tcBorders>
              <w:bottom w:val="single" w:sz="24" w:space="0" w:color="auto"/>
            </w:tcBorders>
            <w:vAlign w:val="bottom"/>
          </w:tcPr>
          <w:p w:rsidR="00E9711F" w:rsidRPr="00753285" w:rsidRDefault="00E9711F" w:rsidP="00E9711F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753285">
              <w:rPr>
                <w:rFonts w:cstheme="minorHAnsi"/>
                <w:sz w:val="20"/>
                <w:szCs w:val="20"/>
                <w:lang w:val="en-GB"/>
              </w:rPr>
              <w:t>0.30</w:t>
            </w:r>
          </w:p>
        </w:tc>
        <w:tc>
          <w:tcPr>
            <w:tcW w:w="993" w:type="pct"/>
            <w:tcBorders>
              <w:bottom w:val="single" w:sz="24" w:space="0" w:color="auto"/>
              <w:right w:val="nil"/>
            </w:tcBorders>
            <w:vAlign w:val="bottom"/>
          </w:tcPr>
          <w:p w:rsidR="00E9711F" w:rsidRPr="00753285" w:rsidRDefault="00E9711F" w:rsidP="00E9711F">
            <w:pPr>
              <w:spacing w:line="36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753285">
              <w:rPr>
                <w:rFonts w:cstheme="minorHAnsi"/>
                <w:sz w:val="20"/>
                <w:szCs w:val="20"/>
                <w:lang w:val="en-GB"/>
              </w:rPr>
              <w:t>0.18</w:t>
            </w:r>
          </w:p>
        </w:tc>
      </w:tr>
      <w:tr w:rsidR="00E9711F" w:rsidRPr="00753285" w:rsidTr="00753285">
        <w:tc>
          <w:tcPr>
            <w:tcW w:w="1977" w:type="pct"/>
            <w:tcBorders>
              <w:top w:val="single" w:sz="24" w:space="0" w:color="auto"/>
              <w:left w:val="nil"/>
              <w:right w:val="nil"/>
            </w:tcBorders>
            <w:vAlign w:val="bottom"/>
          </w:tcPr>
          <w:p w:rsidR="00E9711F" w:rsidRPr="00753285" w:rsidRDefault="00E9711F" w:rsidP="003B5287">
            <w:pPr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53285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Radiating pain </w:t>
            </w:r>
            <w:r w:rsidRPr="00753285">
              <w:rPr>
                <w:rFonts w:cstheme="minorHAnsi"/>
                <w:sz w:val="20"/>
                <w:szCs w:val="20"/>
                <w:lang w:val="en-US"/>
              </w:rPr>
              <w:t>(Ref.: yes)</w:t>
            </w:r>
          </w:p>
        </w:tc>
        <w:tc>
          <w:tcPr>
            <w:tcW w:w="209" w:type="pct"/>
            <w:vMerge w:val="restart"/>
            <w:tcBorders>
              <w:top w:val="single" w:sz="24" w:space="0" w:color="auto"/>
              <w:left w:val="nil"/>
              <w:right w:val="nil"/>
            </w:tcBorders>
            <w:shd w:val="clear" w:color="auto" w:fill="F2F2F2" w:themeFill="background1" w:themeFillShade="F2"/>
            <w:textDirection w:val="btLr"/>
          </w:tcPr>
          <w:p w:rsidR="00E9711F" w:rsidRPr="00753285" w:rsidRDefault="00E9711F" w:rsidP="00E05399">
            <w:pPr>
              <w:ind w:left="113" w:right="113"/>
              <w:jc w:val="center"/>
              <w:rPr>
                <w:b/>
                <w:sz w:val="20"/>
                <w:szCs w:val="20"/>
                <w:lang w:val="en-GB"/>
              </w:rPr>
            </w:pPr>
            <w:r w:rsidRPr="00753285">
              <w:rPr>
                <w:b/>
                <w:sz w:val="20"/>
                <w:szCs w:val="20"/>
                <w:lang w:val="en-GB"/>
              </w:rPr>
              <w:t>Block 2</w:t>
            </w:r>
          </w:p>
        </w:tc>
        <w:tc>
          <w:tcPr>
            <w:tcW w:w="910" w:type="pct"/>
            <w:tcBorders>
              <w:top w:val="single" w:sz="24" w:space="0" w:color="auto"/>
              <w:left w:val="nil"/>
            </w:tcBorders>
          </w:tcPr>
          <w:p w:rsidR="00E9711F" w:rsidRPr="00753285" w:rsidRDefault="00E9711F" w:rsidP="00E05399">
            <w:pPr>
              <w:rPr>
                <w:sz w:val="20"/>
                <w:szCs w:val="20"/>
              </w:rPr>
            </w:pPr>
            <w:r w:rsidRPr="00753285">
              <w:rPr>
                <w:sz w:val="20"/>
                <w:szCs w:val="20"/>
                <w:lang w:val="en-GB"/>
              </w:rPr>
              <w:t>0.51 (-2.83 to 3.84)</w:t>
            </w:r>
          </w:p>
        </w:tc>
        <w:tc>
          <w:tcPr>
            <w:tcW w:w="910" w:type="pct"/>
            <w:tcBorders>
              <w:top w:val="single" w:sz="24" w:space="0" w:color="auto"/>
            </w:tcBorders>
          </w:tcPr>
          <w:p w:rsidR="00E9711F" w:rsidRPr="00753285" w:rsidRDefault="00E9711F" w:rsidP="00E05399">
            <w:pPr>
              <w:rPr>
                <w:sz w:val="20"/>
                <w:szCs w:val="20"/>
              </w:rPr>
            </w:pPr>
            <w:r w:rsidRPr="00753285">
              <w:rPr>
                <w:sz w:val="20"/>
                <w:szCs w:val="20"/>
                <w:lang w:val="en-GB"/>
              </w:rPr>
              <w:t>-0.70 (-2.68 to 1.28)</w:t>
            </w:r>
          </w:p>
        </w:tc>
        <w:tc>
          <w:tcPr>
            <w:tcW w:w="993" w:type="pct"/>
            <w:tcBorders>
              <w:top w:val="single" w:sz="24" w:space="0" w:color="auto"/>
              <w:right w:val="nil"/>
            </w:tcBorders>
          </w:tcPr>
          <w:p w:rsidR="00E9711F" w:rsidRPr="00753285" w:rsidRDefault="00E9711F" w:rsidP="00E05399">
            <w:pPr>
              <w:rPr>
                <w:sz w:val="20"/>
                <w:szCs w:val="20"/>
              </w:rPr>
            </w:pPr>
            <w:r w:rsidRPr="00753285">
              <w:rPr>
                <w:sz w:val="20"/>
                <w:szCs w:val="20"/>
                <w:lang w:val="en-GB"/>
              </w:rPr>
              <w:t>0.80 (-0.94 to 2.54)</w:t>
            </w:r>
          </w:p>
        </w:tc>
      </w:tr>
      <w:tr w:rsidR="00E9711F" w:rsidRPr="00753285" w:rsidTr="00753285">
        <w:tc>
          <w:tcPr>
            <w:tcW w:w="1977" w:type="pct"/>
            <w:tcBorders>
              <w:left w:val="nil"/>
              <w:right w:val="nil"/>
            </w:tcBorders>
            <w:vAlign w:val="bottom"/>
          </w:tcPr>
          <w:p w:rsidR="00E9711F" w:rsidRPr="00753285" w:rsidRDefault="00E9711F" w:rsidP="003B5287">
            <w:pPr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532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Number of MSK pain sites</w:t>
            </w:r>
          </w:p>
        </w:tc>
        <w:tc>
          <w:tcPr>
            <w:tcW w:w="209" w:type="pct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E9711F" w:rsidRPr="00753285" w:rsidRDefault="00E9711F" w:rsidP="00E05399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910" w:type="pct"/>
            <w:tcBorders>
              <w:left w:val="nil"/>
            </w:tcBorders>
          </w:tcPr>
          <w:p w:rsidR="00E9711F" w:rsidRPr="00753285" w:rsidRDefault="00E9711F" w:rsidP="00E05399">
            <w:pPr>
              <w:rPr>
                <w:b/>
                <w:sz w:val="20"/>
                <w:szCs w:val="20"/>
              </w:rPr>
            </w:pPr>
            <w:r w:rsidRPr="00753285">
              <w:rPr>
                <w:b/>
                <w:sz w:val="20"/>
                <w:szCs w:val="20"/>
                <w:lang w:val="en-GB"/>
              </w:rPr>
              <w:t>3.03 (2.38 to 3.68)</w:t>
            </w:r>
          </w:p>
        </w:tc>
        <w:tc>
          <w:tcPr>
            <w:tcW w:w="910" w:type="pct"/>
          </w:tcPr>
          <w:p w:rsidR="00E9711F" w:rsidRPr="00753285" w:rsidRDefault="00E9711F" w:rsidP="00E05399">
            <w:pPr>
              <w:rPr>
                <w:b/>
                <w:sz w:val="20"/>
                <w:szCs w:val="20"/>
              </w:rPr>
            </w:pPr>
            <w:r w:rsidRPr="00753285">
              <w:rPr>
                <w:b/>
                <w:sz w:val="20"/>
                <w:szCs w:val="20"/>
                <w:lang w:val="en-GB"/>
              </w:rPr>
              <w:t>2.62 (2.24 to 3.01)</w:t>
            </w:r>
          </w:p>
        </w:tc>
        <w:tc>
          <w:tcPr>
            <w:tcW w:w="993" w:type="pct"/>
            <w:tcBorders>
              <w:right w:val="nil"/>
            </w:tcBorders>
          </w:tcPr>
          <w:p w:rsidR="00E9711F" w:rsidRPr="00753285" w:rsidRDefault="00E9711F" w:rsidP="00E05399">
            <w:pPr>
              <w:rPr>
                <w:b/>
                <w:sz w:val="20"/>
                <w:szCs w:val="20"/>
              </w:rPr>
            </w:pPr>
            <w:r w:rsidRPr="00753285">
              <w:rPr>
                <w:b/>
                <w:sz w:val="20"/>
                <w:szCs w:val="20"/>
                <w:lang w:val="en-GB"/>
              </w:rPr>
              <w:t>-1.59 (-1.93 to -1.25)</w:t>
            </w:r>
          </w:p>
        </w:tc>
      </w:tr>
      <w:tr w:rsidR="00E9711F" w:rsidRPr="00753285" w:rsidTr="00753285">
        <w:tc>
          <w:tcPr>
            <w:tcW w:w="1977" w:type="pct"/>
            <w:tcBorders>
              <w:left w:val="nil"/>
              <w:bottom w:val="single" w:sz="2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:rsidR="00E9711F" w:rsidRPr="00753285" w:rsidRDefault="00E9711F" w:rsidP="003B5287">
            <w:pPr>
              <w:spacing w:line="360" w:lineRule="auto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753285">
              <w:rPr>
                <w:b/>
                <w:sz w:val="20"/>
                <w:szCs w:val="20"/>
                <w:lang w:val="en-GB"/>
              </w:rPr>
              <w:t>Adjusted R</w:t>
            </w:r>
            <w:r w:rsidRPr="00753285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209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E9711F" w:rsidRPr="00753285" w:rsidRDefault="00E9711F" w:rsidP="00E05399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910" w:type="pct"/>
            <w:tcBorders>
              <w:left w:val="nil"/>
              <w:bottom w:val="single" w:sz="24" w:space="0" w:color="auto"/>
            </w:tcBorders>
            <w:vAlign w:val="bottom"/>
          </w:tcPr>
          <w:p w:rsidR="00E9711F" w:rsidRPr="00753285" w:rsidRDefault="00E9711F" w:rsidP="00DF3687">
            <w:pPr>
              <w:jc w:val="center"/>
              <w:rPr>
                <w:sz w:val="20"/>
                <w:szCs w:val="20"/>
                <w:lang w:val="en-GB"/>
              </w:rPr>
            </w:pPr>
            <w:r w:rsidRPr="00753285">
              <w:rPr>
                <w:sz w:val="20"/>
                <w:szCs w:val="20"/>
                <w:lang w:val="en-GB"/>
              </w:rPr>
              <w:t>0.10</w:t>
            </w:r>
          </w:p>
        </w:tc>
        <w:tc>
          <w:tcPr>
            <w:tcW w:w="910" w:type="pct"/>
            <w:tcBorders>
              <w:bottom w:val="single" w:sz="24" w:space="0" w:color="auto"/>
            </w:tcBorders>
            <w:vAlign w:val="bottom"/>
          </w:tcPr>
          <w:p w:rsidR="00E9711F" w:rsidRPr="00753285" w:rsidRDefault="00E9711F" w:rsidP="00DF3687">
            <w:pPr>
              <w:jc w:val="center"/>
              <w:rPr>
                <w:sz w:val="20"/>
                <w:szCs w:val="20"/>
                <w:lang w:val="en-GB"/>
              </w:rPr>
            </w:pPr>
            <w:r w:rsidRPr="00753285">
              <w:rPr>
                <w:sz w:val="20"/>
                <w:szCs w:val="20"/>
                <w:lang w:val="en-GB"/>
              </w:rPr>
              <w:t>0.19</w:t>
            </w:r>
          </w:p>
        </w:tc>
        <w:tc>
          <w:tcPr>
            <w:tcW w:w="993" w:type="pct"/>
            <w:tcBorders>
              <w:bottom w:val="single" w:sz="24" w:space="0" w:color="auto"/>
              <w:right w:val="nil"/>
            </w:tcBorders>
            <w:vAlign w:val="bottom"/>
          </w:tcPr>
          <w:p w:rsidR="00E9711F" w:rsidRPr="00753285" w:rsidRDefault="00E9711F" w:rsidP="00DF3687">
            <w:pPr>
              <w:jc w:val="center"/>
              <w:rPr>
                <w:sz w:val="20"/>
                <w:szCs w:val="20"/>
                <w:lang w:val="en-GB"/>
              </w:rPr>
            </w:pPr>
            <w:r w:rsidRPr="00753285">
              <w:rPr>
                <w:sz w:val="20"/>
                <w:szCs w:val="20"/>
                <w:lang w:val="en-GB"/>
              </w:rPr>
              <w:t>0.09</w:t>
            </w:r>
          </w:p>
        </w:tc>
      </w:tr>
      <w:tr w:rsidR="00E9711F" w:rsidRPr="00753285" w:rsidTr="00753285">
        <w:tc>
          <w:tcPr>
            <w:tcW w:w="1977" w:type="pct"/>
            <w:tcBorders>
              <w:top w:val="single" w:sz="24" w:space="0" w:color="auto"/>
              <w:left w:val="nil"/>
              <w:right w:val="nil"/>
            </w:tcBorders>
            <w:vAlign w:val="bottom"/>
          </w:tcPr>
          <w:p w:rsidR="00E9711F" w:rsidRPr="00753285" w:rsidRDefault="00E9711F" w:rsidP="003B5287">
            <w:pPr>
              <w:spacing w:line="360" w:lineRule="auto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753285">
              <w:rPr>
                <w:rFonts w:cstheme="minorHAnsi"/>
                <w:b/>
                <w:sz w:val="20"/>
                <w:szCs w:val="20"/>
                <w:lang w:val="en-GB"/>
              </w:rPr>
              <w:lastRenderedPageBreak/>
              <w:t>Education level</w:t>
            </w:r>
          </w:p>
        </w:tc>
        <w:tc>
          <w:tcPr>
            <w:tcW w:w="209" w:type="pct"/>
            <w:vMerge w:val="restart"/>
            <w:tcBorders>
              <w:top w:val="single" w:sz="24" w:space="0" w:color="auto"/>
              <w:left w:val="nil"/>
              <w:right w:val="nil"/>
            </w:tcBorders>
            <w:shd w:val="clear" w:color="auto" w:fill="F2F2F2" w:themeFill="background1" w:themeFillShade="F2"/>
            <w:textDirection w:val="btLr"/>
            <w:vAlign w:val="center"/>
          </w:tcPr>
          <w:p w:rsidR="00E9711F" w:rsidRPr="00753285" w:rsidRDefault="00E9711F" w:rsidP="00852A6D">
            <w:pPr>
              <w:ind w:left="113" w:right="113"/>
              <w:jc w:val="center"/>
              <w:rPr>
                <w:b/>
                <w:sz w:val="20"/>
                <w:szCs w:val="20"/>
                <w:lang w:val="en-GB"/>
              </w:rPr>
            </w:pPr>
            <w:r w:rsidRPr="00753285">
              <w:rPr>
                <w:b/>
                <w:sz w:val="20"/>
                <w:szCs w:val="20"/>
                <w:lang w:val="en-GB"/>
              </w:rPr>
              <w:t>Block 3</w:t>
            </w:r>
          </w:p>
        </w:tc>
        <w:tc>
          <w:tcPr>
            <w:tcW w:w="910" w:type="pct"/>
            <w:tcBorders>
              <w:top w:val="single" w:sz="24" w:space="0" w:color="auto"/>
              <w:left w:val="nil"/>
            </w:tcBorders>
          </w:tcPr>
          <w:p w:rsidR="00E9711F" w:rsidRPr="00753285" w:rsidRDefault="00E9711F" w:rsidP="00852A6D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10" w:type="pct"/>
            <w:tcBorders>
              <w:top w:val="single" w:sz="24" w:space="0" w:color="auto"/>
            </w:tcBorders>
          </w:tcPr>
          <w:p w:rsidR="00E9711F" w:rsidRPr="00753285" w:rsidRDefault="00E9711F" w:rsidP="00852A6D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3" w:type="pct"/>
            <w:tcBorders>
              <w:top w:val="single" w:sz="24" w:space="0" w:color="auto"/>
              <w:right w:val="nil"/>
            </w:tcBorders>
          </w:tcPr>
          <w:p w:rsidR="00E9711F" w:rsidRPr="00753285" w:rsidRDefault="00E9711F" w:rsidP="00852A6D">
            <w:pPr>
              <w:rPr>
                <w:sz w:val="20"/>
                <w:szCs w:val="20"/>
                <w:lang w:val="en-GB"/>
              </w:rPr>
            </w:pPr>
          </w:p>
        </w:tc>
      </w:tr>
      <w:tr w:rsidR="00E9711F" w:rsidRPr="00753285" w:rsidTr="00753285">
        <w:tc>
          <w:tcPr>
            <w:tcW w:w="1977" w:type="pct"/>
            <w:tcBorders>
              <w:left w:val="nil"/>
              <w:right w:val="nil"/>
            </w:tcBorders>
            <w:vAlign w:val="bottom"/>
          </w:tcPr>
          <w:p w:rsidR="00E9711F" w:rsidRPr="00753285" w:rsidRDefault="00E9711F" w:rsidP="003B5287">
            <w:pPr>
              <w:spacing w:line="360" w:lineRule="auto"/>
              <w:rPr>
                <w:rFonts w:cstheme="minorHAnsi"/>
                <w:iCs/>
                <w:sz w:val="20"/>
                <w:szCs w:val="20"/>
              </w:rPr>
            </w:pPr>
            <w:r w:rsidRPr="00753285">
              <w:rPr>
                <w:rFonts w:cstheme="minorHAnsi"/>
                <w:iCs/>
                <w:sz w:val="20"/>
                <w:szCs w:val="20"/>
                <w:lang w:val="en-GB"/>
              </w:rPr>
              <w:t xml:space="preserve">  </w:t>
            </w:r>
            <w:r w:rsidRPr="00753285">
              <w:rPr>
                <w:rFonts w:cstheme="minorHAnsi"/>
                <w:iCs/>
                <w:sz w:val="20"/>
                <w:szCs w:val="20"/>
              </w:rPr>
              <w:t xml:space="preserve">Low </w:t>
            </w:r>
          </w:p>
        </w:tc>
        <w:tc>
          <w:tcPr>
            <w:tcW w:w="209" w:type="pct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E9711F" w:rsidRPr="00753285" w:rsidRDefault="00E9711F" w:rsidP="00E05399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910" w:type="pct"/>
            <w:tcBorders>
              <w:left w:val="nil"/>
            </w:tcBorders>
          </w:tcPr>
          <w:p w:rsidR="00E9711F" w:rsidRPr="00753285" w:rsidRDefault="00E9711F" w:rsidP="00E05399">
            <w:pPr>
              <w:rPr>
                <w:sz w:val="20"/>
                <w:szCs w:val="20"/>
              </w:rPr>
            </w:pPr>
            <w:r w:rsidRPr="00753285">
              <w:rPr>
                <w:sz w:val="20"/>
                <w:szCs w:val="20"/>
              </w:rPr>
              <w:t>Ref.</w:t>
            </w:r>
          </w:p>
        </w:tc>
        <w:tc>
          <w:tcPr>
            <w:tcW w:w="910" w:type="pct"/>
          </w:tcPr>
          <w:p w:rsidR="00E9711F" w:rsidRPr="00753285" w:rsidRDefault="00E9711F" w:rsidP="00E05399">
            <w:pPr>
              <w:rPr>
                <w:sz w:val="20"/>
                <w:szCs w:val="20"/>
              </w:rPr>
            </w:pPr>
            <w:r w:rsidRPr="00753285">
              <w:rPr>
                <w:sz w:val="20"/>
                <w:szCs w:val="20"/>
              </w:rPr>
              <w:t>Ref.</w:t>
            </w:r>
          </w:p>
        </w:tc>
        <w:tc>
          <w:tcPr>
            <w:tcW w:w="993" w:type="pct"/>
            <w:tcBorders>
              <w:right w:val="nil"/>
            </w:tcBorders>
          </w:tcPr>
          <w:p w:rsidR="00E9711F" w:rsidRPr="00753285" w:rsidRDefault="00E9711F" w:rsidP="00E05399">
            <w:pPr>
              <w:rPr>
                <w:sz w:val="20"/>
                <w:szCs w:val="20"/>
              </w:rPr>
            </w:pPr>
            <w:r w:rsidRPr="00753285">
              <w:rPr>
                <w:sz w:val="20"/>
                <w:szCs w:val="20"/>
              </w:rPr>
              <w:t>Ref.</w:t>
            </w:r>
          </w:p>
        </w:tc>
      </w:tr>
      <w:tr w:rsidR="00E9711F" w:rsidRPr="00753285" w:rsidTr="00753285">
        <w:tc>
          <w:tcPr>
            <w:tcW w:w="1977" w:type="pct"/>
            <w:tcBorders>
              <w:left w:val="nil"/>
              <w:right w:val="nil"/>
            </w:tcBorders>
            <w:vAlign w:val="bottom"/>
          </w:tcPr>
          <w:p w:rsidR="00E9711F" w:rsidRPr="00753285" w:rsidRDefault="00E9711F" w:rsidP="003B5287">
            <w:pPr>
              <w:spacing w:line="360" w:lineRule="auto"/>
              <w:rPr>
                <w:rFonts w:cstheme="minorHAnsi"/>
                <w:iCs/>
                <w:sz w:val="20"/>
                <w:szCs w:val="20"/>
              </w:rPr>
            </w:pPr>
            <w:r w:rsidRPr="00753285">
              <w:rPr>
                <w:rFonts w:cstheme="minorHAnsi"/>
                <w:iCs/>
                <w:sz w:val="20"/>
                <w:szCs w:val="20"/>
              </w:rPr>
              <w:t xml:space="preserve">  Medium</w:t>
            </w:r>
          </w:p>
        </w:tc>
        <w:tc>
          <w:tcPr>
            <w:tcW w:w="209" w:type="pct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E9711F" w:rsidRPr="00753285" w:rsidRDefault="00E9711F" w:rsidP="001A1FFE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910" w:type="pct"/>
            <w:tcBorders>
              <w:left w:val="nil"/>
            </w:tcBorders>
          </w:tcPr>
          <w:p w:rsidR="00E9711F" w:rsidRPr="00753285" w:rsidRDefault="00E9711F" w:rsidP="001A1FFE">
            <w:pPr>
              <w:rPr>
                <w:b/>
                <w:sz w:val="20"/>
                <w:szCs w:val="20"/>
              </w:rPr>
            </w:pPr>
            <w:r w:rsidRPr="00753285">
              <w:rPr>
                <w:b/>
                <w:sz w:val="20"/>
                <w:szCs w:val="20"/>
                <w:lang w:val="en-GB"/>
              </w:rPr>
              <w:t>-6.47 (-12.35 to -0.58)</w:t>
            </w:r>
          </w:p>
        </w:tc>
        <w:tc>
          <w:tcPr>
            <w:tcW w:w="910" w:type="pct"/>
          </w:tcPr>
          <w:p w:rsidR="00E9711F" w:rsidRPr="00753285" w:rsidRDefault="00E9711F" w:rsidP="001A1FFE">
            <w:pPr>
              <w:rPr>
                <w:b/>
                <w:sz w:val="20"/>
                <w:szCs w:val="20"/>
                <w:lang w:val="en-GB"/>
              </w:rPr>
            </w:pPr>
            <w:r w:rsidRPr="00753285">
              <w:rPr>
                <w:b/>
                <w:sz w:val="20"/>
                <w:szCs w:val="20"/>
                <w:lang w:val="en-GB"/>
              </w:rPr>
              <w:t>-4.10 (-7.58 to -0.62)</w:t>
            </w:r>
          </w:p>
        </w:tc>
        <w:tc>
          <w:tcPr>
            <w:tcW w:w="993" w:type="pct"/>
            <w:tcBorders>
              <w:right w:val="nil"/>
            </w:tcBorders>
          </w:tcPr>
          <w:p w:rsidR="00E9711F" w:rsidRPr="00753285" w:rsidRDefault="00E9711F" w:rsidP="001A1FFE">
            <w:pPr>
              <w:rPr>
                <w:b/>
                <w:sz w:val="20"/>
                <w:szCs w:val="20"/>
                <w:lang w:val="en-GB"/>
              </w:rPr>
            </w:pPr>
            <w:r w:rsidRPr="00753285">
              <w:rPr>
                <w:b/>
                <w:sz w:val="20"/>
                <w:szCs w:val="20"/>
                <w:lang w:val="en-GB"/>
              </w:rPr>
              <w:t>4.90 (1.86 to 7.94)</w:t>
            </w:r>
          </w:p>
        </w:tc>
      </w:tr>
      <w:tr w:rsidR="00E9711F" w:rsidRPr="00753285" w:rsidTr="00753285">
        <w:tc>
          <w:tcPr>
            <w:tcW w:w="1977" w:type="pct"/>
            <w:tcBorders>
              <w:left w:val="nil"/>
              <w:right w:val="nil"/>
            </w:tcBorders>
            <w:vAlign w:val="bottom"/>
          </w:tcPr>
          <w:p w:rsidR="00E9711F" w:rsidRPr="00753285" w:rsidRDefault="00E9711F" w:rsidP="003B5287">
            <w:pPr>
              <w:spacing w:line="360" w:lineRule="auto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753285">
              <w:rPr>
                <w:rFonts w:cstheme="minorHAnsi"/>
                <w:iCs/>
                <w:sz w:val="20"/>
                <w:szCs w:val="20"/>
                <w:lang w:val="en-GB"/>
              </w:rPr>
              <w:t xml:space="preserve">  High</w:t>
            </w:r>
          </w:p>
        </w:tc>
        <w:tc>
          <w:tcPr>
            <w:tcW w:w="209" w:type="pct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E9711F" w:rsidRPr="00753285" w:rsidRDefault="00E9711F" w:rsidP="001A1FFE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910" w:type="pct"/>
            <w:tcBorders>
              <w:left w:val="nil"/>
            </w:tcBorders>
          </w:tcPr>
          <w:p w:rsidR="00E9711F" w:rsidRPr="00753285" w:rsidRDefault="00E9711F" w:rsidP="001A1FFE">
            <w:pPr>
              <w:rPr>
                <w:b/>
                <w:sz w:val="20"/>
                <w:szCs w:val="20"/>
                <w:lang w:val="en-GB"/>
              </w:rPr>
            </w:pPr>
            <w:r w:rsidRPr="00753285">
              <w:rPr>
                <w:b/>
                <w:sz w:val="20"/>
                <w:szCs w:val="20"/>
                <w:lang w:val="en-GB"/>
              </w:rPr>
              <w:t>-7.65 (-13.43 to -1.87)</w:t>
            </w:r>
          </w:p>
        </w:tc>
        <w:tc>
          <w:tcPr>
            <w:tcW w:w="910" w:type="pct"/>
          </w:tcPr>
          <w:p w:rsidR="00E9711F" w:rsidRPr="00753285" w:rsidRDefault="00E9711F" w:rsidP="001A1FFE">
            <w:pPr>
              <w:rPr>
                <w:b/>
                <w:sz w:val="20"/>
                <w:szCs w:val="20"/>
                <w:lang w:val="en-GB"/>
              </w:rPr>
            </w:pPr>
            <w:r w:rsidRPr="00753285">
              <w:rPr>
                <w:b/>
                <w:sz w:val="20"/>
                <w:szCs w:val="20"/>
                <w:lang w:val="en-GB"/>
              </w:rPr>
              <w:t>-5.73 (-9.15 to -2.32)</w:t>
            </w:r>
          </w:p>
        </w:tc>
        <w:tc>
          <w:tcPr>
            <w:tcW w:w="993" w:type="pct"/>
            <w:tcBorders>
              <w:right w:val="nil"/>
            </w:tcBorders>
          </w:tcPr>
          <w:p w:rsidR="00E9711F" w:rsidRPr="00753285" w:rsidRDefault="00E9711F" w:rsidP="001A1FFE">
            <w:pPr>
              <w:rPr>
                <w:b/>
                <w:sz w:val="20"/>
                <w:szCs w:val="20"/>
                <w:lang w:val="en-GB"/>
              </w:rPr>
            </w:pPr>
            <w:r w:rsidRPr="00753285">
              <w:rPr>
                <w:b/>
                <w:sz w:val="20"/>
                <w:szCs w:val="20"/>
                <w:lang w:val="en-GB"/>
              </w:rPr>
              <w:t>4.53 (1.54 to 7.51)</w:t>
            </w:r>
          </w:p>
        </w:tc>
      </w:tr>
      <w:tr w:rsidR="00E9711F" w:rsidRPr="00753285" w:rsidTr="00753285">
        <w:tc>
          <w:tcPr>
            <w:tcW w:w="1977" w:type="pct"/>
            <w:tcBorders>
              <w:left w:val="nil"/>
              <w:right w:val="nil"/>
            </w:tcBorders>
            <w:vAlign w:val="bottom"/>
          </w:tcPr>
          <w:p w:rsidR="00E9711F" w:rsidRPr="00753285" w:rsidRDefault="00E9711F" w:rsidP="003B5287">
            <w:pPr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532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Physical leisure activity</w:t>
            </w:r>
            <w:r w:rsidRPr="00753285">
              <w:rPr>
                <w:rFonts w:cstheme="minorHAnsi"/>
                <w:sz w:val="20"/>
                <w:szCs w:val="20"/>
                <w:lang w:val="en-US"/>
              </w:rPr>
              <w:t xml:space="preserve"> (Ref.: yes)</w:t>
            </w:r>
          </w:p>
        </w:tc>
        <w:tc>
          <w:tcPr>
            <w:tcW w:w="209" w:type="pct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E9711F" w:rsidRPr="00753285" w:rsidRDefault="00E9711F" w:rsidP="001A1FFE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910" w:type="pct"/>
            <w:tcBorders>
              <w:left w:val="nil"/>
            </w:tcBorders>
          </w:tcPr>
          <w:p w:rsidR="00E9711F" w:rsidRPr="00753285" w:rsidRDefault="00E9711F" w:rsidP="001A1FFE">
            <w:pPr>
              <w:rPr>
                <w:sz w:val="20"/>
                <w:szCs w:val="20"/>
                <w:lang w:val="en-GB"/>
              </w:rPr>
            </w:pPr>
            <w:r w:rsidRPr="00753285">
              <w:rPr>
                <w:sz w:val="20"/>
                <w:szCs w:val="20"/>
                <w:lang w:val="en-GB"/>
              </w:rPr>
              <w:t>-1.20 (-7.65 to 5.25)</w:t>
            </w:r>
          </w:p>
        </w:tc>
        <w:tc>
          <w:tcPr>
            <w:tcW w:w="910" w:type="pct"/>
          </w:tcPr>
          <w:p w:rsidR="00E9711F" w:rsidRPr="00753285" w:rsidRDefault="00E9711F" w:rsidP="001A1FFE">
            <w:pPr>
              <w:rPr>
                <w:sz w:val="20"/>
                <w:szCs w:val="20"/>
                <w:lang w:val="en-GB"/>
              </w:rPr>
            </w:pPr>
            <w:r w:rsidRPr="00753285">
              <w:rPr>
                <w:sz w:val="20"/>
                <w:szCs w:val="20"/>
                <w:lang w:val="en-GB"/>
              </w:rPr>
              <w:t>-1.88 (-5.67 to 1.92)</w:t>
            </w:r>
          </w:p>
        </w:tc>
        <w:tc>
          <w:tcPr>
            <w:tcW w:w="993" w:type="pct"/>
            <w:tcBorders>
              <w:right w:val="nil"/>
            </w:tcBorders>
          </w:tcPr>
          <w:p w:rsidR="00E9711F" w:rsidRPr="00753285" w:rsidRDefault="00E9711F" w:rsidP="001A1FFE">
            <w:pPr>
              <w:rPr>
                <w:sz w:val="20"/>
                <w:szCs w:val="20"/>
                <w:lang w:val="en-GB"/>
              </w:rPr>
            </w:pPr>
            <w:r w:rsidRPr="00753285">
              <w:rPr>
                <w:sz w:val="20"/>
                <w:szCs w:val="20"/>
                <w:lang w:val="en-GB"/>
              </w:rPr>
              <w:t>1.55 (-1.79 to 4.89)</w:t>
            </w:r>
          </w:p>
        </w:tc>
      </w:tr>
      <w:tr w:rsidR="00E9711F" w:rsidRPr="00753285" w:rsidTr="00753285">
        <w:tc>
          <w:tcPr>
            <w:tcW w:w="1977" w:type="pct"/>
            <w:tcBorders>
              <w:left w:val="nil"/>
              <w:right w:val="nil"/>
            </w:tcBorders>
            <w:vAlign w:val="bottom"/>
          </w:tcPr>
          <w:p w:rsidR="00E9711F" w:rsidRPr="00753285" w:rsidRDefault="00E9711F" w:rsidP="003B5287">
            <w:pPr>
              <w:spacing w:line="360" w:lineRule="auto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753285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Physical leisure </w:t>
            </w:r>
            <w:proofErr w:type="spellStart"/>
            <w:r w:rsidRPr="007532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activity#Number</w:t>
            </w:r>
            <w:proofErr w:type="spellEnd"/>
            <w:r w:rsidRPr="00753285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of MSK pain-sites</w:t>
            </w:r>
          </w:p>
        </w:tc>
        <w:tc>
          <w:tcPr>
            <w:tcW w:w="209" w:type="pct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E9711F" w:rsidRPr="00753285" w:rsidRDefault="00E9711F" w:rsidP="001A1FFE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910" w:type="pct"/>
            <w:tcBorders>
              <w:left w:val="nil"/>
            </w:tcBorders>
          </w:tcPr>
          <w:p w:rsidR="00E9711F" w:rsidRPr="00753285" w:rsidRDefault="00E9711F" w:rsidP="001A1FFE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10" w:type="pct"/>
          </w:tcPr>
          <w:p w:rsidR="00E9711F" w:rsidRPr="00753285" w:rsidRDefault="00E9711F" w:rsidP="001A1FFE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3" w:type="pct"/>
            <w:tcBorders>
              <w:right w:val="nil"/>
            </w:tcBorders>
          </w:tcPr>
          <w:p w:rsidR="00E9711F" w:rsidRPr="00753285" w:rsidRDefault="00E9711F" w:rsidP="001A1FFE">
            <w:pPr>
              <w:rPr>
                <w:sz w:val="20"/>
                <w:szCs w:val="20"/>
                <w:lang w:val="en-GB"/>
              </w:rPr>
            </w:pPr>
          </w:p>
        </w:tc>
      </w:tr>
      <w:tr w:rsidR="00E9711F" w:rsidRPr="00753285" w:rsidTr="00753285">
        <w:tc>
          <w:tcPr>
            <w:tcW w:w="1977" w:type="pct"/>
            <w:tcBorders>
              <w:left w:val="nil"/>
              <w:right w:val="nil"/>
            </w:tcBorders>
            <w:vAlign w:val="bottom"/>
          </w:tcPr>
          <w:p w:rsidR="00E9711F" w:rsidRPr="00753285" w:rsidRDefault="00E9711F" w:rsidP="003B5287">
            <w:pPr>
              <w:spacing w:line="360" w:lineRule="auto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753285">
              <w:rPr>
                <w:rFonts w:cstheme="minorHAnsi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209" w:type="pct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E9711F" w:rsidRPr="00753285" w:rsidRDefault="00E9711F" w:rsidP="00647129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910" w:type="pct"/>
            <w:tcBorders>
              <w:left w:val="nil"/>
            </w:tcBorders>
          </w:tcPr>
          <w:p w:rsidR="00E9711F" w:rsidRPr="00753285" w:rsidRDefault="00E9711F" w:rsidP="00647129">
            <w:pPr>
              <w:rPr>
                <w:b/>
                <w:sz w:val="20"/>
                <w:szCs w:val="20"/>
                <w:lang w:val="en-GB"/>
              </w:rPr>
            </w:pPr>
            <w:r w:rsidRPr="00753285">
              <w:rPr>
                <w:b/>
                <w:sz w:val="20"/>
                <w:szCs w:val="20"/>
                <w:lang w:val="en-GB"/>
              </w:rPr>
              <w:t>2.87 (1.84 to 3.90)</w:t>
            </w:r>
          </w:p>
        </w:tc>
        <w:tc>
          <w:tcPr>
            <w:tcW w:w="910" w:type="pct"/>
          </w:tcPr>
          <w:p w:rsidR="00E9711F" w:rsidRPr="00753285" w:rsidRDefault="00E9711F" w:rsidP="00647129">
            <w:pPr>
              <w:rPr>
                <w:b/>
                <w:sz w:val="20"/>
                <w:szCs w:val="20"/>
              </w:rPr>
            </w:pPr>
            <w:r w:rsidRPr="00753285">
              <w:rPr>
                <w:b/>
                <w:sz w:val="20"/>
                <w:szCs w:val="20"/>
                <w:lang w:val="en-GB"/>
              </w:rPr>
              <w:t>2.23 (1.63 to 2.84)</w:t>
            </w:r>
          </w:p>
        </w:tc>
        <w:tc>
          <w:tcPr>
            <w:tcW w:w="993" w:type="pct"/>
            <w:tcBorders>
              <w:right w:val="nil"/>
            </w:tcBorders>
          </w:tcPr>
          <w:p w:rsidR="00E9711F" w:rsidRPr="00753285" w:rsidRDefault="00E9711F" w:rsidP="00647129">
            <w:pPr>
              <w:rPr>
                <w:b/>
                <w:sz w:val="20"/>
                <w:szCs w:val="20"/>
                <w:lang w:val="en-GB"/>
              </w:rPr>
            </w:pPr>
            <w:r w:rsidRPr="00753285">
              <w:rPr>
                <w:b/>
                <w:sz w:val="20"/>
                <w:szCs w:val="20"/>
                <w:lang w:val="en-GB"/>
              </w:rPr>
              <w:t>-1.38 (-1.92 to -0.84)</w:t>
            </w:r>
          </w:p>
        </w:tc>
      </w:tr>
      <w:tr w:rsidR="00E9711F" w:rsidRPr="00753285" w:rsidTr="00753285">
        <w:tc>
          <w:tcPr>
            <w:tcW w:w="1977" w:type="pct"/>
            <w:tcBorders>
              <w:left w:val="nil"/>
              <w:right w:val="nil"/>
            </w:tcBorders>
            <w:vAlign w:val="bottom"/>
          </w:tcPr>
          <w:p w:rsidR="00E9711F" w:rsidRPr="002B2B93" w:rsidRDefault="00E9711F" w:rsidP="003B5287">
            <w:pPr>
              <w:spacing w:line="360" w:lineRule="auto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2B2B93">
              <w:rPr>
                <w:rFonts w:cstheme="minorHAnsi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209" w:type="pct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E9711F" w:rsidRPr="00753285" w:rsidRDefault="00E9711F" w:rsidP="00647129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910" w:type="pct"/>
            <w:tcBorders>
              <w:left w:val="nil"/>
            </w:tcBorders>
          </w:tcPr>
          <w:p w:rsidR="00E9711F" w:rsidRPr="00753285" w:rsidRDefault="00E9711F" w:rsidP="00647129">
            <w:pPr>
              <w:rPr>
                <w:b/>
                <w:sz w:val="20"/>
                <w:szCs w:val="20"/>
                <w:lang w:val="en-GB"/>
              </w:rPr>
            </w:pPr>
            <w:r w:rsidRPr="00753285">
              <w:rPr>
                <w:b/>
                <w:sz w:val="20"/>
                <w:szCs w:val="20"/>
                <w:lang w:val="en-GB"/>
              </w:rPr>
              <w:t>3.08 (2.38 to 3.78)</w:t>
            </w:r>
          </w:p>
        </w:tc>
        <w:tc>
          <w:tcPr>
            <w:tcW w:w="910" w:type="pct"/>
          </w:tcPr>
          <w:p w:rsidR="00E9711F" w:rsidRPr="00753285" w:rsidRDefault="00E9711F" w:rsidP="00647129">
            <w:pPr>
              <w:rPr>
                <w:b/>
                <w:sz w:val="20"/>
                <w:szCs w:val="20"/>
                <w:lang w:val="en-GB"/>
              </w:rPr>
            </w:pPr>
            <w:r w:rsidRPr="00753285">
              <w:rPr>
                <w:b/>
                <w:sz w:val="20"/>
                <w:szCs w:val="20"/>
                <w:lang w:val="en-GB"/>
              </w:rPr>
              <w:t>2.64 (2.23 to3.06</w:t>
            </w:r>
          </w:p>
        </w:tc>
        <w:tc>
          <w:tcPr>
            <w:tcW w:w="993" w:type="pct"/>
            <w:tcBorders>
              <w:right w:val="nil"/>
            </w:tcBorders>
          </w:tcPr>
          <w:p w:rsidR="00E9711F" w:rsidRPr="00753285" w:rsidRDefault="00E9711F" w:rsidP="00647129">
            <w:pPr>
              <w:rPr>
                <w:b/>
                <w:sz w:val="20"/>
                <w:szCs w:val="20"/>
                <w:lang w:val="en-GB"/>
              </w:rPr>
            </w:pPr>
            <w:r w:rsidRPr="00753285">
              <w:rPr>
                <w:b/>
                <w:sz w:val="20"/>
                <w:szCs w:val="20"/>
                <w:lang w:val="en-GB"/>
              </w:rPr>
              <w:t>-1.54 (-1.90 to -1.18)</w:t>
            </w:r>
          </w:p>
        </w:tc>
      </w:tr>
      <w:tr w:rsidR="00E9711F" w:rsidRPr="00753285" w:rsidTr="00753285">
        <w:tc>
          <w:tcPr>
            <w:tcW w:w="1977" w:type="pct"/>
            <w:tcBorders>
              <w:left w:val="nil"/>
              <w:bottom w:val="single" w:sz="2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:rsidR="00E9711F" w:rsidRPr="00753285" w:rsidRDefault="00E9711F" w:rsidP="003B5287">
            <w:pPr>
              <w:spacing w:line="360" w:lineRule="auto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753285">
              <w:rPr>
                <w:b/>
                <w:sz w:val="20"/>
                <w:szCs w:val="20"/>
                <w:lang w:val="en-GB"/>
              </w:rPr>
              <w:t>Adjusted R</w:t>
            </w:r>
            <w:r w:rsidRPr="00753285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209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E9711F" w:rsidRPr="00753285" w:rsidRDefault="00E9711F" w:rsidP="00647129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910" w:type="pct"/>
            <w:tcBorders>
              <w:left w:val="nil"/>
              <w:bottom w:val="single" w:sz="24" w:space="0" w:color="auto"/>
            </w:tcBorders>
            <w:vAlign w:val="bottom"/>
          </w:tcPr>
          <w:p w:rsidR="00E9711F" w:rsidRPr="00753285" w:rsidRDefault="00E9711F" w:rsidP="00DF3687">
            <w:pPr>
              <w:jc w:val="center"/>
              <w:rPr>
                <w:sz w:val="20"/>
                <w:szCs w:val="20"/>
                <w:lang w:val="en-GB"/>
              </w:rPr>
            </w:pPr>
            <w:r w:rsidRPr="00753285">
              <w:rPr>
                <w:sz w:val="20"/>
                <w:szCs w:val="20"/>
                <w:lang w:val="en-GB"/>
              </w:rPr>
              <w:t>0.10</w:t>
            </w:r>
          </w:p>
        </w:tc>
        <w:tc>
          <w:tcPr>
            <w:tcW w:w="910" w:type="pct"/>
            <w:tcBorders>
              <w:bottom w:val="single" w:sz="24" w:space="0" w:color="auto"/>
            </w:tcBorders>
            <w:vAlign w:val="bottom"/>
          </w:tcPr>
          <w:p w:rsidR="00E9711F" w:rsidRPr="00753285" w:rsidRDefault="00E9711F" w:rsidP="00DF3687">
            <w:pPr>
              <w:jc w:val="center"/>
              <w:rPr>
                <w:sz w:val="20"/>
                <w:szCs w:val="20"/>
                <w:lang w:val="en-GB"/>
              </w:rPr>
            </w:pPr>
            <w:r w:rsidRPr="00753285">
              <w:rPr>
                <w:sz w:val="20"/>
                <w:szCs w:val="20"/>
                <w:lang w:val="en-GB"/>
              </w:rPr>
              <w:t>0.19</w:t>
            </w:r>
          </w:p>
        </w:tc>
        <w:tc>
          <w:tcPr>
            <w:tcW w:w="993" w:type="pct"/>
            <w:tcBorders>
              <w:bottom w:val="single" w:sz="24" w:space="0" w:color="auto"/>
              <w:right w:val="nil"/>
            </w:tcBorders>
            <w:vAlign w:val="bottom"/>
          </w:tcPr>
          <w:p w:rsidR="00E9711F" w:rsidRPr="00753285" w:rsidRDefault="00E9711F" w:rsidP="00DF3687">
            <w:pPr>
              <w:jc w:val="center"/>
              <w:rPr>
                <w:sz w:val="20"/>
                <w:szCs w:val="20"/>
                <w:lang w:val="en-GB"/>
              </w:rPr>
            </w:pPr>
            <w:r w:rsidRPr="00753285">
              <w:rPr>
                <w:sz w:val="20"/>
                <w:szCs w:val="20"/>
                <w:lang w:val="en-GB"/>
              </w:rPr>
              <w:t>0.10</w:t>
            </w:r>
          </w:p>
        </w:tc>
      </w:tr>
      <w:tr w:rsidR="00E9711F" w:rsidRPr="00753285" w:rsidTr="00753285">
        <w:tc>
          <w:tcPr>
            <w:tcW w:w="1977" w:type="pct"/>
            <w:tcBorders>
              <w:top w:val="single" w:sz="24" w:space="0" w:color="auto"/>
              <w:left w:val="nil"/>
              <w:right w:val="nil"/>
            </w:tcBorders>
            <w:vAlign w:val="bottom"/>
          </w:tcPr>
          <w:p w:rsidR="00E9711F" w:rsidRPr="00753285" w:rsidRDefault="00E9711F" w:rsidP="003B5287">
            <w:pPr>
              <w:spacing w:line="36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753285">
              <w:rPr>
                <w:rFonts w:cstheme="minorHAnsi"/>
                <w:b/>
                <w:sz w:val="20"/>
                <w:szCs w:val="20"/>
              </w:rPr>
              <w:t>Consultation</w:t>
            </w:r>
            <w:proofErr w:type="spellEnd"/>
            <w:r w:rsidRPr="00753285">
              <w:rPr>
                <w:rFonts w:cstheme="minorHAnsi"/>
                <w:b/>
                <w:sz w:val="20"/>
                <w:szCs w:val="20"/>
              </w:rPr>
              <w:t>-type</w:t>
            </w:r>
          </w:p>
        </w:tc>
        <w:tc>
          <w:tcPr>
            <w:tcW w:w="209" w:type="pct"/>
            <w:vMerge w:val="restart"/>
            <w:tcBorders>
              <w:top w:val="single" w:sz="24" w:space="0" w:color="auto"/>
              <w:left w:val="nil"/>
              <w:right w:val="nil"/>
            </w:tcBorders>
            <w:shd w:val="clear" w:color="auto" w:fill="F2F2F2" w:themeFill="background1" w:themeFillShade="F2"/>
            <w:textDirection w:val="btLr"/>
          </w:tcPr>
          <w:p w:rsidR="00E9711F" w:rsidRPr="00753285" w:rsidRDefault="00E9711F" w:rsidP="00647129">
            <w:pPr>
              <w:ind w:left="113" w:right="113"/>
              <w:jc w:val="center"/>
              <w:rPr>
                <w:b/>
                <w:sz w:val="20"/>
                <w:szCs w:val="20"/>
                <w:lang w:val="en-GB"/>
              </w:rPr>
            </w:pPr>
            <w:r w:rsidRPr="00753285">
              <w:rPr>
                <w:b/>
                <w:sz w:val="20"/>
                <w:szCs w:val="20"/>
                <w:lang w:val="en-GB"/>
              </w:rPr>
              <w:t>Block 4</w:t>
            </w:r>
          </w:p>
        </w:tc>
        <w:tc>
          <w:tcPr>
            <w:tcW w:w="910" w:type="pct"/>
            <w:tcBorders>
              <w:top w:val="single" w:sz="24" w:space="0" w:color="auto"/>
              <w:left w:val="nil"/>
            </w:tcBorders>
          </w:tcPr>
          <w:p w:rsidR="00E9711F" w:rsidRPr="00753285" w:rsidRDefault="00E9711F" w:rsidP="00647129">
            <w:pPr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24" w:space="0" w:color="auto"/>
            </w:tcBorders>
          </w:tcPr>
          <w:p w:rsidR="00E9711F" w:rsidRPr="00753285" w:rsidRDefault="00E9711F" w:rsidP="00647129">
            <w:pPr>
              <w:rPr>
                <w:sz w:val="20"/>
                <w:szCs w:val="20"/>
              </w:rPr>
            </w:pPr>
          </w:p>
        </w:tc>
        <w:tc>
          <w:tcPr>
            <w:tcW w:w="993" w:type="pct"/>
            <w:tcBorders>
              <w:top w:val="single" w:sz="24" w:space="0" w:color="auto"/>
              <w:right w:val="nil"/>
            </w:tcBorders>
          </w:tcPr>
          <w:p w:rsidR="00E9711F" w:rsidRPr="00753285" w:rsidRDefault="00E9711F" w:rsidP="00647129">
            <w:pPr>
              <w:rPr>
                <w:sz w:val="20"/>
                <w:szCs w:val="20"/>
              </w:rPr>
            </w:pPr>
          </w:p>
        </w:tc>
      </w:tr>
      <w:tr w:rsidR="00E9711F" w:rsidRPr="00753285" w:rsidTr="00753285">
        <w:tc>
          <w:tcPr>
            <w:tcW w:w="1977" w:type="pct"/>
            <w:tcBorders>
              <w:left w:val="nil"/>
              <w:right w:val="nil"/>
            </w:tcBorders>
            <w:vAlign w:val="bottom"/>
          </w:tcPr>
          <w:p w:rsidR="00E9711F" w:rsidRPr="00753285" w:rsidRDefault="00E9711F" w:rsidP="003B5287">
            <w:pPr>
              <w:spacing w:line="360" w:lineRule="auto"/>
              <w:rPr>
                <w:rFonts w:cstheme="minorHAnsi"/>
                <w:iCs/>
                <w:sz w:val="20"/>
                <w:szCs w:val="20"/>
              </w:rPr>
            </w:pPr>
            <w:r w:rsidRPr="00753285">
              <w:rPr>
                <w:rFonts w:cstheme="minorHAnsi"/>
                <w:iCs/>
                <w:sz w:val="20"/>
                <w:szCs w:val="20"/>
              </w:rPr>
              <w:t xml:space="preserve">First-time </w:t>
            </w:r>
            <w:proofErr w:type="spellStart"/>
            <w:r w:rsidRPr="00753285">
              <w:rPr>
                <w:rFonts w:cstheme="minorHAnsi"/>
                <w:iCs/>
                <w:sz w:val="20"/>
                <w:szCs w:val="20"/>
              </w:rPr>
              <w:t>consultation</w:t>
            </w:r>
            <w:proofErr w:type="spellEnd"/>
          </w:p>
        </w:tc>
        <w:tc>
          <w:tcPr>
            <w:tcW w:w="209" w:type="pct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E9711F" w:rsidRPr="00753285" w:rsidRDefault="00E9711F" w:rsidP="00647129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910" w:type="pct"/>
            <w:tcBorders>
              <w:left w:val="nil"/>
            </w:tcBorders>
          </w:tcPr>
          <w:p w:rsidR="00E9711F" w:rsidRPr="00753285" w:rsidRDefault="00E9711F" w:rsidP="00647129">
            <w:pPr>
              <w:rPr>
                <w:sz w:val="20"/>
                <w:szCs w:val="20"/>
              </w:rPr>
            </w:pPr>
            <w:r w:rsidRPr="00753285">
              <w:rPr>
                <w:sz w:val="20"/>
                <w:szCs w:val="20"/>
              </w:rPr>
              <w:t>Ref.</w:t>
            </w:r>
          </w:p>
        </w:tc>
        <w:tc>
          <w:tcPr>
            <w:tcW w:w="910" w:type="pct"/>
          </w:tcPr>
          <w:p w:rsidR="00E9711F" w:rsidRPr="00753285" w:rsidRDefault="00E9711F" w:rsidP="00647129">
            <w:pPr>
              <w:rPr>
                <w:sz w:val="20"/>
                <w:szCs w:val="20"/>
              </w:rPr>
            </w:pPr>
            <w:r w:rsidRPr="00753285">
              <w:rPr>
                <w:sz w:val="20"/>
                <w:szCs w:val="20"/>
              </w:rPr>
              <w:t>Ref.</w:t>
            </w:r>
          </w:p>
        </w:tc>
        <w:tc>
          <w:tcPr>
            <w:tcW w:w="993" w:type="pct"/>
            <w:tcBorders>
              <w:right w:val="nil"/>
            </w:tcBorders>
          </w:tcPr>
          <w:p w:rsidR="00E9711F" w:rsidRPr="00753285" w:rsidRDefault="00E9711F" w:rsidP="00647129">
            <w:pPr>
              <w:rPr>
                <w:sz w:val="20"/>
                <w:szCs w:val="20"/>
              </w:rPr>
            </w:pPr>
            <w:r w:rsidRPr="00753285">
              <w:rPr>
                <w:sz w:val="20"/>
                <w:szCs w:val="20"/>
              </w:rPr>
              <w:t>Ref.</w:t>
            </w:r>
          </w:p>
        </w:tc>
      </w:tr>
      <w:tr w:rsidR="00E9711F" w:rsidRPr="00753285" w:rsidTr="00753285">
        <w:tc>
          <w:tcPr>
            <w:tcW w:w="1977" w:type="pct"/>
            <w:tcBorders>
              <w:left w:val="nil"/>
              <w:right w:val="nil"/>
            </w:tcBorders>
            <w:vAlign w:val="bottom"/>
          </w:tcPr>
          <w:p w:rsidR="00E9711F" w:rsidRPr="00753285" w:rsidRDefault="00E9711F" w:rsidP="003B5287">
            <w:pPr>
              <w:spacing w:line="360" w:lineRule="auto"/>
              <w:rPr>
                <w:rFonts w:cstheme="minorHAnsi"/>
                <w:iCs/>
                <w:sz w:val="20"/>
                <w:szCs w:val="20"/>
              </w:rPr>
            </w:pPr>
            <w:proofErr w:type="spellStart"/>
            <w:r w:rsidRPr="00753285">
              <w:rPr>
                <w:rFonts w:cstheme="minorHAnsi"/>
                <w:iCs/>
                <w:sz w:val="20"/>
                <w:szCs w:val="20"/>
              </w:rPr>
              <w:t>Follow-up</w:t>
            </w:r>
            <w:proofErr w:type="spellEnd"/>
            <w:r w:rsidRPr="00753285">
              <w:rPr>
                <w:rFonts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753285">
              <w:rPr>
                <w:rFonts w:cstheme="minorHAnsi"/>
                <w:iCs/>
                <w:sz w:val="20"/>
                <w:szCs w:val="20"/>
              </w:rPr>
              <w:t>consultation</w:t>
            </w:r>
            <w:proofErr w:type="spellEnd"/>
          </w:p>
        </w:tc>
        <w:tc>
          <w:tcPr>
            <w:tcW w:w="209" w:type="pct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E9711F" w:rsidRPr="00753285" w:rsidRDefault="00E9711F" w:rsidP="00647129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910" w:type="pct"/>
            <w:tcBorders>
              <w:left w:val="nil"/>
            </w:tcBorders>
          </w:tcPr>
          <w:p w:rsidR="00E9711F" w:rsidRPr="00753285" w:rsidRDefault="00E9711F" w:rsidP="00647129">
            <w:pPr>
              <w:rPr>
                <w:sz w:val="20"/>
                <w:szCs w:val="20"/>
              </w:rPr>
            </w:pPr>
            <w:r w:rsidRPr="00753285">
              <w:rPr>
                <w:sz w:val="20"/>
                <w:szCs w:val="20"/>
                <w:lang w:val="en-GB"/>
              </w:rPr>
              <w:t>3.69 (-0.48 to 7.86)</w:t>
            </w:r>
          </w:p>
        </w:tc>
        <w:tc>
          <w:tcPr>
            <w:tcW w:w="910" w:type="pct"/>
          </w:tcPr>
          <w:p w:rsidR="00E9711F" w:rsidRPr="00753285" w:rsidRDefault="00E9711F" w:rsidP="00647129">
            <w:pPr>
              <w:rPr>
                <w:b/>
                <w:sz w:val="20"/>
                <w:szCs w:val="20"/>
              </w:rPr>
            </w:pPr>
            <w:r w:rsidRPr="00753285">
              <w:rPr>
                <w:b/>
                <w:sz w:val="20"/>
                <w:szCs w:val="20"/>
                <w:lang w:val="en-GB"/>
              </w:rPr>
              <w:t>3.06 (0.52 to 5.61)</w:t>
            </w:r>
          </w:p>
        </w:tc>
        <w:tc>
          <w:tcPr>
            <w:tcW w:w="993" w:type="pct"/>
            <w:tcBorders>
              <w:right w:val="nil"/>
            </w:tcBorders>
          </w:tcPr>
          <w:p w:rsidR="00E9711F" w:rsidRPr="00753285" w:rsidRDefault="00E9711F" w:rsidP="00647129">
            <w:pPr>
              <w:rPr>
                <w:sz w:val="20"/>
                <w:szCs w:val="20"/>
              </w:rPr>
            </w:pPr>
            <w:r w:rsidRPr="00753285">
              <w:rPr>
                <w:sz w:val="20"/>
                <w:szCs w:val="20"/>
                <w:lang w:val="en-GB"/>
              </w:rPr>
              <w:t>-0.51 (-2.65 to 1.63)</w:t>
            </w:r>
          </w:p>
        </w:tc>
      </w:tr>
      <w:tr w:rsidR="00E9711F" w:rsidRPr="00753285" w:rsidTr="00753285">
        <w:tc>
          <w:tcPr>
            <w:tcW w:w="1977" w:type="pct"/>
            <w:tcBorders>
              <w:left w:val="nil"/>
              <w:right w:val="nil"/>
            </w:tcBorders>
            <w:vAlign w:val="bottom"/>
          </w:tcPr>
          <w:p w:rsidR="00E9711F" w:rsidRPr="00753285" w:rsidRDefault="00E9711F" w:rsidP="003B5287">
            <w:pPr>
              <w:spacing w:line="360" w:lineRule="auto"/>
              <w:rPr>
                <w:rFonts w:cstheme="minorHAnsi"/>
                <w:iCs/>
                <w:sz w:val="20"/>
                <w:szCs w:val="20"/>
              </w:rPr>
            </w:pPr>
            <w:r w:rsidRPr="00753285">
              <w:rPr>
                <w:rFonts w:cstheme="minorHAnsi"/>
                <w:iCs/>
                <w:sz w:val="20"/>
                <w:szCs w:val="20"/>
              </w:rPr>
              <w:t xml:space="preserve">Maintenance </w:t>
            </w:r>
            <w:proofErr w:type="spellStart"/>
            <w:r w:rsidRPr="00753285">
              <w:rPr>
                <w:rFonts w:cstheme="minorHAnsi"/>
                <w:iCs/>
                <w:sz w:val="20"/>
                <w:szCs w:val="20"/>
              </w:rPr>
              <w:t>consultation</w:t>
            </w:r>
            <w:proofErr w:type="spellEnd"/>
          </w:p>
        </w:tc>
        <w:tc>
          <w:tcPr>
            <w:tcW w:w="209" w:type="pct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E9711F" w:rsidRPr="00753285" w:rsidRDefault="00E9711F" w:rsidP="00647129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910" w:type="pct"/>
            <w:tcBorders>
              <w:left w:val="nil"/>
            </w:tcBorders>
          </w:tcPr>
          <w:p w:rsidR="00E9711F" w:rsidRPr="00753285" w:rsidRDefault="00E9711F" w:rsidP="00647129">
            <w:pPr>
              <w:rPr>
                <w:b/>
                <w:sz w:val="20"/>
                <w:szCs w:val="20"/>
              </w:rPr>
            </w:pPr>
            <w:r w:rsidRPr="00753285">
              <w:rPr>
                <w:b/>
                <w:sz w:val="20"/>
                <w:szCs w:val="20"/>
                <w:lang w:val="en-GB"/>
              </w:rPr>
              <w:t>5.20 (1.42 to 8.98)</w:t>
            </w:r>
          </w:p>
        </w:tc>
        <w:tc>
          <w:tcPr>
            <w:tcW w:w="910" w:type="pct"/>
          </w:tcPr>
          <w:p w:rsidR="00E9711F" w:rsidRPr="00753285" w:rsidRDefault="00E9711F" w:rsidP="00647129">
            <w:pPr>
              <w:rPr>
                <w:b/>
                <w:sz w:val="20"/>
                <w:szCs w:val="20"/>
              </w:rPr>
            </w:pPr>
            <w:r w:rsidRPr="00753285">
              <w:rPr>
                <w:b/>
                <w:sz w:val="20"/>
                <w:szCs w:val="20"/>
                <w:lang w:val="en-GB"/>
              </w:rPr>
              <w:t>4.24 (1.91 to 6.58)</w:t>
            </w:r>
          </w:p>
        </w:tc>
        <w:tc>
          <w:tcPr>
            <w:tcW w:w="993" w:type="pct"/>
            <w:tcBorders>
              <w:right w:val="nil"/>
            </w:tcBorders>
          </w:tcPr>
          <w:p w:rsidR="00E9711F" w:rsidRPr="00753285" w:rsidRDefault="00E9711F" w:rsidP="00647129">
            <w:pPr>
              <w:rPr>
                <w:sz w:val="20"/>
                <w:szCs w:val="20"/>
              </w:rPr>
            </w:pPr>
            <w:r w:rsidRPr="00753285">
              <w:rPr>
                <w:sz w:val="20"/>
                <w:szCs w:val="20"/>
                <w:lang w:val="en-GB"/>
              </w:rPr>
              <w:t>-1.59 (-3.54 to -0.36)</w:t>
            </w:r>
          </w:p>
        </w:tc>
      </w:tr>
      <w:tr w:rsidR="00E9711F" w:rsidRPr="00753285" w:rsidTr="00753285">
        <w:tc>
          <w:tcPr>
            <w:tcW w:w="1977" w:type="pct"/>
            <w:tcBorders>
              <w:left w:val="nil"/>
              <w:right w:val="nil"/>
            </w:tcBorders>
            <w:shd w:val="clear" w:color="auto" w:fill="F2F2F2" w:themeFill="background1" w:themeFillShade="F2"/>
            <w:vAlign w:val="bottom"/>
          </w:tcPr>
          <w:p w:rsidR="00E9711F" w:rsidRPr="00753285" w:rsidRDefault="00E9711F" w:rsidP="003B5287">
            <w:pPr>
              <w:spacing w:line="360" w:lineRule="auto"/>
              <w:rPr>
                <w:rFonts w:cstheme="minorHAnsi"/>
                <w:iCs/>
                <w:sz w:val="20"/>
                <w:szCs w:val="20"/>
              </w:rPr>
            </w:pPr>
            <w:r w:rsidRPr="00753285">
              <w:rPr>
                <w:b/>
                <w:sz w:val="20"/>
                <w:szCs w:val="20"/>
                <w:lang w:val="en-GB"/>
              </w:rPr>
              <w:t>Adjusted R</w:t>
            </w:r>
            <w:r w:rsidRPr="00753285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209" w:type="pct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:rsidR="00E9711F" w:rsidRPr="00753285" w:rsidRDefault="00E9711F" w:rsidP="00647129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910" w:type="pct"/>
            <w:tcBorders>
              <w:left w:val="nil"/>
            </w:tcBorders>
            <w:vAlign w:val="bottom"/>
          </w:tcPr>
          <w:p w:rsidR="00E9711F" w:rsidRPr="00753285" w:rsidRDefault="00E9711F" w:rsidP="00DF3687">
            <w:pPr>
              <w:jc w:val="center"/>
              <w:rPr>
                <w:sz w:val="20"/>
                <w:szCs w:val="20"/>
                <w:lang w:val="en-GB"/>
              </w:rPr>
            </w:pPr>
            <w:r w:rsidRPr="00753285">
              <w:rPr>
                <w:sz w:val="20"/>
                <w:szCs w:val="20"/>
                <w:lang w:val="en-GB"/>
              </w:rPr>
              <w:t>0.005</w:t>
            </w:r>
          </w:p>
        </w:tc>
        <w:tc>
          <w:tcPr>
            <w:tcW w:w="910" w:type="pct"/>
            <w:vAlign w:val="bottom"/>
          </w:tcPr>
          <w:p w:rsidR="00E9711F" w:rsidRPr="00753285" w:rsidRDefault="00E9711F" w:rsidP="00DF3687">
            <w:pPr>
              <w:jc w:val="center"/>
              <w:rPr>
                <w:sz w:val="20"/>
                <w:szCs w:val="20"/>
                <w:lang w:val="en-GB"/>
              </w:rPr>
            </w:pPr>
            <w:r w:rsidRPr="00753285">
              <w:rPr>
                <w:sz w:val="20"/>
                <w:szCs w:val="20"/>
                <w:lang w:val="en-GB"/>
              </w:rPr>
              <w:t>0.01</w:t>
            </w:r>
          </w:p>
        </w:tc>
        <w:tc>
          <w:tcPr>
            <w:tcW w:w="993" w:type="pct"/>
            <w:tcBorders>
              <w:right w:val="nil"/>
            </w:tcBorders>
            <w:vAlign w:val="bottom"/>
          </w:tcPr>
          <w:p w:rsidR="00E9711F" w:rsidRPr="00753285" w:rsidRDefault="00E9711F" w:rsidP="00DF3687">
            <w:pPr>
              <w:jc w:val="center"/>
              <w:rPr>
                <w:sz w:val="20"/>
                <w:szCs w:val="20"/>
                <w:lang w:val="en-GB"/>
              </w:rPr>
            </w:pPr>
            <w:r w:rsidRPr="00753285">
              <w:rPr>
                <w:sz w:val="20"/>
                <w:szCs w:val="20"/>
                <w:lang w:val="en-GB"/>
              </w:rPr>
              <w:t>0.002</w:t>
            </w:r>
          </w:p>
        </w:tc>
      </w:tr>
      <w:tr w:rsidR="00E9711F" w:rsidRPr="00753285" w:rsidTr="00753285">
        <w:trPr>
          <w:cantSplit/>
          <w:trHeight w:val="670"/>
        </w:trPr>
        <w:tc>
          <w:tcPr>
            <w:tcW w:w="1977" w:type="pct"/>
            <w:tcBorders>
              <w:top w:val="single" w:sz="24" w:space="0" w:color="auto"/>
              <w:left w:val="nil"/>
              <w:right w:val="nil"/>
            </w:tcBorders>
            <w:vAlign w:val="bottom"/>
          </w:tcPr>
          <w:p w:rsidR="00E9711F" w:rsidRPr="00753285" w:rsidRDefault="00E9711F" w:rsidP="003B5287">
            <w:pPr>
              <w:spacing w:line="36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53285">
              <w:rPr>
                <w:rFonts w:cstheme="minorHAnsi"/>
                <w:b/>
                <w:bCs/>
                <w:sz w:val="20"/>
                <w:szCs w:val="20"/>
                <w:lang w:val="en-US"/>
              </w:rPr>
              <w:t>Baseline variable</w:t>
            </w:r>
          </w:p>
        </w:tc>
        <w:tc>
          <w:tcPr>
            <w:tcW w:w="209" w:type="pct"/>
            <w:vMerge w:val="restart"/>
            <w:tcBorders>
              <w:top w:val="single" w:sz="24" w:space="0" w:color="auto"/>
              <w:left w:val="nil"/>
              <w:right w:val="nil"/>
            </w:tcBorders>
            <w:shd w:val="clear" w:color="auto" w:fill="F2F2F2" w:themeFill="background1" w:themeFillShade="F2"/>
            <w:textDirection w:val="btLr"/>
          </w:tcPr>
          <w:p w:rsidR="00E9711F" w:rsidRPr="00753285" w:rsidRDefault="00E9711F" w:rsidP="00647129">
            <w:pPr>
              <w:ind w:left="113" w:right="113"/>
              <w:jc w:val="center"/>
              <w:rPr>
                <w:b/>
                <w:sz w:val="20"/>
                <w:szCs w:val="20"/>
                <w:lang w:val="en-GB"/>
              </w:rPr>
            </w:pPr>
            <w:r w:rsidRPr="00753285">
              <w:rPr>
                <w:b/>
                <w:sz w:val="20"/>
                <w:szCs w:val="20"/>
                <w:lang w:val="en-GB"/>
              </w:rPr>
              <w:t>Block 5</w:t>
            </w:r>
          </w:p>
        </w:tc>
        <w:tc>
          <w:tcPr>
            <w:tcW w:w="910" w:type="pct"/>
            <w:tcBorders>
              <w:top w:val="single" w:sz="24" w:space="0" w:color="auto"/>
              <w:left w:val="nil"/>
            </w:tcBorders>
            <w:vAlign w:val="bottom"/>
          </w:tcPr>
          <w:p w:rsidR="00E9711F" w:rsidRPr="00753285" w:rsidRDefault="00E9711F" w:rsidP="003B5287">
            <w:pPr>
              <w:rPr>
                <w:b/>
                <w:sz w:val="20"/>
                <w:szCs w:val="20"/>
              </w:rPr>
            </w:pPr>
            <w:r w:rsidRPr="00753285">
              <w:rPr>
                <w:b/>
                <w:sz w:val="20"/>
                <w:szCs w:val="20"/>
                <w:lang w:val="en-GB"/>
              </w:rPr>
              <w:t>0.29 (0.23 to 0.34)</w:t>
            </w:r>
          </w:p>
        </w:tc>
        <w:tc>
          <w:tcPr>
            <w:tcW w:w="910" w:type="pct"/>
            <w:tcBorders>
              <w:top w:val="single" w:sz="24" w:space="0" w:color="auto"/>
            </w:tcBorders>
            <w:vAlign w:val="bottom"/>
          </w:tcPr>
          <w:p w:rsidR="00E9711F" w:rsidRPr="00753285" w:rsidRDefault="00E9711F" w:rsidP="003B5287">
            <w:pPr>
              <w:rPr>
                <w:b/>
                <w:sz w:val="20"/>
                <w:szCs w:val="20"/>
              </w:rPr>
            </w:pPr>
            <w:r w:rsidRPr="00753285">
              <w:rPr>
                <w:b/>
                <w:sz w:val="20"/>
                <w:szCs w:val="20"/>
                <w:lang w:val="en-GB"/>
              </w:rPr>
              <w:t>0.70 (0.65 to 0.74)</w:t>
            </w:r>
          </w:p>
        </w:tc>
        <w:tc>
          <w:tcPr>
            <w:tcW w:w="993" w:type="pct"/>
            <w:tcBorders>
              <w:top w:val="single" w:sz="24" w:space="0" w:color="auto"/>
              <w:right w:val="nil"/>
            </w:tcBorders>
            <w:vAlign w:val="bottom"/>
          </w:tcPr>
          <w:p w:rsidR="00E9711F" w:rsidRPr="00753285" w:rsidRDefault="00E9711F" w:rsidP="003B5287">
            <w:pPr>
              <w:rPr>
                <w:b/>
                <w:sz w:val="20"/>
                <w:szCs w:val="20"/>
              </w:rPr>
            </w:pPr>
            <w:r w:rsidRPr="00753285">
              <w:rPr>
                <w:b/>
                <w:sz w:val="20"/>
                <w:szCs w:val="20"/>
                <w:lang w:val="en-GB"/>
              </w:rPr>
              <w:t>0.48 (0.44 to 0.52)</w:t>
            </w:r>
          </w:p>
        </w:tc>
      </w:tr>
      <w:tr w:rsidR="00E9711F" w:rsidRPr="00753285" w:rsidTr="00753285">
        <w:trPr>
          <w:cantSplit/>
          <w:trHeight w:val="412"/>
        </w:trPr>
        <w:tc>
          <w:tcPr>
            <w:tcW w:w="1977" w:type="pct"/>
            <w:tcBorders>
              <w:left w:val="nil"/>
              <w:bottom w:val="single" w:sz="2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:rsidR="00E9711F" w:rsidRPr="00753285" w:rsidRDefault="00E9711F" w:rsidP="003B5287">
            <w:pPr>
              <w:spacing w:line="360" w:lineRule="auto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753285">
              <w:rPr>
                <w:b/>
                <w:sz w:val="20"/>
                <w:szCs w:val="20"/>
                <w:lang w:val="en-GB"/>
              </w:rPr>
              <w:t>Adjusted R</w:t>
            </w:r>
            <w:r w:rsidRPr="00753285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209" w:type="pct"/>
            <w:vMerge/>
            <w:tcBorders>
              <w:left w:val="nil"/>
              <w:bottom w:val="single" w:sz="24" w:space="0" w:color="auto"/>
              <w:right w:val="nil"/>
            </w:tcBorders>
            <w:shd w:val="clear" w:color="auto" w:fill="F2F2F2" w:themeFill="background1" w:themeFillShade="F2"/>
            <w:textDirection w:val="btLr"/>
          </w:tcPr>
          <w:p w:rsidR="00E9711F" w:rsidRPr="00753285" w:rsidRDefault="00E9711F" w:rsidP="00647129">
            <w:pPr>
              <w:ind w:left="113" w:right="113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910" w:type="pct"/>
            <w:tcBorders>
              <w:left w:val="nil"/>
              <w:bottom w:val="single" w:sz="24" w:space="0" w:color="auto"/>
            </w:tcBorders>
            <w:vAlign w:val="bottom"/>
          </w:tcPr>
          <w:p w:rsidR="00E9711F" w:rsidRPr="00753285" w:rsidRDefault="00E9711F" w:rsidP="00DF3687">
            <w:pPr>
              <w:jc w:val="center"/>
              <w:rPr>
                <w:sz w:val="20"/>
                <w:szCs w:val="20"/>
                <w:lang w:val="en-GB"/>
              </w:rPr>
            </w:pPr>
            <w:r w:rsidRPr="00753285">
              <w:rPr>
                <w:sz w:val="20"/>
                <w:szCs w:val="20"/>
                <w:lang w:val="en-GB"/>
              </w:rPr>
              <w:t>0.11</w:t>
            </w:r>
          </w:p>
        </w:tc>
        <w:tc>
          <w:tcPr>
            <w:tcW w:w="910" w:type="pct"/>
            <w:tcBorders>
              <w:bottom w:val="single" w:sz="24" w:space="0" w:color="auto"/>
            </w:tcBorders>
            <w:vAlign w:val="bottom"/>
          </w:tcPr>
          <w:p w:rsidR="00E9711F" w:rsidRPr="00753285" w:rsidRDefault="00E9711F" w:rsidP="00DF3687">
            <w:pPr>
              <w:jc w:val="center"/>
              <w:rPr>
                <w:sz w:val="20"/>
                <w:szCs w:val="20"/>
                <w:lang w:val="en-GB"/>
              </w:rPr>
            </w:pPr>
            <w:r w:rsidRPr="00753285">
              <w:rPr>
                <w:sz w:val="20"/>
                <w:szCs w:val="20"/>
                <w:lang w:val="en-GB"/>
              </w:rPr>
              <w:t>0.53</w:t>
            </w:r>
          </w:p>
        </w:tc>
        <w:tc>
          <w:tcPr>
            <w:tcW w:w="993" w:type="pct"/>
            <w:tcBorders>
              <w:bottom w:val="single" w:sz="24" w:space="0" w:color="auto"/>
              <w:right w:val="nil"/>
            </w:tcBorders>
            <w:vAlign w:val="bottom"/>
          </w:tcPr>
          <w:p w:rsidR="00E9711F" w:rsidRPr="00753285" w:rsidRDefault="00E9711F" w:rsidP="00DF3687">
            <w:pPr>
              <w:jc w:val="center"/>
              <w:rPr>
                <w:sz w:val="20"/>
                <w:szCs w:val="20"/>
                <w:lang w:val="en-GB"/>
              </w:rPr>
            </w:pPr>
            <w:r w:rsidRPr="00753285">
              <w:rPr>
                <w:sz w:val="20"/>
                <w:szCs w:val="20"/>
                <w:lang w:val="en-GB"/>
              </w:rPr>
              <w:t>0.34</w:t>
            </w:r>
          </w:p>
        </w:tc>
      </w:tr>
    </w:tbl>
    <w:p w:rsidR="00002D28" w:rsidRPr="00381963" w:rsidRDefault="00002D28" w:rsidP="00002D28">
      <w:pPr>
        <w:pStyle w:val="Caption"/>
        <w:keepNext/>
        <w:rPr>
          <w:lang w:val="en-GB"/>
        </w:rPr>
      </w:pPr>
    </w:p>
    <w:p w:rsidR="0090510E" w:rsidRPr="00002D28" w:rsidRDefault="0090510E">
      <w:pPr>
        <w:rPr>
          <w:lang w:val="en-US"/>
        </w:rPr>
      </w:pPr>
    </w:p>
    <w:sectPr w:rsidR="0090510E" w:rsidRPr="00002D28" w:rsidSect="001A0A3A">
      <w:pgSz w:w="16838" w:h="11906" w:orient="landscape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D28"/>
    <w:rsid w:val="00002D28"/>
    <w:rsid w:val="000C469B"/>
    <w:rsid w:val="00122F52"/>
    <w:rsid w:val="001A0A3A"/>
    <w:rsid w:val="001A1FFE"/>
    <w:rsid w:val="001D6ED8"/>
    <w:rsid w:val="002B2B93"/>
    <w:rsid w:val="002F144F"/>
    <w:rsid w:val="00351C4D"/>
    <w:rsid w:val="003B5287"/>
    <w:rsid w:val="004704ED"/>
    <w:rsid w:val="00570BDF"/>
    <w:rsid w:val="005F5666"/>
    <w:rsid w:val="00635B8E"/>
    <w:rsid w:val="00647129"/>
    <w:rsid w:val="00753285"/>
    <w:rsid w:val="00755F21"/>
    <w:rsid w:val="007B743C"/>
    <w:rsid w:val="008E3E5F"/>
    <w:rsid w:val="0090510E"/>
    <w:rsid w:val="00AA2AF2"/>
    <w:rsid w:val="00C20057"/>
    <w:rsid w:val="00D53EAE"/>
    <w:rsid w:val="00DF3687"/>
    <w:rsid w:val="00E05399"/>
    <w:rsid w:val="00E22A29"/>
    <w:rsid w:val="00E9711F"/>
    <w:rsid w:val="00EB6BB0"/>
    <w:rsid w:val="00EC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3EDF"/>
  <w15:chartTrackingRefBased/>
  <w15:docId w15:val="{63B76336-C0D2-4426-8A8E-9F164425E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2D28"/>
    <w:pPr>
      <w:spacing w:after="0" w:line="240" w:lineRule="auto"/>
    </w:pPr>
    <w:rPr>
      <w:rFonts w:eastAsiaTheme="minorEastAsia"/>
      <w:sz w:val="24"/>
      <w:szCs w:val="24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2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02D28"/>
    <w:pPr>
      <w:spacing w:after="200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71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11F"/>
    <w:rPr>
      <w:rFonts w:ascii="Segoe UI" w:eastAsiaTheme="minorEastAsia" w:hAnsi="Segoe UI" w:cs="Segoe UI"/>
      <w:sz w:val="18"/>
      <w:szCs w:val="18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2</Pages>
  <Words>400</Words>
  <Characters>2124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Birgitte Lawaetz Myhrvold</dc:creator>
  <cp:keywords/>
  <dc:description/>
  <cp:lastModifiedBy>Birgitte Lawaetz Myhrvold</cp:lastModifiedBy>
  <cp:revision>21</cp:revision>
  <dcterms:created xsi:type="dcterms:W3CDTF">2022-03-14T11:07:00Z</dcterms:created>
  <dcterms:modified xsi:type="dcterms:W3CDTF">2022-03-24T20:15:00Z</dcterms:modified>
</cp:coreProperties>
</file>