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07F48" w14:textId="77777777" w:rsidR="008F26D5" w:rsidRPr="00825601" w:rsidRDefault="008F26D5" w:rsidP="008F26D5">
      <w:pPr>
        <w:spacing w:line="360" w:lineRule="auto"/>
        <w:jc w:val="both"/>
        <w:rPr>
          <w:rFonts w:ascii="Calibri" w:hAnsi="Calibri" w:cs="Calibri"/>
          <w:b/>
          <w:color w:val="000000" w:themeColor="text1"/>
          <w:u w:val="single"/>
        </w:rPr>
      </w:pPr>
    </w:p>
    <w:p w14:paraId="556FCCD7" w14:textId="77777777" w:rsidR="008F26D5" w:rsidRPr="00825601" w:rsidRDefault="008F26D5" w:rsidP="008F26D5">
      <w:pPr>
        <w:spacing w:line="360" w:lineRule="auto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825601">
        <w:rPr>
          <w:rFonts w:ascii="Calibri" w:hAnsi="Calibri" w:cs="Calibri"/>
          <w:b/>
          <w:color w:val="000000" w:themeColor="text1"/>
          <w:u w:val="single"/>
        </w:rPr>
        <w:t xml:space="preserve">Supplementary table 1. Demographics of the total study population </w:t>
      </w:r>
      <w:r>
        <w:rPr>
          <w:rFonts w:ascii="Calibri" w:hAnsi="Calibri" w:cs="Calibri"/>
          <w:b/>
          <w:color w:val="000000" w:themeColor="text1"/>
          <w:u w:val="single"/>
        </w:rPr>
        <w:t>by high bone mass</w:t>
      </w:r>
      <w:r w:rsidRPr="00825601">
        <w:rPr>
          <w:rFonts w:ascii="Calibri" w:hAnsi="Calibri" w:cs="Calibri"/>
          <w:b/>
          <w:color w:val="000000" w:themeColor="text1"/>
          <w:u w:val="single"/>
        </w:rPr>
        <w:t xml:space="preserve"> status</w:t>
      </w:r>
    </w:p>
    <w:tbl>
      <w:tblPr>
        <w:tblStyle w:val="GridTable1Light-Accent1"/>
        <w:tblW w:w="9778" w:type="dxa"/>
        <w:tblInd w:w="0" w:type="dxa"/>
        <w:tblLook w:val="04A0" w:firstRow="1" w:lastRow="0" w:firstColumn="1" w:lastColumn="0" w:noHBand="0" w:noVBand="1"/>
      </w:tblPr>
      <w:tblGrid>
        <w:gridCol w:w="2972"/>
        <w:gridCol w:w="2268"/>
        <w:gridCol w:w="2268"/>
        <w:gridCol w:w="2270"/>
      </w:tblGrid>
      <w:tr w:rsidR="008F26D5" w:rsidRPr="00825601" w14:paraId="0E572791" w14:textId="77777777" w:rsidTr="00594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D12433A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0A9C9DD" w14:textId="77777777" w:rsidR="008F26D5" w:rsidRPr="00825601" w:rsidRDefault="008F26D5" w:rsidP="00594EC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  <w:u w:val="single"/>
              </w:rPr>
            </w:pPr>
            <w:r w:rsidRPr="00825601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  <w:u w:val="single"/>
              </w:rPr>
              <w:t>With HBM</w:t>
            </w:r>
          </w:p>
        </w:tc>
        <w:tc>
          <w:tcPr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CB1C2D5" w14:textId="77777777" w:rsidR="008F26D5" w:rsidRPr="00825601" w:rsidRDefault="008F26D5" w:rsidP="00594EC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  <w:u w:val="single"/>
              </w:rPr>
            </w:pPr>
            <w:r w:rsidRPr="00825601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  <w:u w:val="single"/>
              </w:rPr>
              <w:t>Without HBM</w:t>
            </w:r>
          </w:p>
        </w:tc>
        <w:tc>
          <w:tcPr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A8C2AEB" w14:textId="77777777" w:rsidR="008F26D5" w:rsidRPr="00825601" w:rsidRDefault="008F26D5" w:rsidP="00594EC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  <w:u w:val="single"/>
              </w:rPr>
              <w:t>Total (%)</w:t>
            </w:r>
          </w:p>
        </w:tc>
      </w:tr>
      <w:tr w:rsidR="008F26D5" w:rsidRPr="00825601" w14:paraId="04779DF2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095AB9F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8E5CEF6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N (%) of individuals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3418D95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N (%) of individuals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4E15B47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N (%) of individuals</w:t>
            </w:r>
          </w:p>
        </w:tc>
      </w:tr>
      <w:tr w:rsidR="008F26D5" w:rsidRPr="00825601" w14:paraId="418100E3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7BF2F6CC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Female </w:t>
            </w:r>
            <w: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2F2DE8E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177 (75.6)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A50BD89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 (49.2)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6840356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235 (66.7)</w:t>
            </w:r>
          </w:p>
        </w:tc>
      </w:tr>
      <w:tr w:rsidR="008F26D5" w:rsidRPr="00825601" w14:paraId="3E26D9DE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D0BEE0B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Participation in s</w:t>
            </w:r>
            <w:r w:rsidRPr="00825601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port aged 14-21</w:t>
            </w:r>
            <w: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 years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DB7CCDA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F3A8B28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3F94DB4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8F26D5" w:rsidRPr="00825601" w14:paraId="2FB0C3F8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380EDA4" w14:textId="77777777" w:rsidR="008F26D5" w:rsidRPr="00D22390" w:rsidRDefault="008F26D5" w:rsidP="00594EC3">
            <w:pPr>
              <w:spacing w:line="360" w:lineRule="auto"/>
              <w:ind w:left="359"/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D22390">
              <w:rPr>
                <w:rFonts w:ascii="Calibri" w:hAnsi="Calibri" w:cs="Calibri"/>
                <w:b w:val="0"/>
                <w:bCs w:val="0"/>
                <w:color w:val="000000" w:themeColor="text1"/>
              </w:rPr>
              <w:t>0-1 hour per week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4299E2C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 (10.8)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BA5BF8C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 (11.4)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0B23539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26 (11.0)</w:t>
            </w:r>
          </w:p>
        </w:tc>
      </w:tr>
      <w:tr w:rsidR="008F26D5" w:rsidRPr="00825601" w14:paraId="20CE23A2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B5AC907" w14:textId="77777777" w:rsidR="008F26D5" w:rsidRPr="00D22390" w:rsidRDefault="008F26D5" w:rsidP="00594EC3">
            <w:pPr>
              <w:spacing w:line="360" w:lineRule="auto"/>
              <w:ind w:left="359"/>
              <w:rPr>
                <w:rFonts w:ascii="Calibri" w:hAnsi="Calibri" w:cs="Calibri"/>
                <w:b w:val="0"/>
                <w:bCs w:val="0"/>
                <w:i/>
                <w:color w:val="000000" w:themeColor="text1"/>
              </w:rPr>
            </w:pPr>
            <w:r w:rsidRPr="00D22390">
              <w:rPr>
                <w:rFonts w:ascii="Calibri" w:hAnsi="Calibri" w:cs="Calibri"/>
                <w:b w:val="0"/>
                <w:bCs w:val="0"/>
                <w:color w:val="000000" w:themeColor="text1"/>
              </w:rPr>
              <w:t>2-3 hrs per week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4DED367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46 (29.1)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36109A9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 (29.1)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CBC59CF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69 (29.1)</w:t>
            </w:r>
          </w:p>
        </w:tc>
      </w:tr>
      <w:tr w:rsidR="008F26D5" w:rsidRPr="00825601" w14:paraId="23CA3DC1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F39B1A1" w14:textId="77777777" w:rsidR="008F26D5" w:rsidRPr="00D22390" w:rsidRDefault="008F26D5" w:rsidP="00594EC3">
            <w:pPr>
              <w:spacing w:line="360" w:lineRule="auto"/>
              <w:ind w:left="359"/>
              <w:rPr>
                <w:rFonts w:ascii="Calibri" w:hAnsi="Calibri" w:cs="Calibri"/>
                <w:b w:val="0"/>
                <w:bCs w:val="0"/>
                <w:i/>
                <w:color w:val="000000" w:themeColor="text1"/>
              </w:rPr>
            </w:pPr>
            <w:r w:rsidRPr="00D22390">
              <w:rPr>
                <w:rFonts w:ascii="Calibri" w:hAnsi="Calibri" w:cs="Calibri"/>
                <w:b w:val="0"/>
                <w:bCs w:val="0"/>
                <w:color w:val="000000" w:themeColor="text1"/>
              </w:rPr>
              <w:t>4-7 hrs per week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36034AD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38 (24.1)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CD17364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19 (24.1)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A44930E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57 (24.0)</w:t>
            </w:r>
          </w:p>
        </w:tc>
      </w:tr>
      <w:tr w:rsidR="008F26D5" w:rsidRPr="00825601" w14:paraId="0F9EFC99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0AFDB66" w14:textId="77777777" w:rsidR="008F26D5" w:rsidRPr="00D22390" w:rsidRDefault="008F26D5" w:rsidP="00594EC3">
            <w:pPr>
              <w:spacing w:line="360" w:lineRule="auto"/>
              <w:ind w:left="359"/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>
              <w:rPr>
                <w:rFonts w:ascii="Calibri" w:hAnsi="Calibri" w:cs="Calibri"/>
                <w:b w:val="0"/>
                <w:bCs w:val="0"/>
                <w:color w:val="000000" w:themeColor="text1"/>
              </w:rPr>
              <w:t>&gt;</w:t>
            </w:r>
            <w:r w:rsidRPr="00D22390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 7 hrs per week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5809A12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57 (36.1)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1A358FE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28 (35.4)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299C171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85 (35.9)</w:t>
            </w:r>
          </w:p>
        </w:tc>
      </w:tr>
      <w:tr w:rsidR="008F26D5" w:rsidRPr="00825601" w14:paraId="570CF88F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14D31DA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97E61D8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07C79A8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253E1DF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Mean (SD)</w:t>
            </w:r>
          </w:p>
        </w:tc>
      </w:tr>
      <w:tr w:rsidR="008F26D5" w:rsidRPr="00825601" w14:paraId="0C66726F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7A869E8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Age at recruitment, years 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2F3A89A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62.5 (11.1)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897BBB7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59.8 (12.9)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00935EC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61.6 (11.8)</w:t>
            </w:r>
          </w:p>
        </w:tc>
      </w:tr>
      <w:tr w:rsidR="008F26D5" w:rsidRPr="00825601" w14:paraId="2EEE1AC5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140BBAE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Height at recruitment, cm 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B6CD442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166.7 (8.5)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917BDD8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169.7 (9.2)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EDAE773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167.7 (8.8)</w:t>
            </w:r>
          </w:p>
        </w:tc>
      </w:tr>
      <w:tr w:rsidR="008F26D5" w:rsidRPr="00825601" w14:paraId="31809969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F85B1EF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Weight at recruitment, kg 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7080AC5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84.7 (15.5)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A92059B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80.8 (16.6)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EEDBD35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83.4 (16.0)</w:t>
            </w:r>
          </w:p>
        </w:tc>
      </w:tr>
      <w:tr w:rsidR="008F26D5" w:rsidRPr="00825601" w14:paraId="64680DFF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D8A0E10" w14:textId="77777777" w:rsidR="008F26D5" w:rsidRPr="00825601" w:rsidRDefault="008F26D5" w:rsidP="00594EC3">
            <w:pPr>
              <w:spacing w:line="360" w:lineRule="auto"/>
              <w:jc w:val="both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Summed total hip and L1 Z-score 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44A4924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6.9 (2.1)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0E4AEF0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1.1 (1.8)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0180440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4.9 (3.4)</w:t>
            </w:r>
          </w:p>
        </w:tc>
      </w:tr>
      <w:tr w:rsidR="008F26D5" w:rsidRPr="00825601" w14:paraId="1B285975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6EDEE7E" w14:textId="77777777" w:rsidR="008F26D5" w:rsidRPr="00825601" w:rsidRDefault="008F26D5" w:rsidP="00594EC3">
            <w:pPr>
              <w:spacing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 w:val="0"/>
                <w:bCs w:val="0"/>
                <w:color w:val="000000" w:themeColor="text1"/>
              </w:rPr>
              <w:t>Max total hip BMD in g/cm</w:t>
            </w:r>
            <w:r w:rsidRPr="003C48BE">
              <w:rPr>
                <w:rFonts w:ascii="Calibri" w:hAnsi="Calibri" w:cs="Calibri"/>
                <w:b w:val="0"/>
                <w:bCs w:val="0"/>
                <w:color w:val="000000" w:themeColor="text1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0E31F1A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1.3 (0.2)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42D25A6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 (0.1)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30A3F39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1.2 (0.2)</w:t>
            </w:r>
          </w:p>
        </w:tc>
      </w:tr>
      <w:tr w:rsidR="008F26D5" w:rsidRPr="00825601" w14:paraId="5AD45833" w14:textId="77777777" w:rsidTr="00594EC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5FC989F" w14:textId="77777777" w:rsidR="008F26D5" w:rsidRPr="00825601" w:rsidRDefault="008F26D5" w:rsidP="00594EC3">
            <w:pPr>
              <w:spacing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b w:val="0"/>
                <w:bCs w:val="0"/>
                <w:color w:val="000000" w:themeColor="text1"/>
              </w:rPr>
              <w:t>L1 BMD in g/cm</w:t>
            </w:r>
            <w:r w:rsidRPr="003C48BE">
              <w:rPr>
                <w:rFonts w:ascii="Calibri" w:hAnsi="Calibri" w:cs="Calibri"/>
                <w:b w:val="0"/>
                <w:bCs w:val="0"/>
                <w:color w:val="000000" w:themeColor="text1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677F1A9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1.4 (0.2)</w:t>
            </w:r>
          </w:p>
        </w:tc>
        <w:tc>
          <w:tcPr>
            <w:tcW w:w="22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27EE1CB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1.1 (0.2)</w:t>
            </w:r>
          </w:p>
        </w:tc>
        <w:tc>
          <w:tcPr>
            <w:tcW w:w="22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8A91D43" w14:textId="77777777" w:rsidR="008F26D5" w:rsidRPr="00825601" w:rsidRDefault="008F26D5" w:rsidP="00594EC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2560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1.4 (0.2)</w:t>
            </w:r>
          </w:p>
        </w:tc>
      </w:tr>
    </w:tbl>
    <w:p w14:paraId="0013D208" w14:textId="39876A9B" w:rsidR="00F652B1" w:rsidRDefault="008F26D5" w:rsidP="008F26D5">
      <w:pPr>
        <w:spacing w:line="360" w:lineRule="auto"/>
        <w:jc w:val="both"/>
      </w:pPr>
      <w:r w:rsidRPr="00D22390">
        <w:rPr>
          <w:rFonts w:ascii="Calibri" w:hAnsi="Calibri" w:cs="Calibri"/>
          <w:bCs/>
          <w:i/>
          <w:iCs/>
          <w:color w:val="000000" w:themeColor="text1"/>
        </w:rPr>
        <w:t>Abbreviations: HBM: high bone mass</w:t>
      </w:r>
      <w:r>
        <w:rPr>
          <w:rFonts w:ascii="Calibri" w:hAnsi="Calibri" w:cs="Calibri"/>
          <w:bCs/>
          <w:i/>
          <w:iCs/>
          <w:color w:val="000000" w:themeColor="text1"/>
        </w:rPr>
        <w:t>, SD: Standard deviation, BMD: bone mineral density</w:t>
      </w:r>
    </w:p>
    <w:sectPr w:rsidR="00F652B1" w:rsidSect="00117229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D5"/>
    <w:rsid w:val="000004D0"/>
    <w:rsid w:val="00004BBC"/>
    <w:rsid w:val="00050A79"/>
    <w:rsid w:val="00085E93"/>
    <w:rsid w:val="000A1DF9"/>
    <w:rsid w:val="000C43F1"/>
    <w:rsid w:val="000D3C58"/>
    <w:rsid w:val="000D4917"/>
    <w:rsid w:val="000F7DC4"/>
    <w:rsid w:val="00124F7A"/>
    <w:rsid w:val="001301F5"/>
    <w:rsid w:val="00147B44"/>
    <w:rsid w:val="00157FC3"/>
    <w:rsid w:val="001E244E"/>
    <w:rsid w:val="00214670"/>
    <w:rsid w:val="00221AFB"/>
    <w:rsid w:val="002306B8"/>
    <w:rsid w:val="00262DD0"/>
    <w:rsid w:val="002830E6"/>
    <w:rsid w:val="002A73F4"/>
    <w:rsid w:val="002B70AD"/>
    <w:rsid w:val="002F7506"/>
    <w:rsid w:val="00320444"/>
    <w:rsid w:val="00327459"/>
    <w:rsid w:val="003667F9"/>
    <w:rsid w:val="00396FD3"/>
    <w:rsid w:val="003D3F88"/>
    <w:rsid w:val="003E6233"/>
    <w:rsid w:val="003F7FA3"/>
    <w:rsid w:val="00400C5A"/>
    <w:rsid w:val="00401078"/>
    <w:rsid w:val="00433061"/>
    <w:rsid w:val="0044432A"/>
    <w:rsid w:val="0044584C"/>
    <w:rsid w:val="00474FCB"/>
    <w:rsid w:val="00487E30"/>
    <w:rsid w:val="004A23F2"/>
    <w:rsid w:val="004D5317"/>
    <w:rsid w:val="004D7D73"/>
    <w:rsid w:val="004E1054"/>
    <w:rsid w:val="00506C75"/>
    <w:rsid w:val="0053324A"/>
    <w:rsid w:val="005E0A5D"/>
    <w:rsid w:val="005F0D48"/>
    <w:rsid w:val="005F44E5"/>
    <w:rsid w:val="0061056E"/>
    <w:rsid w:val="006149E3"/>
    <w:rsid w:val="006571D3"/>
    <w:rsid w:val="00662EA3"/>
    <w:rsid w:val="00676294"/>
    <w:rsid w:val="00691672"/>
    <w:rsid w:val="00697671"/>
    <w:rsid w:val="006B36C2"/>
    <w:rsid w:val="006B3EBE"/>
    <w:rsid w:val="007071D9"/>
    <w:rsid w:val="007313B9"/>
    <w:rsid w:val="0075791C"/>
    <w:rsid w:val="00762161"/>
    <w:rsid w:val="007F235F"/>
    <w:rsid w:val="00811EAE"/>
    <w:rsid w:val="00850ED8"/>
    <w:rsid w:val="00893872"/>
    <w:rsid w:val="008A3E42"/>
    <w:rsid w:val="008B1263"/>
    <w:rsid w:val="008C6907"/>
    <w:rsid w:val="008F26D5"/>
    <w:rsid w:val="0090649E"/>
    <w:rsid w:val="00907AE9"/>
    <w:rsid w:val="00914A25"/>
    <w:rsid w:val="0094255A"/>
    <w:rsid w:val="0095381C"/>
    <w:rsid w:val="00963A36"/>
    <w:rsid w:val="00973C9C"/>
    <w:rsid w:val="009A53A2"/>
    <w:rsid w:val="009B6720"/>
    <w:rsid w:val="009E57E2"/>
    <w:rsid w:val="00A171B7"/>
    <w:rsid w:val="00A22BD6"/>
    <w:rsid w:val="00A267C7"/>
    <w:rsid w:val="00A44A41"/>
    <w:rsid w:val="00AB088E"/>
    <w:rsid w:val="00AB15FC"/>
    <w:rsid w:val="00AC3F1C"/>
    <w:rsid w:val="00AC7C44"/>
    <w:rsid w:val="00B14105"/>
    <w:rsid w:val="00B41963"/>
    <w:rsid w:val="00B76BCD"/>
    <w:rsid w:val="00B83716"/>
    <w:rsid w:val="00B90767"/>
    <w:rsid w:val="00BF7443"/>
    <w:rsid w:val="00C5768C"/>
    <w:rsid w:val="00C82A96"/>
    <w:rsid w:val="00CD2324"/>
    <w:rsid w:val="00CD3D77"/>
    <w:rsid w:val="00D2145B"/>
    <w:rsid w:val="00D470EB"/>
    <w:rsid w:val="00D80671"/>
    <w:rsid w:val="00D80A4B"/>
    <w:rsid w:val="00DB6607"/>
    <w:rsid w:val="00DF7A8C"/>
    <w:rsid w:val="00E32443"/>
    <w:rsid w:val="00E3352E"/>
    <w:rsid w:val="00E96931"/>
    <w:rsid w:val="00EA267B"/>
    <w:rsid w:val="00EA458C"/>
    <w:rsid w:val="00ED6B66"/>
    <w:rsid w:val="00EF6163"/>
    <w:rsid w:val="00FD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7321F5"/>
  <w14:defaultImageDpi w14:val="32767"/>
  <w15:chartTrackingRefBased/>
  <w15:docId w15:val="{B177AEC4-8DED-4D47-A3B8-8D0DABDD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F26D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6163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163"/>
    <w:rPr>
      <w:rFonts w:ascii="Times New Roman" w:hAnsi="Times New Roman" w:cs="Times New Roman"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8F26D5"/>
    <w:rPr>
      <w:rFonts w:eastAsiaTheme="minorHAns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798</Characters>
  <Application>Microsoft Office Word</Application>
  <DocSecurity>0</DocSecurity>
  <Lines>12</Lines>
  <Paragraphs>2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Zucker</dc:creator>
  <cp:keywords/>
  <dc:description/>
  <cp:lastModifiedBy>Ben Zucker</cp:lastModifiedBy>
  <cp:revision>2</cp:revision>
  <dcterms:created xsi:type="dcterms:W3CDTF">2022-04-09T16:53:00Z</dcterms:created>
  <dcterms:modified xsi:type="dcterms:W3CDTF">2022-04-09T16:53:00Z</dcterms:modified>
</cp:coreProperties>
</file>