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60" w:rsidRPr="00B068FA" w:rsidRDefault="00653354" w:rsidP="00280760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Additional file</w:t>
      </w:r>
      <w:r w:rsidR="00280760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</w:t>
      </w:r>
      <w:r w:rsidR="00280760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2</w:t>
      </w:r>
      <w:r w:rsidR="00280760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: </w:t>
      </w:r>
      <w:r w:rsidR="00280760" w:rsidRPr="00B068F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Sp</w:t>
      </w:r>
      <w:bookmarkStart w:id="0" w:name="_GoBack"/>
      <w:bookmarkEnd w:id="0"/>
      <w:r w:rsidR="00280760" w:rsidRPr="00B068F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earman correlations of MSK-HQ items with the EQ-5D-5L domains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819"/>
        <w:gridCol w:w="950"/>
        <w:gridCol w:w="1200"/>
        <w:gridCol w:w="1198"/>
        <w:gridCol w:w="1138"/>
        <w:gridCol w:w="1133"/>
        <w:gridCol w:w="913"/>
      </w:tblGrid>
      <w:tr w:rsidR="00280760" w:rsidRPr="00B068FA" w:rsidTr="00B0461C">
        <w:tc>
          <w:tcPr>
            <w:tcW w:w="2580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Mobility</w:t>
            </w:r>
          </w:p>
        </w:tc>
        <w:tc>
          <w:tcPr>
            <w:tcW w:w="1348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Self-care</w:t>
            </w:r>
          </w:p>
        </w:tc>
        <w:tc>
          <w:tcPr>
            <w:tcW w:w="1261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Usual activities</w:t>
            </w:r>
          </w:p>
        </w:tc>
        <w:tc>
          <w:tcPr>
            <w:tcW w:w="1133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Pain / discomfort</w:t>
            </w:r>
          </w:p>
        </w:tc>
        <w:tc>
          <w:tcPr>
            <w:tcW w:w="1134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Anxiety / depression</w:t>
            </w:r>
          </w:p>
        </w:tc>
        <w:tc>
          <w:tcPr>
            <w:tcW w:w="977" w:type="dxa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EQ-5D-5L index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Pain/stiffness during the day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-0.566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-0.397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-0.579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-0.661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-0.297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Pain/stiffness at night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-0.511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-0.399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-0.524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-0.586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-0.314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Walking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-0.775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-0.502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-0.629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-0.582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-0.278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Washing/dressing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-0.588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-0.647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-0.604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-0.518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-0.268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Physical activity levels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-0.682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-0.480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-0.634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-0.636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-0.305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0.686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Work/daily routine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-0.648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-0.493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-0.673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-0.643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-0.333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0.691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Social activities and hobbies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-0.635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-0.510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-0.637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-0.587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-0.352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0.654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Needing help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-0.562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-0.566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-0.597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-0.492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-0.303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Sleep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-0.496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-0.434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-0.521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-0.561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-0.341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Fatigue or low energy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-0.407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-0.297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-0.441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-0.547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-0.446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Emotional well-being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-0.464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-0.406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-0.495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-0.568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-0.500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0.615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Understanding condition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-0.163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-0.095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-0.155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-0.229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-0.197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</w:tr>
      <w:tr w:rsidR="00280760" w:rsidRPr="00B068FA" w:rsidTr="00B0461C">
        <w:tc>
          <w:tcPr>
            <w:tcW w:w="2580" w:type="dxa"/>
            <w:shd w:val="clear" w:color="auto" w:fill="auto"/>
          </w:tcPr>
          <w:p w:rsidR="00280760" w:rsidRPr="004A55A7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b/>
                <w:sz w:val="20"/>
                <w:szCs w:val="20"/>
              </w:rPr>
              <w:t>Confidence in managing</w:t>
            </w:r>
          </w:p>
        </w:tc>
        <w:tc>
          <w:tcPr>
            <w:tcW w:w="91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-0.389</w:t>
            </w:r>
          </w:p>
        </w:tc>
        <w:tc>
          <w:tcPr>
            <w:tcW w:w="1348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-0.291</w:t>
            </w:r>
          </w:p>
        </w:tc>
        <w:tc>
          <w:tcPr>
            <w:tcW w:w="1261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-0.414</w:t>
            </w:r>
          </w:p>
        </w:tc>
        <w:tc>
          <w:tcPr>
            <w:tcW w:w="1133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-0.454</w:t>
            </w:r>
          </w:p>
        </w:tc>
        <w:tc>
          <w:tcPr>
            <w:tcW w:w="1134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-0.306</w:t>
            </w:r>
          </w:p>
        </w:tc>
        <w:tc>
          <w:tcPr>
            <w:tcW w:w="977" w:type="dxa"/>
            <w:shd w:val="clear" w:color="auto" w:fill="auto"/>
          </w:tcPr>
          <w:p w:rsidR="00280760" w:rsidRPr="004A55A7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5A7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</w:tr>
      <w:tr w:rsidR="00280760" w:rsidRPr="00B068FA" w:rsidTr="00B0461C">
        <w:tc>
          <w:tcPr>
            <w:tcW w:w="2580" w:type="dxa"/>
          </w:tcPr>
          <w:p w:rsidR="00280760" w:rsidRPr="00B068FA" w:rsidRDefault="00280760" w:rsidP="002807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Overall impact</w:t>
            </w:r>
          </w:p>
        </w:tc>
        <w:tc>
          <w:tcPr>
            <w:tcW w:w="918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-0.616</w:t>
            </w:r>
          </w:p>
        </w:tc>
        <w:tc>
          <w:tcPr>
            <w:tcW w:w="1348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-0.453</w:t>
            </w:r>
          </w:p>
        </w:tc>
        <w:tc>
          <w:tcPr>
            <w:tcW w:w="1261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-0.615</w:t>
            </w:r>
          </w:p>
        </w:tc>
        <w:tc>
          <w:tcPr>
            <w:tcW w:w="1133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-0.688</w:t>
            </w:r>
          </w:p>
        </w:tc>
        <w:tc>
          <w:tcPr>
            <w:tcW w:w="1134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-0.360</w:t>
            </w:r>
          </w:p>
        </w:tc>
        <w:tc>
          <w:tcPr>
            <w:tcW w:w="977" w:type="dxa"/>
          </w:tcPr>
          <w:p w:rsidR="00280760" w:rsidRPr="00B068FA" w:rsidRDefault="00280760" w:rsidP="00B0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</w:tbl>
    <w:p w:rsidR="00280760" w:rsidRPr="00B068FA" w:rsidRDefault="00280760" w:rsidP="00280760">
      <w:pPr>
        <w:rPr>
          <w:rFonts w:ascii="Times New Roman" w:hAnsi="Times New Roman" w:cs="Times New Roman"/>
          <w:sz w:val="20"/>
          <w:szCs w:val="20"/>
        </w:rPr>
      </w:pPr>
      <w:r w:rsidRPr="00B068FA">
        <w:rPr>
          <w:rFonts w:ascii="Times New Roman" w:hAnsi="Times New Roman" w:cs="Times New Roman"/>
          <w:sz w:val="20"/>
          <w:szCs w:val="20"/>
        </w:rPr>
        <w:t>All correlations are significant at the p&lt;0.01 level</w:t>
      </w:r>
    </w:p>
    <w:p w:rsidR="003679AD" w:rsidRDefault="003679AD"/>
    <w:sectPr w:rsidR="00367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9390C"/>
    <w:multiLevelType w:val="hybridMultilevel"/>
    <w:tmpl w:val="79CE7A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871"/>
    <w:rsid w:val="00280760"/>
    <w:rsid w:val="003679AD"/>
    <w:rsid w:val="00653354"/>
    <w:rsid w:val="0075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807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807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807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80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Hölgyesi Áron</dc:creator>
  <cp:keywords/>
  <dc:description/>
  <cp:lastModifiedBy>E754049</cp:lastModifiedBy>
  <cp:revision>3</cp:revision>
  <dcterms:created xsi:type="dcterms:W3CDTF">2022-04-19T23:07:00Z</dcterms:created>
  <dcterms:modified xsi:type="dcterms:W3CDTF">2022-08-06T01:25:00Z</dcterms:modified>
</cp:coreProperties>
</file>