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5A9" w:rsidRPr="00011FE6" w:rsidRDefault="005645A9" w:rsidP="005645A9">
      <w:pPr>
        <w:spacing w:line="300" w:lineRule="exact"/>
        <w:rPr>
          <w:rFonts w:ascii="Arial" w:hAnsi="Arial" w:cs="Arial"/>
          <w:sz w:val="22"/>
          <w:szCs w:val="22"/>
          <w:lang w:val="en-GB" w:eastAsia="en-US"/>
        </w:rPr>
      </w:pPr>
      <w:r w:rsidRPr="00F12FB1">
        <w:rPr>
          <w:rFonts w:ascii="Arial" w:hAnsi="Arial" w:cs="Arial"/>
          <w:noProof/>
          <w:szCs w:val="20"/>
        </w:rPr>
        <w:drawing>
          <wp:anchor distT="0" distB="0" distL="114300" distR="114300" simplePos="0" relativeHeight="251659264" behindDoc="0" locked="0" layoutInCell="1" allowOverlap="1" wp14:anchorId="332CB152" wp14:editId="549B5F65">
            <wp:simplePos x="0" y="0"/>
            <wp:positionH relativeFrom="margin">
              <wp:posOffset>2880995</wp:posOffset>
            </wp:positionH>
            <wp:positionV relativeFrom="margin">
              <wp:posOffset>-110490</wp:posOffset>
            </wp:positionV>
            <wp:extent cx="4013835" cy="826135"/>
            <wp:effectExtent l="0" t="0" r="5715"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42BA">
        <w:rPr>
          <w:rFonts w:ascii="Arial" w:hAnsi="Arial" w:cs="Arial"/>
          <w:noProof/>
        </w:rPr>
        <w:drawing>
          <wp:anchor distT="0" distB="0" distL="114300" distR="114300" simplePos="0" relativeHeight="251660288" behindDoc="0" locked="0" layoutInCell="1" allowOverlap="1" wp14:anchorId="67A77FE7" wp14:editId="1FE2B56F">
            <wp:simplePos x="0" y="0"/>
            <wp:positionH relativeFrom="margin">
              <wp:posOffset>2880995</wp:posOffset>
            </wp:positionH>
            <wp:positionV relativeFrom="margin">
              <wp:posOffset>-110490</wp:posOffset>
            </wp:positionV>
            <wp:extent cx="4013835" cy="826135"/>
            <wp:effectExtent l="0" t="0" r="0" b="0"/>
            <wp:wrapSquare wrapText="bothSides"/>
            <wp:docPr id="25" name="Bild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1FE6">
        <w:rPr>
          <w:rFonts w:ascii="Arial" w:hAnsi="Arial" w:cs="Arial"/>
          <w:sz w:val="22"/>
          <w:szCs w:val="22"/>
          <w:lang w:val="en-US"/>
        </w:rPr>
        <w:t>SPIRIT 2013 Checklist: Recommended items to address in a clinical trial protocol and related documents*</w:t>
      </w:r>
    </w:p>
    <w:tbl>
      <w:tblPr>
        <w:tblW w:w="5183" w:type="pct"/>
        <w:tblLayout w:type="fixed"/>
        <w:tblCellMar>
          <w:left w:w="56" w:type="dxa"/>
          <w:right w:w="56" w:type="dxa"/>
        </w:tblCellMar>
        <w:tblLook w:val="0000" w:firstRow="0" w:lastRow="0" w:firstColumn="0" w:lastColumn="0" w:noHBand="0" w:noVBand="0"/>
      </w:tblPr>
      <w:tblGrid>
        <w:gridCol w:w="1990"/>
        <w:gridCol w:w="690"/>
        <w:gridCol w:w="9774"/>
        <w:gridCol w:w="2355"/>
      </w:tblGrid>
      <w:tr w:rsidR="005645A9" w:rsidRPr="00F60FD4" w:rsidTr="00260420">
        <w:trPr>
          <w:cantSplit/>
          <w:trHeight w:val="259"/>
        </w:trPr>
        <w:tc>
          <w:tcPr>
            <w:tcW w:w="672" w:type="pct"/>
            <w:tcBorders>
              <w:top w:val="single" w:sz="4" w:space="0" w:color="auto"/>
              <w:bottom w:val="single" w:sz="4" w:space="0" w:color="auto"/>
            </w:tcBorders>
            <w:shd w:val="clear" w:color="auto" w:fill="auto"/>
            <w:tcMar>
              <w:top w:w="85" w:type="dxa"/>
              <w:bottom w:w="85" w:type="dxa"/>
            </w:tcMar>
          </w:tcPr>
          <w:p w:rsidR="005645A9" w:rsidRPr="00F60FD4" w:rsidRDefault="005645A9" w:rsidP="00260420">
            <w:pPr>
              <w:pStyle w:val="TableHeader"/>
              <w:rPr>
                <w:rFonts w:ascii="Arial" w:hAnsi="Arial" w:cs="Arial"/>
                <w:sz w:val="22"/>
                <w:szCs w:val="22"/>
              </w:rPr>
            </w:pPr>
            <w:r w:rsidRPr="00F60FD4">
              <w:rPr>
                <w:rFonts w:ascii="Arial" w:hAnsi="Arial" w:cs="Arial"/>
                <w:sz w:val="22"/>
                <w:szCs w:val="22"/>
              </w:rPr>
              <w:t>Section/item</w:t>
            </w:r>
          </w:p>
        </w:tc>
        <w:tc>
          <w:tcPr>
            <w:tcW w:w="233" w:type="pct"/>
            <w:tcBorders>
              <w:top w:val="single" w:sz="4" w:space="0" w:color="auto"/>
              <w:bottom w:val="single" w:sz="4" w:space="0" w:color="auto"/>
            </w:tcBorders>
            <w:shd w:val="clear" w:color="auto" w:fill="auto"/>
          </w:tcPr>
          <w:p w:rsidR="005645A9" w:rsidRPr="00F60FD4" w:rsidRDefault="005645A9" w:rsidP="00260420">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300" w:type="pct"/>
            <w:tcBorders>
              <w:top w:val="single" w:sz="4" w:space="0" w:color="auto"/>
              <w:bottom w:val="single" w:sz="4" w:space="0" w:color="auto"/>
            </w:tcBorders>
            <w:shd w:val="clear" w:color="auto" w:fill="auto"/>
          </w:tcPr>
          <w:p w:rsidR="005645A9" w:rsidRPr="00C95305" w:rsidRDefault="005645A9" w:rsidP="00260420">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795" w:type="pct"/>
            <w:tcBorders>
              <w:top w:val="single" w:sz="4" w:space="0" w:color="auto"/>
              <w:bottom w:val="single" w:sz="4" w:space="0" w:color="auto"/>
            </w:tcBorders>
          </w:tcPr>
          <w:p w:rsidR="005645A9" w:rsidRPr="00C95305" w:rsidRDefault="005645A9" w:rsidP="00260420">
            <w:pPr>
              <w:pStyle w:val="TableHeader"/>
              <w:rPr>
                <w:rFonts w:ascii="Arial" w:hAnsi="Arial" w:cs="Arial"/>
                <w:color w:val="000000"/>
                <w:sz w:val="22"/>
                <w:szCs w:val="22"/>
              </w:rPr>
            </w:pPr>
            <w:r w:rsidRPr="00C95305">
              <w:rPr>
                <w:rFonts w:ascii="Arial" w:hAnsi="Arial" w:cs="Arial"/>
                <w:sz w:val="22"/>
                <w:szCs w:val="22"/>
              </w:rPr>
              <w:t>Addressed on page number</w:t>
            </w:r>
          </w:p>
        </w:tc>
      </w:tr>
      <w:tr w:rsidR="005645A9" w:rsidRPr="00F60FD4" w:rsidTr="00260420">
        <w:trPr>
          <w:cantSplit/>
          <w:trHeight w:val="259"/>
        </w:trPr>
        <w:tc>
          <w:tcPr>
            <w:tcW w:w="4205" w:type="pct"/>
            <w:gridSpan w:val="3"/>
            <w:tcBorders>
              <w:top w:val="single" w:sz="4" w:space="0" w:color="auto"/>
            </w:tcBorders>
            <w:shd w:val="clear" w:color="auto" w:fill="auto"/>
            <w:tcMar>
              <w:top w:w="85" w:type="dxa"/>
              <w:bottom w:w="85" w:type="dxa"/>
            </w:tcMar>
          </w:tcPr>
          <w:p w:rsidR="005645A9" w:rsidRPr="00F60FD4" w:rsidRDefault="005645A9" w:rsidP="00260420">
            <w:pPr>
              <w:spacing w:before="180"/>
              <w:rPr>
                <w:rFonts w:ascii="Arial" w:hAnsi="Arial" w:cs="Arial"/>
                <w:sz w:val="22"/>
                <w:szCs w:val="22"/>
              </w:rPr>
            </w:pPr>
            <w:r w:rsidRPr="00F60FD4">
              <w:rPr>
                <w:rFonts w:ascii="Arial" w:hAnsi="Arial" w:cs="Arial"/>
                <w:b/>
                <w:sz w:val="22"/>
                <w:szCs w:val="22"/>
              </w:rPr>
              <w:t>Administrative information</w:t>
            </w:r>
          </w:p>
        </w:tc>
        <w:tc>
          <w:tcPr>
            <w:tcW w:w="795" w:type="pct"/>
            <w:tcBorders>
              <w:top w:val="single" w:sz="4" w:space="0" w:color="auto"/>
            </w:tcBorders>
          </w:tcPr>
          <w:p w:rsidR="005645A9" w:rsidRPr="00F60FD4" w:rsidRDefault="005645A9" w:rsidP="00260420">
            <w:pPr>
              <w:rPr>
                <w:rFonts w:ascii="Arial" w:hAnsi="Arial" w:cs="Arial"/>
                <w:b/>
                <w:sz w:val="22"/>
                <w:szCs w:val="22"/>
              </w:rPr>
            </w:pPr>
          </w:p>
        </w:tc>
      </w:tr>
      <w:tr w:rsidR="005645A9" w:rsidRPr="00F60FD4" w:rsidTr="00260420">
        <w:trPr>
          <w:cantSplit/>
          <w:trHeight w:val="259"/>
        </w:trPr>
        <w:tc>
          <w:tcPr>
            <w:tcW w:w="672" w:type="pct"/>
            <w:shd w:val="clear" w:color="auto" w:fill="auto"/>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Title</w:t>
            </w:r>
          </w:p>
        </w:tc>
        <w:tc>
          <w:tcPr>
            <w:tcW w:w="233" w:type="pct"/>
          </w:tcPr>
          <w:p w:rsidR="005645A9" w:rsidRPr="00F60FD4" w:rsidRDefault="005645A9" w:rsidP="00260420">
            <w:pPr>
              <w:rPr>
                <w:rFonts w:ascii="Arial" w:hAnsi="Arial" w:cs="Arial"/>
                <w:sz w:val="22"/>
                <w:szCs w:val="22"/>
              </w:rPr>
            </w:pPr>
            <w:r w:rsidRPr="00F60FD4">
              <w:rPr>
                <w:rFonts w:ascii="Arial" w:hAnsi="Arial" w:cs="Arial"/>
                <w:sz w:val="22"/>
                <w:szCs w:val="22"/>
              </w:rPr>
              <w:t>1</w:t>
            </w:r>
          </w:p>
        </w:tc>
        <w:tc>
          <w:tcPr>
            <w:tcW w:w="3300" w:type="pct"/>
            <w:shd w:val="clear" w:color="auto" w:fill="auto"/>
          </w:tcPr>
          <w:p w:rsidR="005645A9" w:rsidRPr="00F10A2D" w:rsidRDefault="005645A9" w:rsidP="00260420">
            <w:pPr>
              <w:rPr>
                <w:rFonts w:ascii="Arial" w:hAnsi="Arial" w:cs="Arial"/>
                <w:sz w:val="22"/>
                <w:szCs w:val="22"/>
                <w:lang w:val="en-US"/>
              </w:rPr>
            </w:pPr>
            <w:r w:rsidRPr="00F10A2D">
              <w:rPr>
                <w:rFonts w:ascii="Arial" w:hAnsi="Arial" w:cs="Arial"/>
                <w:sz w:val="22"/>
                <w:szCs w:val="22"/>
                <w:lang w:val="en-US"/>
              </w:rPr>
              <w:t>Descriptive title identifying the study design, population, interventions, and, if applicable, trial acronym</w:t>
            </w:r>
          </w:p>
        </w:tc>
        <w:tc>
          <w:tcPr>
            <w:tcW w:w="795" w:type="pct"/>
          </w:tcPr>
          <w:p w:rsidR="005645A9" w:rsidRPr="001833DD" w:rsidRDefault="005645A9" w:rsidP="00260420">
            <w:pPr>
              <w:rPr>
                <w:rFonts w:ascii="Arial" w:hAnsi="Arial" w:cs="Arial"/>
                <w:sz w:val="15"/>
                <w:szCs w:val="15"/>
              </w:rPr>
            </w:pPr>
            <w:r w:rsidRPr="001833DD">
              <w:rPr>
                <w:rFonts w:ascii="Arial" w:hAnsi="Arial" w:cs="Arial"/>
                <w:sz w:val="15"/>
                <w:szCs w:val="15"/>
              </w:rPr>
              <w:t>p.1, Title Page, Abstract, lines 1-5</w:t>
            </w:r>
          </w:p>
        </w:tc>
      </w:tr>
      <w:tr w:rsidR="005645A9" w:rsidRPr="00F60FD4" w:rsidTr="00260420">
        <w:trPr>
          <w:cantSplit/>
          <w:trHeight w:val="259"/>
        </w:trPr>
        <w:tc>
          <w:tcPr>
            <w:tcW w:w="672" w:type="pct"/>
            <w:vMerge w:val="restart"/>
            <w:shd w:val="clear" w:color="auto" w:fill="auto"/>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Trial registration</w:t>
            </w:r>
          </w:p>
        </w:tc>
        <w:tc>
          <w:tcPr>
            <w:tcW w:w="233" w:type="pct"/>
          </w:tcPr>
          <w:p w:rsidR="005645A9" w:rsidRPr="00F60FD4" w:rsidRDefault="005645A9" w:rsidP="00260420">
            <w:pPr>
              <w:rPr>
                <w:rFonts w:ascii="Arial" w:hAnsi="Arial" w:cs="Arial"/>
                <w:sz w:val="22"/>
                <w:szCs w:val="22"/>
              </w:rPr>
            </w:pPr>
            <w:r w:rsidRPr="00F60FD4">
              <w:rPr>
                <w:rFonts w:ascii="Arial" w:hAnsi="Arial" w:cs="Arial"/>
                <w:sz w:val="22"/>
                <w:szCs w:val="22"/>
              </w:rPr>
              <w:t>2a</w:t>
            </w:r>
          </w:p>
        </w:tc>
        <w:tc>
          <w:tcPr>
            <w:tcW w:w="3300" w:type="pct"/>
          </w:tcPr>
          <w:p w:rsidR="005645A9" w:rsidRPr="00F10A2D" w:rsidRDefault="005645A9" w:rsidP="00260420">
            <w:pPr>
              <w:rPr>
                <w:rFonts w:ascii="Arial" w:hAnsi="Arial" w:cs="Arial"/>
                <w:sz w:val="22"/>
                <w:szCs w:val="22"/>
                <w:lang w:val="en-US"/>
              </w:rPr>
            </w:pPr>
            <w:r w:rsidRPr="00F10A2D">
              <w:rPr>
                <w:rFonts w:ascii="Arial" w:hAnsi="Arial" w:cs="Arial"/>
                <w:sz w:val="22"/>
                <w:szCs w:val="22"/>
                <w:lang w:val="en-US"/>
              </w:rPr>
              <w:t>Trial identifier and registry name. If not yet registered, name of intended registry</w:t>
            </w:r>
          </w:p>
        </w:tc>
        <w:tc>
          <w:tcPr>
            <w:tcW w:w="795" w:type="pct"/>
          </w:tcPr>
          <w:p w:rsidR="005645A9" w:rsidRPr="001833DD" w:rsidRDefault="005645A9" w:rsidP="00260420">
            <w:pPr>
              <w:rPr>
                <w:rFonts w:ascii="Arial" w:hAnsi="Arial" w:cs="Arial"/>
                <w:sz w:val="15"/>
                <w:szCs w:val="15"/>
              </w:rPr>
            </w:pPr>
            <w:r w:rsidRPr="001833DD">
              <w:rPr>
                <w:rFonts w:ascii="Arial" w:hAnsi="Arial" w:cs="Arial"/>
                <w:sz w:val="15"/>
                <w:szCs w:val="15"/>
              </w:rPr>
              <w:t xml:space="preserve">p.2, Abstract, Trial registration </w:t>
            </w:r>
          </w:p>
        </w:tc>
      </w:tr>
      <w:tr w:rsidR="005645A9" w:rsidRPr="00F60FD4" w:rsidTr="00260420">
        <w:trPr>
          <w:cantSplit/>
          <w:trHeight w:val="259"/>
        </w:trPr>
        <w:tc>
          <w:tcPr>
            <w:tcW w:w="672" w:type="pct"/>
            <w:vMerge/>
            <w:shd w:val="clear" w:color="auto" w:fill="auto"/>
            <w:tcMar>
              <w:top w:w="85" w:type="dxa"/>
              <w:bottom w:w="85" w:type="dxa"/>
            </w:tcMar>
          </w:tcPr>
          <w:p w:rsidR="005645A9" w:rsidRPr="00F60FD4" w:rsidRDefault="005645A9" w:rsidP="00260420">
            <w:pPr>
              <w:rPr>
                <w:rFonts w:ascii="Arial" w:hAnsi="Arial" w:cs="Arial"/>
                <w:sz w:val="22"/>
                <w:szCs w:val="22"/>
              </w:rPr>
            </w:pPr>
          </w:p>
        </w:tc>
        <w:tc>
          <w:tcPr>
            <w:tcW w:w="233" w:type="pct"/>
          </w:tcPr>
          <w:p w:rsidR="005645A9" w:rsidRPr="00F60FD4" w:rsidRDefault="005645A9" w:rsidP="00260420">
            <w:pPr>
              <w:rPr>
                <w:rFonts w:ascii="Arial" w:hAnsi="Arial" w:cs="Arial"/>
                <w:sz w:val="22"/>
                <w:szCs w:val="22"/>
              </w:rPr>
            </w:pPr>
            <w:r w:rsidRPr="00F60FD4">
              <w:rPr>
                <w:rFonts w:ascii="Arial" w:hAnsi="Arial" w:cs="Arial"/>
                <w:sz w:val="22"/>
                <w:szCs w:val="22"/>
              </w:rPr>
              <w:t>2b</w:t>
            </w:r>
          </w:p>
        </w:tc>
        <w:tc>
          <w:tcPr>
            <w:tcW w:w="3300" w:type="pct"/>
          </w:tcPr>
          <w:p w:rsidR="005645A9" w:rsidRPr="00F10A2D" w:rsidRDefault="005645A9" w:rsidP="00260420">
            <w:pPr>
              <w:rPr>
                <w:rFonts w:ascii="Arial" w:hAnsi="Arial" w:cs="Arial"/>
                <w:sz w:val="22"/>
                <w:szCs w:val="22"/>
                <w:lang w:val="en-US"/>
              </w:rPr>
            </w:pPr>
            <w:r w:rsidRPr="00F10A2D">
              <w:rPr>
                <w:rFonts w:ascii="Arial" w:hAnsi="Arial" w:cs="Arial"/>
                <w:sz w:val="22"/>
                <w:szCs w:val="22"/>
                <w:lang w:val="en-US"/>
              </w:rPr>
              <w:t>All items from the World Health Organization Trial Registration Data Set</w:t>
            </w:r>
          </w:p>
        </w:tc>
        <w:tc>
          <w:tcPr>
            <w:tcW w:w="795" w:type="pct"/>
          </w:tcPr>
          <w:p w:rsidR="005645A9" w:rsidRPr="001833DD" w:rsidRDefault="005645A9" w:rsidP="00260420">
            <w:pPr>
              <w:rPr>
                <w:rFonts w:ascii="Arial" w:hAnsi="Arial" w:cs="Arial"/>
                <w:sz w:val="15"/>
                <w:szCs w:val="15"/>
              </w:rPr>
            </w:pPr>
            <w:r w:rsidRPr="001833DD">
              <w:rPr>
                <w:rFonts w:ascii="Arial" w:hAnsi="Arial" w:cs="Arial"/>
                <w:sz w:val="15"/>
                <w:szCs w:val="15"/>
              </w:rPr>
              <w:t xml:space="preserve">p.6, Methods, Study design, lines </w:t>
            </w:r>
            <w:r>
              <w:rPr>
                <w:rFonts w:ascii="Arial" w:hAnsi="Arial" w:cs="Arial"/>
                <w:sz w:val="15"/>
                <w:szCs w:val="15"/>
              </w:rPr>
              <w:t>8-10</w:t>
            </w:r>
            <w:r w:rsidRPr="001833DD">
              <w:rPr>
                <w:rFonts w:ascii="Arial" w:hAnsi="Arial" w:cs="Arial"/>
                <w:sz w:val="15"/>
                <w:szCs w:val="15"/>
              </w:rPr>
              <w:t xml:space="preserve"> </w:t>
            </w:r>
          </w:p>
        </w:tc>
      </w:tr>
      <w:tr w:rsidR="005645A9" w:rsidRPr="00192C4A" w:rsidTr="00260420">
        <w:trPr>
          <w:cantSplit/>
          <w:trHeight w:val="259"/>
        </w:trPr>
        <w:tc>
          <w:tcPr>
            <w:tcW w:w="672" w:type="pct"/>
            <w:shd w:val="clear" w:color="auto" w:fill="auto"/>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Protocol version</w:t>
            </w:r>
          </w:p>
        </w:tc>
        <w:tc>
          <w:tcPr>
            <w:tcW w:w="233" w:type="pct"/>
          </w:tcPr>
          <w:p w:rsidR="005645A9" w:rsidRPr="00F60FD4" w:rsidRDefault="005645A9" w:rsidP="00260420">
            <w:pPr>
              <w:rPr>
                <w:rFonts w:ascii="Arial" w:hAnsi="Arial" w:cs="Arial"/>
                <w:sz w:val="22"/>
                <w:szCs w:val="22"/>
              </w:rPr>
            </w:pPr>
            <w:r w:rsidRPr="00F60FD4">
              <w:rPr>
                <w:rFonts w:ascii="Arial" w:hAnsi="Arial" w:cs="Arial"/>
                <w:sz w:val="22"/>
                <w:szCs w:val="22"/>
              </w:rPr>
              <w:t>3</w:t>
            </w:r>
          </w:p>
        </w:tc>
        <w:tc>
          <w:tcPr>
            <w:tcW w:w="3300" w:type="pct"/>
            <w:shd w:val="clear" w:color="auto" w:fill="auto"/>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Date and version identifier</w:t>
            </w:r>
          </w:p>
        </w:tc>
        <w:tc>
          <w:tcPr>
            <w:tcW w:w="795" w:type="pct"/>
          </w:tcPr>
          <w:p w:rsidR="005645A9" w:rsidRPr="001833DD" w:rsidRDefault="005645A9" w:rsidP="00260420">
            <w:pPr>
              <w:rPr>
                <w:rFonts w:ascii="Arial" w:hAnsi="Arial" w:cs="Arial"/>
                <w:sz w:val="15"/>
                <w:szCs w:val="15"/>
                <w:lang w:val="en-US"/>
              </w:rPr>
            </w:pPr>
            <w:r w:rsidRPr="001833DD">
              <w:rPr>
                <w:rFonts w:ascii="Arial" w:hAnsi="Arial" w:cs="Arial"/>
                <w:sz w:val="15"/>
                <w:szCs w:val="15"/>
                <w:lang w:val="en-US"/>
              </w:rPr>
              <w:t>p.21, Trial Status and time plan</w:t>
            </w:r>
            <w:r>
              <w:rPr>
                <w:rFonts w:ascii="Arial" w:hAnsi="Arial" w:cs="Arial"/>
                <w:sz w:val="15"/>
                <w:szCs w:val="15"/>
                <w:lang w:val="en-US"/>
              </w:rPr>
              <w:t>, line 1, p.31, Adm. Info.</w:t>
            </w:r>
          </w:p>
        </w:tc>
      </w:tr>
      <w:tr w:rsidR="005645A9" w:rsidRPr="00F60FD4" w:rsidTr="00260420">
        <w:trPr>
          <w:cantSplit/>
          <w:trHeight w:val="259"/>
        </w:trPr>
        <w:tc>
          <w:tcPr>
            <w:tcW w:w="672" w:type="pct"/>
            <w:shd w:val="clear" w:color="auto" w:fill="auto"/>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Funding</w:t>
            </w:r>
          </w:p>
        </w:tc>
        <w:tc>
          <w:tcPr>
            <w:tcW w:w="233" w:type="pct"/>
          </w:tcPr>
          <w:p w:rsidR="005645A9" w:rsidRPr="00F60FD4" w:rsidRDefault="005645A9" w:rsidP="00260420">
            <w:pPr>
              <w:rPr>
                <w:rFonts w:ascii="Arial" w:hAnsi="Arial" w:cs="Arial"/>
                <w:sz w:val="22"/>
                <w:szCs w:val="22"/>
              </w:rPr>
            </w:pPr>
            <w:r w:rsidRPr="00F60FD4">
              <w:rPr>
                <w:rFonts w:ascii="Arial" w:hAnsi="Arial" w:cs="Arial"/>
                <w:sz w:val="22"/>
                <w:szCs w:val="22"/>
              </w:rPr>
              <w:t>4</w:t>
            </w:r>
          </w:p>
        </w:tc>
        <w:tc>
          <w:tcPr>
            <w:tcW w:w="3300" w:type="pct"/>
            <w:shd w:val="clear" w:color="auto" w:fill="auto"/>
            <w:tcMar>
              <w:top w:w="85" w:type="dxa"/>
              <w:bottom w:w="85" w:type="dxa"/>
            </w:tcMar>
          </w:tcPr>
          <w:p w:rsidR="005645A9" w:rsidRPr="00F10A2D" w:rsidRDefault="005645A9" w:rsidP="00260420">
            <w:pPr>
              <w:rPr>
                <w:rFonts w:ascii="Arial" w:hAnsi="Arial" w:cs="Arial"/>
                <w:sz w:val="22"/>
                <w:szCs w:val="22"/>
                <w:lang w:val="en-US"/>
              </w:rPr>
            </w:pPr>
            <w:r w:rsidRPr="00F10A2D">
              <w:rPr>
                <w:rFonts w:ascii="Arial" w:hAnsi="Arial" w:cs="Arial"/>
                <w:sz w:val="22"/>
                <w:szCs w:val="22"/>
                <w:lang w:val="en-US"/>
              </w:rPr>
              <w:t>Sources and types of financial, material, and other support</w:t>
            </w:r>
          </w:p>
        </w:tc>
        <w:tc>
          <w:tcPr>
            <w:tcW w:w="795" w:type="pct"/>
          </w:tcPr>
          <w:p w:rsidR="005645A9" w:rsidRPr="002D4516" w:rsidRDefault="005645A9" w:rsidP="00260420">
            <w:pPr>
              <w:rPr>
                <w:rFonts w:ascii="Arial" w:hAnsi="Arial" w:cs="Arial"/>
                <w:sz w:val="15"/>
                <w:szCs w:val="15"/>
              </w:rPr>
            </w:pPr>
            <w:r w:rsidRPr="002D4516">
              <w:rPr>
                <w:rFonts w:ascii="Arial" w:hAnsi="Arial" w:cs="Arial"/>
                <w:sz w:val="15"/>
                <w:szCs w:val="15"/>
              </w:rPr>
              <w:t>p.24, Declarations, Funding</w:t>
            </w:r>
            <w:r>
              <w:rPr>
                <w:rFonts w:ascii="Arial" w:hAnsi="Arial" w:cs="Arial"/>
                <w:sz w:val="15"/>
                <w:szCs w:val="15"/>
              </w:rPr>
              <w:t>, lines 1-5</w:t>
            </w:r>
            <w:r w:rsidRPr="002D4516">
              <w:rPr>
                <w:rFonts w:ascii="Arial" w:hAnsi="Arial" w:cs="Arial"/>
                <w:sz w:val="15"/>
                <w:szCs w:val="15"/>
              </w:rPr>
              <w:t xml:space="preserve">  </w:t>
            </w:r>
          </w:p>
        </w:tc>
      </w:tr>
      <w:tr w:rsidR="005645A9" w:rsidRPr="00F60FD4" w:rsidTr="00260420">
        <w:trPr>
          <w:cantSplit/>
          <w:trHeight w:val="259"/>
        </w:trPr>
        <w:tc>
          <w:tcPr>
            <w:tcW w:w="672" w:type="pct"/>
            <w:vMerge w:val="restart"/>
            <w:shd w:val="clear" w:color="auto" w:fill="auto"/>
            <w:tcMar>
              <w:top w:w="85" w:type="dxa"/>
              <w:bottom w:w="85" w:type="dxa"/>
            </w:tcMar>
          </w:tcPr>
          <w:p w:rsidR="005645A9" w:rsidRPr="00F60FD4" w:rsidDel="00BE0F12" w:rsidRDefault="005645A9" w:rsidP="00260420">
            <w:pPr>
              <w:rPr>
                <w:rFonts w:ascii="Arial" w:hAnsi="Arial" w:cs="Arial"/>
                <w:sz w:val="22"/>
                <w:szCs w:val="22"/>
              </w:rPr>
            </w:pPr>
            <w:r w:rsidRPr="00F60FD4">
              <w:rPr>
                <w:rFonts w:ascii="Arial" w:hAnsi="Arial" w:cs="Arial"/>
                <w:sz w:val="22"/>
                <w:szCs w:val="22"/>
              </w:rPr>
              <w:t>Roles and responsibilities</w:t>
            </w:r>
          </w:p>
        </w:tc>
        <w:tc>
          <w:tcPr>
            <w:tcW w:w="233" w:type="pct"/>
          </w:tcPr>
          <w:p w:rsidR="005645A9" w:rsidRPr="00F60FD4" w:rsidDel="00A15E10" w:rsidRDefault="005645A9" w:rsidP="00260420">
            <w:pPr>
              <w:rPr>
                <w:rFonts w:ascii="Arial" w:hAnsi="Arial" w:cs="Arial"/>
                <w:sz w:val="22"/>
                <w:szCs w:val="22"/>
              </w:rPr>
            </w:pPr>
            <w:r w:rsidRPr="00F60FD4">
              <w:rPr>
                <w:rFonts w:ascii="Arial" w:hAnsi="Arial" w:cs="Arial"/>
                <w:sz w:val="22"/>
                <w:szCs w:val="22"/>
              </w:rPr>
              <w:t>5a</w:t>
            </w:r>
          </w:p>
        </w:tc>
        <w:tc>
          <w:tcPr>
            <w:tcW w:w="3300" w:type="pct"/>
          </w:tcPr>
          <w:p w:rsidR="005645A9" w:rsidRPr="00F10A2D" w:rsidRDefault="005645A9" w:rsidP="00260420">
            <w:pPr>
              <w:rPr>
                <w:rFonts w:ascii="Arial" w:hAnsi="Arial" w:cs="Arial"/>
                <w:sz w:val="22"/>
                <w:szCs w:val="22"/>
                <w:lang w:val="en-US"/>
              </w:rPr>
            </w:pPr>
            <w:r w:rsidRPr="00F10A2D">
              <w:rPr>
                <w:rFonts w:ascii="Arial" w:hAnsi="Arial" w:cs="Arial"/>
                <w:sz w:val="22"/>
                <w:szCs w:val="22"/>
                <w:lang w:val="en-US"/>
              </w:rPr>
              <w:t>Names, affiliations, and roles of protocol contributors</w:t>
            </w:r>
          </w:p>
        </w:tc>
        <w:tc>
          <w:tcPr>
            <w:tcW w:w="795" w:type="pct"/>
          </w:tcPr>
          <w:p w:rsidR="005645A9" w:rsidRPr="004B13C1" w:rsidRDefault="005645A9" w:rsidP="00260420">
            <w:pPr>
              <w:rPr>
                <w:rFonts w:ascii="Arial" w:hAnsi="Arial" w:cs="Arial"/>
                <w:sz w:val="15"/>
                <w:szCs w:val="15"/>
              </w:rPr>
            </w:pPr>
            <w:r w:rsidRPr="004B13C1">
              <w:rPr>
                <w:rFonts w:ascii="Arial" w:hAnsi="Arial" w:cs="Arial"/>
                <w:sz w:val="15"/>
                <w:szCs w:val="15"/>
              </w:rPr>
              <w:t>p.24, Declarations, Contributions, lines</w:t>
            </w:r>
            <w:r>
              <w:rPr>
                <w:rFonts w:ascii="Arial" w:hAnsi="Arial" w:cs="Arial"/>
                <w:sz w:val="15"/>
                <w:szCs w:val="15"/>
              </w:rPr>
              <w:t xml:space="preserve"> 1-5 </w:t>
            </w:r>
            <w:r w:rsidRPr="004B13C1">
              <w:rPr>
                <w:rFonts w:ascii="Arial" w:hAnsi="Arial" w:cs="Arial"/>
                <w:sz w:val="15"/>
                <w:szCs w:val="15"/>
              </w:rPr>
              <w:t xml:space="preserve"> </w:t>
            </w:r>
          </w:p>
        </w:tc>
      </w:tr>
      <w:tr w:rsidR="005645A9" w:rsidRPr="00721127" w:rsidTr="00260420">
        <w:trPr>
          <w:cantSplit/>
          <w:trHeight w:val="293"/>
        </w:trPr>
        <w:tc>
          <w:tcPr>
            <w:tcW w:w="672" w:type="pct"/>
            <w:vMerge/>
            <w:shd w:val="clear" w:color="auto" w:fill="auto"/>
            <w:tcMar>
              <w:top w:w="85" w:type="dxa"/>
              <w:bottom w:w="85" w:type="dxa"/>
            </w:tcMar>
          </w:tcPr>
          <w:p w:rsidR="005645A9" w:rsidRPr="00F60FD4" w:rsidRDefault="005645A9" w:rsidP="00260420">
            <w:pPr>
              <w:rPr>
                <w:rFonts w:ascii="Arial" w:hAnsi="Arial" w:cs="Arial"/>
                <w:sz w:val="22"/>
                <w:szCs w:val="22"/>
              </w:rPr>
            </w:pPr>
          </w:p>
        </w:tc>
        <w:tc>
          <w:tcPr>
            <w:tcW w:w="233" w:type="pct"/>
          </w:tcPr>
          <w:p w:rsidR="005645A9" w:rsidRPr="00F60FD4" w:rsidRDefault="005645A9" w:rsidP="00260420">
            <w:pPr>
              <w:rPr>
                <w:rFonts w:ascii="Arial" w:hAnsi="Arial" w:cs="Arial"/>
                <w:sz w:val="22"/>
                <w:szCs w:val="22"/>
              </w:rPr>
            </w:pPr>
            <w:r w:rsidRPr="00F60FD4">
              <w:rPr>
                <w:rFonts w:ascii="Arial" w:hAnsi="Arial" w:cs="Arial"/>
                <w:sz w:val="22"/>
                <w:szCs w:val="22"/>
              </w:rPr>
              <w:t>5b</w:t>
            </w:r>
          </w:p>
        </w:tc>
        <w:tc>
          <w:tcPr>
            <w:tcW w:w="3300" w:type="pct"/>
          </w:tcPr>
          <w:p w:rsidR="005645A9" w:rsidRPr="00F10A2D" w:rsidRDefault="005645A9" w:rsidP="00260420">
            <w:pPr>
              <w:rPr>
                <w:rFonts w:ascii="Arial" w:hAnsi="Arial" w:cs="Arial"/>
                <w:sz w:val="22"/>
                <w:szCs w:val="22"/>
                <w:lang w:val="en-US"/>
              </w:rPr>
            </w:pPr>
            <w:r w:rsidRPr="00F10A2D">
              <w:rPr>
                <w:rFonts w:ascii="Arial" w:hAnsi="Arial" w:cs="Arial"/>
                <w:sz w:val="22"/>
                <w:szCs w:val="22"/>
                <w:lang w:val="en-US"/>
              </w:rPr>
              <w:t>Name and contact information for the trial sponsor</w:t>
            </w:r>
          </w:p>
        </w:tc>
        <w:tc>
          <w:tcPr>
            <w:tcW w:w="795" w:type="pct"/>
          </w:tcPr>
          <w:p w:rsidR="005645A9" w:rsidRPr="005A6B89" w:rsidRDefault="005645A9" w:rsidP="00260420">
            <w:pPr>
              <w:rPr>
                <w:rFonts w:ascii="Arial" w:hAnsi="Arial" w:cs="Arial"/>
                <w:sz w:val="15"/>
                <w:szCs w:val="15"/>
                <w:lang w:val="en-US"/>
              </w:rPr>
            </w:pPr>
            <w:r w:rsidRPr="005A6B89">
              <w:rPr>
                <w:rFonts w:ascii="Arial" w:hAnsi="Arial" w:cs="Arial"/>
                <w:sz w:val="15"/>
                <w:szCs w:val="15"/>
                <w:lang w:val="en-US"/>
              </w:rPr>
              <w:t>p.24, Declarations, Funding, lines 1-5, p. 31, Adm. Info.</w:t>
            </w:r>
          </w:p>
        </w:tc>
      </w:tr>
      <w:tr w:rsidR="005645A9" w:rsidRPr="00721127" w:rsidTr="00260420">
        <w:trPr>
          <w:cantSplit/>
          <w:trHeight w:val="259"/>
        </w:trPr>
        <w:tc>
          <w:tcPr>
            <w:tcW w:w="672" w:type="pct"/>
            <w:shd w:val="clear" w:color="auto" w:fill="auto"/>
            <w:tcMar>
              <w:top w:w="85" w:type="dxa"/>
              <w:bottom w:w="85" w:type="dxa"/>
            </w:tcMar>
          </w:tcPr>
          <w:p w:rsidR="005645A9" w:rsidRPr="00F10A2D" w:rsidRDefault="005645A9" w:rsidP="00260420">
            <w:pPr>
              <w:rPr>
                <w:rFonts w:ascii="Arial" w:hAnsi="Arial" w:cs="Arial"/>
                <w:sz w:val="22"/>
                <w:szCs w:val="22"/>
                <w:lang w:val="en-US"/>
              </w:rPr>
            </w:pPr>
          </w:p>
        </w:tc>
        <w:tc>
          <w:tcPr>
            <w:tcW w:w="233" w:type="pct"/>
          </w:tcPr>
          <w:p w:rsidR="005645A9" w:rsidRPr="00F60FD4" w:rsidRDefault="005645A9" w:rsidP="00260420">
            <w:pPr>
              <w:rPr>
                <w:rFonts w:ascii="Arial" w:hAnsi="Arial" w:cs="Arial"/>
                <w:sz w:val="22"/>
                <w:szCs w:val="22"/>
              </w:rPr>
            </w:pPr>
            <w:r w:rsidRPr="00F60FD4">
              <w:rPr>
                <w:rFonts w:ascii="Arial" w:hAnsi="Arial" w:cs="Arial"/>
                <w:sz w:val="22"/>
                <w:szCs w:val="22"/>
              </w:rPr>
              <w:t>5c</w:t>
            </w:r>
          </w:p>
        </w:tc>
        <w:tc>
          <w:tcPr>
            <w:tcW w:w="3300" w:type="pct"/>
          </w:tcPr>
          <w:p w:rsidR="005645A9" w:rsidRPr="00F10A2D" w:rsidRDefault="005645A9" w:rsidP="00260420">
            <w:pPr>
              <w:rPr>
                <w:rFonts w:ascii="Arial" w:hAnsi="Arial" w:cs="Arial"/>
                <w:sz w:val="22"/>
                <w:szCs w:val="22"/>
                <w:lang w:val="en-US"/>
              </w:rPr>
            </w:pPr>
            <w:r w:rsidRPr="00F10A2D">
              <w:rPr>
                <w:rFonts w:ascii="Arial" w:hAnsi="Arial" w:cs="Arial"/>
                <w:sz w:val="22"/>
                <w:szCs w:val="22"/>
                <w:lang w:val="en-US"/>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795" w:type="pct"/>
          </w:tcPr>
          <w:p w:rsidR="005645A9" w:rsidRPr="005A6B89" w:rsidRDefault="005645A9" w:rsidP="00260420">
            <w:pPr>
              <w:rPr>
                <w:rFonts w:ascii="Arial" w:hAnsi="Arial" w:cs="Arial"/>
                <w:sz w:val="22"/>
                <w:szCs w:val="22"/>
                <w:lang w:val="en-US"/>
              </w:rPr>
            </w:pPr>
          </w:p>
          <w:p w:rsidR="005645A9" w:rsidRPr="005A6B89" w:rsidRDefault="005645A9" w:rsidP="00260420">
            <w:pPr>
              <w:rPr>
                <w:rFonts w:ascii="Arial" w:hAnsi="Arial" w:cs="Arial"/>
                <w:sz w:val="15"/>
                <w:szCs w:val="15"/>
                <w:lang w:val="en-US"/>
              </w:rPr>
            </w:pPr>
            <w:r w:rsidRPr="005A6B89">
              <w:rPr>
                <w:rFonts w:ascii="Arial" w:hAnsi="Arial" w:cs="Arial"/>
                <w:sz w:val="15"/>
                <w:szCs w:val="15"/>
                <w:lang w:val="en-US"/>
              </w:rPr>
              <w:t xml:space="preserve">p.24, Declarations, Funding, lines 1-5 </w:t>
            </w:r>
          </w:p>
        </w:tc>
      </w:tr>
      <w:tr w:rsidR="005645A9" w:rsidRPr="00721127" w:rsidTr="00260420">
        <w:trPr>
          <w:cantSplit/>
          <w:trHeight w:val="259"/>
        </w:trPr>
        <w:tc>
          <w:tcPr>
            <w:tcW w:w="672" w:type="pct"/>
            <w:shd w:val="clear" w:color="auto" w:fill="auto"/>
            <w:tcMar>
              <w:top w:w="85" w:type="dxa"/>
              <w:bottom w:w="85" w:type="dxa"/>
            </w:tcMar>
          </w:tcPr>
          <w:p w:rsidR="005645A9" w:rsidRPr="00F10A2D" w:rsidRDefault="005645A9" w:rsidP="00260420">
            <w:pPr>
              <w:rPr>
                <w:rFonts w:ascii="Arial" w:hAnsi="Arial" w:cs="Arial"/>
                <w:sz w:val="22"/>
                <w:szCs w:val="22"/>
                <w:lang w:val="en-US"/>
              </w:rPr>
            </w:pPr>
          </w:p>
        </w:tc>
        <w:tc>
          <w:tcPr>
            <w:tcW w:w="233" w:type="pct"/>
          </w:tcPr>
          <w:p w:rsidR="005645A9" w:rsidRPr="00F60FD4" w:rsidRDefault="005645A9" w:rsidP="00260420">
            <w:pPr>
              <w:rPr>
                <w:rFonts w:ascii="Arial" w:hAnsi="Arial" w:cs="Arial"/>
                <w:sz w:val="22"/>
                <w:szCs w:val="22"/>
              </w:rPr>
            </w:pPr>
            <w:r w:rsidRPr="00F60FD4">
              <w:rPr>
                <w:rFonts w:ascii="Arial" w:hAnsi="Arial" w:cs="Arial"/>
                <w:sz w:val="22"/>
                <w:szCs w:val="22"/>
              </w:rPr>
              <w:t>5d</w:t>
            </w:r>
          </w:p>
        </w:tc>
        <w:tc>
          <w:tcPr>
            <w:tcW w:w="3300" w:type="pct"/>
          </w:tcPr>
          <w:p w:rsidR="005645A9" w:rsidRPr="00F10A2D" w:rsidRDefault="005645A9" w:rsidP="00260420">
            <w:pPr>
              <w:rPr>
                <w:rFonts w:ascii="Arial" w:hAnsi="Arial" w:cs="Arial"/>
                <w:sz w:val="22"/>
                <w:szCs w:val="22"/>
                <w:lang w:val="en-US"/>
              </w:rPr>
            </w:pPr>
            <w:r w:rsidRPr="00F10A2D">
              <w:rPr>
                <w:rFonts w:ascii="Arial" w:hAnsi="Arial" w:cs="Arial"/>
                <w:sz w:val="22"/>
                <w:szCs w:val="22"/>
                <w:lang w:val="en-US"/>
              </w:rPr>
              <w:t>Composition, roles, and responsibilities of the coordinating centre, steering committee, endpoint adjudication committee, data management team, and other individuals or groups overseeing the trial, if applicable (see Item 21a for data monitoring committee)</w:t>
            </w:r>
          </w:p>
          <w:p w:rsidR="005645A9" w:rsidRPr="00F10A2D" w:rsidRDefault="005645A9" w:rsidP="00260420">
            <w:pPr>
              <w:rPr>
                <w:rFonts w:ascii="Arial" w:hAnsi="Arial" w:cs="Arial"/>
                <w:sz w:val="22"/>
                <w:szCs w:val="22"/>
                <w:lang w:val="en-US"/>
              </w:rPr>
            </w:pPr>
          </w:p>
          <w:p w:rsidR="005645A9" w:rsidRPr="00F10A2D" w:rsidRDefault="005645A9" w:rsidP="00260420">
            <w:pPr>
              <w:rPr>
                <w:rFonts w:ascii="Arial" w:hAnsi="Arial" w:cs="Arial"/>
                <w:sz w:val="22"/>
                <w:szCs w:val="22"/>
                <w:lang w:val="en-US"/>
              </w:rPr>
            </w:pPr>
          </w:p>
          <w:p w:rsidR="005645A9" w:rsidRPr="00F10A2D" w:rsidRDefault="005645A9" w:rsidP="00260420">
            <w:pPr>
              <w:rPr>
                <w:rFonts w:ascii="Arial" w:hAnsi="Arial" w:cs="Arial"/>
                <w:sz w:val="22"/>
                <w:szCs w:val="22"/>
                <w:lang w:val="en-US"/>
              </w:rPr>
            </w:pPr>
          </w:p>
        </w:tc>
        <w:tc>
          <w:tcPr>
            <w:tcW w:w="795" w:type="pct"/>
          </w:tcPr>
          <w:p w:rsidR="005645A9" w:rsidRPr="005A6B89" w:rsidRDefault="005645A9" w:rsidP="00260420">
            <w:pPr>
              <w:rPr>
                <w:rFonts w:ascii="Arial" w:hAnsi="Arial" w:cs="Arial"/>
                <w:sz w:val="15"/>
                <w:szCs w:val="15"/>
                <w:lang w:val="en-US"/>
              </w:rPr>
            </w:pPr>
            <w:r w:rsidRPr="005A6B89">
              <w:rPr>
                <w:rFonts w:ascii="Arial" w:hAnsi="Arial" w:cs="Arial"/>
                <w:sz w:val="15"/>
                <w:szCs w:val="15"/>
                <w:lang w:val="en-US"/>
              </w:rPr>
              <w:t>p.16,17 Trial Management, lines 1-9, p. 31, Adm. Info</w:t>
            </w:r>
            <w:r>
              <w:rPr>
                <w:rFonts w:ascii="Arial" w:hAnsi="Arial" w:cs="Arial"/>
                <w:sz w:val="15"/>
                <w:szCs w:val="15"/>
                <w:lang w:val="en-US"/>
              </w:rPr>
              <w:t>.</w:t>
            </w:r>
          </w:p>
        </w:tc>
      </w:tr>
      <w:tr w:rsidR="005645A9" w:rsidRPr="00F60FD4" w:rsidTr="00260420">
        <w:trPr>
          <w:cantSplit/>
          <w:trHeight w:val="259"/>
        </w:trPr>
        <w:tc>
          <w:tcPr>
            <w:tcW w:w="672" w:type="pct"/>
            <w:shd w:val="clear" w:color="auto" w:fill="auto"/>
            <w:tcMar>
              <w:top w:w="85" w:type="dxa"/>
              <w:bottom w:w="85" w:type="dxa"/>
            </w:tcMar>
          </w:tcPr>
          <w:p w:rsidR="005645A9" w:rsidRPr="00F60FD4" w:rsidRDefault="005645A9" w:rsidP="00260420">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33" w:type="pct"/>
          </w:tcPr>
          <w:p w:rsidR="005645A9" w:rsidRPr="00F60FD4" w:rsidRDefault="005645A9" w:rsidP="00260420">
            <w:pPr>
              <w:rPr>
                <w:rFonts w:ascii="Arial" w:hAnsi="Arial" w:cs="Arial"/>
                <w:sz w:val="22"/>
                <w:szCs w:val="22"/>
              </w:rPr>
            </w:pPr>
          </w:p>
        </w:tc>
        <w:tc>
          <w:tcPr>
            <w:tcW w:w="3300" w:type="pct"/>
            <w:shd w:val="clear" w:color="auto" w:fill="auto"/>
          </w:tcPr>
          <w:p w:rsidR="005645A9" w:rsidRPr="00F60FD4" w:rsidRDefault="005645A9" w:rsidP="00260420">
            <w:pPr>
              <w:rPr>
                <w:rFonts w:ascii="Arial" w:hAnsi="Arial" w:cs="Arial"/>
                <w:sz w:val="22"/>
                <w:szCs w:val="22"/>
              </w:rPr>
            </w:pPr>
          </w:p>
        </w:tc>
        <w:tc>
          <w:tcPr>
            <w:tcW w:w="795" w:type="pct"/>
          </w:tcPr>
          <w:p w:rsidR="005645A9" w:rsidRPr="00F60FD4" w:rsidRDefault="005645A9" w:rsidP="00260420">
            <w:pPr>
              <w:rPr>
                <w:rFonts w:ascii="Arial" w:hAnsi="Arial" w:cs="Arial"/>
                <w:sz w:val="22"/>
                <w:szCs w:val="22"/>
              </w:rPr>
            </w:pPr>
          </w:p>
        </w:tc>
      </w:tr>
      <w:tr w:rsidR="005645A9" w:rsidRPr="00F60FD4" w:rsidTr="00260420">
        <w:trPr>
          <w:cantSplit/>
          <w:trHeight w:val="259"/>
        </w:trPr>
        <w:tc>
          <w:tcPr>
            <w:tcW w:w="672" w:type="pct"/>
            <w:shd w:val="clear" w:color="auto" w:fill="auto"/>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Background and rationale</w:t>
            </w:r>
          </w:p>
        </w:tc>
        <w:tc>
          <w:tcPr>
            <w:tcW w:w="233" w:type="pct"/>
          </w:tcPr>
          <w:p w:rsidR="005645A9" w:rsidRPr="00F60FD4" w:rsidRDefault="005645A9" w:rsidP="00260420">
            <w:pPr>
              <w:rPr>
                <w:rFonts w:ascii="Arial" w:hAnsi="Arial" w:cs="Arial"/>
                <w:sz w:val="22"/>
                <w:szCs w:val="22"/>
              </w:rPr>
            </w:pPr>
            <w:r w:rsidRPr="00F60FD4">
              <w:rPr>
                <w:rFonts w:ascii="Arial" w:hAnsi="Arial" w:cs="Arial"/>
                <w:sz w:val="22"/>
                <w:szCs w:val="22"/>
              </w:rPr>
              <w:t>6a</w:t>
            </w:r>
          </w:p>
        </w:tc>
        <w:tc>
          <w:tcPr>
            <w:tcW w:w="3300" w:type="pct"/>
            <w:shd w:val="clear" w:color="auto" w:fill="auto"/>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Description of research question and justification for undertaking the trial, including summary of relevant studies (published and unpublished) examining benefits and harms for each intervention</w:t>
            </w:r>
          </w:p>
        </w:tc>
        <w:tc>
          <w:tcPr>
            <w:tcW w:w="795" w:type="pct"/>
          </w:tcPr>
          <w:p w:rsidR="005645A9" w:rsidRPr="00F80E57" w:rsidRDefault="005645A9" w:rsidP="00260420">
            <w:pPr>
              <w:rPr>
                <w:rFonts w:ascii="Arial" w:hAnsi="Arial" w:cs="Arial"/>
                <w:sz w:val="15"/>
                <w:szCs w:val="15"/>
              </w:rPr>
            </w:pPr>
            <w:r w:rsidRPr="00F80E57">
              <w:rPr>
                <w:rFonts w:ascii="Arial" w:hAnsi="Arial" w:cs="Arial"/>
                <w:sz w:val="15"/>
                <w:szCs w:val="15"/>
              </w:rPr>
              <w:t>p.3,4, Background, p.4, Objectives, lines 1-10</w:t>
            </w:r>
          </w:p>
        </w:tc>
      </w:tr>
      <w:tr w:rsidR="005645A9" w:rsidRPr="00F60FD4" w:rsidTr="00260420">
        <w:trPr>
          <w:cantSplit/>
          <w:trHeight w:val="259"/>
        </w:trPr>
        <w:tc>
          <w:tcPr>
            <w:tcW w:w="672" w:type="pct"/>
            <w:shd w:val="clear" w:color="auto" w:fill="auto"/>
            <w:tcMar>
              <w:top w:w="85" w:type="dxa"/>
              <w:bottom w:w="85" w:type="dxa"/>
            </w:tcMar>
          </w:tcPr>
          <w:p w:rsidR="005645A9" w:rsidRPr="00F60FD4" w:rsidRDefault="005645A9" w:rsidP="00260420">
            <w:pPr>
              <w:rPr>
                <w:rFonts w:ascii="Arial" w:hAnsi="Arial" w:cs="Arial"/>
                <w:sz w:val="22"/>
                <w:szCs w:val="22"/>
              </w:rPr>
            </w:pPr>
          </w:p>
        </w:tc>
        <w:tc>
          <w:tcPr>
            <w:tcW w:w="233" w:type="pct"/>
          </w:tcPr>
          <w:p w:rsidR="005645A9" w:rsidRPr="00F60FD4" w:rsidRDefault="005645A9" w:rsidP="00260420">
            <w:pPr>
              <w:rPr>
                <w:rFonts w:ascii="Arial" w:hAnsi="Arial" w:cs="Arial"/>
                <w:sz w:val="22"/>
                <w:szCs w:val="22"/>
              </w:rPr>
            </w:pPr>
            <w:r w:rsidRPr="00F60FD4">
              <w:rPr>
                <w:rFonts w:ascii="Arial" w:hAnsi="Arial" w:cs="Arial"/>
                <w:sz w:val="22"/>
                <w:szCs w:val="22"/>
              </w:rPr>
              <w:t>6b</w:t>
            </w:r>
          </w:p>
        </w:tc>
        <w:tc>
          <w:tcPr>
            <w:tcW w:w="3300" w:type="pct"/>
            <w:shd w:val="clear" w:color="auto" w:fill="auto"/>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Explanation for choice of comparators</w:t>
            </w:r>
          </w:p>
        </w:tc>
        <w:tc>
          <w:tcPr>
            <w:tcW w:w="795" w:type="pct"/>
          </w:tcPr>
          <w:p w:rsidR="005645A9" w:rsidRPr="00F80E57" w:rsidRDefault="005645A9" w:rsidP="00260420">
            <w:pPr>
              <w:rPr>
                <w:rFonts w:ascii="Arial" w:hAnsi="Arial" w:cs="Arial"/>
                <w:sz w:val="15"/>
                <w:szCs w:val="15"/>
              </w:rPr>
            </w:pPr>
            <w:r w:rsidRPr="00F80E57">
              <w:rPr>
                <w:rFonts w:ascii="Arial" w:hAnsi="Arial" w:cs="Arial"/>
                <w:sz w:val="15"/>
                <w:szCs w:val="15"/>
              </w:rPr>
              <w:t>p.3,4, Background</w:t>
            </w:r>
            <w:r>
              <w:rPr>
                <w:rFonts w:ascii="Arial" w:hAnsi="Arial" w:cs="Arial"/>
                <w:sz w:val="15"/>
                <w:szCs w:val="15"/>
              </w:rPr>
              <w:t>, lines 9ff</w:t>
            </w:r>
          </w:p>
        </w:tc>
      </w:tr>
      <w:tr w:rsidR="005645A9" w:rsidRPr="00F60FD4" w:rsidTr="00260420">
        <w:trPr>
          <w:cantSplit/>
          <w:trHeight w:val="259"/>
        </w:trPr>
        <w:tc>
          <w:tcPr>
            <w:tcW w:w="672" w:type="pct"/>
            <w:shd w:val="clear" w:color="auto" w:fill="auto"/>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Objectives</w:t>
            </w:r>
          </w:p>
        </w:tc>
        <w:tc>
          <w:tcPr>
            <w:tcW w:w="233" w:type="pct"/>
          </w:tcPr>
          <w:p w:rsidR="005645A9" w:rsidRPr="00F60FD4" w:rsidRDefault="005645A9" w:rsidP="00260420">
            <w:pPr>
              <w:rPr>
                <w:rFonts w:ascii="Arial" w:hAnsi="Arial" w:cs="Arial"/>
                <w:sz w:val="22"/>
                <w:szCs w:val="22"/>
              </w:rPr>
            </w:pPr>
            <w:r w:rsidRPr="00F60FD4">
              <w:rPr>
                <w:rFonts w:ascii="Arial" w:hAnsi="Arial" w:cs="Arial"/>
                <w:sz w:val="22"/>
                <w:szCs w:val="22"/>
              </w:rPr>
              <w:t>7</w:t>
            </w:r>
          </w:p>
        </w:tc>
        <w:tc>
          <w:tcPr>
            <w:tcW w:w="3300" w:type="pct"/>
            <w:shd w:val="clear" w:color="auto" w:fill="auto"/>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Specific objectives or hypotheses</w:t>
            </w:r>
          </w:p>
        </w:tc>
        <w:tc>
          <w:tcPr>
            <w:tcW w:w="795" w:type="pct"/>
          </w:tcPr>
          <w:p w:rsidR="005645A9" w:rsidRPr="00D13F24" w:rsidRDefault="005645A9" w:rsidP="00260420">
            <w:pPr>
              <w:rPr>
                <w:rFonts w:ascii="Arial" w:hAnsi="Arial" w:cs="Arial"/>
                <w:sz w:val="15"/>
                <w:szCs w:val="15"/>
              </w:rPr>
            </w:pPr>
            <w:r w:rsidRPr="00D13F24">
              <w:rPr>
                <w:rFonts w:ascii="Arial" w:hAnsi="Arial" w:cs="Arial"/>
                <w:sz w:val="15"/>
                <w:szCs w:val="15"/>
                <w:lang w:val="en-US"/>
              </w:rPr>
              <w:t>p.4-6, Objective</w:t>
            </w:r>
            <w:r>
              <w:rPr>
                <w:rFonts w:ascii="Arial" w:hAnsi="Arial" w:cs="Arial"/>
                <w:sz w:val="15"/>
                <w:szCs w:val="15"/>
                <w:lang w:val="en-US"/>
              </w:rPr>
              <w:t>s and research hypothesis</w:t>
            </w:r>
          </w:p>
        </w:tc>
      </w:tr>
      <w:tr w:rsidR="005645A9" w:rsidRPr="00F60FD4" w:rsidTr="00260420">
        <w:trPr>
          <w:cantSplit/>
          <w:trHeight w:val="653"/>
        </w:trPr>
        <w:tc>
          <w:tcPr>
            <w:tcW w:w="672" w:type="pct"/>
            <w:shd w:val="clear" w:color="auto" w:fill="auto"/>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Trial design</w:t>
            </w:r>
          </w:p>
        </w:tc>
        <w:tc>
          <w:tcPr>
            <w:tcW w:w="233" w:type="pct"/>
          </w:tcPr>
          <w:p w:rsidR="005645A9" w:rsidRPr="00F60FD4" w:rsidRDefault="005645A9" w:rsidP="00260420">
            <w:pPr>
              <w:rPr>
                <w:rFonts w:ascii="Arial" w:hAnsi="Arial" w:cs="Arial"/>
                <w:sz w:val="22"/>
                <w:szCs w:val="22"/>
              </w:rPr>
            </w:pPr>
            <w:r w:rsidRPr="00F60FD4">
              <w:rPr>
                <w:rFonts w:ascii="Arial" w:hAnsi="Arial" w:cs="Arial"/>
                <w:sz w:val="22"/>
                <w:szCs w:val="22"/>
              </w:rPr>
              <w:t>8</w:t>
            </w:r>
          </w:p>
        </w:tc>
        <w:tc>
          <w:tcPr>
            <w:tcW w:w="3300" w:type="pct"/>
            <w:shd w:val="clear" w:color="auto" w:fill="auto"/>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Description of trial design including type of trial (eg, parallel group, crossover, factorial, single group), allocation ratio, and framework (eg, superiority, equivalence, noninferiority, exploratory)</w:t>
            </w:r>
          </w:p>
        </w:tc>
        <w:tc>
          <w:tcPr>
            <w:tcW w:w="795" w:type="pct"/>
          </w:tcPr>
          <w:p w:rsidR="005645A9" w:rsidRPr="00822E71" w:rsidRDefault="005645A9" w:rsidP="00260420">
            <w:pPr>
              <w:rPr>
                <w:rFonts w:ascii="Arial" w:hAnsi="Arial" w:cs="Arial"/>
                <w:sz w:val="22"/>
                <w:szCs w:val="22"/>
                <w:lang w:val="en-US"/>
              </w:rPr>
            </w:pPr>
          </w:p>
          <w:p w:rsidR="005645A9" w:rsidRPr="00E81B4C" w:rsidRDefault="005645A9" w:rsidP="00260420">
            <w:pPr>
              <w:rPr>
                <w:rFonts w:ascii="Arial" w:hAnsi="Arial" w:cs="Arial"/>
                <w:sz w:val="15"/>
                <w:szCs w:val="15"/>
              </w:rPr>
            </w:pPr>
            <w:r w:rsidRPr="00E81B4C">
              <w:rPr>
                <w:rFonts w:ascii="Arial" w:hAnsi="Arial" w:cs="Arial"/>
                <w:sz w:val="15"/>
                <w:szCs w:val="15"/>
              </w:rPr>
              <w:t>p.6, Methods, Study design</w:t>
            </w:r>
            <w:r>
              <w:rPr>
                <w:rFonts w:ascii="Arial" w:hAnsi="Arial" w:cs="Arial"/>
                <w:sz w:val="15"/>
                <w:szCs w:val="15"/>
              </w:rPr>
              <w:t>, lines 1-8</w:t>
            </w:r>
          </w:p>
        </w:tc>
      </w:tr>
      <w:tr w:rsidR="005645A9" w:rsidRPr="00721127" w:rsidTr="00260420">
        <w:tblPrEx>
          <w:shd w:val="clear" w:color="auto" w:fill="FFFFFF"/>
        </w:tblPrEx>
        <w:trPr>
          <w:cantSplit/>
          <w:trHeight w:val="259"/>
        </w:trPr>
        <w:tc>
          <w:tcPr>
            <w:tcW w:w="4205" w:type="pct"/>
            <w:gridSpan w:val="3"/>
            <w:shd w:val="clear" w:color="auto" w:fill="FFFFFF"/>
            <w:tcMar>
              <w:top w:w="85" w:type="dxa"/>
              <w:bottom w:w="85" w:type="dxa"/>
            </w:tcMar>
          </w:tcPr>
          <w:p w:rsidR="005645A9" w:rsidRPr="00F60FD4" w:rsidRDefault="005645A9" w:rsidP="00260420">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795" w:type="pct"/>
            <w:shd w:val="clear" w:color="auto" w:fill="FFFFFF"/>
          </w:tcPr>
          <w:p w:rsidR="005645A9" w:rsidRPr="00F60FD4" w:rsidRDefault="005645A9" w:rsidP="00260420">
            <w:pPr>
              <w:pStyle w:val="TableSubHead"/>
              <w:rPr>
                <w:rFonts w:ascii="Arial" w:hAnsi="Arial" w:cs="Arial"/>
                <w:sz w:val="22"/>
                <w:szCs w:val="22"/>
              </w:rPr>
            </w:pPr>
          </w:p>
        </w:tc>
      </w:tr>
      <w:tr w:rsidR="005645A9" w:rsidRPr="00F60FD4" w:rsidTr="00260420">
        <w:trPr>
          <w:cantSplit/>
          <w:trHeight w:val="259"/>
        </w:trPr>
        <w:tc>
          <w:tcPr>
            <w:tcW w:w="672" w:type="pct"/>
            <w:shd w:val="clear" w:color="auto" w:fill="auto"/>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Study setting</w:t>
            </w:r>
          </w:p>
        </w:tc>
        <w:tc>
          <w:tcPr>
            <w:tcW w:w="233" w:type="pct"/>
          </w:tcPr>
          <w:p w:rsidR="005645A9" w:rsidRPr="00F60FD4" w:rsidRDefault="005645A9" w:rsidP="00260420">
            <w:pPr>
              <w:rPr>
                <w:rFonts w:ascii="Arial" w:hAnsi="Arial" w:cs="Arial"/>
                <w:sz w:val="22"/>
                <w:szCs w:val="22"/>
              </w:rPr>
            </w:pPr>
            <w:r w:rsidRPr="00F60FD4">
              <w:rPr>
                <w:rFonts w:ascii="Arial" w:hAnsi="Arial" w:cs="Arial"/>
                <w:sz w:val="22"/>
                <w:szCs w:val="22"/>
              </w:rPr>
              <w:t>9</w:t>
            </w:r>
          </w:p>
        </w:tc>
        <w:tc>
          <w:tcPr>
            <w:tcW w:w="3300" w:type="pct"/>
            <w:shd w:val="clear" w:color="auto" w:fill="auto"/>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Description of study settings (eg, community clinic, academic hospital) and list of countries where data will be collected. Reference to where list of study sites can be obtained</w:t>
            </w:r>
          </w:p>
        </w:tc>
        <w:tc>
          <w:tcPr>
            <w:tcW w:w="795" w:type="pct"/>
          </w:tcPr>
          <w:p w:rsidR="005645A9" w:rsidRPr="00A70263" w:rsidRDefault="005645A9" w:rsidP="00260420">
            <w:pPr>
              <w:rPr>
                <w:rFonts w:ascii="Arial" w:hAnsi="Arial" w:cs="Arial"/>
                <w:sz w:val="15"/>
                <w:szCs w:val="15"/>
              </w:rPr>
            </w:pPr>
            <w:r w:rsidRPr="00A70263">
              <w:rPr>
                <w:rFonts w:ascii="Arial" w:hAnsi="Arial" w:cs="Arial"/>
                <w:sz w:val="15"/>
                <w:szCs w:val="15"/>
              </w:rPr>
              <w:t>p.6,7, Methods, Study setting</w:t>
            </w:r>
            <w:r>
              <w:rPr>
                <w:rFonts w:ascii="Arial" w:hAnsi="Arial" w:cs="Arial"/>
                <w:sz w:val="15"/>
                <w:szCs w:val="15"/>
              </w:rPr>
              <w:t>, lines 1-5</w:t>
            </w:r>
          </w:p>
        </w:tc>
      </w:tr>
      <w:tr w:rsidR="005645A9" w:rsidRPr="00F60FD4" w:rsidTr="00260420">
        <w:tblPrEx>
          <w:shd w:val="clear" w:color="auto" w:fill="FFFFFF"/>
        </w:tblPrEx>
        <w:trPr>
          <w:cantSplit/>
          <w:trHeight w:val="259"/>
        </w:trPr>
        <w:tc>
          <w:tcPr>
            <w:tcW w:w="672" w:type="pct"/>
            <w:shd w:val="clear" w:color="auto" w:fill="FFFFFF"/>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Eligibility criteria</w:t>
            </w:r>
          </w:p>
        </w:tc>
        <w:tc>
          <w:tcPr>
            <w:tcW w:w="233" w:type="pct"/>
            <w:shd w:val="clear" w:color="auto" w:fill="FFFFFF"/>
          </w:tcPr>
          <w:p w:rsidR="005645A9" w:rsidRPr="00F60FD4" w:rsidRDefault="005645A9" w:rsidP="00260420">
            <w:pPr>
              <w:rPr>
                <w:rFonts w:ascii="Arial" w:hAnsi="Arial" w:cs="Arial"/>
                <w:sz w:val="22"/>
                <w:szCs w:val="22"/>
              </w:rPr>
            </w:pPr>
            <w:r w:rsidRPr="00F60FD4">
              <w:rPr>
                <w:rFonts w:ascii="Arial" w:hAnsi="Arial" w:cs="Arial"/>
                <w:sz w:val="22"/>
                <w:szCs w:val="22"/>
              </w:rPr>
              <w:t>10</w:t>
            </w:r>
          </w:p>
        </w:tc>
        <w:tc>
          <w:tcPr>
            <w:tcW w:w="3300" w:type="pct"/>
            <w:shd w:val="clear" w:color="auto" w:fill="FFFFFF"/>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Inclusion and exclusion criteria for participants. If applicable, eligibility criteria for study centres and individuals who will perform the interventions (eg, surgeons, psychotherapists)</w:t>
            </w:r>
          </w:p>
        </w:tc>
        <w:tc>
          <w:tcPr>
            <w:tcW w:w="795" w:type="pct"/>
            <w:shd w:val="clear" w:color="auto" w:fill="FFFFFF"/>
          </w:tcPr>
          <w:p w:rsidR="005645A9" w:rsidRPr="00E43E12" w:rsidRDefault="005645A9" w:rsidP="00260420">
            <w:pPr>
              <w:rPr>
                <w:rFonts w:ascii="Arial" w:hAnsi="Arial" w:cs="Arial"/>
                <w:sz w:val="15"/>
                <w:szCs w:val="15"/>
              </w:rPr>
            </w:pPr>
            <w:r w:rsidRPr="00E43E12">
              <w:rPr>
                <w:rFonts w:ascii="Arial" w:hAnsi="Arial" w:cs="Arial"/>
                <w:sz w:val="15"/>
                <w:szCs w:val="15"/>
              </w:rPr>
              <w:t>p.7, Methods, Eligibility criteria</w:t>
            </w:r>
          </w:p>
        </w:tc>
      </w:tr>
      <w:tr w:rsidR="005645A9" w:rsidRPr="00F60FD4" w:rsidTr="00260420">
        <w:tblPrEx>
          <w:shd w:val="clear" w:color="auto" w:fill="FFFFFF"/>
        </w:tblPrEx>
        <w:trPr>
          <w:cantSplit/>
          <w:trHeight w:val="259"/>
        </w:trPr>
        <w:tc>
          <w:tcPr>
            <w:tcW w:w="672" w:type="pct"/>
            <w:vMerge w:val="restart"/>
            <w:shd w:val="clear" w:color="auto" w:fill="FFFFFF"/>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Interventions</w:t>
            </w:r>
          </w:p>
        </w:tc>
        <w:tc>
          <w:tcPr>
            <w:tcW w:w="233" w:type="pct"/>
            <w:shd w:val="clear" w:color="auto" w:fill="FFFFFF"/>
          </w:tcPr>
          <w:p w:rsidR="005645A9" w:rsidRPr="00F60FD4" w:rsidRDefault="005645A9" w:rsidP="00260420">
            <w:pPr>
              <w:rPr>
                <w:rFonts w:ascii="Arial" w:hAnsi="Arial" w:cs="Arial"/>
                <w:sz w:val="22"/>
                <w:szCs w:val="22"/>
              </w:rPr>
            </w:pPr>
            <w:r w:rsidRPr="00F60FD4">
              <w:rPr>
                <w:rFonts w:ascii="Arial" w:hAnsi="Arial" w:cs="Arial"/>
                <w:sz w:val="22"/>
                <w:szCs w:val="22"/>
              </w:rPr>
              <w:t>11a</w:t>
            </w:r>
          </w:p>
        </w:tc>
        <w:tc>
          <w:tcPr>
            <w:tcW w:w="3300" w:type="pct"/>
            <w:shd w:val="clear" w:color="auto" w:fill="FFFFFF"/>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Interventions for each group with sufficient detail to allow replication, including how and when they will be administered</w:t>
            </w:r>
          </w:p>
        </w:tc>
        <w:tc>
          <w:tcPr>
            <w:tcW w:w="795" w:type="pct"/>
            <w:shd w:val="clear" w:color="auto" w:fill="FFFFFF"/>
          </w:tcPr>
          <w:p w:rsidR="005645A9" w:rsidRPr="00E43E12" w:rsidRDefault="005645A9" w:rsidP="00260420">
            <w:pPr>
              <w:rPr>
                <w:rFonts w:ascii="Arial" w:hAnsi="Arial" w:cs="Arial"/>
                <w:sz w:val="15"/>
                <w:szCs w:val="15"/>
              </w:rPr>
            </w:pPr>
            <w:r w:rsidRPr="00E43E12">
              <w:rPr>
                <w:rFonts w:ascii="Arial" w:hAnsi="Arial" w:cs="Arial"/>
                <w:sz w:val="15"/>
                <w:szCs w:val="15"/>
              </w:rPr>
              <w:t xml:space="preserve">p.9-11, The interventions, Fig.2 </w:t>
            </w:r>
          </w:p>
        </w:tc>
      </w:tr>
      <w:tr w:rsidR="005645A9" w:rsidRPr="00721127" w:rsidTr="00260420">
        <w:tblPrEx>
          <w:shd w:val="clear" w:color="auto" w:fill="FFFFFF"/>
        </w:tblPrEx>
        <w:trPr>
          <w:cantSplit/>
          <w:trHeight w:val="259"/>
        </w:trPr>
        <w:tc>
          <w:tcPr>
            <w:tcW w:w="672" w:type="pct"/>
            <w:vMerge/>
            <w:shd w:val="clear" w:color="auto" w:fill="FFFFFF"/>
            <w:tcMar>
              <w:top w:w="85" w:type="dxa"/>
              <w:bottom w:w="85" w:type="dxa"/>
            </w:tcMar>
          </w:tcPr>
          <w:p w:rsidR="005645A9" w:rsidRPr="00F60FD4" w:rsidRDefault="005645A9" w:rsidP="00260420">
            <w:pPr>
              <w:rPr>
                <w:rFonts w:ascii="Arial" w:hAnsi="Arial" w:cs="Arial"/>
                <w:sz w:val="22"/>
                <w:szCs w:val="22"/>
              </w:rPr>
            </w:pPr>
          </w:p>
        </w:tc>
        <w:tc>
          <w:tcPr>
            <w:tcW w:w="233" w:type="pct"/>
            <w:shd w:val="clear" w:color="auto" w:fill="FFFFFF"/>
          </w:tcPr>
          <w:p w:rsidR="005645A9" w:rsidRPr="00F60FD4" w:rsidRDefault="005645A9" w:rsidP="00260420">
            <w:pPr>
              <w:rPr>
                <w:rFonts w:ascii="Arial" w:hAnsi="Arial" w:cs="Arial"/>
                <w:sz w:val="22"/>
                <w:szCs w:val="22"/>
              </w:rPr>
            </w:pPr>
            <w:r w:rsidRPr="00F60FD4">
              <w:rPr>
                <w:rFonts w:ascii="Arial" w:hAnsi="Arial" w:cs="Arial"/>
                <w:sz w:val="22"/>
                <w:szCs w:val="22"/>
              </w:rPr>
              <w:t>11b</w:t>
            </w:r>
          </w:p>
        </w:tc>
        <w:tc>
          <w:tcPr>
            <w:tcW w:w="3300" w:type="pct"/>
            <w:shd w:val="clear" w:color="auto" w:fill="FFFFFF"/>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Criteria for discontinuing or modifying allocated interventions for a given trial participant (eg, drug dose change in response to harms, participant request, or improving/worsening disease)</w:t>
            </w:r>
          </w:p>
        </w:tc>
        <w:tc>
          <w:tcPr>
            <w:tcW w:w="795" w:type="pct"/>
            <w:shd w:val="clear" w:color="auto" w:fill="FFFFFF"/>
          </w:tcPr>
          <w:p w:rsidR="005645A9" w:rsidRPr="001E3038" w:rsidRDefault="005645A9" w:rsidP="00260420">
            <w:pPr>
              <w:rPr>
                <w:rFonts w:ascii="Arial" w:hAnsi="Arial" w:cs="Arial"/>
                <w:sz w:val="15"/>
                <w:szCs w:val="15"/>
                <w:lang w:val="en-US"/>
              </w:rPr>
            </w:pPr>
            <w:r w:rsidRPr="001E3038">
              <w:rPr>
                <w:rFonts w:ascii="Arial" w:hAnsi="Arial" w:cs="Arial"/>
                <w:sz w:val="15"/>
                <w:szCs w:val="15"/>
                <w:lang w:val="en-US"/>
              </w:rPr>
              <w:t>p.8, Methods, Sample size,</w:t>
            </w:r>
            <w:r>
              <w:rPr>
                <w:rFonts w:ascii="Arial" w:hAnsi="Arial" w:cs="Arial"/>
                <w:sz w:val="15"/>
                <w:szCs w:val="15"/>
                <w:lang w:val="en-US"/>
              </w:rPr>
              <w:t xml:space="preserve"> lines 12-14,</w:t>
            </w:r>
            <w:r w:rsidRPr="001E3038">
              <w:rPr>
                <w:rFonts w:ascii="Arial" w:hAnsi="Arial" w:cs="Arial"/>
                <w:sz w:val="15"/>
                <w:szCs w:val="15"/>
                <w:lang w:val="en-US"/>
              </w:rPr>
              <w:t xml:space="preserve"> p.16, Adverse events</w:t>
            </w:r>
            <w:r>
              <w:rPr>
                <w:rFonts w:ascii="Arial" w:hAnsi="Arial" w:cs="Arial"/>
                <w:sz w:val="15"/>
                <w:szCs w:val="15"/>
                <w:lang w:val="en-US"/>
              </w:rPr>
              <w:t>, lines 1-4</w:t>
            </w:r>
          </w:p>
        </w:tc>
      </w:tr>
      <w:tr w:rsidR="005645A9" w:rsidRPr="00721127" w:rsidTr="00260420">
        <w:tblPrEx>
          <w:shd w:val="clear" w:color="auto" w:fill="FFFFFF"/>
        </w:tblPrEx>
        <w:trPr>
          <w:cantSplit/>
          <w:trHeight w:val="259"/>
        </w:trPr>
        <w:tc>
          <w:tcPr>
            <w:tcW w:w="672" w:type="pct"/>
            <w:vMerge/>
            <w:shd w:val="clear" w:color="auto" w:fill="FFFFFF"/>
            <w:tcMar>
              <w:top w:w="85" w:type="dxa"/>
              <w:bottom w:w="85" w:type="dxa"/>
            </w:tcMar>
          </w:tcPr>
          <w:p w:rsidR="005645A9" w:rsidRPr="00822E71" w:rsidRDefault="005645A9" w:rsidP="00260420">
            <w:pPr>
              <w:rPr>
                <w:rFonts w:ascii="Arial" w:hAnsi="Arial" w:cs="Arial"/>
                <w:sz w:val="22"/>
                <w:szCs w:val="22"/>
                <w:lang w:val="en-US"/>
              </w:rPr>
            </w:pPr>
          </w:p>
        </w:tc>
        <w:tc>
          <w:tcPr>
            <w:tcW w:w="233" w:type="pct"/>
            <w:shd w:val="clear" w:color="auto" w:fill="FFFFFF"/>
          </w:tcPr>
          <w:p w:rsidR="005645A9" w:rsidRPr="00F60FD4" w:rsidRDefault="005645A9" w:rsidP="00260420">
            <w:pPr>
              <w:rPr>
                <w:rFonts w:ascii="Arial" w:hAnsi="Arial" w:cs="Arial"/>
                <w:sz w:val="22"/>
                <w:szCs w:val="22"/>
              </w:rPr>
            </w:pPr>
            <w:r w:rsidRPr="00F60FD4">
              <w:rPr>
                <w:rFonts w:ascii="Arial" w:hAnsi="Arial" w:cs="Arial"/>
                <w:sz w:val="22"/>
                <w:szCs w:val="22"/>
              </w:rPr>
              <w:t>11c</w:t>
            </w:r>
          </w:p>
        </w:tc>
        <w:tc>
          <w:tcPr>
            <w:tcW w:w="3300" w:type="pct"/>
            <w:shd w:val="clear" w:color="auto" w:fill="FFFFFF"/>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Strategies to improve adherence to intervention protocols, and any procedures for monitoring adherence (eg, drug tablet return, laboratory tests)</w:t>
            </w:r>
          </w:p>
        </w:tc>
        <w:tc>
          <w:tcPr>
            <w:tcW w:w="795" w:type="pct"/>
            <w:shd w:val="clear" w:color="auto" w:fill="FFFFFF"/>
          </w:tcPr>
          <w:p w:rsidR="005645A9" w:rsidRPr="008B564A" w:rsidRDefault="005645A9" w:rsidP="00260420">
            <w:pPr>
              <w:rPr>
                <w:rFonts w:ascii="Arial" w:hAnsi="Arial" w:cs="Arial"/>
                <w:sz w:val="15"/>
                <w:szCs w:val="15"/>
                <w:lang w:val="en-US"/>
              </w:rPr>
            </w:pPr>
            <w:r w:rsidRPr="008B564A">
              <w:rPr>
                <w:rFonts w:ascii="Arial" w:hAnsi="Arial" w:cs="Arial"/>
                <w:sz w:val="15"/>
                <w:szCs w:val="15"/>
                <w:lang w:val="en-US"/>
              </w:rPr>
              <w:t>p.15, Adherence to the program</w:t>
            </w:r>
          </w:p>
        </w:tc>
      </w:tr>
      <w:tr w:rsidR="005645A9" w:rsidRPr="00F60FD4" w:rsidTr="00260420">
        <w:tblPrEx>
          <w:shd w:val="clear" w:color="auto" w:fill="FFFFFF"/>
        </w:tblPrEx>
        <w:trPr>
          <w:cantSplit/>
          <w:trHeight w:val="259"/>
        </w:trPr>
        <w:tc>
          <w:tcPr>
            <w:tcW w:w="672" w:type="pct"/>
            <w:vMerge/>
            <w:shd w:val="clear" w:color="auto" w:fill="FFFFFF"/>
            <w:tcMar>
              <w:top w:w="85" w:type="dxa"/>
              <w:bottom w:w="85" w:type="dxa"/>
            </w:tcMar>
          </w:tcPr>
          <w:p w:rsidR="005645A9" w:rsidRPr="00822E71" w:rsidRDefault="005645A9" w:rsidP="00260420">
            <w:pPr>
              <w:rPr>
                <w:rFonts w:ascii="Arial" w:hAnsi="Arial" w:cs="Arial"/>
                <w:sz w:val="22"/>
                <w:szCs w:val="22"/>
                <w:lang w:val="en-US"/>
              </w:rPr>
            </w:pPr>
          </w:p>
        </w:tc>
        <w:tc>
          <w:tcPr>
            <w:tcW w:w="233" w:type="pct"/>
            <w:shd w:val="clear" w:color="auto" w:fill="FFFFFF"/>
          </w:tcPr>
          <w:p w:rsidR="005645A9" w:rsidRPr="00F60FD4" w:rsidRDefault="005645A9" w:rsidP="00260420">
            <w:pPr>
              <w:rPr>
                <w:rFonts w:ascii="Arial" w:hAnsi="Arial" w:cs="Arial"/>
                <w:sz w:val="22"/>
                <w:szCs w:val="22"/>
              </w:rPr>
            </w:pPr>
            <w:r w:rsidRPr="00F60FD4">
              <w:rPr>
                <w:rFonts w:ascii="Arial" w:hAnsi="Arial" w:cs="Arial"/>
                <w:sz w:val="22"/>
                <w:szCs w:val="22"/>
              </w:rPr>
              <w:t>11d</w:t>
            </w:r>
          </w:p>
        </w:tc>
        <w:tc>
          <w:tcPr>
            <w:tcW w:w="3300" w:type="pct"/>
            <w:shd w:val="clear" w:color="auto" w:fill="FFFFFF"/>
          </w:tcPr>
          <w:p w:rsidR="005645A9" w:rsidRPr="00F10A2D" w:rsidRDefault="005645A9" w:rsidP="00260420">
            <w:pPr>
              <w:rPr>
                <w:rFonts w:ascii="Arial" w:hAnsi="Arial" w:cs="Arial"/>
                <w:sz w:val="22"/>
                <w:szCs w:val="22"/>
                <w:lang w:val="en-US"/>
              </w:rPr>
            </w:pPr>
            <w:r w:rsidRPr="00F10A2D">
              <w:rPr>
                <w:rFonts w:ascii="Arial" w:hAnsi="Arial" w:cs="Arial"/>
                <w:sz w:val="22"/>
                <w:szCs w:val="22"/>
                <w:lang w:val="en-US"/>
              </w:rPr>
              <w:t>Relevant concomitant care and interventions that are permitted or prohibited during the trial</w:t>
            </w:r>
          </w:p>
        </w:tc>
        <w:tc>
          <w:tcPr>
            <w:tcW w:w="795" w:type="pct"/>
            <w:shd w:val="clear" w:color="auto" w:fill="FFFFFF"/>
          </w:tcPr>
          <w:p w:rsidR="005645A9" w:rsidRPr="001F182F" w:rsidRDefault="005645A9" w:rsidP="00260420">
            <w:pPr>
              <w:rPr>
                <w:rFonts w:ascii="Arial" w:hAnsi="Arial" w:cs="Arial"/>
                <w:sz w:val="15"/>
                <w:szCs w:val="15"/>
              </w:rPr>
            </w:pPr>
            <w:r w:rsidRPr="001F182F">
              <w:rPr>
                <w:rFonts w:ascii="Arial" w:hAnsi="Arial" w:cs="Arial"/>
                <w:sz w:val="15"/>
                <w:szCs w:val="15"/>
              </w:rPr>
              <w:t>p.9-11, The interventions, Fig.2</w:t>
            </w:r>
          </w:p>
        </w:tc>
      </w:tr>
      <w:tr w:rsidR="005645A9" w:rsidRPr="00721127" w:rsidTr="00260420">
        <w:tblPrEx>
          <w:shd w:val="clear" w:color="auto" w:fill="FFFFFF"/>
        </w:tblPrEx>
        <w:trPr>
          <w:cantSplit/>
          <w:trHeight w:val="259"/>
        </w:trPr>
        <w:tc>
          <w:tcPr>
            <w:tcW w:w="672" w:type="pct"/>
            <w:shd w:val="clear" w:color="auto" w:fill="FFFFFF"/>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Outcomes</w:t>
            </w:r>
          </w:p>
        </w:tc>
        <w:tc>
          <w:tcPr>
            <w:tcW w:w="233" w:type="pct"/>
            <w:shd w:val="clear" w:color="auto" w:fill="FFFFFF"/>
          </w:tcPr>
          <w:p w:rsidR="005645A9" w:rsidRPr="00F60FD4" w:rsidRDefault="005645A9" w:rsidP="00260420">
            <w:pPr>
              <w:rPr>
                <w:rFonts w:ascii="Arial" w:hAnsi="Arial" w:cs="Arial"/>
                <w:sz w:val="22"/>
                <w:szCs w:val="22"/>
              </w:rPr>
            </w:pPr>
            <w:r w:rsidRPr="00F60FD4">
              <w:rPr>
                <w:rFonts w:ascii="Arial" w:hAnsi="Arial" w:cs="Arial"/>
                <w:sz w:val="22"/>
                <w:szCs w:val="22"/>
              </w:rPr>
              <w:t>12</w:t>
            </w:r>
          </w:p>
        </w:tc>
        <w:tc>
          <w:tcPr>
            <w:tcW w:w="3300" w:type="pct"/>
            <w:shd w:val="clear" w:color="auto" w:fill="FFFFFF"/>
            <w:tcMar>
              <w:top w:w="85" w:type="dxa"/>
              <w:bottom w:w="85" w:type="dxa"/>
            </w:tcMar>
          </w:tcPr>
          <w:p w:rsidR="005645A9" w:rsidRPr="00822E71" w:rsidRDefault="005645A9" w:rsidP="00260420">
            <w:pPr>
              <w:rPr>
                <w:rFonts w:ascii="Arial" w:hAnsi="Arial" w:cs="Arial"/>
                <w:sz w:val="22"/>
                <w:szCs w:val="22"/>
                <w:lang w:val="en-US"/>
              </w:rPr>
            </w:pPr>
            <w:r w:rsidRPr="00F10A2D">
              <w:rPr>
                <w:rFonts w:ascii="Arial" w:hAnsi="Arial" w:cs="Arial"/>
                <w:sz w:val="22"/>
                <w:szCs w:val="22"/>
                <w:lang w:val="en-US"/>
              </w:rPr>
              <w:t xml:space="preserve">Primary, secondary, and other outcomes, including the specific measurement variable (eg, systolic blood pressure), analysis metric (eg, change from baseline, final value, time to event), method of aggregation (eg, median, proportion), and time point for each outcome. </w:t>
            </w:r>
            <w:r w:rsidRPr="00822E71">
              <w:rPr>
                <w:rFonts w:ascii="Arial" w:hAnsi="Arial" w:cs="Arial"/>
                <w:sz w:val="22"/>
                <w:szCs w:val="22"/>
                <w:lang w:val="en-US"/>
              </w:rPr>
              <w:t>Explanation of the clinical relevance of chosen efficacy and harm outcomes is strongly recommended</w:t>
            </w:r>
          </w:p>
        </w:tc>
        <w:tc>
          <w:tcPr>
            <w:tcW w:w="795" w:type="pct"/>
            <w:shd w:val="clear" w:color="auto" w:fill="FFFFFF"/>
          </w:tcPr>
          <w:p w:rsidR="005645A9" w:rsidRPr="00822E71" w:rsidRDefault="005645A9" w:rsidP="00260420">
            <w:pPr>
              <w:rPr>
                <w:rFonts w:ascii="Arial" w:hAnsi="Arial" w:cs="Arial"/>
                <w:sz w:val="22"/>
                <w:szCs w:val="22"/>
                <w:lang w:val="en-US"/>
              </w:rPr>
            </w:pPr>
          </w:p>
          <w:p w:rsidR="005645A9" w:rsidRPr="006631FF" w:rsidRDefault="005645A9" w:rsidP="00260420">
            <w:pPr>
              <w:rPr>
                <w:rFonts w:ascii="Arial" w:hAnsi="Arial" w:cs="Arial"/>
                <w:sz w:val="15"/>
                <w:szCs w:val="15"/>
                <w:lang w:val="en-US"/>
              </w:rPr>
            </w:pPr>
            <w:r>
              <w:rPr>
                <w:rFonts w:ascii="Arial" w:hAnsi="Arial" w:cs="Arial"/>
                <w:sz w:val="15"/>
                <w:szCs w:val="15"/>
                <w:lang w:val="en-US"/>
              </w:rPr>
              <w:t xml:space="preserve">p.11-15, </w:t>
            </w:r>
            <w:r w:rsidRPr="006631FF">
              <w:rPr>
                <w:rFonts w:ascii="Arial" w:hAnsi="Arial" w:cs="Arial"/>
                <w:sz w:val="15"/>
                <w:szCs w:val="15"/>
                <w:lang w:val="en-US"/>
              </w:rPr>
              <w:t>Study outcomes, p.31, Adm. Info.</w:t>
            </w:r>
          </w:p>
        </w:tc>
      </w:tr>
      <w:tr w:rsidR="005645A9" w:rsidRPr="00F60FD4" w:rsidTr="00260420">
        <w:tblPrEx>
          <w:shd w:val="clear" w:color="auto" w:fill="FFFFFF"/>
        </w:tblPrEx>
        <w:trPr>
          <w:cantSplit/>
          <w:trHeight w:val="259"/>
        </w:trPr>
        <w:tc>
          <w:tcPr>
            <w:tcW w:w="672" w:type="pct"/>
            <w:shd w:val="clear" w:color="auto" w:fill="FFFFFF"/>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lastRenderedPageBreak/>
              <w:t>Participant timeline</w:t>
            </w:r>
          </w:p>
        </w:tc>
        <w:tc>
          <w:tcPr>
            <w:tcW w:w="233" w:type="pct"/>
            <w:shd w:val="clear" w:color="auto" w:fill="FFFFFF"/>
          </w:tcPr>
          <w:p w:rsidR="005645A9" w:rsidRPr="00F60FD4" w:rsidRDefault="005645A9" w:rsidP="00260420">
            <w:pPr>
              <w:rPr>
                <w:rFonts w:ascii="Arial" w:hAnsi="Arial" w:cs="Arial"/>
                <w:sz w:val="22"/>
                <w:szCs w:val="22"/>
              </w:rPr>
            </w:pPr>
            <w:r w:rsidRPr="00F60FD4">
              <w:rPr>
                <w:rFonts w:ascii="Arial" w:hAnsi="Arial" w:cs="Arial"/>
                <w:sz w:val="22"/>
                <w:szCs w:val="22"/>
              </w:rPr>
              <w:t>13</w:t>
            </w:r>
          </w:p>
        </w:tc>
        <w:tc>
          <w:tcPr>
            <w:tcW w:w="3300" w:type="pct"/>
            <w:shd w:val="clear" w:color="auto" w:fill="FFFFFF"/>
            <w:tcMar>
              <w:top w:w="85" w:type="dxa"/>
              <w:bottom w:w="85" w:type="dxa"/>
            </w:tcMar>
          </w:tcPr>
          <w:p w:rsidR="005645A9" w:rsidRPr="00F60FD4" w:rsidRDefault="005645A9" w:rsidP="00260420">
            <w:pPr>
              <w:rPr>
                <w:rFonts w:ascii="Arial" w:hAnsi="Arial" w:cs="Arial"/>
                <w:sz w:val="22"/>
                <w:szCs w:val="22"/>
              </w:rPr>
            </w:pPr>
            <w:r w:rsidRPr="00822E71">
              <w:rPr>
                <w:rFonts w:ascii="Arial" w:hAnsi="Arial" w:cs="Arial"/>
                <w:sz w:val="22"/>
                <w:szCs w:val="22"/>
                <w:lang w:val="en-US"/>
              </w:rPr>
              <w:t xml:space="preserve">Time schedule of enrolment, interventions (including any run-ins and washouts), assessments, and visits for participants. </w:t>
            </w:r>
            <w:r w:rsidRPr="00F60FD4">
              <w:rPr>
                <w:rFonts w:ascii="Arial" w:hAnsi="Arial" w:cs="Arial"/>
                <w:sz w:val="22"/>
                <w:szCs w:val="22"/>
              </w:rPr>
              <w:t xml:space="preserve">A schematic diagram is highly recommended (see </w:t>
            </w:r>
            <w:r>
              <w:rPr>
                <w:rFonts w:ascii="Arial" w:hAnsi="Arial" w:cs="Arial"/>
                <w:sz w:val="22"/>
                <w:szCs w:val="22"/>
              </w:rPr>
              <w:t>Figure</w:t>
            </w:r>
            <w:r w:rsidRPr="00F60FD4">
              <w:rPr>
                <w:rFonts w:ascii="Arial" w:hAnsi="Arial" w:cs="Arial"/>
                <w:sz w:val="22"/>
                <w:szCs w:val="22"/>
              </w:rPr>
              <w:t>)</w:t>
            </w:r>
          </w:p>
        </w:tc>
        <w:tc>
          <w:tcPr>
            <w:tcW w:w="795" w:type="pct"/>
            <w:shd w:val="clear" w:color="auto" w:fill="FFFFFF"/>
          </w:tcPr>
          <w:p w:rsidR="005645A9" w:rsidRPr="00EB76CB" w:rsidRDefault="005645A9" w:rsidP="00260420">
            <w:pPr>
              <w:rPr>
                <w:rFonts w:ascii="Arial" w:hAnsi="Arial" w:cs="Arial"/>
                <w:sz w:val="15"/>
                <w:szCs w:val="15"/>
              </w:rPr>
            </w:pPr>
            <w:r w:rsidRPr="00EB76CB">
              <w:rPr>
                <w:rFonts w:ascii="Arial" w:hAnsi="Arial" w:cs="Arial"/>
                <w:sz w:val="15"/>
                <w:szCs w:val="15"/>
              </w:rPr>
              <w:t>Fig.1</w:t>
            </w:r>
          </w:p>
        </w:tc>
      </w:tr>
      <w:tr w:rsidR="005645A9" w:rsidRPr="00F60FD4" w:rsidTr="00260420">
        <w:tblPrEx>
          <w:shd w:val="clear" w:color="auto" w:fill="FFFFFF"/>
        </w:tblPrEx>
        <w:trPr>
          <w:cantSplit/>
          <w:trHeight w:val="259"/>
        </w:trPr>
        <w:tc>
          <w:tcPr>
            <w:tcW w:w="672" w:type="pct"/>
            <w:shd w:val="clear" w:color="auto" w:fill="FFFFFF"/>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Sample size</w:t>
            </w:r>
          </w:p>
        </w:tc>
        <w:tc>
          <w:tcPr>
            <w:tcW w:w="233" w:type="pct"/>
            <w:shd w:val="clear" w:color="auto" w:fill="FFFFFF"/>
          </w:tcPr>
          <w:p w:rsidR="005645A9" w:rsidRPr="00F60FD4" w:rsidRDefault="005645A9" w:rsidP="00260420">
            <w:pPr>
              <w:rPr>
                <w:rFonts w:ascii="Arial" w:hAnsi="Arial" w:cs="Arial"/>
                <w:sz w:val="22"/>
                <w:szCs w:val="22"/>
              </w:rPr>
            </w:pPr>
            <w:r w:rsidRPr="00F60FD4">
              <w:rPr>
                <w:rFonts w:ascii="Arial" w:hAnsi="Arial" w:cs="Arial"/>
                <w:sz w:val="22"/>
                <w:szCs w:val="22"/>
              </w:rPr>
              <w:t>14</w:t>
            </w:r>
          </w:p>
        </w:tc>
        <w:tc>
          <w:tcPr>
            <w:tcW w:w="3300" w:type="pct"/>
            <w:shd w:val="clear" w:color="auto" w:fill="FFFFFF"/>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Estimated number of participants needed to achieve study objectives and how it was determined, including clinical and statistical assumptions supporting any sample size calculations</w:t>
            </w:r>
          </w:p>
        </w:tc>
        <w:tc>
          <w:tcPr>
            <w:tcW w:w="795" w:type="pct"/>
            <w:shd w:val="clear" w:color="auto" w:fill="FFFFFF"/>
          </w:tcPr>
          <w:p w:rsidR="005645A9" w:rsidRPr="00EB76CB" w:rsidRDefault="005645A9" w:rsidP="00260420">
            <w:pPr>
              <w:rPr>
                <w:rFonts w:ascii="Arial" w:hAnsi="Arial" w:cs="Arial"/>
                <w:sz w:val="15"/>
                <w:szCs w:val="15"/>
              </w:rPr>
            </w:pPr>
            <w:r w:rsidRPr="00EB76CB">
              <w:rPr>
                <w:rFonts w:ascii="Arial" w:hAnsi="Arial" w:cs="Arial"/>
                <w:sz w:val="15"/>
                <w:szCs w:val="15"/>
              </w:rPr>
              <w:t>p.7,8, Methods, Sample size</w:t>
            </w:r>
            <w:r>
              <w:rPr>
                <w:rFonts w:ascii="Arial" w:hAnsi="Arial" w:cs="Arial"/>
                <w:sz w:val="15"/>
                <w:szCs w:val="15"/>
              </w:rPr>
              <w:t>, lines 1-6</w:t>
            </w:r>
          </w:p>
        </w:tc>
      </w:tr>
      <w:tr w:rsidR="005645A9" w:rsidRPr="00F60FD4" w:rsidTr="00260420">
        <w:tblPrEx>
          <w:shd w:val="clear" w:color="auto" w:fill="FFFFFF"/>
        </w:tblPrEx>
        <w:trPr>
          <w:cantSplit/>
          <w:trHeight w:val="259"/>
        </w:trPr>
        <w:tc>
          <w:tcPr>
            <w:tcW w:w="672" w:type="pct"/>
            <w:shd w:val="clear" w:color="auto" w:fill="FFFFFF"/>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Recruitment</w:t>
            </w:r>
          </w:p>
        </w:tc>
        <w:tc>
          <w:tcPr>
            <w:tcW w:w="233" w:type="pct"/>
            <w:shd w:val="clear" w:color="auto" w:fill="FFFFFF"/>
          </w:tcPr>
          <w:p w:rsidR="005645A9" w:rsidRPr="00F60FD4" w:rsidRDefault="005645A9" w:rsidP="00260420">
            <w:pPr>
              <w:rPr>
                <w:rFonts w:ascii="Arial" w:hAnsi="Arial" w:cs="Arial"/>
                <w:sz w:val="22"/>
                <w:szCs w:val="22"/>
              </w:rPr>
            </w:pPr>
            <w:r w:rsidRPr="00F60FD4">
              <w:rPr>
                <w:rFonts w:ascii="Arial" w:hAnsi="Arial" w:cs="Arial"/>
                <w:sz w:val="22"/>
                <w:szCs w:val="22"/>
              </w:rPr>
              <w:t>15</w:t>
            </w:r>
          </w:p>
        </w:tc>
        <w:tc>
          <w:tcPr>
            <w:tcW w:w="3300" w:type="pct"/>
            <w:shd w:val="clear" w:color="auto" w:fill="FFFFFF"/>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Strategies for achieving adequate participant enrolment to reach target sample size</w:t>
            </w:r>
          </w:p>
        </w:tc>
        <w:tc>
          <w:tcPr>
            <w:tcW w:w="795" w:type="pct"/>
            <w:shd w:val="clear" w:color="auto" w:fill="FFFFFF"/>
          </w:tcPr>
          <w:p w:rsidR="005645A9" w:rsidRPr="00EC7915" w:rsidRDefault="005645A9" w:rsidP="00260420">
            <w:pPr>
              <w:rPr>
                <w:rFonts w:ascii="Arial" w:hAnsi="Arial" w:cs="Arial"/>
                <w:sz w:val="15"/>
                <w:szCs w:val="15"/>
              </w:rPr>
            </w:pPr>
            <w:r w:rsidRPr="00EC7915">
              <w:rPr>
                <w:rFonts w:ascii="Arial" w:hAnsi="Arial" w:cs="Arial"/>
                <w:sz w:val="15"/>
                <w:szCs w:val="15"/>
              </w:rPr>
              <w:t>p.8, Methods, Recruitment strategy</w:t>
            </w:r>
            <w:r>
              <w:rPr>
                <w:rFonts w:ascii="Arial" w:hAnsi="Arial" w:cs="Arial"/>
                <w:sz w:val="15"/>
                <w:szCs w:val="15"/>
              </w:rPr>
              <w:t>, lines 1-9</w:t>
            </w:r>
          </w:p>
        </w:tc>
      </w:tr>
      <w:tr w:rsidR="005645A9" w:rsidRPr="00721127" w:rsidTr="00260420">
        <w:tblPrEx>
          <w:shd w:val="clear" w:color="auto" w:fill="FFFFFF"/>
        </w:tblPrEx>
        <w:trPr>
          <w:cantSplit/>
          <w:trHeight w:val="259"/>
        </w:trPr>
        <w:tc>
          <w:tcPr>
            <w:tcW w:w="4205" w:type="pct"/>
            <w:gridSpan w:val="3"/>
            <w:shd w:val="clear" w:color="auto" w:fill="FFFFFF"/>
            <w:tcMar>
              <w:top w:w="85" w:type="dxa"/>
              <w:bottom w:w="85" w:type="dxa"/>
            </w:tcMar>
          </w:tcPr>
          <w:p w:rsidR="005645A9" w:rsidRPr="00822E71" w:rsidRDefault="005645A9" w:rsidP="00260420">
            <w:pPr>
              <w:spacing w:before="180"/>
              <w:rPr>
                <w:rFonts w:ascii="Arial" w:hAnsi="Arial" w:cs="Arial"/>
                <w:sz w:val="22"/>
                <w:szCs w:val="22"/>
                <w:lang w:val="en-US"/>
              </w:rPr>
            </w:pPr>
            <w:r w:rsidRPr="00822E71">
              <w:rPr>
                <w:rFonts w:ascii="Arial" w:hAnsi="Arial" w:cs="Arial"/>
                <w:b/>
                <w:sz w:val="22"/>
                <w:szCs w:val="22"/>
                <w:lang w:val="en-US"/>
              </w:rPr>
              <w:t>Methods: Assignment of interventions (for controlled trials)</w:t>
            </w:r>
          </w:p>
        </w:tc>
        <w:tc>
          <w:tcPr>
            <w:tcW w:w="795" w:type="pct"/>
            <w:shd w:val="clear" w:color="auto" w:fill="FFFFFF"/>
          </w:tcPr>
          <w:p w:rsidR="005645A9" w:rsidRPr="00822E71" w:rsidRDefault="005645A9" w:rsidP="00260420">
            <w:pPr>
              <w:rPr>
                <w:rFonts w:ascii="Arial" w:hAnsi="Arial" w:cs="Arial"/>
                <w:b/>
                <w:sz w:val="22"/>
                <w:szCs w:val="22"/>
                <w:lang w:val="en-US"/>
              </w:rPr>
            </w:pPr>
          </w:p>
        </w:tc>
      </w:tr>
      <w:tr w:rsidR="005645A9" w:rsidRPr="00F60FD4" w:rsidTr="00260420">
        <w:tblPrEx>
          <w:shd w:val="clear" w:color="auto" w:fill="FFFFFF"/>
        </w:tblPrEx>
        <w:trPr>
          <w:cantSplit/>
          <w:trHeight w:val="259"/>
        </w:trPr>
        <w:tc>
          <w:tcPr>
            <w:tcW w:w="672" w:type="pct"/>
            <w:shd w:val="clear" w:color="auto" w:fill="FFFFFF"/>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Allocation:</w:t>
            </w:r>
          </w:p>
        </w:tc>
        <w:tc>
          <w:tcPr>
            <w:tcW w:w="233" w:type="pct"/>
            <w:shd w:val="clear" w:color="auto" w:fill="FFFFFF"/>
          </w:tcPr>
          <w:p w:rsidR="005645A9" w:rsidRPr="00F60FD4" w:rsidRDefault="005645A9" w:rsidP="00260420">
            <w:pPr>
              <w:rPr>
                <w:rFonts w:ascii="Arial" w:hAnsi="Arial" w:cs="Arial"/>
                <w:sz w:val="22"/>
                <w:szCs w:val="22"/>
              </w:rPr>
            </w:pPr>
          </w:p>
        </w:tc>
        <w:tc>
          <w:tcPr>
            <w:tcW w:w="3300" w:type="pct"/>
            <w:shd w:val="clear" w:color="auto" w:fill="FFFFFF"/>
            <w:tcMar>
              <w:top w:w="85" w:type="dxa"/>
              <w:bottom w:w="85" w:type="dxa"/>
            </w:tcMar>
          </w:tcPr>
          <w:p w:rsidR="005645A9" w:rsidRPr="00F60FD4" w:rsidRDefault="005645A9" w:rsidP="00260420">
            <w:pPr>
              <w:rPr>
                <w:rFonts w:ascii="Arial" w:hAnsi="Arial" w:cs="Arial"/>
                <w:sz w:val="22"/>
                <w:szCs w:val="22"/>
              </w:rPr>
            </w:pPr>
          </w:p>
        </w:tc>
        <w:tc>
          <w:tcPr>
            <w:tcW w:w="795" w:type="pct"/>
            <w:shd w:val="clear" w:color="auto" w:fill="FFFFFF"/>
          </w:tcPr>
          <w:p w:rsidR="005645A9" w:rsidRPr="00F60FD4" w:rsidRDefault="005645A9" w:rsidP="00260420">
            <w:pPr>
              <w:rPr>
                <w:rFonts w:ascii="Arial" w:hAnsi="Arial" w:cs="Arial"/>
                <w:sz w:val="22"/>
                <w:szCs w:val="22"/>
              </w:rPr>
            </w:pPr>
          </w:p>
        </w:tc>
      </w:tr>
      <w:tr w:rsidR="005645A9" w:rsidRPr="00192C4A" w:rsidTr="00260420">
        <w:tblPrEx>
          <w:shd w:val="clear" w:color="auto" w:fill="FFFFFF"/>
        </w:tblPrEx>
        <w:trPr>
          <w:cantSplit/>
          <w:trHeight w:val="259"/>
        </w:trPr>
        <w:tc>
          <w:tcPr>
            <w:tcW w:w="672" w:type="pct"/>
            <w:shd w:val="clear" w:color="auto" w:fill="FFFFFF"/>
            <w:tcMar>
              <w:top w:w="85" w:type="dxa"/>
              <w:bottom w:w="85" w:type="dxa"/>
            </w:tcMar>
          </w:tcPr>
          <w:p w:rsidR="005645A9" w:rsidRPr="00F60FD4" w:rsidRDefault="005645A9" w:rsidP="00260420">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33" w:type="pct"/>
            <w:shd w:val="clear" w:color="auto" w:fill="FFFFFF"/>
          </w:tcPr>
          <w:p w:rsidR="005645A9" w:rsidRPr="00F60FD4" w:rsidRDefault="005645A9" w:rsidP="00260420">
            <w:pPr>
              <w:rPr>
                <w:rFonts w:ascii="Arial" w:hAnsi="Arial" w:cs="Arial"/>
                <w:sz w:val="22"/>
                <w:szCs w:val="22"/>
              </w:rPr>
            </w:pPr>
            <w:r w:rsidRPr="00F60FD4">
              <w:rPr>
                <w:rFonts w:ascii="Arial" w:hAnsi="Arial" w:cs="Arial"/>
                <w:sz w:val="22"/>
                <w:szCs w:val="22"/>
              </w:rPr>
              <w:t>16a</w:t>
            </w:r>
          </w:p>
        </w:tc>
        <w:tc>
          <w:tcPr>
            <w:tcW w:w="3300" w:type="pct"/>
            <w:shd w:val="clear" w:color="auto" w:fill="FFFFFF"/>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795" w:type="pct"/>
            <w:shd w:val="clear" w:color="auto" w:fill="FFFFFF"/>
          </w:tcPr>
          <w:p w:rsidR="005645A9" w:rsidRPr="00F23EE6" w:rsidRDefault="005645A9" w:rsidP="00260420">
            <w:pPr>
              <w:rPr>
                <w:rFonts w:ascii="Arial" w:hAnsi="Arial" w:cs="Arial"/>
                <w:sz w:val="15"/>
                <w:szCs w:val="15"/>
                <w:lang w:val="en-US"/>
              </w:rPr>
            </w:pPr>
            <w:r w:rsidRPr="00F23EE6">
              <w:rPr>
                <w:rFonts w:ascii="Arial" w:hAnsi="Arial" w:cs="Arial"/>
                <w:sz w:val="15"/>
                <w:szCs w:val="15"/>
                <w:lang w:val="en-US"/>
              </w:rPr>
              <w:t>p.8, Methods, Randomization and consent</w:t>
            </w:r>
            <w:r>
              <w:rPr>
                <w:rFonts w:ascii="Arial" w:hAnsi="Arial" w:cs="Arial"/>
                <w:sz w:val="15"/>
                <w:szCs w:val="15"/>
                <w:lang w:val="en-US"/>
              </w:rPr>
              <w:t>, lines 3-9</w:t>
            </w:r>
          </w:p>
        </w:tc>
      </w:tr>
      <w:tr w:rsidR="005645A9" w:rsidRPr="00192C4A" w:rsidTr="00260420">
        <w:tblPrEx>
          <w:shd w:val="clear" w:color="auto" w:fill="FFFFFF"/>
        </w:tblPrEx>
        <w:trPr>
          <w:cantSplit/>
          <w:trHeight w:val="259"/>
        </w:trPr>
        <w:tc>
          <w:tcPr>
            <w:tcW w:w="672" w:type="pct"/>
            <w:shd w:val="clear" w:color="auto" w:fill="FFFFFF"/>
            <w:tcMar>
              <w:top w:w="85" w:type="dxa"/>
              <w:bottom w:w="85" w:type="dxa"/>
            </w:tcMar>
          </w:tcPr>
          <w:p w:rsidR="005645A9" w:rsidRPr="00F60FD4" w:rsidRDefault="005645A9" w:rsidP="00260420">
            <w:pPr>
              <w:ind w:left="270"/>
              <w:rPr>
                <w:rFonts w:ascii="Arial" w:hAnsi="Arial" w:cs="Arial"/>
                <w:sz w:val="22"/>
                <w:szCs w:val="22"/>
              </w:rPr>
            </w:pPr>
            <w:r w:rsidRPr="00F60FD4">
              <w:rPr>
                <w:rFonts w:ascii="Arial" w:hAnsi="Arial" w:cs="Arial"/>
                <w:sz w:val="22"/>
                <w:szCs w:val="22"/>
              </w:rPr>
              <w:t>Allocation concealment mechanism</w:t>
            </w:r>
          </w:p>
        </w:tc>
        <w:tc>
          <w:tcPr>
            <w:tcW w:w="233" w:type="pct"/>
            <w:shd w:val="clear" w:color="auto" w:fill="FFFFFF"/>
          </w:tcPr>
          <w:p w:rsidR="005645A9" w:rsidRPr="00F60FD4" w:rsidRDefault="005645A9" w:rsidP="00260420">
            <w:pPr>
              <w:rPr>
                <w:rFonts w:ascii="Arial" w:hAnsi="Arial" w:cs="Arial"/>
                <w:sz w:val="22"/>
                <w:szCs w:val="22"/>
              </w:rPr>
            </w:pPr>
            <w:r w:rsidRPr="00F60FD4">
              <w:rPr>
                <w:rFonts w:ascii="Arial" w:hAnsi="Arial" w:cs="Arial"/>
                <w:sz w:val="22"/>
                <w:szCs w:val="22"/>
              </w:rPr>
              <w:t>16b</w:t>
            </w:r>
          </w:p>
        </w:tc>
        <w:tc>
          <w:tcPr>
            <w:tcW w:w="3300" w:type="pct"/>
            <w:shd w:val="clear" w:color="auto" w:fill="FFFFFF"/>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Mechanism of implementing the allocation sequence (eg, central telephone; sequentially numbered, opaque, sealed envelopes), describing any steps to conceal the sequence until interventions are assigned</w:t>
            </w:r>
          </w:p>
        </w:tc>
        <w:tc>
          <w:tcPr>
            <w:tcW w:w="795" w:type="pct"/>
            <w:shd w:val="clear" w:color="auto" w:fill="FFFFFF"/>
          </w:tcPr>
          <w:p w:rsidR="005645A9" w:rsidRPr="00366FFE" w:rsidRDefault="005645A9" w:rsidP="00260420">
            <w:pPr>
              <w:rPr>
                <w:rFonts w:ascii="Arial" w:hAnsi="Arial" w:cs="Arial"/>
                <w:sz w:val="15"/>
                <w:szCs w:val="15"/>
                <w:lang w:val="en-US"/>
              </w:rPr>
            </w:pPr>
            <w:r w:rsidRPr="00366FFE">
              <w:rPr>
                <w:rFonts w:ascii="Arial" w:hAnsi="Arial" w:cs="Arial"/>
                <w:sz w:val="15"/>
                <w:szCs w:val="15"/>
                <w:lang w:val="en-US"/>
              </w:rPr>
              <w:t>p.8, Methods, Randomization and consent</w:t>
            </w:r>
          </w:p>
        </w:tc>
      </w:tr>
      <w:tr w:rsidR="005645A9" w:rsidRPr="00192C4A" w:rsidTr="00260420">
        <w:tblPrEx>
          <w:shd w:val="clear" w:color="auto" w:fill="FFFFFF"/>
        </w:tblPrEx>
        <w:trPr>
          <w:cantSplit/>
          <w:trHeight w:val="259"/>
        </w:trPr>
        <w:tc>
          <w:tcPr>
            <w:tcW w:w="672" w:type="pct"/>
            <w:shd w:val="clear" w:color="auto" w:fill="FFFFFF"/>
            <w:tcMar>
              <w:top w:w="85" w:type="dxa"/>
              <w:bottom w:w="85" w:type="dxa"/>
            </w:tcMar>
          </w:tcPr>
          <w:p w:rsidR="005645A9" w:rsidRPr="00F60FD4" w:rsidRDefault="005645A9" w:rsidP="00260420">
            <w:pPr>
              <w:ind w:left="270"/>
              <w:rPr>
                <w:rFonts w:ascii="Arial" w:hAnsi="Arial" w:cs="Arial"/>
                <w:sz w:val="22"/>
                <w:szCs w:val="22"/>
              </w:rPr>
            </w:pPr>
            <w:r w:rsidRPr="00F60FD4">
              <w:rPr>
                <w:rFonts w:ascii="Arial" w:hAnsi="Arial" w:cs="Arial"/>
                <w:sz w:val="22"/>
                <w:szCs w:val="22"/>
              </w:rPr>
              <w:t>Implementation</w:t>
            </w:r>
          </w:p>
        </w:tc>
        <w:tc>
          <w:tcPr>
            <w:tcW w:w="233" w:type="pct"/>
            <w:shd w:val="clear" w:color="auto" w:fill="FFFFFF"/>
          </w:tcPr>
          <w:p w:rsidR="005645A9" w:rsidRPr="00F60FD4" w:rsidRDefault="005645A9" w:rsidP="00260420">
            <w:pPr>
              <w:rPr>
                <w:rFonts w:ascii="Arial" w:hAnsi="Arial" w:cs="Arial"/>
                <w:sz w:val="22"/>
                <w:szCs w:val="22"/>
              </w:rPr>
            </w:pPr>
            <w:r w:rsidRPr="00F60FD4">
              <w:rPr>
                <w:rFonts w:ascii="Arial" w:hAnsi="Arial" w:cs="Arial"/>
                <w:sz w:val="22"/>
                <w:szCs w:val="22"/>
              </w:rPr>
              <w:t>16c</w:t>
            </w:r>
          </w:p>
        </w:tc>
        <w:tc>
          <w:tcPr>
            <w:tcW w:w="3300" w:type="pct"/>
            <w:shd w:val="clear" w:color="auto" w:fill="FFFFFF"/>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Who will generate the allocation sequence, who will enrol participants, and who will assign participants to interventions</w:t>
            </w:r>
          </w:p>
        </w:tc>
        <w:tc>
          <w:tcPr>
            <w:tcW w:w="795" w:type="pct"/>
            <w:shd w:val="clear" w:color="auto" w:fill="FFFFFF"/>
          </w:tcPr>
          <w:p w:rsidR="005645A9" w:rsidRPr="00623669" w:rsidRDefault="005645A9" w:rsidP="00260420">
            <w:pPr>
              <w:rPr>
                <w:rFonts w:ascii="Arial" w:hAnsi="Arial" w:cs="Arial"/>
                <w:sz w:val="15"/>
                <w:szCs w:val="15"/>
                <w:lang w:val="en-US"/>
              </w:rPr>
            </w:pPr>
            <w:r w:rsidRPr="00623669">
              <w:rPr>
                <w:rFonts w:ascii="Arial" w:hAnsi="Arial" w:cs="Arial"/>
                <w:sz w:val="15"/>
                <w:szCs w:val="15"/>
                <w:lang w:val="en-US"/>
              </w:rPr>
              <w:t>p.8, Methods, Randomization and consent</w:t>
            </w:r>
            <w:r>
              <w:rPr>
                <w:rFonts w:ascii="Arial" w:hAnsi="Arial" w:cs="Arial"/>
                <w:sz w:val="15"/>
                <w:szCs w:val="15"/>
                <w:lang w:val="en-US"/>
              </w:rPr>
              <w:t>, lines 1-8</w:t>
            </w:r>
          </w:p>
        </w:tc>
      </w:tr>
      <w:tr w:rsidR="005645A9" w:rsidRPr="00F60FD4" w:rsidTr="00260420">
        <w:tblPrEx>
          <w:shd w:val="clear" w:color="auto" w:fill="FFFFFF"/>
        </w:tblPrEx>
        <w:trPr>
          <w:cantSplit/>
          <w:trHeight w:val="259"/>
        </w:trPr>
        <w:tc>
          <w:tcPr>
            <w:tcW w:w="672" w:type="pct"/>
            <w:shd w:val="clear" w:color="auto" w:fill="FFFFFF"/>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Blinding (masking)</w:t>
            </w:r>
          </w:p>
        </w:tc>
        <w:tc>
          <w:tcPr>
            <w:tcW w:w="233" w:type="pct"/>
            <w:shd w:val="clear" w:color="auto" w:fill="FFFFFF"/>
          </w:tcPr>
          <w:p w:rsidR="005645A9" w:rsidRPr="00F60FD4" w:rsidRDefault="005645A9" w:rsidP="00260420">
            <w:pPr>
              <w:rPr>
                <w:rFonts w:ascii="Arial" w:hAnsi="Arial" w:cs="Arial"/>
                <w:sz w:val="22"/>
                <w:szCs w:val="22"/>
              </w:rPr>
            </w:pPr>
            <w:r w:rsidRPr="00F60FD4">
              <w:rPr>
                <w:rFonts w:ascii="Arial" w:hAnsi="Arial" w:cs="Arial"/>
                <w:sz w:val="22"/>
                <w:szCs w:val="22"/>
              </w:rPr>
              <w:t>17a</w:t>
            </w:r>
          </w:p>
        </w:tc>
        <w:tc>
          <w:tcPr>
            <w:tcW w:w="3300" w:type="pct"/>
            <w:shd w:val="clear" w:color="auto" w:fill="FFFFFF"/>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Who will be blinded after assignment to interventions (eg, trial participants, care providers, outcome assessors, data analysts), and how</w:t>
            </w:r>
          </w:p>
        </w:tc>
        <w:tc>
          <w:tcPr>
            <w:tcW w:w="795" w:type="pct"/>
            <w:shd w:val="clear" w:color="auto" w:fill="FFFFFF"/>
          </w:tcPr>
          <w:p w:rsidR="005645A9" w:rsidRPr="00723EDB" w:rsidRDefault="005645A9" w:rsidP="00260420">
            <w:pPr>
              <w:rPr>
                <w:rFonts w:ascii="Arial" w:hAnsi="Arial" w:cs="Arial"/>
                <w:sz w:val="15"/>
                <w:szCs w:val="15"/>
              </w:rPr>
            </w:pPr>
            <w:r w:rsidRPr="00723EDB">
              <w:rPr>
                <w:rFonts w:ascii="Arial" w:hAnsi="Arial" w:cs="Arial"/>
                <w:sz w:val="15"/>
                <w:szCs w:val="15"/>
              </w:rPr>
              <w:t>p.7,8, Methods, Sample size</w:t>
            </w:r>
            <w:r>
              <w:rPr>
                <w:rFonts w:ascii="Arial" w:hAnsi="Arial" w:cs="Arial"/>
                <w:sz w:val="15"/>
                <w:szCs w:val="15"/>
              </w:rPr>
              <w:t>, lines 7-12</w:t>
            </w:r>
          </w:p>
        </w:tc>
      </w:tr>
      <w:tr w:rsidR="005645A9" w:rsidRPr="00F60FD4" w:rsidTr="00260420">
        <w:tblPrEx>
          <w:shd w:val="clear" w:color="auto" w:fill="FFFFFF"/>
        </w:tblPrEx>
        <w:trPr>
          <w:cantSplit/>
          <w:trHeight w:val="259"/>
        </w:trPr>
        <w:tc>
          <w:tcPr>
            <w:tcW w:w="672" w:type="pct"/>
            <w:shd w:val="clear" w:color="auto" w:fill="FFFFFF"/>
            <w:tcMar>
              <w:top w:w="85" w:type="dxa"/>
              <w:bottom w:w="85" w:type="dxa"/>
            </w:tcMar>
          </w:tcPr>
          <w:p w:rsidR="005645A9" w:rsidRPr="00F60FD4" w:rsidRDefault="005645A9" w:rsidP="00260420">
            <w:pPr>
              <w:rPr>
                <w:rFonts w:ascii="Arial" w:hAnsi="Arial" w:cs="Arial"/>
                <w:sz w:val="22"/>
                <w:szCs w:val="22"/>
              </w:rPr>
            </w:pPr>
          </w:p>
        </w:tc>
        <w:tc>
          <w:tcPr>
            <w:tcW w:w="233" w:type="pct"/>
            <w:shd w:val="clear" w:color="auto" w:fill="FFFFFF"/>
          </w:tcPr>
          <w:p w:rsidR="005645A9" w:rsidRPr="00F60FD4" w:rsidRDefault="005645A9" w:rsidP="00260420">
            <w:pPr>
              <w:rPr>
                <w:rFonts w:ascii="Arial" w:hAnsi="Arial" w:cs="Arial"/>
                <w:sz w:val="22"/>
                <w:szCs w:val="22"/>
              </w:rPr>
            </w:pPr>
            <w:r w:rsidRPr="00F60FD4">
              <w:rPr>
                <w:rFonts w:ascii="Arial" w:hAnsi="Arial" w:cs="Arial"/>
                <w:sz w:val="22"/>
                <w:szCs w:val="22"/>
              </w:rPr>
              <w:t>17b</w:t>
            </w:r>
          </w:p>
        </w:tc>
        <w:tc>
          <w:tcPr>
            <w:tcW w:w="3300" w:type="pct"/>
            <w:shd w:val="clear" w:color="auto" w:fill="FFFFFF"/>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If blinded, circumstances under which unblinding is permissible, and procedure for revealing a participant’s allocated intervention during the trial</w:t>
            </w:r>
          </w:p>
        </w:tc>
        <w:tc>
          <w:tcPr>
            <w:tcW w:w="795" w:type="pct"/>
            <w:shd w:val="clear" w:color="auto" w:fill="FFFFFF"/>
          </w:tcPr>
          <w:p w:rsidR="005645A9" w:rsidRPr="003D57C8" w:rsidRDefault="005645A9" w:rsidP="00260420">
            <w:pPr>
              <w:rPr>
                <w:rFonts w:ascii="Arial" w:hAnsi="Arial" w:cs="Arial"/>
                <w:sz w:val="15"/>
                <w:szCs w:val="15"/>
              </w:rPr>
            </w:pPr>
            <w:r w:rsidRPr="003D57C8">
              <w:rPr>
                <w:rFonts w:ascii="Arial" w:hAnsi="Arial" w:cs="Arial"/>
                <w:sz w:val="15"/>
                <w:szCs w:val="15"/>
              </w:rPr>
              <w:t>p.8 Methods, Sample size</w:t>
            </w:r>
            <w:r>
              <w:rPr>
                <w:rFonts w:ascii="Arial" w:hAnsi="Arial" w:cs="Arial"/>
                <w:sz w:val="15"/>
                <w:szCs w:val="15"/>
              </w:rPr>
              <w:t>, lines 12-14</w:t>
            </w:r>
          </w:p>
        </w:tc>
      </w:tr>
      <w:tr w:rsidR="005645A9" w:rsidRPr="00721127" w:rsidTr="00260420">
        <w:tblPrEx>
          <w:shd w:val="clear" w:color="auto" w:fill="FFFFFF"/>
        </w:tblPrEx>
        <w:trPr>
          <w:cantSplit/>
          <w:trHeight w:val="259"/>
        </w:trPr>
        <w:tc>
          <w:tcPr>
            <w:tcW w:w="4205" w:type="pct"/>
            <w:gridSpan w:val="3"/>
            <w:shd w:val="clear" w:color="auto" w:fill="FFFFFF"/>
            <w:tcMar>
              <w:top w:w="85" w:type="dxa"/>
              <w:bottom w:w="85" w:type="dxa"/>
            </w:tcMar>
          </w:tcPr>
          <w:p w:rsidR="005645A9" w:rsidRPr="00822E71" w:rsidRDefault="005645A9" w:rsidP="00260420">
            <w:pPr>
              <w:spacing w:before="180"/>
              <w:rPr>
                <w:rFonts w:ascii="Arial" w:hAnsi="Arial" w:cs="Arial"/>
                <w:sz w:val="22"/>
                <w:szCs w:val="22"/>
                <w:lang w:val="en-US"/>
              </w:rPr>
            </w:pPr>
            <w:r w:rsidRPr="00822E71">
              <w:rPr>
                <w:rFonts w:ascii="Arial" w:hAnsi="Arial" w:cs="Arial"/>
                <w:b/>
                <w:sz w:val="22"/>
                <w:szCs w:val="22"/>
                <w:lang w:val="en-US"/>
              </w:rPr>
              <w:t>Methods: Data collection, management, and analysis</w:t>
            </w:r>
          </w:p>
        </w:tc>
        <w:tc>
          <w:tcPr>
            <w:tcW w:w="795" w:type="pct"/>
            <w:shd w:val="clear" w:color="auto" w:fill="FFFFFF"/>
          </w:tcPr>
          <w:p w:rsidR="005645A9" w:rsidRPr="00822E71" w:rsidRDefault="005645A9" w:rsidP="00260420">
            <w:pPr>
              <w:rPr>
                <w:rFonts w:ascii="Arial" w:hAnsi="Arial" w:cs="Arial"/>
                <w:b/>
                <w:sz w:val="22"/>
                <w:szCs w:val="22"/>
                <w:lang w:val="en-US"/>
              </w:rPr>
            </w:pPr>
          </w:p>
        </w:tc>
      </w:tr>
      <w:tr w:rsidR="005645A9" w:rsidRPr="00721127" w:rsidTr="00260420">
        <w:tblPrEx>
          <w:shd w:val="clear" w:color="auto" w:fill="FFFFFF"/>
        </w:tblPrEx>
        <w:trPr>
          <w:cantSplit/>
          <w:trHeight w:val="259"/>
        </w:trPr>
        <w:tc>
          <w:tcPr>
            <w:tcW w:w="672" w:type="pct"/>
            <w:shd w:val="clear" w:color="auto" w:fill="FFFFFF"/>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Data collection methods</w:t>
            </w:r>
          </w:p>
        </w:tc>
        <w:tc>
          <w:tcPr>
            <w:tcW w:w="233" w:type="pct"/>
            <w:shd w:val="clear" w:color="auto" w:fill="FFFFFF"/>
          </w:tcPr>
          <w:p w:rsidR="005645A9" w:rsidRPr="00F60FD4" w:rsidRDefault="005645A9" w:rsidP="00260420">
            <w:pPr>
              <w:rPr>
                <w:rFonts w:ascii="Arial" w:hAnsi="Arial" w:cs="Arial"/>
                <w:sz w:val="22"/>
                <w:szCs w:val="22"/>
              </w:rPr>
            </w:pPr>
            <w:r w:rsidRPr="00F60FD4">
              <w:rPr>
                <w:rFonts w:ascii="Arial" w:hAnsi="Arial" w:cs="Arial"/>
                <w:sz w:val="22"/>
                <w:szCs w:val="22"/>
              </w:rPr>
              <w:t>18a</w:t>
            </w:r>
          </w:p>
        </w:tc>
        <w:tc>
          <w:tcPr>
            <w:tcW w:w="3300" w:type="pct"/>
            <w:shd w:val="clear" w:color="auto" w:fill="FFFFFF"/>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 xml:space="preserve">Plans for assessment and collection of outcome, baseline, and other trial data, including any </w:t>
            </w:r>
            <w:r w:rsidRPr="00822E71">
              <w:rPr>
                <w:rFonts w:ascii="Arial" w:hAnsi="Arial" w:cs="Arial"/>
                <w:bCs/>
                <w:sz w:val="22"/>
                <w:szCs w:val="22"/>
                <w:lang w:val="en-US"/>
              </w:rPr>
              <w:t>related processes to promote data quality</w:t>
            </w:r>
            <w:r w:rsidRPr="00822E71">
              <w:rPr>
                <w:rFonts w:ascii="Arial" w:hAnsi="Arial" w:cs="Arial"/>
                <w:sz w:val="22"/>
                <w:szCs w:val="22"/>
                <w:lang w:val="en-US"/>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795" w:type="pct"/>
            <w:shd w:val="clear" w:color="auto" w:fill="FFFFFF"/>
          </w:tcPr>
          <w:p w:rsidR="005645A9" w:rsidRPr="00637915" w:rsidRDefault="005645A9" w:rsidP="00260420">
            <w:pPr>
              <w:rPr>
                <w:rFonts w:ascii="Arial" w:hAnsi="Arial" w:cs="Arial"/>
                <w:sz w:val="15"/>
                <w:szCs w:val="15"/>
                <w:lang w:val="en-US"/>
              </w:rPr>
            </w:pPr>
            <w:r w:rsidRPr="00637915">
              <w:rPr>
                <w:rFonts w:ascii="Arial" w:hAnsi="Arial" w:cs="Arial"/>
                <w:sz w:val="15"/>
                <w:szCs w:val="15"/>
                <w:lang w:val="en-US"/>
              </w:rPr>
              <w:t xml:space="preserve">p.16, Data collection and management, Fig.1 </w:t>
            </w:r>
          </w:p>
        </w:tc>
      </w:tr>
      <w:tr w:rsidR="005645A9" w:rsidRPr="00721127" w:rsidTr="00260420">
        <w:tblPrEx>
          <w:shd w:val="clear" w:color="auto" w:fill="FFFFFF"/>
        </w:tblPrEx>
        <w:trPr>
          <w:cantSplit/>
          <w:trHeight w:val="259"/>
        </w:trPr>
        <w:tc>
          <w:tcPr>
            <w:tcW w:w="672" w:type="pct"/>
            <w:shd w:val="clear" w:color="auto" w:fill="FFFFFF"/>
            <w:tcMar>
              <w:top w:w="85" w:type="dxa"/>
              <w:bottom w:w="85" w:type="dxa"/>
            </w:tcMar>
          </w:tcPr>
          <w:p w:rsidR="005645A9" w:rsidRPr="00822E71" w:rsidRDefault="005645A9" w:rsidP="00260420">
            <w:pPr>
              <w:rPr>
                <w:rFonts w:ascii="Arial" w:hAnsi="Arial" w:cs="Arial"/>
                <w:sz w:val="22"/>
                <w:szCs w:val="22"/>
                <w:lang w:val="en-US"/>
              </w:rPr>
            </w:pPr>
          </w:p>
        </w:tc>
        <w:tc>
          <w:tcPr>
            <w:tcW w:w="233" w:type="pct"/>
            <w:shd w:val="clear" w:color="auto" w:fill="FFFFFF"/>
          </w:tcPr>
          <w:p w:rsidR="005645A9" w:rsidRPr="00F60FD4" w:rsidRDefault="005645A9" w:rsidP="00260420">
            <w:pPr>
              <w:rPr>
                <w:rFonts w:ascii="Arial" w:hAnsi="Arial" w:cs="Arial"/>
                <w:sz w:val="22"/>
                <w:szCs w:val="22"/>
              </w:rPr>
            </w:pPr>
            <w:r w:rsidRPr="00F60FD4">
              <w:rPr>
                <w:rFonts w:ascii="Arial" w:hAnsi="Arial" w:cs="Arial"/>
                <w:sz w:val="22"/>
                <w:szCs w:val="22"/>
              </w:rPr>
              <w:t>18b</w:t>
            </w:r>
          </w:p>
        </w:tc>
        <w:tc>
          <w:tcPr>
            <w:tcW w:w="3300" w:type="pct"/>
            <w:shd w:val="clear" w:color="auto" w:fill="FFFFFF"/>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Plans to promote participant retention and complete follow-up, including list of any outcome data to be collected for participants who discontinue or deviate from intervention protocols</w:t>
            </w:r>
          </w:p>
        </w:tc>
        <w:tc>
          <w:tcPr>
            <w:tcW w:w="795" w:type="pct"/>
            <w:shd w:val="clear" w:color="auto" w:fill="FFFFFF"/>
          </w:tcPr>
          <w:p w:rsidR="005645A9" w:rsidRPr="00637915" w:rsidRDefault="005645A9" w:rsidP="00260420">
            <w:pPr>
              <w:rPr>
                <w:rFonts w:ascii="Arial" w:hAnsi="Arial" w:cs="Arial"/>
                <w:sz w:val="15"/>
                <w:szCs w:val="15"/>
                <w:lang w:val="en-US"/>
              </w:rPr>
            </w:pPr>
            <w:r w:rsidRPr="00637915">
              <w:rPr>
                <w:rFonts w:ascii="Arial" w:hAnsi="Arial" w:cs="Arial"/>
                <w:sz w:val="15"/>
                <w:szCs w:val="15"/>
                <w:lang w:val="en-US"/>
              </w:rPr>
              <w:t>p.15,16, Data collection and management, lines 4-7</w:t>
            </w:r>
          </w:p>
        </w:tc>
      </w:tr>
      <w:tr w:rsidR="005645A9" w:rsidRPr="00721127" w:rsidTr="00260420">
        <w:tblPrEx>
          <w:shd w:val="clear" w:color="auto" w:fill="FFFFFF"/>
        </w:tblPrEx>
        <w:trPr>
          <w:cantSplit/>
          <w:trHeight w:val="259"/>
        </w:trPr>
        <w:tc>
          <w:tcPr>
            <w:tcW w:w="672" w:type="pct"/>
            <w:shd w:val="clear" w:color="auto" w:fill="FFFFFF"/>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Data management</w:t>
            </w:r>
          </w:p>
        </w:tc>
        <w:tc>
          <w:tcPr>
            <w:tcW w:w="233" w:type="pct"/>
            <w:shd w:val="clear" w:color="auto" w:fill="FFFFFF"/>
          </w:tcPr>
          <w:p w:rsidR="005645A9" w:rsidRPr="00F60FD4" w:rsidRDefault="005645A9" w:rsidP="00260420">
            <w:pPr>
              <w:rPr>
                <w:rFonts w:ascii="Arial" w:hAnsi="Arial" w:cs="Arial"/>
                <w:sz w:val="22"/>
                <w:szCs w:val="22"/>
              </w:rPr>
            </w:pPr>
            <w:r w:rsidRPr="00F60FD4">
              <w:rPr>
                <w:rFonts w:ascii="Arial" w:hAnsi="Arial" w:cs="Arial"/>
                <w:sz w:val="22"/>
                <w:szCs w:val="22"/>
              </w:rPr>
              <w:t>19</w:t>
            </w:r>
          </w:p>
        </w:tc>
        <w:tc>
          <w:tcPr>
            <w:tcW w:w="3300" w:type="pct"/>
            <w:shd w:val="clear" w:color="auto" w:fill="FFFFFF"/>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 xml:space="preserve">Plans for data entry, coding, security, and storage, including any </w:t>
            </w:r>
            <w:r w:rsidRPr="00822E71">
              <w:rPr>
                <w:rFonts w:ascii="Arial" w:hAnsi="Arial" w:cs="Arial"/>
                <w:bCs/>
                <w:sz w:val="22"/>
                <w:szCs w:val="22"/>
                <w:lang w:val="en-US"/>
              </w:rPr>
              <w:t>related processes to promote data quality</w:t>
            </w:r>
            <w:r w:rsidRPr="00822E71">
              <w:rPr>
                <w:rFonts w:ascii="Arial" w:hAnsi="Arial" w:cs="Arial"/>
                <w:sz w:val="22"/>
                <w:szCs w:val="22"/>
                <w:lang w:val="en-US"/>
              </w:rPr>
              <w:t xml:space="preserve"> (eg, double data entry</w:t>
            </w:r>
            <w:r w:rsidRPr="00822E71">
              <w:rPr>
                <w:rFonts w:ascii="Arial" w:hAnsi="Arial" w:cs="Arial"/>
                <w:bCs/>
                <w:sz w:val="22"/>
                <w:szCs w:val="22"/>
                <w:lang w:val="en-US"/>
              </w:rPr>
              <w:t>; range checks for data values</w:t>
            </w:r>
            <w:r w:rsidRPr="00822E71">
              <w:rPr>
                <w:rFonts w:ascii="Arial" w:hAnsi="Arial" w:cs="Arial"/>
                <w:sz w:val="22"/>
                <w:szCs w:val="22"/>
                <w:lang w:val="en-US"/>
              </w:rPr>
              <w:t>). Reference to where details of data management procedures can be found, if not in the protocol</w:t>
            </w:r>
          </w:p>
        </w:tc>
        <w:tc>
          <w:tcPr>
            <w:tcW w:w="795" w:type="pct"/>
            <w:shd w:val="clear" w:color="auto" w:fill="FFFFFF"/>
          </w:tcPr>
          <w:p w:rsidR="005645A9" w:rsidRPr="00637915" w:rsidRDefault="005645A9" w:rsidP="00260420">
            <w:pPr>
              <w:rPr>
                <w:rFonts w:ascii="Arial" w:hAnsi="Arial" w:cs="Arial"/>
                <w:sz w:val="15"/>
                <w:szCs w:val="15"/>
                <w:lang w:val="en-US"/>
              </w:rPr>
            </w:pPr>
            <w:r w:rsidRPr="00637915">
              <w:rPr>
                <w:rFonts w:ascii="Arial" w:hAnsi="Arial" w:cs="Arial"/>
                <w:sz w:val="15"/>
                <w:szCs w:val="15"/>
                <w:lang w:val="en-US"/>
              </w:rPr>
              <w:t>p.16, Data collection and management</w:t>
            </w:r>
            <w:r>
              <w:rPr>
                <w:rFonts w:ascii="Arial" w:hAnsi="Arial" w:cs="Arial"/>
                <w:sz w:val="15"/>
                <w:szCs w:val="15"/>
                <w:lang w:val="en-US"/>
              </w:rPr>
              <w:t>, lines 7-10</w:t>
            </w:r>
          </w:p>
        </w:tc>
      </w:tr>
      <w:tr w:rsidR="005645A9" w:rsidRPr="00F60FD4" w:rsidTr="00260420">
        <w:tblPrEx>
          <w:shd w:val="clear" w:color="auto" w:fill="FFFFFF"/>
        </w:tblPrEx>
        <w:trPr>
          <w:cantSplit/>
          <w:trHeight w:val="259"/>
        </w:trPr>
        <w:tc>
          <w:tcPr>
            <w:tcW w:w="672" w:type="pct"/>
            <w:shd w:val="clear" w:color="auto" w:fill="FFFFFF"/>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Statistical methods</w:t>
            </w:r>
          </w:p>
        </w:tc>
        <w:tc>
          <w:tcPr>
            <w:tcW w:w="233" w:type="pct"/>
            <w:shd w:val="clear" w:color="auto" w:fill="FFFFFF"/>
          </w:tcPr>
          <w:p w:rsidR="005645A9" w:rsidRPr="00F60FD4" w:rsidRDefault="005645A9" w:rsidP="00260420">
            <w:pPr>
              <w:rPr>
                <w:rFonts w:ascii="Arial" w:hAnsi="Arial" w:cs="Arial"/>
                <w:sz w:val="22"/>
                <w:szCs w:val="22"/>
              </w:rPr>
            </w:pPr>
            <w:r w:rsidRPr="00F60FD4">
              <w:rPr>
                <w:rFonts w:ascii="Arial" w:hAnsi="Arial" w:cs="Arial"/>
                <w:sz w:val="22"/>
                <w:szCs w:val="22"/>
              </w:rPr>
              <w:t>20a</w:t>
            </w:r>
          </w:p>
        </w:tc>
        <w:tc>
          <w:tcPr>
            <w:tcW w:w="3300" w:type="pct"/>
            <w:shd w:val="clear" w:color="auto" w:fill="FFFFFF"/>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Statistical methods for analysing primary and secondary outcomes. Reference to where other details of the statistical analysis plan can be found, if not in the protocol</w:t>
            </w:r>
          </w:p>
        </w:tc>
        <w:tc>
          <w:tcPr>
            <w:tcW w:w="795" w:type="pct"/>
            <w:shd w:val="clear" w:color="auto" w:fill="FFFFFF"/>
          </w:tcPr>
          <w:p w:rsidR="005645A9" w:rsidRPr="00904438" w:rsidRDefault="005645A9" w:rsidP="00260420">
            <w:pPr>
              <w:rPr>
                <w:rFonts w:ascii="Arial" w:hAnsi="Arial" w:cs="Arial"/>
                <w:sz w:val="15"/>
                <w:szCs w:val="15"/>
              </w:rPr>
            </w:pPr>
            <w:r w:rsidRPr="00904438">
              <w:rPr>
                <w:rFonts w:ascii="Arial" w:hAnsi="Arial" w:cs="Arial"/>
                <w:sz w:val="15"/>
                <w:szCs w:val="15"/>
              </w:rPr>
              <w:t>p.17, Data analysis</w:t>
            </w:r>
            <w:r>
              <w:rPr>
                <w:rFonts w:ascii="Arial" w:hAnsi="Arial" w:cs="Arial"/>
                <w:sz w:val="15"/>
                <w:szCs w:val="15"/>
              </w:rPr>
              <w:t xml:space="preserve">, lines 2-13 </w:t>
            </w:r>
          </w:p>
        </w:tc>
      </w:tr>
      <w:tr w:rsidR="005645A9" w:rsidRPr="00F60FD4" w:rsidTr="00260420">
        <w:tblPrEx>
          <w:shd w:val="clear" w:color="auto" w:fill="FFFFFF"/>
        </w:tblPrEx>
        <w:trPr>
          <w:cantSplit/>
          <w:trHeight w:val="259"/>
        </w:trPr>
        <w:tc>
          <w:tcPr>
            <w:tcW w:w="672" w:type="pct"/>
            <w:shd w:val="clear" w:color="auto" w:fill="FFFFFF"/>
            <w:tcMar>
              <w:top w:w="85" w:type="dxa"/>
              <w:bottom w:w="85" w:type="dxa"/>
            </w:tcMar>
          </w:tcPr>
          <w:p w:rsidR="005645A9" w:rsidRPr="00F60FD4" w:rsidRDefault="005645A9" w:rsidP="00260420">
            <w:pPr>
              <w:rPr>
                <w:rFonts w:ascii="Arial" w:hAnsi="Arial" w:cs="Arial"/>
                <w:sz w:val="22"/>
                <w:szCs w:val="22"/>
              </w:rPr>
            </w:pPr>
          </w:p>
        </w:tc>
        <w:tc>
          <w:tcPr>
            <w:tcW w:w="233" w:type="pct"/>
            <w:shd w:val="clear" w:color="auto" w:fill="FFFFFF"/>
          </w:tcPr>
          <w:p w:rsidR="005645A9" w:rsidRPr="00F60FD4" w:rsidRDefault="005645A9" w:rsidP="00260420">
            <w:pPr>
              <w:rPr>
                <w:rFonts w:ascii="Arial" w:hAnsi="Arial" w:cs="Arial"/>
                <w:sz w:val="22"/>
                <w:szCs w:val="22"/>
              </w:rPr>
            </w:pPr>
            <w:r w:rsidRPr="00F60FD4">
              <w:rPr>
                <w:rFonts w:ascii="Arial" w:hAnsi="Arial" w:cs="Arial"/>
                <w:sz w:val="22"/>
                <w:szCs w:val="22"/>
              </w:rPr>
              <w:t>20b</w:t>
            </w:r>
          </w:p>
        </w:tc>
        <w:tc>
          <w:tcPr>
            <w:tcW w:w="3300" w:type="pct"/>
            <w:shd w:val="clear" w:color="auto" w:fill="FFFFFF"/>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Methods for any additional analyses (eg, subgroup and adjusted analyses)</w:t>
            </w:r>
          </w:p>
        </w:tc>
        <w:tc>
          <w:tcPr>
            <w:tcW w:w="795" w:type="pct"/>
            <w:shd w:val="clear" w:color="auto" w:fill="FFFFFF"/>
          </w:tcPr>
          <w:p w:rsidR="005645A9" w:rsidRPr="00904438" w:rsidRDefault="005645A9" w:rsidP="00260420">
            <w:pPr>
              <w:rPr>
                <w:rFonts w:ascii="Arial" w:hAnsi="Arial" w:cs="Arial"/>
                <w:sz w:val="15"/>
                <w:szCs w:val="15"/>
              </w:rPr>
            </w:pPr>
            <w:r w:rsidRPr="00904438">
              <w:rPr>
                <w:rFonts w:ascii="Arial" w:hAnsi="Arial" w:cs="Arial"/>
                <w:sz w:val="15"/>
                <w:szCs w:val="15"/>
              </w:rPr>
              <w:t>p.17, Data analysis</w:t>
            </w:r>
            <w:r>
              <w:rPr>
                <w:rFonts w:ascii="Arial" w:hAnsi="Arial" w:cs="Arial"/>
                <w:sz w:val="15"/>
                <w:szCs w:val="15"/>
              </w:rPr>
              <w:t>, lines 13-16</w:t>
            </w:r>
          </w:p>
        </w:tc>
      </w:tr>
      <w:tr w:rsidR="005645A9" w:rsidRPr="00F60FD4" w:rsidTr="00260420">
        <w:tblPrEx>
          <w:shd w:val="clear" w:color="auto" w:fill="FFFFFF"/>
        </w:tblPrEx>
        <w:trPr>
          <w:cantSplit/>
          <w:trHeight w:val="259"/>
        </w:trPr>
        <w:tc>
          <w:tcPr>
            <w:tcW w:w="672" w:type="pct"/>
            <w:shd w:val="clear" w:color="auto" w:fill="FFFFFF"/>
            <w:tcMar>
              <w:top w:w="85" w:type="dxa"/>
              <w:bottom w:w="85" w:type="dxa"/>
            </w:tcMar>
          </w:tcPr>
          <w:p w:rsidR="005645A9" w:rsidRPr="00F60FD4" w:rsidRDefault="005645A9" w:rsidP="00260420">
            <w:pPr>
              <w:rPr>
                <w:rFonts w:ascii="Arial" w:hAnsi="Arial" w:cs="Arial"/>
                <w:sz w:val="22"/>
                <w:szCs w:val="22"/>
              </w:rPr>
            </w:pPr>
          </w:p>
        </w:tc>
        <w:tc>
          <w:tcPr>
            <w:tcW w:w="233" w:type="pct"/>
            <w:shd w:val="clear" w:color="auto" w:fill="FFFFFF"/>
          </w:tcPr>
          <w:p w:rsidR="005645A9" w:rsidRPr="00F60FD4" w:rsidRDefault="005645A9" w:rsidP="00260420">
            <w:pPr>
              <w:rPr>
                <w:rFonts w:ascii="Arial" w:hAnsi="Arial" w:cs="Arial"/>
                <w:sz w:val="22"/>
                <w:szCs w:val="22"/>
              </w:rPr>
            </w:pPr>
            <w:r w:rsidRPr="00F60FD4">
              <w:rPr>
                <w:rFonts w:ascii="Arial" w:hAnsi="Arial" w:cs="Arial"/>
                <w:sz w:val="22"/>
                <w:szCs w:val="22"/>
              </w:rPr>
              <w:t>20c</w:t>
            </w:r>
          </w:p>
        </w:tc>
        <w:tc>
          <w:tcPr>
            <w:tcW w:w="3300" w:type="pct"/>
            <w:shd w:val="clear" w:color="auto" w:fill="FFFFFF"/>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Definition of analysis population relating to protocol non-adherence (eg, as randomised analysis), and any statistical methods to handle missing data (eg, multiple imputation)</w:t>
            </w:r>
          </w:p>
        </w:tc>
        <w:tc>
          <w:tcPr>
            <w:tcW w:w="795" w:type="pct"/>
            <w:shd w:val="clear" w:color="auto" w:fill="FFFFFF"/>
          </w:tcPr>
          <w:p w:rsidR="005645A9" w:rsidRPr="00904438" w:rsidRDefault="005645A9" w:rsidP="00260420">
            <w:pPr>
              <w:rPr>
                <w:rFonts w:ascii="Arial" w:hAnsi="Arial" w:cs="Arial"/>
                <w:sz w:val="22"/>
                <w:szCs w:val="22"/>
                <w:lang w:val="en-US"/>
              </w:rPr>
            </w:pPr>
          </w:p>
          <w:p w:rsidR="005645A9" w:rsidRPr="00904438" w:rsidRDefault="005645A9" w:rsidP="00260420">
            <w:pPr>
              <w:rPr>
                <w:rFonts w:ascii="Arial" w:hAnsi="Arial" w:cs="Arial"/>
                <w:sz w:val="15"/>
                <w:szCs w:val="15"/>
              </w:rPr>
            </w:pPr>
            <w:r w:rsidRPr="00904438">
              <w:rPr>
                <w:rFonts w:ascii="Arial" w:hAnsi="Arial" w:cs="Arial"/>
                <w:sz w:val="15"/>
                <w:szCs w:val="15"/>
              </w:rPr>
              <w:t>p.17, Data analysis</w:t>
            </w:r>
            <w:r>
              <w:rPr>
                <w:rFonts w:ascii="Arial" w:hAnsi="Arial" w:cs="Arial"/>
                <w:sz w:val="15"/>
                <w:szCs w:val="15"/>
              </w:rPr>
              <w:t>, line 1, 16-17</w:t>
            </w:r>
          </w:p>
        </w:tc>
      </w:tr>
      <w:tr w:rsidR="005645A9" w:rsidRPr="00F60FD4" w:rsidTr="00260420">
        <w:tblPrEx>
          <w:shd w:val="clear" w:color="auto" w:fill="FFFFFF"/>
        </w:tblPrEx>
        <w:trPr>
          <w:cantSplit/>
          <w:trHeight w:val="259"/>
        </w:trPr>
        <w:tc>
          <w:tcPr>
            <w:tcW w:w="4205" w:type="pct"/>
            <w:gridSpan w:val="3"/>
            <w:shd w:val="clear" w:color="auto" w:fill="FFFFFF"/>
            <w:tcMar>
              <w:top w:w="85" w:type="dxa"/>
              <w:bottom w:w="85" w:type="dxa"/>
            </w:tcMar>
          </w:tcPr>
          <w:p w:rsidR="005645A9" w:rsidRPr="00F60FD4" w:rsidRDefault="005645A9" w:rsidP="00260420">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795" w:type="pct"/>
            <w:shd w:val="clear" w:color="auto" w:fill="FFFFFF"/>
          </w:tcPr>
          <w:p w:rsidR="005645A9" w:rsidRPr="00F60FD4" w:rsidRDefault="005645A9" w:rsidP="00260420">
            <w:pPr>
              <w:rPr>
                <w:rFonts w:ascii="Arial" w:hAnsi="Arial" w:cs="Arial"/>
                <w:b/>
                <w:sz w:val="22"/>
                <w:szCs w:val="22"/>
              </w:rPr>
            </w:pPr>
          </w:p>
        </w:tc>
      </w:tr>
      <w:tr w:rsidR="005645A9" w:rsidRPr="00721127" w:rsidTr="00260420">
        <w:tblPrEx>
          <w:shd w:val="clear" w:color="auto" w:fill="FFFFFF"/>
        </w:tblPrEx>
        <w:trPr>
          <w:cantSplit/>
          <w:trHeight w:val="259"/>
        </w:trPr>
        <w:tc>
          <w:tcPr>
            <w:tcW w:w="672" w:type="pct"/>
            <w:shd w:val="clear" w:color="auto" w:fill="FFFFFF"/>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Data monitoring</w:t>
            </w:r>
          </w:p>
        </w:tc>
        <w:tc>
          <w:tcPr>
            <w:tcW w:w="233" w:type="pct"/>
            <w:shd w:val="clear" w:color="auto" w:fill="FFFFFF"/>
          </w:tcPr>
          <w:p w:rsidR="005645A9" w:rsidRPr="00F60FD4" w:rsidRDefault="005645A9" w:rsidP="00260420">
            <w:pPr>
              <w:rPr>
                <w:rFonts w:ascii="Arial" w:hAnsi="Arial" w:cs="Arial"/>
                <w:sz w:val="22"/>
                <w:szCs w:val="22"/>
              </w:rPr>
            </w:pPr>
            <w:r w:rsidRPr="00F60FD4">
              <w:rPr>
                <w:rFonts w:ascii="Arial" w:hAnsi="Arial" w:cs="Arial"/>
                <w:sz w:val="22"/>
                <w:szCs w:val="22"/>
              </w:rPr>
              <w:t>21a</w:t>
            </w:r>
          </w:p>
        </w:tc>
        <w:tc>
          <w:tcPr>
            <w:tcW w:w="3300" w:type="pct"/>
            <w:shd w:val="clear" w:color="auto" w:fill="FFFFFF"/>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795" w:type="pct"/>
            <w:shd w:val="clear" w:color="auto" w:fill="FFFFFF"/>
          </w:tcPr>
          <w:p w:rsidR="005645A9" w:rsidRPr="00136932" w:rsidRDefault="005645A9" w:rsidP="00260420">
            <w:pPr>
              <w:rPr>
                <w:rFonts w:ascii="Arial" w:hAnsi="Arial" w:cs="Arial"/>
                <w:sz w:val="15"/>
                <w:szCs w:val="15"/>
                <w:lang w:val="en-US"/>
              </w:rPr>
            </w:pPr>
            <w:r w:rsidRPr="00136932">
              <w:rPr>
                <w:rFonts w:ascii="Arial" w:hAnsi="Arial" w:cs="Arial"/>
                <w:sz w:val="15"/>
                <w:szCs w:val="15"/>
                <w:lang w:val="en-US"/>
              </w:rPr>
              <w:t>p.16, Data collection and management</w:t>
            </w:r>
            <w:r>
              <w:rPr>
                <w:rFonts w:ascii="Arial" w:hAnsi="Arial" w:cs="Arial"/>
                <w:sz w:val="15"/>
                <w:szCs w:val="15"/>
                <w:lang w:val="en-US"/>
              </w:rPr>
              <w:t>, lines 10-11</w:t>
            </w:r>
          </w:p>
        </w:tc>
      </w:tr>
      <w:tr w:rsidR="005645A9" w:rsidRPr="00721127" w:rsidTr="00260420">
        <w:tblPrEx>
          <w:shd w:val="clear" w:color="auto" w:fill="FFFFFF"/>
        </w:tblPrEx>
        <w:trPr>
          <w:cantSplit/>
          <w:trHeight w:val="491"/>
        </w:trPr>
        <w:tc>
          <w:tcPr>
            <w:tcW w:w="672" w:type="pct"/>
            <w:shd w:val="clear" w:color="auto" w:fill="FFFFFF"/>
            <w:tcMar>
              <w:top w:w="85" w:type="dxa"/>
              <w:bottom w:w="85" w:type="dxa"/>
            </w:tcMar>
          </w:tcPr>
          <w:p w:rsidR="005645A9" w:rsidRPr="00822E71" w:rsidRDefault="005645A9" w:rsidP="00260420">
            <w:pPr>
              <w:rPr>
                <w:rFonts w:ascii="Arial" w:hAnsi="Arial" w:cs="Arial"/>
                <w:sz w:val="22"/>
                <w:szCs w:val="22"/>
                <w:lang w:val="en-US"/>
              </w:rPr>
            </w:pPr>
          </w:p>
        </w:tc>
        <w:tc>
          <w:tcPr>
            <w:tcW w:w="233" w:type="pct"/>
            <w:shd w:val="clear" w:color="auto" w:fill="FFFFFF"/>
          </w:tcPr>
          <w:p w:rsidR="005645A9" w:rsidRPr="00F60FD4" w:rsidRDefault="005645A9" w:rsidP="00260420">
            <w:pPr>
              <w:rPr>
                <w:rFonts w:ascii="Arial" w:hAnsi="Arial" w:cs="Arial"/>
                <w:sz w:val="22"/>
                <w:szCs w:val="22"/>
              </w:rPr>
            </w:pPr>
            <w:r w:rsidRPr="00F60FD4">
              <w:rPr>
                <w:rFonts w:ascii="Arial" w:hAnsi="Arial" w:cs="Arial"/>
                <w:sz w:val="22"/>
                <w:szCs w:val="22"/>
              </w:rPr>
              <w:t>21b</w:t>
            </w:r>
          </w:p>
        </w:tc>
        <w:tc>
          <w:tcPr>
            <w:tcW w:w="3300" w:type="pct"/>
            <w:shd w:val="clear" w:color="auto" w:fill="FFFFFF"/>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Description of any interim analyses and stopping guidelines, including who will have access to these interim results and make the final decision to terminate the trial</w:t>
            </w:r>
          </w:p>
        </w:tc>
        <w:tc>
          <w:tcPr>
            <w:tcW w:w="795" w:type="pct"/>
            <w:shd w:val="clear" w:color="auto" w:fill="FFFFFF"/>
          </w:tcPr>
          <w:p w:rsidR="005645A9" w:rsidRPr="00A523E6" w:rsidRDefault="005645A9" w:rsidP="00260420">
            <w:pPr>
              <w:rPr>
                <w:rFonts w:ascii="Arial" w:hAnsi="Arial" w:cs="Arial"/>
                <w:sz w:val="15"/>
                <w:szCs w:val="15"/>
                <w:lang w:val="en-US"/>
              </w:rPr>
            </w:pPr>
            <w:r w:rsidRPr="00A523E6">
              <w:rPr>
                <w:rFonts w:ascii="Arial" w:hAnsi="Arial" w:cs="Arial"/>
                <w:sz w:val="15"/>
                <w:szCs w:val="15"/>
                <w:lang w:val="en-US"/>
              </w:rPr>
              <w:t>p.16, Trial management,</w:t>
            </w:r>
            <w:r>
              <w:rPr>
                <w:rFonts w:ascii="Arial" w:hAnsi="Arial" w:cs="Arial"/>
                <w:sz w:val="15"/>
                <w:szCs w:val="15"/>
                <w:lang w:val="en-US"/>
              </w:rPr>
              <w:t xml:space="preserve"> lines 1-7</w:t>
            </w:r>
          </w:p>
        </w:tc>
      </w:tr>
      <w:tr w:rsidR="005645A9" w:rsidRPr="00F60FD4" w:rsidTr="00260420">
        <w:tblPrEx>
          <w:shd w:val="clear" w:color="auto" w:fill="FFFFFF"/>
        </w:tblPrEx>
        <w:trPr>
          <w:cantSplit/>
          <w:trHeight w:val="259"/>
        </w:trPr>
        <w:tc>
          <w:tcPr>
            <w:tcW w:w="672" w:type="pct"/>
            <w:shd w:val="clear" w:color="auto" w:fill="FFFFFF"/>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Harms</w:t>
            </w:r>
          </w:p>
        </w:tc>
        <w:tc>
          <w:tcPr>
            <w:tcW w:w="233" w:type="pct"/>
            <w:shd w:val="clear" w:color="auto" w:fill="FFFFFF"/>
          </w:tcPr>
          <w:p w:rsidR="005645A9" w:rsidRPr="00F60FD4" w:rsidRDefault="005645A9" w:rsidP="00260420">
            <w:pPr>
              <w:rPr>
                <w:rFonts w:ascii="Arial" w:hAnsi="Arial" w:cs="Arial"/>
                <w:sz w:val="22"/>
                <w:szCs w:val="22"/>
              </w:rPr>
            </w:pPr>
            <w:r w:rsidRPr="00F60FD4">
              <w:rPr>
                <w:rFonts w:ascii="Arial" w:hAnsi="Arial" w:cs="Arial"/>
                <w:sz w:val="22"/>
                <w:szCs w:val="22"/>
              </w:rPr>
              <w:t>22</w:t>
            </w:r>
          </w:p>
        </w:tc>
        <w:tc>
          <w:tcPr>
            <w:tcW w:w="3300" w:type="pct"/>
            <w:shd w:val="clear" w:color="auto" w:fill="FFFFFF"/>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Plans for collecting, assessing, reporting, and managing solicited and spontaneously reported adverse events and other unintended effects of trial interventions or trial conduct</w:t>
            </w:r>
          </w:p>
        </w:tc>
        <w:tc>
          <w:tcPr>
            <w:tcW w:w="795" w:type="pct"/>
            <w:shd w:val="clear" w:color="auto" w:fill="FFFFFF"/>
          </w:tcPr>
          <w:p w:rsidR="005645A9" w:rsidRPr="001E37DE" w:rsidRDefault="005645A9" w:rsidP="00260420">
            <w:pPr>
              <w:rPr>
                <w:rFonts w:ascii="Arial" w:hAnsi="Arial" w:cs="Arial"/>
                <w:sz w:val="15"/>
                <w:szCs w:val="15"/>
              </w:rPr>
            </w:pPr>
            <w:r w:rsidRPr="001E37DE">
              <w:rPr>
                <w:rFonts w:ascii="Arial" w:hAnsi="Arial" w:cs="Arial"/>
                <w:sz w:val="15"/>
                <w:szCs w:val="15"/>
              </w:rPr>
              <w:t>p.16, Adverse events</w:t>
            </w:r>
            <w:r>
              <w:rPr>
                <w:rFonts w:ascii="Arial" w:hAnsi="Arial" w:cs="Arial"/>
                <w:sz w:val="15"/>
                <w:szCs w:val="15"/>
              </w:rPr>
              <w:t>, lines 1-4</w:t>
            </w:r>
          </w:p>
        </w:tc>
      </w:tr>
      <w:tr w:rsidR="005645A9" w:rsidRPr="00F60FD4" w:rsidTr="00260420">
        <w:tblPrEx>
          <w:shd w:val="clear" w:color="auto" w:fill="FFFFFF"/>
        </w:tblPrEx>
        <w:trPr>
          <w:cantSplit/>
          <w:trHeight w:val="259"/>
        </w:trPr>
        <w:tc>
          <w:tcPr>
            <w:tcW w:w="672" w:type="pct"/>
            <w:shd w:val="clear" w:color="auto" w:fill="FFFFFF"/>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Auditing</w:t>
            </w:r>
          </w:p>
        </w:tc>
        <w:tc>
          <w:tcPr>
            <w:tcW w:w="233" w:type="pct"/>
            <w:shd w:val="clear" w:color="auto" w:fill="FFFFFF"/>
          </w:tcPr>
          <w:p w:rsidR="005645A9" w:rsidRPr="00F60FD4" w:rsidRDefault="005645A9" w:rsidP="00260420">
            <w:pPr>
              <w:rPr>
                <w:rFonts w:ascii="Arial" w:hAnsi="Arial" w:cs="Arial"/>
                <w:sz w:val="22"/>
                <w:szCs w:val="22"/>
              </w:rPr>
            </w:pPr>
            <w:r w:rsidRPr="00F60FD4">
              <w:rPr>
                <w:rFonts w:ascii="Arial" w:hAnsi="Arial" w:cs="Arial"/>
                <w:sz w:val="22"/>
                <w:szCs w:val="22"/>
              </w:rPr>
              <w:t>23</w:t>
            </w:r>
          </w:p>
        </w:tc>
        <w:tc>
          <w:tcPr>
            <w:tcW w:w="3300" w:type="pct"/>
            <w:shd w:val="clear" w:color="auto" w:fill="FFFFFF"/>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Frequency and procedures for auditing trial conduct, if any, and whether the process will be independent from investigators and the sponsor</w:t>
            </w:r>
          </w:p>
        </w:tc>
        <w:tc>
          <w:tcPr>
            <w:tcW w:w="795" w:type="pct"/>
            <w:shd w:val="clear" w:color="auto" w:fill="FFFFFF"/>
          </w:tcPr>
          <w:p w:rsidR="005645A9" w:rsidRPr="00A64195" w:rsidRDefault="005645A9" w:rsidP="00260420">
            <w:pPr>
              <w:rPr>
                <w:rFonts w:ascii="Arial" w:hAnsi="Arial" w:cs="Arial"/>
                <w:sz w:val="15"/>
                <w:szCs w:val="15"/>
              </w:rPr>
            </w:pPr>
            <w:r w:rsidRPr="00A64195">
              <w:rPr>
                <w:rFonts w:ascii="Arial" w:hAnsi="Arial" w:cs="Arial"/>
                <w:sz w:val="15"/>
                <w:szCs w:val="15"/>
                <w:lang w:val="en-US"/>
              </w:rPr>
              <w:t>p.17, Trial management,</w:t>
            </w:r>
            <w:r>
              <w:rPr>
                <w:rFonts w:ascii="Arial" w:hAnsi="Arial" w:cs="Arial"/>
                <w:sz w:val="15"/>
                <w:szCs w:val="15"/>
                <w:lang w:val="en-US"/>
              </w:rPr>
              <w:t xml:space="preserve"> lines 7-9 p.24, Declarations, Funding, lines 2-5, p.31, </w:t>
            </w:r>
            <w:r w:rsidRPr="00A64195">
              <w:rPr>
                <w:rFonts w:ascii="Arial" w:hAnsi="Arial" w:cs="Arial"/>
                <w:sz w:val="15"/>
                <w:szCs w:val="15"/>
                <w:lang w:val="en-US"/>
              </w:rPr>
              <w:t xml:space="preserve">Adm. </w:t>
            </w:r>
            <w:r w:rsidRPr="00A64195">
              <w:rPr>
                <w:rFonts w:ascii="Arial" w:hAnsi="Arial" w:cs="Arial"/>
                <w:sz w:val="15"/>
                <w:szCs w:val="15"/>
              </w:rPr>
              <w:t>Info.</w:t>
            </w:r>
          </w:p>
        </w:tc>
      </w:tr>
      <w:tr w:rsidR="005645A9" w:rsidRPr="00F60FD4" w:rsidTr="00260420">
        <w:trPr>
          <w:cantSplit/>
          <w:trHeight w:val="259"/>
        </w:trPr>
        <w:tc>
          <w:tcPr>
            <w:tcW w:w="4205" w:type="pct"/>
            <w:gridSpan w:val="3"/>
            <w:shd w:val="clear" w:color="auto" w:fill="auto"/>
            <w:tcMar>
              <w:top w:w="85" w:type="dxa"/>
              <w:bottom w:w="85" w:type="dxa"/>
            </w:tcMar>
          </w:tcPr>
          <w:p w:rsidR="005645A9" w:rsidRPr="00F60FD4" w:rsidRDefault="005645A9" w:rsidP="00260420">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795" w:type="pct"/>
          </w:tcPr>
          <w:p w:rsidR="005645A9" w:rsidRPr="00F60FD4" w:rsidRDefault="005645A9" w:rsidP="00260420">
            <w:pPr>
              <w:pStyle w:val="TableSubHead"/>
              <w:rPr>
                <w:rFonts w:ascii="Arial" w:hAnsi="Arial" w:cs="Arial"/>
                <w:sz w:val="22"/>
                <w:szCs w:val="22"/>
              </w:rPr>
            </w:pPr>
          </w:p>
        </w:tc>
      </w:tr>
      <w:tr w:rsidR="005645A9" w:rsidRPr="00F60FD4" w:rsidTr="00260420">
        <w:trPr>
          <w:cantSplit/>
          <w:trHeight w:val="259"/>
        </w:trPr>
        <w:tc>
          <w:tcPr>
            <w:tcW w:w="672" w:type="pct"/>
            <w:shd w:val="clear" w:color="auto" w:fill="auto"/>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Research ethics approval</w:t>
            </w:r>
          </w:p>
        </w:tc>
        <w:tc>
          <w:tcPr>
            <w:tcW w:w="233" w:type="pct"/>
          </w:tcPr>
          <w:p w:rsidR="005645A9" w:rsidRPr="00F60FD4" w:rsidRDefault="005645A9" w:rsidP="00260420">
            <w:pPr>
              <w:rPr>
                <w:rFonts w:ascii="Arial" w:hAnsi="Arial" w:cs="Arial"/>
                <w:sz w:val="22"/>
                <w:szCs w:val="22"/>
              </w:rPr>
            </w:pPr>
            <w:r w:rsidRPr="00F60FD4">
              <w:rPr>
                <w:rFonts w:ascii="Arial" w:hAnsi="Arial" w:cs="Arial"/>
                <w:sz w:val="22"/>
                <w:szCs w:val="22"/>
              </w:rPr>
              <w:t>24</w:t>
            </w:r>
          </w:p>
        </w:tc>
        <w:tc>
          <w:tcPr>
            <w:tcW w:w="3300" w:type="pct"/>
            <w:shd w:val="clear" w:color="auto" w:fill="auto"/>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Plans for seeking research ethics committee/institutional review board (REC/IRB) approval</w:t>
            </w:r>
          </w:p>
        </w:tc>
        <w:tc>
          <w:tcPr>
            <w:tcW w:w="795" w:type="pct"/>
          </w:tcPr>
          <w:p w:rsidR="005645A9" w:rsidRPr="00EE094B" w:rsidRDefault="005645A9" w:rsidP="00260420">
            <w:pPr>
              <w:rPr>
                <w:rFonts w:ascii="Arial" w:hAnsi="Arial" w:cs="Arial"/>
                <w:sz w:val="15"/>
                <w:szCs w:val="15"/>
              </w:rPr>
            </w:pPr>
            <w:r w:rsidRPr="00EE094B">
              <w:rPr>
                <w:rFonts w:ascii="Arial" w:hAnsi="Arial" w:cs="Arial"/>
                <w:sz w:val="15"/>
                <w:szCs w:val="15"/>
              </w:rPr>
              <w:t>p.17,18, Ethical considerations</w:t>
            </w:r>
            <w:r>
              <w:rPr>
                <w:rFonts w:ascii="Arial" w:hAnsi="Arial" w:cs="Arial"/>
                <w:sz w:val="15"/>
                <w:szCs w:val="15"/>
              </w:rPr>
              <w:t>, lines 1,2</w:t>
            </w:r>
          </w:p>
        </w:tc>
      </w:tr>
      <w:tr w:rsidR="005645A9" w:rsidRPr="00192C4A" w:rsidTr="00260420">
        <w:trPr>
          <w:cantSplit/>
          <w:trHeight w:val="259"/>
        </w:trPr>
        <w:tc>
          <w:tcPr>
            <w:tcW w:w="672" w:type="pct"/>
            <w:shd w:val="clear" w:color="auto" w:fill="auto"/>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lastRenderedPageBreak/>
              <w:t>Protocol amendments</w:t>
            </w:r>
          </w:p>
        </w:tc>
        <w:tc>
          <w:tcPr>
            <w:tcW w:w="233" w:type="pct"/>
          </w:tcPr>
          <w:p w:rsidR="005645A9" w:rsidRPr="00F60FD4" w:rsidRDefault="005645A9" w:rsidP="00260420">
            <w:pPr>
              <w:rPr>
                <w:rFonts w:ascii="Arial" w:hAnsi="Arial" w:cs="Arial"/>
                <w:sz w:val="22"/>
                <w:szCs w:val="22"/>
              </w:rPr>
            </w:pPr>
            <w:r w:rsidRPr="00F60FD4">
              <w:rPr>
                <w:rFonts w:ascii="Arial" w:hAnsi="Arial" w:cs="Arial"/>
                <w:sz w:val="22"/>
                <w:szCs w:val="22"/>
              </w:rPr>
              <w:t>25</w:t>
            </w:r>
          </w:p>
        </w:tc>
        <w:tc>
          <w:tcPr>
            <w:tcW w:w="3300" w:type="pct"/>
            <w:shd w:val="clear" w:color="auto" w:fill="auto"/>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Plans for communicating important protocol modifications (eg, changes to eligibility criteria, outcomes, analyses) to relevant parties (eg, investigators, REC/IRBs, trial participants, trial registries, journals, regulators)</w:t>
            </w:r>
          </w:p>
        </w:tc>
        <w:tc>
          <w:tcPr>
            <w:tcW w:w="795" w:type="pct"/>
          </w:tcPr>
          <w:p w:rsidR="005645A9" w:rsidRPr="00FE2A07" w:rsidRDefault="005645A9" w:rsidP="00260420">
            <w:pPr>
              <w:rPr>
                <w:rFonts w:ascii="Arial" w:hAnsi="Arial" w:cs="Arial"/>
                <w:sz w:val="15"/>
                <w:szCs w:val="15"/>
                <w:lang w:val="en-US"/>
              </w:rPr>
            </w:pPr>
            <w:r w:rsidRPr="00FE2A07">
              <w:rPr>
                <w:rFonts w:ascii="Arial" w:hAnsi="Arial" w:cs="Arial"/>
                <w:sz w:val="15"/>
                <w:szCs w:val="15"/>
                <w:lang w:val="en-US"/>
              </w:rPr>
              <w:t>p.16 Adverse events,</w:t>
            </w:r>
            <w:r>
              <w:rPr>
                <w:rFonts w:ascii="Arial" w:hAnsi="Arial" w:cs="Arial"/>
                <w:sz w:val="15"/>
                <w:szCs w:val="15"/>
                <w:lang w:val="en-US"/>
              </w:rPr>
              <w:t xml:space="preserve"> lines 2-4, p.16, Trial management, lines 1-5 </w:t>
            </w:r>
          </w:p>
        </w:tc>
      </w:tr>
      <w:tr w:rsidR="005645A9" w:rsidRPr="00721127" w:rsidTr="00260420">
        <w:trPr>
          <w:cantSplit/>
          <w:trHeight w:val="259"/>
        </w:trPr>
        <w:tc>
          <w:tcPr>
            <w:tcW w:w="672" w:type="pct"/>
            <w:shd w:val="clear" w:color="auto" w:fill="auto"/>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Consent or assent</w:t>
            </w:r>
          </w:p>
        </w:tc>
        <w:tc>
          <w:tcPr>
            <w:tcW w:w="233" w:type="pct"/>
          </w:tcPr>
          <w:p w:rsidR="005645A9" w:rsidRPr="00F60FD4" w:rsidRDefault="005645A9" w:rsidP="00260420">
            <w:pPr>
              <w:rPr>
                <w:rFonts w:ascii="Arial" w:hAnsi="Arial" w:cs="Arial"/>
                <w:sz w:val="22"/>
                <w:szCs w:val="22"/>
              </w:rPr>
            </w:pPr>
            <w:r w:rsidRPr="00F60FD4">
              <w:rPr>
                <w:rFonts w:ascii="Arial" w:hAnsi="Arial" w:cs="Arial"/>
                <w:sz w:val="22"/>
                <w:szCs w:val="22"/>
              </w:rPr>
              <w:t>26a</w:t>
            </w:r>
          </w:p>
        </w:tc>
        <w:tc>
          <w:tcPr>
            <w:tcW w:w="3300" w:type="pct"/>
            <w:shd w:val="clear" w:color="auto" w:fill="auto"/>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Who will obtain informed consent or assent from potential trial participants or authorised surrogates, and how (see Item 32)</w:t>
            </w:r>
          </w:p>
        </w:tc>
        <w:tc>
          <w:tcPr>
            <w:tcW w:w="795" w:type="pct"/>
          </w:tcPr>
          <w:p w:rsidR="005645A9" w:rsidRPr="000D6458" w:rsidRDefault="005645A9" w:rsidP="00260420">
            <w:pPr>
              <w:rPr>
                <w:rFonts w:ascii="Arial" w:hAnsi="Arial" w:cs="Arial"/>
                <w:sz w:val="15"/>
                <w:szCs w:val="15"/>
                <w:lang w:val="en-US"/>
              </w:rPr>
            </w:pPr>
            <w:r w:rsidRPr="000D6458">
              <w:rPr>
                <w:rFonts w:ascii="Arial" w:hAnsi="Arial" w:cs="Arial"/>
                <w:sz w:val="15"/>
                <w:szCs w:val="15"/>
                <w:lang w:val="en-US"/>
              </w:rPr>
              <w:t>p.7, Methods, Eligibility criteria,</w:t>
            </w:r>
            <w:r>
              <w:rPr>
                <w:rFonts w:ascii="Arial" w:hAnsi="Arial" w:cs="Arial"/>
                <w:sz w:val="15"/>
                <w:szCs w:val="15"/>
                <w:lang w:val="en-US"/>
              </w:rPr>
              <w:t xml:space="preserve"> lines 1-2,</w:t>
            </w:r>
            <w:r w:rsidRPr="000D6458">
              <w:rPr>
                <w:rFonts w:ascii="Arial" w:hAnsi="Arial" w:cs="Arial"/>
                <w:sz w:val="15"/>
                <w:szCs w:val="15"/>
                <w:lang w:val="en-US"/>
              </w:rPr>
              <w:t xml:space="preserve"> p.8: Methods, Recruitment strategy</w:t>
            </w:r>
            <w:r>
              <w:rPr>
                <w:rFonts w:ascii="Arial" w:hAnsi="Arial" w:cs="Arial"/>
                <w:sz w:val="15"/>
                <w:szCs w:val="15"/>
                <w:lang w:val="en-US"/>
              </w:rPr>
              <w:t xml:space="preserve">, lines 1-4 </w:t>
            </w:r>
          </w:p>
        </w:tc>
      </w:tr>
      <w:tr w:rsidR="005645A9" w:rsidRPr="00F60FD4" w:rsidTr="00260420">
        <w:trPr>
          <w:cantSplit/>
          <w:trHeight w:val="259"/>
        </w:trPr>
        <w:tc>
          <w:tcPr>
            <w:tcW w:w="672" w:type="pct"/>
            <w:shd w:val="clear" w:color="auto" w:fill="auto"/>
            <w:tcMar>
              <w:top w:w="85" w:type="dxa"/>
              <w:bottom w:w="85" w:type="dxa"/>
            </w:tcMar>
          </w:tcPr>
          <w:p w:rsidR="005645A9" w:rsidRPr="00822E71" w:rsidRDefault="005645A9" w:rsidP="00260420">
            <w:pPr>
              <w:rPr>
                <w:rFonts w:ascii="Arial" w:hAnsi="Arial" w:cs="Arial"/>
                <w:sz w:val="22"/>
                <w:szCs w:val="22"/>
                <w:lang w:val="en-US"/>
              </w:rPr>
            </w:pPr>
          </w:p>
        </w:tc>
        <w:tc>
          <w:tcPr>
            <w:tcW w:w="233" w:type="pct"/>
          </w:tcPr>
          <w:p w:rsidR="005645A9" w:rsidRPr="00F60FD4" w:rsidRDefault="005645A9" w:rsidP="00260420">
            <w:pPr>
              <w:rPr>
                <w:rFonts w:ascii="Arial" w:hAnsi="Arial" w:cs="Arial"/>
                <w:sz w:val="22"/>
                <w:szCs w:val="22"/>
              </w:rPr>
            </w:pPr>
            <w:r w:rsidRPr="00F60FD4">
              <w:rPr>
                <w:rFonts w:ascii="Arial" w:hAnsi="Arial" w:cs="Arial"/>
                <w:sz w:val="22"/>
                <w:szCs w:val="22"/>
              </w:rPr>
              <w:t>26b</w:t>
            </w:r>
          </w:p>
        </w:tc>
        <w:tc>
          <w:tcPr>
            <w:tcW w:w="3300" w:type="pct"/>
            <w:shd w:val="clear" w:color="auto" w:fill="auto"/>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Additional consent provisions for collection and use of participant data and biological specimens in ancillary studies, if applicable</w:t>
            </w:r>
          </w:p>
        </w:tc>
        <w:tc>
          <w:tcPr>
            <w:tcW w:w="795" w:type="pct"/>
          </w:tcPr>
          <w:p w:rsidR="005645A9" w:rsidRPr="00E26E3A" w:rsidRDefault="005645A9" w:rsidP="00260420">
            <w:pPr>
              <w:rPr>
                <w:rFonts w:ascii="Arial" w:hAnsi="Arial" w:cs="Arial"/>
                <w:sz w:val="15"/>
                <w:szCs w:val="15"/>
              </w:rPr>
            </w:pPr>
            <w:r w:rsidRPr="00E26E3A">
              <w:rPr>
                <w:rFonts w:ascii="Arial" w:hAnsi="Arial" w:cs="Arial"/>
                <w:sz w:val="15"/>
                <w:szCs w:val="15"/>
              </w:rPr>
              <w:t>Not applicable</w:t>
            </w:r>
          </w:p>
        </w:tc>
      </w:tr>
      <w:tr w:rsidR="005645A9" w:rsidRPr="00721127" w:rsidTr="00260420">
        <w:trPr>
          <w:cantSplit/>
          <w:trHeight w:val="259"/>
        </w:trPr>
        <w:tc>
          <w:tcPr>
            <w:tcW w:w="672" w:type="pct"/>
            <w:shd w:val="clear" w:color="auto" w:fill="auto"/>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Confidentiality</w:t>
            </w:r>
          </w:p>
        </w:tc>
        <w:tc>
          <w:tcPr>
            <w:tcW w:w="233" w:type="pct"/>
          </w:tcPr>
          <w:p w:rsidR="005645A9" w:rsidRPr="00F60FD4" w:rsidRDefault="005645A9" w:rsidP="00260420">
            <w:pPr>
              <w:rPr>
                <w:rFonts w:ascii="Arial" w:hAnsi="Arial" w:cs="Arial"/>
                <w:sz w:val="22"/>
                <w:szCs w:val="22"/>
              </w:rPr>
            </w:pPr>
            <w:r w:rsidRPr="00F60FD4">
              <w:rPr>
                <w:rFonts w:ascii="Arial" w:hAnsi="Arial" w:cs="Arial"/>
                <w:sz w:val="22"/>
                <w:szCs w:val="22"/>
              </w:rPr>
              <w:t>27</w:t>
            </w:r>
          </w:p>
        </w:tc>
        <w:tc>
          <w:tcPr>
            <w:tcW w:w="3300" w:type="pct"/>
            <w:shd w:val="clear" w:color="auto" w:fill="auto"/>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How personal information about potential and enrolled participants will be collected, shared, and maintained in order to protect confidentiality before, during, and after the trial</w:t>
            </w:r>
          </w:p>
        </w:tc>
        <w:tc>
          <w:tcPr>
            <w:tcW w:w="795" w:type="pct"/>
          </w:tcPr>
          <w:p w:rsidR="005645A9" w:rsidRPr="006E73AA" w:rsidRDefault="005645A9" w:rsidP="00260420">
            <w:pPr>
              <w:rPr>
                <w:rFonts w:ascii="Arial" w:hAnsi="Arial" w:cs="Arial"/>
                <w:sz w:val="15"/>
                <w:szCs w:val="15"/>
                <w:lang w:val="en-US"/>
              </w:rPr>
            </w:pPr>
            <w:r w:rsidRPr="006E73AA">
              <w:rPr>
                <w:rFonts w:ascii="Arial" w:hAnsi="Arial" w:cs="Arial"/>
                <w:sz w:val="15"/>
                <w:szCs w:val="15"/>
                <w:lang w:val="en-US"/>
              </w:rPr>
              <w:t>p.16, Data collection and management,</w:t>
            </w:r>
            <w:r>
              <w:rPr>
                <w:rFonts w:ascii="Arial" w:hAnsi="Arial" w:cs="Arial"/>
                <w:sz w:val="15"/>
                <w:szCs w:val="15"/>
                <w:lang w:val="en-US"/>
              </w:rPr>
              <w:t xml:space="preserve"> lines 7-10,</w:t>
            </w:r>
            <w:r w:rsidRPr="006E73AA">
              <w:rPr>
                <w:rFonts w:ascii="Arial" w:hAnsi="Arial" w:cs="Arial"/>
                <w:sz w:val="15"/>
                <w:szCs w:val="15"/>
                <w:lang w:val="en-US"/>
              </w:rPr>
              <w:t xml:space="preserve"> p.23, Declarations, Availability of data and materials</w:t>
            </w:r>
            <w:r>
              <w:rPr>
                <w:rFonts w:ascii="Arial" w:hAnsi="Arial" w:cs="Arial"/>
                <w:sz w:val="15"/>
                <w:szCs w:val="15"/>
                <w:lang w:val="en-US"/>
              </w:rPr>
              <w:t>, lines 3-6</w:t>
            </w:r>
          </w:p>
        </w:tc>
      </w:tr>
      <w:tr w:rsidR="005645A9" w:rsidRPr="00F60FD4" w:rsidTr="00260420">
        <w:trPr>
          <w:cantSplit/>
          <w:trHeight w:val="259"/>
        </w:trPr>
        <w:tc>
          <w:tcPr>
            <w:tcW w:w="672" w:type="pct"/>
            <w:shd w:val="clear" w:color="auto" w:fill="auto"/>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Declaration of interests</w:t>
            </w:r>
          </w:p>
        </w:tc>
        <w:tc>
          <w:tcPr>
            <w:tcW w:w="233" w:type="pct"/>
          </w:tcPr>
          <w:p w:rsidR="005645A9" w:rsidRPr="00F60FD4" w:rsidRDefault="005645A9" w:rsidP="00260420">
            <w:pPr>
              <w:rPr>
                <w:rFonts w:ascii="Arial" w:hAnsi="Arial" w:cs="Arial"/>
                <w:sz w:val="22"/>
                <w:szCs w:val="22"/>
              </w:rPr>
            </w:pPr>
            <w:r w:rsidRPr="00F60FD4">
              <w:rPr>
                <w:rFonts w:ascii="Arial" w:hAnsi="Arial" w:cs="Arial"/>
                <w:sz w:val="22"/>
                <w:szCs w:val="22"/>
              </w:rPr>
              <w:t>28</w:t>
            </w:r>
          </w:p>
        </w:tc>
        <w:tc>
          <w:tcPr>
            <w:tcW w:w="3300" w:type="pct"/>
            <w:shd w:val="clear" w:color="auto" w:fill="auto"/>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Financial and other competing interests for principal investigators for the overall trial and each study site</w:t>
            </w:r>
          </w:p>
        </w:tc>
        <w:tc>
          <w:tcPr>
            <w:tcW w:w="795" w:type="pct"/>
          </w:tcPr>
          <w:p w:rsidR="005645A9" w:rsidRPr="008F7B12" w:rsidRDefault="005645A9" w:rsidP="00260420">
            <w:pPr>
              <w:rPr>
                <w:rFonts w:ascii="Arial" w:hAnsi="Arial" w:cs="Arial"/>
                <w:sz w:val="15"/>
                <w:szCs w:val="15"/>
              </w:rPr>
            </w:pPr>
            <w:r w:rsidRPr="008F7B12">
              <w:rPr>
                <w:rFonts w:ascii="Arial" w:hAnsi="Arial" w:cs="Arial"/>
                <w:sz w:val="15"/>
                <w:szCs w:val="15"/>
              </w:rPr>
              <w:t>p.23, Declarations, Competing interests</w:t>
            </w:r>
          </w:p>
        </w:tc>
      </w:tr>
      <w:tr w:rsidR="005645A9" w:rsidRPr="00721127" w:rsidTr="00260420">
        <w:tblPrEx>
          <w:shd w:val="clear" w:color="auto" w:fill="FFFFFF"/>
        </w:tblPrEx>
        <w:trPr>
          <w:cantSplit/>
          <w:trHeight w:val="259"/>
        </w:trPr>
        <w:tc>
          <w:tcPr>
            <w:tcW w:w="672" w:type="pct"/>
            <w:shd w:val="clear" w:color="auto" w:fill="FFFFFF"/>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Access to data</w:t>
            </w:r>
          </w:p>
        </w:tc>
        <w:tc>
          <w:tcPr>
            <w:tcW w:w="233" w:type="pct"/>
            <w:shd w:val="clear" w:color="auto" w:fill="FFFFFF"/>
          </w:tcPr>
          <w:p w:rsidR="005645A9" w:rsidRPr="00F60FD4" w:rsidRDefault="005645A9" w:rsidP="00260420">
            <w:pPr>
              <w:rPr>
                <w:rFonts w:ascii="Arial" w:hAnsi="Arial" w:cs="Arial"/>
                <w:sz w:val="22"/>
                <w:szCs w:val="22"/>
              </w:rPr>
            </w:pPr>
            <w:r w:rsidRPr="00F60FD4">
              <w:rPr>
                <w:rFonts w:ascii="Arial" w:hAnsi="Arial" w:cs="Arial"/>
                <w:sz w:val="22"/>
                <w:szCs w:val="22"/>
              </w:rPr>
              <w:t>29</w:t>
            </w:r>
          </w:p>
        </w:tc>
        <w:tc>
          <w:tcPr>
            <w:tcW w:w="3300" w:type="pct"/>
            <w:shd w:val="clear" w:color="auto" w:fill="FFFFFF"/>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Statement of who will have access to the final trial dataset, and disclosure of contractual agreements that limit such access for investigators</w:t>
            </w:r>
          </w:p>
        </w:tc>
        <w:tc>
          <w:tcPr>
            <w:tcW w:w="795" w:type="pct"/>
            <w:shd w:val="clear" w:color="auto" w:fill="FFFFFF"/>
          </w:tcPr>
          <w:p w:rsidR="005645A9" w:rsidRPr="009C1A10" w:rsidRDefault="005645A9" w:rsidP="00260420">
            <w:pPr>
              <w:rPr>
                <w:rFonts w:ascii="Arial" w:hAnsi="Arial" w:cs="Arial"/>
                <w:sz w:val="15"/>
                <w:szCs w:val="15"/>
                <w:lang w:val="en-US"/>
              </w:rPr>
            </w:pPr>
            <w:r w:rsidRPr="009C1A10">
              <w:rPr>
                <w:rFonts w:ascii="Arial" w:hAnsi="Arial" w:cs="Arial"/>
                <w:sz w:val="15"/>
                <w:szCs w:val="15"/>
                <w:lang w:val="en-US"/>
              </w:rPr>
              <w:t>p.23, Declarations, Availability of data and materials</w:t>
            </w:r>
            <w:r>
              <w:rPr>
                <w:rFonts w:ascii="Arial" w:hAnsi="Arial" w:cs="Arial"/>
                <w:sz w:val="15"/>
                <w:szCs w:val="15"/>
                <w:lang w:val="en-US"/>
              </w:rPr>
              <w:t>, lines 3-6</w:t>
            </w:r>
          </w:p>
        </w:tc>
      </w:tr>
      <w:tr w:rsidR="005645A9" w:rsidRPr="00F60FD4" w:rsidTr="00260420">
        <w:tblPrEx>
          <w:shd w:val="clear" w:color="auto" w:fill="FFFFFF"/>
        </w:tblPrEx>
        <w:trPr>
          <w:cantSplit/>
          <w:trHeight w:val="259"/>
        </w:trPr>
        <w:tc>
          <w:tcPr>
            <w:tcW w:w="672" w:type="pct"/>
            <w:shd w:val="clear" w:color="auto" w:fill="FFFFFF"/>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Ancillary and post-trial care</w:t>
            </w:r>
          </w:p>
        </w:tc>
        <w:tc>
          <w:tcPr>
            <w:tcW w:w="233" w:type="pct"/>
            <w:shd w:val="clear" w:color="auto" w:fill="FFFFFF"/>
          </w:tcPr>
          <w:p w:rsidR="005645A9" w:rsidRPr="00F60FD4" w:rsidRDefault="005645A9" w:rsidP="00260420">
            <w:pPr>
              <w:rPr>
                <w:rFonts w:ascii="Arial" w:hAnsi="Arial" w:cs="Arial"/>
                <w:sz w:val="22"/>
                <w:szCs w:val="22"/>
              </w:rPr>
            </w:pPr>
            <w:r w:rsidRPr="00F60FD4">
              <w:rPr>
                <w:rFonts w:ascii="Arial" w:hAnsi="Arial" w:cs="Arial"/>
                <w:sz w:val="22"/>
                <w:szCs w:val="22"/>
              </w:rPr>
              <w:t>30</w:t>
            </w:r>
          </w:p>
        </w:tc>
        <w:tc>
          <w:tcPr>
            <w:tcW w:w="3300" w:type="pct"/>
            <w:shd w:val="clear" w:color="auto" w:fill="FFFFFF"/>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Provisions, if any, for ancillary and post-trial care, and for compensation to those who suffer harm from trial participation</w:t>
            </w:r>
          </w:p>
        </w:tc>
        <w:tc>
          <w:tcPr>
            <w:tcW w:w="795" w:type="pct"/>
            <w:shd w:val="clear" w:color="auto" w:fill="FFFFFF"/>
          </w:tcPr>
          <w:p w:rsidR="005645A9" w:rsidRPr="00F57B92" w:rsidRDefault="005645A9" w:rsidP="00260420">
            <w:pPr>
              <w:rPr>
                <w:rFonts w:ascii="Arial" w:hAnsi="Arial" w:cs="Arial"/>
                <w:sz w:val="15"/>
                <w:szCs w:val="15"/>
              </w:rPr>
            </w:pPr>
            <w:r w:rsidRPr="00F57B92">
              <w:rPr>
                <w:rFonts w:ascii="Arial" w:hAnsi="Arial" w:cs="Arial"/>
                <w:sz w:val="15"/>
                <w:szCs w:val="15"/>
              </w:rPr>
              <w:t>Not applicable</w:t>
            </w:r>
          </w:p>
        </w:tc>
      </w:tr>
      <w:tr w:rsidR="005645A9" w:rsidRPr="00192C4A" w:rsidTr="00260420">
        <w:trPr>
          <w:cantSplit/>
          <w:trHeight w:val="259"/>
        </w:trPr>
        <w:tc>
          <w:tcPr>
            <w:tcW w:w="672" w:type="pct"/>
            <w:shd w:val="clear" w:color="auto" w:fill="auto"/>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Dissemination policy</w:t>
            </w:r>
          </w:p>
        </w:tc>
        <w:tc>
          <w:tcPr>
            <w:tcW w:w="233" w:type="pct"/>
          </w:tcPr>
          <w:p w:rsidR="005645A9" w:rsidRPr="00F60FD4" w:rsidRDefault="005645A9" w:rsidP="00260420">
            <w:pPr>
              <w:rPr>
                <w:rFonts w:ascii="Arial" w:hAnsi="Arial" w:cs="Arial"/>
                <w:sz w:val="22"/>
                <w:szCs w:val="22"/>
              </w:rPr>
            </w:pPr>
            <w:r w:rsidRPr="00F60FD4">
              <w:rPr>
                <w:rFonts w:ascii="Arial" w:hAnsi="Arial" w:cs="Arial"/>
                <w:sz w:val="22"/>
                <w:szCs w:val="22"/>
              </w:rPr>
              <w:t>31a</w:t>
            </w:r>
          </w:p>
        </w:tc>
        <w:tc>
          <w:tcPr>
            <w:tcW w:w="3300" w:type="pct"/>
            <w:shd w:val="clear" w:color="auto" w:fill="auto"/>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795" w:type="pct"/>
          </w:tcPr>
          <w:p w:rsidR="005645A9" w:rsidRPr="00243DB3" w:rsidRDefault="005645A9" w:rsidP="00260420">
            <w:pPr>
              <w:rPr>
                <w:rFonts w:ascii="Arial" w:hAnsi="Arial" w:cs="Arial"/>
                <w:sz w:val="15"/>
                <w:szCs w:val="15"/>
                <w:lang w:val="en-US"/>
              </w:rPr>
            </w:pPr>
            <w:r w:rsidRPr="00243DB3">
              <w:rPr>
                <w:rFonts w:ascii="Arial" w:hAnsi="Arial" w:cs="Arial"/>
                <w:sz w:val="15"/>
                <w:szCs w:val="15"/>
                <w:lang w:val="en-US"/>
              </w:rPr>
              <w:t>p.23, Declarations, Ethics and dissemination</w:t>
            </w:r>
            <w:r>
              <w:rPr>
                <w:rFonts w:ascii="Arial" w:hAnsi="Arial" w:cs="Arial"/>
                <w:sz w:val="15"/>
                <w:szCs w:val="15"/>
                <w:lang w:val="en-US"/>
              </w:rPr>
              <w:t>, lines 1-3</w:t>
            </w:r>
          </w:p>
        </w:tc>
      </w:tr>
      <w:tr w:rsidR="005645A9" w:rsidRPr="00721127" w:rsidTr="00260420">
        <w:trPr>
          <w:cantSplit/>
          <w:trHeight w:val="259"/>
        </w:trPr>
        <w:tc>
          <w:tcPr>
            <w:tcW w:w="672" w:type="pct"/>
            <w:shd w:val="clear" w:color="auto" w:fill="auto"/>
            <w:tcMar>
              <w:top w:w="85" w:type="dxa"/>
              <w:bottom w:w="85" w:type="dxa"/>
            </w:tcMar>
          </w:tcPr>
          <w:p w:rsidR="005645A9" w:rsidRPr="00822E71" w:rsidRDefault="005645A9" w:rsidP="00260420">
            <w:pPr>
              <w:rPr>
                <w:rFonts w:ascii="Arial" w:hAnsi="Arial" w:cs="Arial"/>
                <w:sz w:val="22"/>
                <w:szCs w:val="22"/>
                <w:lang w:val="en-US"/>
              </w:rPr>
            </w:pPr>
          </w:p>
        </w:tc>
        <w:tc>
          <w:tcPr>
            <w:tcW w:w="233" w:type="pct"/>
          </w:tcPr>
          <w:p w:rsidR="005645A9" w:rsidRPr="00F60FD4" w:rsidRDefault="005645A9" w:rsidP="00260420">
            <w:pPr>
              <w:rPr>
                <w:rFonts w:ascii="Arial" w:hAnsi="Arial" w:cs="Arial"/>
                <w:sz w:val="22"/>
                <w:szCs w:val="22"/>
              </w:rPr>
            </w:pPr>
            <w:r w:rsidRPr="00F60FD4">
              <w:rPr>
                <w:rFonts w:ascii="Arial" w:hAnsi="Arial" w:cs="Arial"/>
                <w:sz w:val="22"/>
                <w:szCs w:val="22"/>
              </w:rPr>
              <w:t>31b</w:t>
            </w:r>
          </w:p>
        </w:tc>
        <w:tc>
          <w:tcPr>
            <w:tcW w:w="3300" w:type="pct"/>
            <w:shd w:val="clear" w:color="auto" w:fill="auto"/>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Authorship eligibility guidelines and any intended use of professional writers</w:t>
            </w:r>
          </w:p>
        </w:tc>
        <w:tc>
          <w:tcPr>
            <w:tcW w:w="795" w:type="pct"/>
          </w:tcPr>
          <w:p w:rsidR="005645A9" w:rsidRPr="00822E71" w:rsidRDefault="005645A9" w:rsidP="00260420">
            <w:pPr>
              <w:rPr>
                <w:rFonts w:ascii="Arial" w:hAnsi="Arial" w:cs="Arial"/>
                <w:sz w:val="15"/>
                <w:szCs w:val="15"/>
                <w:u w:val="single"/>
                <w:lang w:val="en-US"/>
              </w:rPr>
            </w:pPr>
            <w:r w:rsidRPr="009A3DA1">
              <w:rPr>
                <w:rFonts w:ascii="Arial" w:hAnsi="Arial" w:cs="Arial"/>
                <w:sz w:val="15"/>
                <w:szCs w:val="15"/>
                <w:lang w:val="en-US"/>
              </w:rPr>
              <w:t>p.23, Declarations, Availability of</w:t>
            </w:r>
            <w:r w:rsidRPr="00822E71">
              <w:rPr>
                <w:rFonts w:ascii="Arial" w:hAnsi="Arial" w:cs="Arial"/>
                <w:sz w:val="15"/>
                <w:szCs w:val="15"/>
                <w:u w:val="single"/>
                <w:lang w:val="en-US"/>
              </w:rPr>
              <w:t xml:space="preserve"> </w:t>
            </w:r>
            <w:r w:rsidRPr="009A3DA1">
              <w:rPr>
                <w:rFonts w:ascii="Arial" w:hAnsi="Arial" w:cs="Arial"/>
                <w:sz w:val="15"/>
                <w:szCs w:val="15"/>
                <w:lang w:val="en-US"/>
              </w:rPr>
              <w:t>data and materials</w:t>
            </w:r>
            <w:r>
              <w:rPr>
                <w:rFonts w:ascii="Arial" w:hAnsi="Arial" w:cs="Arial"/>
                <w:sz w:val="15"/>
                <w:szCs w:val="15"/>
                <w:lang w:val="en-US"/>
              </w:rPr>
              <w:t>, lines 1-3</w:t>
            </w:r>
          </w:p>
        </w:tc>
      </w:tr>
      <w:tr w:rsidR="005645A9" w:rsidRPr="00721127" w:rsidTr="00260420">
        <w:trPr>
          <w:cantSplit/>
          <w:trHeight w:val="259"/>
        </w:trPr>
        <w:tc>
          <w:tcPr>
            <w:tcW w:w="672" w:type="pct"/>
            <w:shd w:val="clear" w:color="auto" w:fill="auto"/>
            <w:tcMar>
              <w:top w:w="85" w:type="dxa"/>
              <w:bottom w:w="85" w:type="dxa"/>
            </w:tcMar>
          </w:tcPr>
          <w:p w:rsidR="005645A9" w:rsidRPr="00822E71" w:rsidRDefault="005645A9" w:rsidP="00260420">
            <w:pPr>
              <w:rPr>
                <w:rFonts w:ascii="Arial" w:hAnsi="Arial" w:cs="Arial"/>
                <w:sz w:val="22"/>
                <w:szCs w:val="22"/>
                <w:lang w:val="en-US"/>
              </w:rPr>
            </w:pPr>
          </w:p>
        </w:tc>
        <w:tc>
          <w:tcPr>
            <w:tcW w:w="233" w:type="pct"/>
          </w:tcPr>
          <w:p w:rsidR="005645A9" w:rsidRPr="00F60FD4" w:rsidRDefault="005645A9" w:rsidP="00260420">
            <w:pPr>
              <w:rPr>
                <w:rFonts w:ascii="Arial" w:hAnsi="Arial" w:cs="Arial"/>
                <w:sz w:val="22"/>
                <w:szCs w:val="22"/>
              </w:rPr>
            </w:pPr>
            <w:r w:rsidRPr="00F60FD4">
              <w:rPr>
                <w:rFonts w:ascii="Arial" w:hAnsi="Arial" w:cs="Arial"/>
                <w:sz w:val="22"/>
                <w:szCs w:val="22"/>
              </w:rPr>
              <w:t>31c</w:t>
            </w:r>
          </w:p>
        </w:tc>
        <w:tc>
          <w:tcPr>
            <w:tcW w:w="3300" w:type="pct"/>
            <w:shd w:val="clear" w:color="auto" w:fill="auto"/>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Plans, if any, for granting public access to the full protocol, participant-level dataset, and statistical code</w:t>
            </w:r>
          </w:p>
        </w:tc>
        <w:tc>
          <w:tcPr>
            <w:tcW w:w="795" w:type="pct"/>
          </w:tcPr>
          <w:p w:rsidR="005645A9" w:rsidRPr="008D12CF" w:rsidRDefault="005645A9" w:rsidP="00260420">
            <w:pPr>
              <w:rPr>
                <w:rFonts w:ascii="Arial" w:hAnsi="Arial" w:cs="Arial"/>
                <w:sz w:val="22"/>
                <w:szCs w:val="22"/>
                <w:lang w:val="en-US"/>
              </w:rPr>
            </w:pPr>
            <w:r w:rsidRPr="008D12CF">
              <w:rPr>
                <w:rFonts w:ascii="Arial" w:hAnsi="Arial" w:cs="Arial"/>
                <w:sz w:val="15"/>
                <w:szCs w:val="15"/>
                <w:lang w:val="en-US"/>
              </w:rPr>
              <w:t>p.23, Declarations, Availability of data and materials</w:t>
            </w:r>
            <w:r>
              <w:rPr>
                <w:rFonts w:ascii="Arial" w:hAnsi="Arial" w:cs="Arial"/>
                <w:sz w:val="15"/>
                <w:szCs w:val="15"/>
                <w:lang w:val="en-US"/>
              </w:rPr>
              <w:t>, lines 3-6</w:t>
            </w:r>
          </w:p>
        </w:tc>
      </w:tr>
      <w:tr w:rsidR="005645A9" w:rsidRPr="00F60FD4" w:rsidTr="00260420">
        <w:trPr>
          <w:cantSplit/>
          <w:trHeight w:val="259"/>
        </w:trPr>
        <w:tc>
          <w:tcPr>
            <w:tcW w:w="672" w:type="pct"/>
            <w:shd w:val="clear" w:color="auto" w:fill="auto"/>
            <w:tcMar>
              <w:top w:w="85" w:type="dxa"/>
              <w:bottom w:w="85" w:type="dxa"/>
            </w:tcMar>
          </w:tcPr>
          <w:p w:rsidR="005645A9" w:rsidRPr="00F60FD4" w:rsidRDefault="005645A9" w:rsidP="00260420">
            <w:pPr>
              <w:pStyle w:val="TableSubHead"/>
              <w:spacing w:before="180"/>
              <w:rPr>
                <w:rFonts w:ascii="Arial" w:hAnsi="Arial" w:cs="Arial"/>
                <w:sz w:val="22"/>
                <w:szCs w:val="22"/>
              </w:rPr>
            </w:pPr>
            <w:r w:rsidRPr="00F60FD4">
              <w:rPr>
                <w:rFonts w:ascii="Arial" w:hAnsi="Arial" w:cs="Arial"/>
                <w:sz w:val="22"/>
                <w:szCs w:val="22"/>
              </w:rPr>
              <w:t>Appendices</w:t>
            </w:r>
          </w:p>
        </w:tc>
        <w:tc>
          <w:tcPr>
            <w:tcW w:w="233" w:type="pct"/>
          </w:tcPr>
          <w:p w:rsidR="005645A9" w:rsidRPr="00F60FD4" w:rsidRDefault="005645A9" w:rsidP="00260420">
            <w:pPr>
              <w:rPr>
                <w:rFonts w:ascii="Arial" w:hAnsi="Arial" w:cs="Arial"/>
                <w:sz w:val="22"/>
                <w:szCs w:val="22"/>
              </w:rPr>
            </w:pPr>
          </w:p>
        </w:tc>
        <w:tc>
          <w:tcPr>
            <w:tcW w:w="3300" w:type="pct"/>
            <w:shd w:val="clear" w:color="auto" w:fill="auto"/>
          </w:tcPr>
          <w:p w:rsidR="005645A9" w:rsidRPr="00F60FD4" w:rsidRDefault="005645A9" w:rsidP="00260420">
            <w:pPr>
              <w:rPr>
                <w:rFonts w:ascii="Arial" w:hAnsi="Arial" w:cs="Arial"/>
                <w:sz w:val="22"/>
                <w:szCs w:val="22"/>
              </w:rPr>
            </w:pPr>
          </w:p>
        </w:tc>
        <w:tc>
          <w:tcPr>
            <w:tcW w:w="795" w:type="pct"/>
          </w:tcPr>
          <w:p w:rsidR="005645A9" w:rsidRPr="00F60FD4" w:rsidRDefault="005645A9" w:rsidP="00260420">
            <w:pPr>
              <w:rPr>
                <w:rFonts w:ascii="Arial" w:hAnsi="Arial" w:cs="Arial"/>
                <w:sz w:val="22"/>
                <w:szCs w:val="22"/>
              </w:rPr>
            </w:pPr>
          </w:p>
        </w:tc>
      </w:tr>
      <w:tr w:rsidR="005645A9" w:rsidRPr="00F60FD4" w:rsidTr="00260420">
        <w:trPr>
          <w:cantSplit/>
          <w:trHeight w:val="259"/>
        </w:trPr>
        <w:tc>
          <w:tcPr>
            <w:tcW w:w="672" w:type="pct"/>
            <w:shd w:val="clear" w:color="auto" w:fill="auto"/>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t>Informed consent materials</w:t>
            </w:r>
          </w:p>
        </w:tc>
        <w:tc>
          <w:tcPr>
            <w:tcW w:w="233" w:type="pct"/>
          </w:tcPr>
          <w:p w:rsidR="005645A9" w:rsidRPr="00F60FD4" w:rsidRDefault="005645A9" w:rsidP="00260420">
            <w:pPr>
              <w:rPr>
                <w:rFonts w:ascii="Arial" w:hAnsi="Arial" w:cs="Arial"/>
                <w:sz w:val="22"/>
                <w:szCs w:val="22"/>
              </w:rPr>
            </w:pPr>
            <w:r w:rsidRPr="00F60FD4">
              <w:rPr>
                <w:rFonts w:ascii="Arial" w:hAnsi="Arial" w:cs="Arial"/>
                <w:sz w:val="22"/>
                <w:szCs w:val="22"/>
              </w:rPr>
              <w:t>32</w:t>
            </w:r>
          </w:p>
        </w:tc>
        <w:tc>
          <w:tcPr>
            <w:tcW w:w="3300" w:type="pct"/>
            <w:shd w:val="clear" w:color="auto" w:fill="auto"/>
            <w:tcMar>
              <w:top w:w="85" w:type="dxa"/>
              <w:bottom w:w="85" w:type="dxa"/>
            </w:tcMar>
          </w:tcPr>
          <w:p w:rsidR="005645A9" w:rsidRPr="00822E71" w:rsidRDefault="005645A9" w:rsidP="00260420">
            <w:pPr>
              <w:rPr>
                <w:rFonts w:ascii="Arial" w:hAnsi="Arial" w:cs="Arial"/>
                <w:sz w:val="22"/>
                <w:szCs w:val="22"/>
                <w:lang w:val="en-US"/>
              </w:rPr>
            </w:pPr>
            <w:r w:rsidRPr="00822E71">
              <w:rPr>
                <w:rFonts w:ascii="Arial" w:hAnsi="Arial" w:cs="Arial"/>
                <w:sz w:val="22"/>
                <w:szCs w:val="22"/>
                <w:lang w:val="en-US"/>
              </w:rPr>
              <w:t>Model consent form and other related documentation given to participants and authorised surrogates</w:t>
            </w:r>
          </w:p>
        </w:tc>
        <w:tc>
          <w:tcPr>
            <w:tcW w:w="795" w:type="pct"/>
          </w:tcPr>
          <w:p w:rsidR="005645A9" w:rsidRPr="008D12CF" w:rsidRDefault="005645A9" w:rsidP="00260420">
            <w:pPr>
              <w:rPr>
                <w:rFonts w:ascii="Arial" w:hAnsi="Arial" w:cs="Arial"/>
                <w:sz w:val="15"/>
                <w:szCs w:val="15"/>
              </w:rPr>
            </w:pPr>
            <w:r w:rsidRPr="008D12CF">
              <w:rPr>
                <w:rFonts w:ascii="Arial" w:hAnsi="Arial" w:cs="Arial"/>
                <w:sz w:val="15"/>
                <w:szCs w:val="15"/>
              </w:rPr>
              <w:t>p. 23</w:t>
            </w:r>
            <w:r>
              <w:rPr>
                <w:rFonts w:ascii="Arial" w:hAnsi="Arial" w:cs="Arial"/>
                <w:sz w:val="15"/>
                <w:szCs w:val="15"/>
              </w:rPr>
              <w:t xml:space="preserve">, Declarations, Availability of data and materials, lines 5-6 / </w:t>
            </w:r>
            <w:r w:rsidRPr="008D12CF">
              <w:rPr>
                <w:rFonts w:ascii="Arial" w:hAnsi="Arial" w:cs="Arial"/>
                <w:sz w:val="15"/>
                <w:szCs w:val="15"/>
              </w:rPr>
              <w:t>Available from the authors</w:t>
            </w:r>
          </w:p>
        </w:tc>
      </w:tr>
      <w:tr w:rsidR="005645A9" w:rsidRPr="00F60FD4" w:rsidTr="00260420">
        <w:trPr>
          <w:cantSplit/>
          <w:trHeight w:val="259"/>
        </w:trPr>
        <w:tc>
          <w:tcPr>
            <w:tcW w:w="672" w:type="pct"/>
            <w:tcBorders>
              <w:bottom w:val="single" w:sz="4" w:space="0" w:color="auto"/>
            </w:tcBorders>
            <w:shd w:val="clear" w:color="auto" w:fill="auto"/>
            <w:tcMar>
              <w:top w:w="85" w:type="dxa"/>
              <w:bottom w:w="85" w:type="dxa"/>
            </w:tcMar>
          </w:tcPr>
          <w:p w:rsidR="005645A9" w:rsidRPr="00F60FD4" w:rsidRDefault="005645A9" w:rsidP="00260420">
            <w:pPr>
              <w:rPr>
                <w:rFonts w:ascii="Arial" w:hAnsi="Arial" w:cs="Arial"/>
                <w:sz w:val="22"/>
                <w:szCs w:val="22"/>
              </w:rPr>
            </w:pPr>
            <w:r w:rsidRPr="00F60FD4">
              <w:rPr>
                <w:rFonts w:ascii="Arial" w:hAnsi="Arial" w:cs="Arial"/>
                <w:sz w:val="22"/>
                <w:szCs w:val="22"/>
              </w:rPr>
              <w:lastRenderedPageBreak/>
              <w:t>Biological specimens</w:t>
            </w:r>
          </w:p>
        </w:tc>
        <w:tc>
          <w:tcPr>
            <w:tcW w:w="233" w:type="pct"/>
            <w:tcBorders>
              <w:bottom w:val="single" w:sz="4" w:space="0" w:color="auto"/>
            </w:tcBorders>
          </w:tcPr>
          <w:p w:rsidR="005645A9" w:rsidRPr="00F60FD4" w:rsidRDefault="005645A9" w:rsidP="00260420">
            <w:pPr>
              <w:rPr>
                <w:rFonts w:ascii="Arial" w:hAnsi="Arial" w:cs="Arial"/>
                <w:sz w:val="22"/>
                <w:szCs w:val="22"/>
              </w:rPr>
            </w:pPr>
            <w:r w:rsidRPr="00F60FD4">
              <w:rPr>
                <w:rFonts w:ascii="Arial" w:hAnsi="Arial" w:cs="Arial"/>
                <w:sz w:val="22"/>
                <w:szCs w:val="22"/>
              </w:rPr>
              <w:t>33</w:t>
            </w:r>
          </w:p>
        </w:tc>
        <w:tc>
          <w:tcPr>
            <w:tcW w:w="3300" w:type="pct"/>
            <w:tcBorders>
              <w:bottom w:val="single" w:sz="4" w:space="0" w:color="auto"/>
            </w:tcBorders>
            <w:shd w:val="clear" w:color="auto" w:fill="auto"/>
            <w:tcMar>
              <w:top w:w="85" w:type="dxa"/>
              <w:bottom w:w="85" w:type="dxa"/>
            </w:tcMar>
          </w:tcPr>
          <w:p w:rsidR="005645A9" w:rsidRPr="00822E71" w:rsidRDefault="005645A9" w:rsidP="00260420">
            <w:pPr>
              <w:spacing w:after="60"/>
              <w:rPr>
                <w:rFonts w:ascii="Arial" w:hAnsi="Arial" w:cs="Arial"/>
                <w:sz w:val="22"/>
                <w:szCs w:val="22"/>
                <w:lang w:val="en-US"/>
              </w:rPr>
            </w:pPr>
            <w:r w:rsidRPr="00822E71">
              <w:rPr>
                <w:rFonts w:ascii="Arial" w:hAnsi="Arial" w:cs="Arial"/>
                <w:sz w:val="22"/>
                <w:szCs w:val="22"/>
                <w:lang w:val="en-US"/>
              </w:rPr>
              <w:t>Plans for collection, laboratory evaluation, and storage of biological specimens for genetic or molecular analysis in the current trial and for future use in ancillary studies, if applicable</w:t>
            </w:r>
          </w:p>
        </w:tc>
        <w:tc>
          <w:tcPr>
            <w:tcW w:w="795" w:type="pct"/>
            <w:tcBorders>
              <w:bottom w:val="single" w:sz="4" w:space="0" w:color="auto"/>
            </w:tcBorders>
          </w:tcPr>
          <w:p w:rsidR="005645A9" w:rsidRPr="006A4838" w:rsidRDefault="005645A9" w:rsidP="00260420">
            <w:pPr>
              <w:rPr>
                <w:rFonts w:ascii="Arial" w:hAnsi="Arial" w:cs="Arial"/>
                <w:sz w:val="15"/>
                <w:szCs w:val="15"/>
              </w:rPr>
            </w:pPr>
            <w:r w:rsidRPr="00822E71">
              <w:rPr>
                <w:rFonts w:ascii="Arial" w:hAnsi="Arial" w:cs="Arial"/>
                <w:sz w:val="22"/>
                <w:szCs w:val="22"/>
                <w:lang w:val="en-US"/>
              </w:rPr>
              <w:t xml:space="preserve">   </w:t>
            </w:r>
            <w:r w:rsidRPr="006A4838">
              <w:rPr>
                <w:rFonts w:ascii="Arial" w:hAnsi="Arial" w:cs="Arial"/>
                <w:sz w:val="15"/>
                <w:szCs w:val="15"/>
              </w:rPr>
              <w:t>Not applicable</w:t>
            </w:r>
          </w:p>
        </w:tc>
      </w:tr>
    </w:tbl>
    <w:p w:rsidR="005645A9" w:rsidRPr="00822E71" w:rsidRDefault="005645A9" w:rsidP="005645A9">
      <w:pPr>
        <w:spacing w:before="60"/>
        <w:rPr>
          <w:rFonts w:ascii="Arial" w:hAnsi="Arial" w:cs="Arial"/>
          <w:sz w:val="22"/>
          <w:szCs w:val="22"/>
          <w:lang w:val="en-US"/>
        </w:rPr>
      </w:pPr>
      <w:r w:rsidRPr="00822E71">
        <w:rPr>
          <w:rFonts w:ascii="Arial" w:hAnsi="Arial" w:cs="Arial"/>
          <w:sz w:val="22"/>
          <w:szCs w:val="22"/>
          <w:lang w:val="en-US"/>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5" w:tgtFrame="_blank" w:history="1">
        <w:r w:rsidRPr="00822E71">
          <w:rPr>
            <w:rStyle w:val="Hyperlink"/>
            <w:rFonts w:ascii="Arial" w:hAnsi="Arial" w:cs="Arial"/>
            <w:sz w:val="22"/>
            <w:szCs w:val="22"/>
            <w:lang w:val="en-US"/>
          </w:rPr>
          <w:t>Attribution-NonCommercial-NoDerivs 3.0 Unported</w:t>
        </w:r>
      </w:hyperlink>
      <w:r w:rsidRPr="00822E71">
        <w:rPr>
          <w:rFonts w:ascii="Arial" w:hAnsi="Arial" w:cs="Arial"/>
          <w:sz w:val="22"/>
          <w:szCs w:val="22"/>
          <w:lang w:val="en-US"/>
        </w:rPr>
        <w:t>” license.</w:t>
      </w:r>
    </w:p>
    <w:p w:rsidR="005645A9" w:rsidRPr="00822E71" w:rsidRDefault="005645A9" w:rsidP="005645A9">
      <w:pPr>
        <w:shd w:val="clear" w:color="auto" w:fill="FFFFFF"/>
        <w:rPr>
          <w:rFonts w:ascii="Arial" w:hAnsi="Arial" w:cs="Arial"/>
          <w:sz w:val="22"/>
          <w:szCs w:val="22"/>
          <w:lang w:val="en-US"/>
        </w:rPr>
      </w:pPr>
    </w:p>
    <w:p w:rsidR="005645A9" w:rsidRPr="00BE440E" w:rsidRDefault="005645A9" w:rsidP="005645A9">
      <w:pPr>
        <w:autoSpaceDE w:val="0"/>
        <w:autoSpaceDN w:val="0"/>
        <w:adjustRightInd w:val="0"/>
        <w:spacing w:line="480" w:lineRule="auto"/>
        <w:jc w:val="both"/>
        <w:rPr>
          <w:rFonts w:asciiTheme="minorHAnsi" w:hAnsiTheme="minorHAnsi" w:cstheme="minorHAnsi"/>
          <w:b/>
          <w:bCs/>
          <w:lang w:val="en-US"/>
        </w:rPr>
      </w:pPr>
    </w:p>
    <w:p w:rsidR="005645A9" w:rsidRPr="001F0241" w:rsidRDefault="005645A9" w:rsidP="005645A9">
      <w:pPr>
        <w:autoSpaceDE w:val="0"/>
        <w:autoSpaceDN w:val="0"/>
        <w:adjustRightInd w:val="0"/>
        <w:jc w:val="both"/>
        <w:rPr>
          <w:rFonts w:asciiTheme="minorHAnsi" w:hAnsiTheme="minorHAnsi" w:cstheme="minorHAnsi"/>
          <w:b/>
          <w:bCs/>
          <w:lang w:val="en"/>
        </w:rPr>
      </w:pPr>
    </w:p>
    <w:p w:rsidR="0064529B" w:rsidRDefault="005645A9">
      <w:bookmarkStart w:id="0" w:name="_GoBack"/>
      <w:bookmarkEnd w:id="0"/>
    </w:p>
    <w:sectPr w:rsidR="0064529B" w:rsidSect="00F12FB1">
      <w:pgSz w:w="16838" w:h="11906" w:orient="landscape"/>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5A9"/>
    <w:rsid w:val="005645A9"/>
    <w:rsid w:val="00A37B53"/>
    <w:rsid w:val="00F547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D21BA9-FF68-4A00-AF97-65EB81D9C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645A9"/>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5645A9"/>
    <w:rPr>
      <w:color w:val="0563C1" w:themeColor="hyperlink"/>
      <w:u w:val="single"/>
    </w:rPr>
  </w:style>
  <w:style w:type="paragraph" w:customStyle="1" w:styleId="TableHeader">
    <w:name w:val="TableHeader"/>
    <w:basedOn w:val="Standard"/>
    <w:rsid w:val="005645A9"/>
    <w:pPr>
      <w:spacing w:before="120"/>
    </w:pPr>
    <w:rPr>
      <w:b/>
      <w:szCs w:val="20"/>
      <w:lang w:val="en-GB" w:eastAsia="en-US"/>
    </w:rPr>
  </w:style>
  <w:style w:type="paragraph" w:customStyle="1" w:styleId="TableSubHead">
    <w:name w:val="TableSubHead"/>
    <w:basedOn w:val="TableHeader"/>
    <w:rsid w:val="00564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reativecommons.org/licenses/by-nc-nd/3.0/" TargetMode="Externa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1680</Words>
  <Characters>10589</Characters>
  <Application>Microsoft Office Word</Application>
  <DocSecurity>0</DocSecurity>
  <Lines>88</Lines>
  <Paragraphs>24</Paragraphs>
  <ScaleCrop>false</ScaleCrop>
  <Company>Asklepios</Company>
  <LinksUpToDate>false</LinksUpToDate>
  <CharactersWithSpaces>12245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Kappenschneider, Tobias</dc:creator>
  <cp:keywords/>
  <dc:description/>
  <cp:lastModifiedBy>Kappenschneider, Tobias</cp:lastModifiedBy>
  <cp:revision>1</cp:revision>
  <dcterms:created xsi:type="dcterms:W3CDTF">2022-07-19T12:05:00Z</dcterms:created>
  <dcterms:modified xsi:type="dcterms:W3CDTF">2022-07-19T12:07:00Z</dcterms:modified>
</cp:coreProperties>
</file>