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F99" w:rsidRPr="004A1970" w:rsidRDefault="00046F99" w:rsidP="00046F99">
      <w:pPr>
        <w:jc w:val="both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 w:rsidRPr="004A1970">
        <w:rPr>
          <w:rFonts w:ascii="Times New Roman" w:hAnsi="Times New Roman"/>
          <w:sz w:val="24"/>
          <w:szCs w:val="24"/>
          <w:lang w:val="en-US"/>
        </w:rPr>
        <w:t>Table 1 a-d:</w:t>
      </w:r>
    </w:p>
    <w:p w:rsidR="00046F99" w:rsidRPr="004A1970" w:rsidRDefault="00046F99" w:rsidP="00206DE4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F3B5E">
        <w:rPr>
          <w:rFonts w:ascii="Times New Roman" w:hAnsi="Times New Roman"/>
          <w:sz w:val="24"/>
          <w:szCs w:val="24"/>
          <w:lang w:val="en-US"/>
        </w:rPr>
        <w:t>The statistical five-step hierarchic model examine if early life factors can predict four radiographic measurements (a-d) of acetabular dysplasia at 18-19 years of age. In total 2340 individuals were included for analysis.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206DE4" w:rsidRDefault="00206DE4" w:rsidP="00206DE4">
      <w:pPr>
        <w:spacing w:line="240" w:lineRule="auto"/>
        <w:rPr>
          <w:sz w:val="20"/>
          <w:szCs w:val="20"/>
          <w:lang w:val="en-US"/>
        </w:rPr>
      </w:pPr>
    </w:p>
    <w:p w:rsidR="00DE1E56" w:rsidRPr="00206DE4" w:rsidRDefault="00DE1E56" w:rsidP="00206DE4">
      <w:pPr>
        <w:spacing w:line="240" w:lineRule="auto"/>
        <w:rPr>
          <w:sz w:val="20"/>
          <w:szCs w:val="20"/>
          <w:lang w:val="en-US"/>
        </w:rPr>
      </w:pPr>
      <w:r w:rsidRPr="00206DE4">
        <w:rPr>
          <w:sz w:val="20"/>
          <w:szCs w:val="20"/>
          <w:lang w:val="en-US"/>
        </w:rPr>
        <w:t>Abbreviations: US ultrasound</w:t>
      </w:r>
      <w:r w:rsidR="00046F99" w:rsidRPr="00206DE4">
        <w:rPr>
          <w:sz w:val="20"/>
          <w:szCs w:val="20"/>
          <w:lang w:val="en-US"/>
        </w:rPr>
        <w:t>, Abd abduction; y years; AIC</w:t>
      </w:r>
      <w:r w:rsidR="00206DE4">
        <w:rPr>
          <w:sz w:val="20"/>
          <w:szCs w:val="20"/>
          <w:lang w:val="en-US"/>
        </w:rPr>
        <w:t xml:space="preserve"> </w:t>
      </w:r>
      <w:r w:rsidR="00206DE4" w:rsidRPr="00206DE4">
        <w:rPr>
          <w:sz w:val="20"/>
          <w:szCs w:val="20"/>
          <w:lang w:val="en-US"/>
        </w:rPr>
        <w:t>Akaike information criterion</w:t>
      </w:r>
      <w:r w:rsidR="00046F99" w:rsidRPr="00206DE4">
        <w:rPr>
          <w:sz w:val="20"/>
          <w:szCs w:val="20"/>
          <w:lang w:val="en-US"/>
        </w:rPr>
        <w:t>;</w:t>
      </w:r>
      <w:r w:rsidR="00206DE4">
        <w:rPr>
          <w:sz w:val="20"/>
          <w:szCs w:val="20"/>
          <w:lang w:val="en-US"/>
        </w:rPr>
        <w:t xml:space="preserve"> ICC </w:t>
      </w:r>
      <w:r w:rsidR="00206DE4" w:rsidRPr="00206DE4">
        <w:rPr>
          <w:sz w:val="20"/>
          <w:szCs w:val="20"/>
          <w:lang w:val="en-US"/>
        </w:rPr>
        <w:t xml:space="preserve">intra class correlations; CE center edge angle; </w:t>
      </w:r>
      <w:r w:rsidR="00046F99" w:rsidRPr="00206DE4">
        <w:rPr>
          <w:sz w:val="20"/>
          <w:szCs w:val="20"/>
          <w:lang w:val="en-US"/>
        </w:rPr>
        <w:t>FHEI femoral head extrusion index; ADR acetabular depth-width ratio</w:t>
      </w:r>
    </w:p>
    <w:p w:rsidR="00206DE4" w:rsidRPr="00DE1E56" w:rsidRDefault="00206DE4" w:rsidP="00206DE4">
      <w:pPr>
        <w:spacing w:line="240" w:lineRule="auto"/>
        <w:rPr>
          <w:lang w:val="en-US"/>
        </w:rPr>
      </w:pPr>
    </w:p>
    <w:p w:rsidR="00DE1E56" w:rsidRPr="00DE1E56" w:rsidRDefault="00046F99">
      <w:pPr>
        <w:rPr>
          <w:lang w:val="en-US"/>
        </w:rPr>
      </w:pPr>
      <w:r w:rsidRPr="00046F99">
        <w:rPr>
          <w:lang w:val="en-US"/>
        </w:rPr>
        <w:t>Table 1 a: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2"/>
        <w:gridCol w:w="1340"/>
        <w:gridCol w:w="591"/>
        <w:gridCol w:w="1340"/>
        <w:gridCol w:w="591"/>
        <w:gridCol w:w="1340"/>
        <w:gridCol w:w="591"/>
        <w:gridCol w:w="1340"/>
        <w:gridCol w:w="591"/>
        <w:gridCol w:w="1340"/>
        <w:gridCol w:w="591"/>
      </w:tblGrid>
      <w:tr w:rsidR="00CF2BBF" w:rsidRPr="00262E86" w:rsidTr="00CF2BBF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F2BBF" w:rsidRPr="00DE1E56" w:rsidRDefault="00CF2BBF" w:rsidP="00CF2B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F2BBF" w:rsidRPr="00262E86" w:rsidRDefault="00DD364E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Step</w:t>
            </w:r>
            <w:r w:rsidR="00CF2BBF"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F2BBF" w:rsidRPr="00262E86" w:rsidRDefault="00CF2BBF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F2BBF" w:rsidRPr="00262E86" w:rsidRDefault="00DD364E" w:rsidP="008C76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Step</w:t>
            </w:r>
            <w:r w:rsidR="00CF2BBF"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F2BBF" w:rsidRPr="00262E86" w:rsidRDefault="00CF2BBF" w:rsidP="008C76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F2BBF" w:rsidRPr="00262E86" w:rsidRDefault="00DD364E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Step</w:t>
            </w:r>
            <w:r w:rsidR="00CF2BBF"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F2BBF" w:rsidRPr="00262E86" w:rsidRDefault="00CF2BBF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F2BBF" w:rsidRPr="00262E86" w:rsidRDefault="00DD364E" w:rsidP="008C76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Step</w:t>
            </w:r>
            <w:r w:rsidR="00CF2BBF"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F2BBF" w:rsidRPr="00262E86" w:rsidRDefault="00CF2BBF" w:rsidP="008C76F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F2BBF" w:rsidRPr="00262E86" w:rsidRDefault="00DD364E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Step</w:t>
            </w:r>
            <w:r w:rsidR="00CF2BBF"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F2BBF" w:rsidRPr="00262E86" w:rsidRDefault="00CF2BBF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F2BBF" w:rsidRPr="00262E86" w:rsidTr="00CF2BBF">
        <w:trPr>
          <w:trHeight w:val="22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F2BBF" w:rsidRPr="00262E86" w:rsidRDefault="00AD618A" w:rsidP="00CF2BB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W</w:t>
            </w:r>
            <w:r w:rsidR="00CF2BBF"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iberg</w:t>
            </w:r>
            <w:r w:rsidR="00DC3E6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CE angle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F2BBF" w:rsidRPr="00262E86" w:rsidRDefault="00CF2BBF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F2BBF" w:rsidRPr="00262E86" w:rsidRDefault="00CF2BBF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F2BBF" w:rsidRPr="00262E86" w:rsidRDefault="00CF2BBF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F2BBF" w:rsidRPr="00262E86" w:rsidRDefault="00CF2BBF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F2BBF" w:rsidRPr="00262E86" w:rsidRDefault="00CF2BBF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F2BBF" w:rsidRPr="00262E86" w:rsidRDefault="00CF2BBF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F2BBF" w:rsidRPr="00262E86" w:rsidRDefault="00CF2BBF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F2BBF" w:rsidRPr="00262E86" w:rsidRDefault="00CF2BBF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F2BBF" w:rsidRPr="00262E86" w:rsidRDefault="00CF2BBF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F2BBF" w:rsidRPr="00262E86" w:rsidRDefault="00CF2BBF" w:rsidP="008C76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</w:tr>
      <w:tr w:rsidR="00262E86" w:rsidRPr="00262E86" w:rsidTr="00562CC2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262E86" w:rsidRPr="00262E86" w:rsidTr="00B417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-1.25 (-1.71;-0.79)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-1.18 (-1.64;-0.71)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-1.16 (-1.63;-0.69)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-1.11 (-1.58;-0.65)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-1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11 (-1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57;-0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&lt;0.001</w:t>
            </w:r>
          </w:p>
        </w:tc>
      </w:tr>
      <w:tr w:rsidR="00262E86" w:rsidRPr="00262E86" w:rsidTr="00B417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DC3E65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Birth l</w:t>
            </w:r>
            <w:r w:rsidR="00262E86" w:rsidRPr="00262E86">
              <w:rPr>
                <w:rFonts w:ascii="Times New Roman" w:hAnsi="Times New Roman"/>
                <w:sz w:val="16"/>
                <w:szCs w:val="16"/>
                <w:lang w:val="en-US"/>
              </w:rPr>
              <w:t>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0.01 (-0.10;0.13)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0.01 (-0.10;0.13)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0.01 (-0.10;0.13)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0.01 (-0.10;0.13)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01 (-0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11;0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93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  <w:tr w:rsidR="00262E86" w:rsidRPr="00262E86" w:rsidTr="00B417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DC3E65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Birth w</w:t>
            </w:r>
            <w:r w:rsidR="00262E86" w:rsidRPr="00262E86">
              <w:rPr>
                <w:rFonts w:ascii="Times New Roman" w:hAnsi="Times New Roman"/>
                <w:sz w:val="16"/>
                <w:szCs w:val="16"/>
                <w:lang w:val="en-US"/>
              </w:rPr>
              <w:t>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0.09 (-0.15;0.33)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0.10 (-0.14;0.33)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0.10 (-0.13;0.34)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0.10 (-0.13;0.34)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08 (-0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16;0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515</w:t>
            </w:r>
          </w:p>
        </w:tc>
      </w:tr>
      <w:tr w:rsidR="00262E86" w:rsidRPr="00262E86" w:rsidTr="00B417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DC3E6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Fam</w:t>
            </w:r>
            <w:r w:rsidR="00DC3E6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ily </w:t>
            </w: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hist</w:t>
            </w:r>
            <w:r w:rsidR="00DC3E65">
              <w:rPr>
                <w:rFonts w:ascii="Times New Roman" w:hAnsi="Times New Roman"/>
                <w:sz w:val="16"/>
                <w:szCs w:val="16"/>
                <w:lang w:val="en-US"/>
              </w:rPr>
              <w:t>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-0.18 (-1.06;0.70)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-0.13 (-1.01;0.74)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-0.09 (-0.98;0.79)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0.01 (-0.87;0.89)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01 (-0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89;0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985</w:t>
            </w:r>
          </w:p>
        </w:tc>
      </w:tr>
      <w:tr w:rsidR="00262E86" w:rsidRPr="00262E86" w:rsidTr="00D81E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 Fam.hist</w:t>
            </w:r>
            <w:r w:rsidR="00DC3E65">
              <w:rPr>
                <w:rFonts w:ascii="Times New Roman" w:hAnsi="Times New Roman"/>
                <w:sz w:val="16"/>
                <w:szCs w:val="16"/>
                <w:lang w:val="en-US"/>
              </w:rPr>
              <w:t>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262E86" w:rsidRPr="00262E86" w:rsidTr="00BF513D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Normal cephalic</w:t>
            </w:r>
            <w:r w:rsidR="00DC3E6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birth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262E86" w:rsidRPr="00262E86" w:rsidTr="00B417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Breech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-1.41 (-2.42;-0.40)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-1.38 (-2.39;-0.37)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-1.34 (-2.36;-0.32)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-1.33 (-2.35;-0.31)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-1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32 (-2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34;-0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</w:tr>
      <w:tr w:rsidR="00262E86" w:rsidRPr="00262E86" w:rsidTr="00B417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Uncommon cephalic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-0.51 (-1.65;0.62)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-0.49 (-1.62;0.64)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-0.49 (-1.62;0.64)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-0.48 (-1.61;0.64)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46 (-1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59;0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421</w:t>
            </w:r>
          </w:p>
        </w:tc>
      </w:tr>
      <w:tr w:rsidR="00262E86" w:rsidRPr="00262E86" w:rsidTr="00BB66CC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Right</w:t>
            </w:r>
            <w:r w:rsidR="00DC3E6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side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262E86" w:rsidRPr="00262E86" w:rsidTr="00B417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Left</w:t>
            </w:r>
            <w:r w:rsidR="00DC3E6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side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0.62 (0.43;0.81)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0.65 (0.45;0.84)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0.64 (0.45;0.83)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0.64 (0.45;0.83)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64 (0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45;0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&lt;0.001</w:t>
            </w:r>
          </w:p>
        </w:tc>
      </w:tr>
      <w:tr w:rsidR="00262E86" w:rsidRPr="00262E86" w:rsidTr="00E55A1B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DC3E65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Clinically stable hips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262E86" w:rsidRPr="00262E86" w:rsidTr="00B417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DC3E65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Clinical hip instability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-0.62 (-1.41;0.16)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-0.55 (-1.35;0.26)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-0.51 (-1.32;0.30)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-0.52 (-1.32;0.29)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52 (-1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33;0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</w:tr>
      <w:tr w:rsidR="00262E86" w:rsidRPr="00262E86" w:rsidTr="00B417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Alpha</w:t>
            </w:r>
            <w:r w:rsidR="00DC3E6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angle 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0.06 (0.03;0.09)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0.06 (0.02;0.09)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0.06 (0.02;0.09)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06 (0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02;0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001</w:t>
            </w:r>
          </w:p>
        </w:tc>
      </w:tr>
      <w:tr w:rsidR="00262E86" w:rsidRPr="00DC3E65" w:rsidTr="00B417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DC3E65" w:rsidRDefault="00DC3E65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Hip instab. 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DC3E65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DC3E65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DC3E65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DC3E6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0.34 (-0.02;0.70)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DC3E65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DC3E6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0.060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DC3E65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C3E6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0.39 (0.01;0.77)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DC3E65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DC3E6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DC3E65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C3E65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0.39 (0.01;0.76)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DC3E65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DC3E6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DC3E65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C3E65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0.38 (0.01;0.76)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DC3E65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DC3E65">
              <w:rPr>
                <w:rFonts w:ascii="Times New Roman" w:hAnsi="Times New Roman"/>
                <w:sz w:val="16"/>
                <w:szCs w:val="16"/>
                <w:lang w:val="en-US"/>
              </w:rPr>
              <w:t>0.045</w:t>
            </w:r>
          </w:p>
        </w:tc>
      </w:tr>
      <w:tr w:rsidR="00262E86" w:rsidRPr="00262E86" w:rsidTr="006F2107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DC3E65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 Abd Treatment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DC3E65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DC3E65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DC3E65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DC3E65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262E86" w:rsidRPr="00262E86" w:rsidTr="00B417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Abd Treatment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-0.41 (-1.41;0.58)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-0.46 (-1.46;0.53)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46 (-1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46;0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361</w:t>
            </w:r>
          </w:p>
        </w:tc>
      </w:tr>
      <w:tr w:rsidR="00262E86" w:rsidRPr="00262E86" w:rsidTr="00391ED4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 Late Abd Treatm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262E86" w:rsidRPr="00262E86" w:rsidTr="00B417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Late Abd Treatment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-3.84 (-6.37;-1.30)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-3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83 (-6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37;-1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b/>
                <w:bCs/>
                <w:sz w:val="16"/>
                <w:szCs w:val="16"/>
              </w:rPr>
              <w:t>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003</w:t>
            </w:r>
          </w:p>
        </w:tc>
      </w:tr>
      <w:tr w:rsidR="00262E86" w:rsidRPr="00262E86" w:rsidTr="00B417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B602B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Slope height</w:t>
            </w:r>
            <w:r w:rsidR="00DC3E6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0-1</w:t>
            </w:r>
            <w:r w:rsidR="00B602BF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DC3E6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08 (-0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17;0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075</w:t>
            </w:r>
          </w:p>
        </w:tc>
      </w:tr>
      <w:tr w:rsidR="00262E86" w:rsidRPr="00262E86" w:rsidTr="00B417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Slope weight</w:t>
            </w:r>
            <w:r w:rsidR="00B602B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0-12</w:t>
            </w:r>
            <w:r w:rsidR="00DC3E6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38 (-0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01;0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056</w:t>
            </w:r>
          </w:p>
        </w:tc>
      </w:tr>
      <w:tr w:rsidR="00262E86" w:rsidRPr="00262E86" w:rsidTr="00B417E9">
        <w:trPr>
          <w:trHeight w:val="22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Slope BMI</w:t>
            </w:r>
            <w:r w:rsidR="00B602B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0-12</w:t>
            </w:r>
            <w:r w:rsidR="00DC3E6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05 (-0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38;0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62E86">
              <w:rPr>
                <w:rFonts w:ascii="Times New Roman" w:hAnsi="Times New Roman"/>
                <w:sz w:val="16"/>
                <w:szCs w:val="16"/>
              </w:rPr>
              <w:t>771</w:t>
            </w:r>
          </w:p>
        </w:tc>
      </w:tr>
      <w:tr w:rsidR="00262E86" w:rsidRPr="00262E86" w:rsidTr="008D66D4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262E86" w:rsidRPr="00262E86" w:rsidRDefault="00262E86" w:rsidP="00262E8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AIC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28488.7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28480.2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28481.6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28474.8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28475.4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62E86" w:rsidRPr="00262E86" w:rsidRDefault="00262E86" w:rsidP="00262E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1F30D4" w:rsidRPr="00262E86" w:rsidRDefault="001F30D4" w:rsidP="001F3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262E86">
        <w:rPr>
          <w:rFonts w:ascii="Times New Roman" w:hAnsi="Times New Roman"/>
          <w:sz w:val="16"/>
          <w:szCs w:val="16"/>
          <w:lang w:val="en-US"/>
        </w:rPr>
        <w:t>Crude AIC=28567.5</w:t>
      </w:r>
    </w:p>
    <w:p w:rsidR="001F30D4" w:rsidRPr="00262E86" w:rsidRDefault="001F30D4" w:rsidP="001F3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262E86">
        <w:rPr>
          <w:rFonts w:ascii="Times New Roman" w:hAnsi="Times New Roman"/>
          <w:sz w:val="16"/>
          <w:szCs w:val="16"/>
          <w:lang w:val="en-US"/>
        </w:rPr>
        <w:t>Crude ICC=0.69 (95% CI: 0.67;0.71)</w:t>
      </w:r>
    </w:p>
    <w:p w:rsidR="007A6855" w:rsidRDefault="007A6855" w:rsidP="00CF2BBF">
      <w:pPr>
        <w:rPr>
          <w:rFonts w:ascii="Times New Roman" w:hAnsi="Times New Roman"/>
          <w:sz w:val="16"/>
          <w:szCs w:val="16"/>
        </w:rPr>
      </w:pPr>
    </w:p>
    <w:p w:rsidR="00DB161F" w:rsidRDefault="00C434E7" w:rsidP="00CF2BBF">
      <w:pPr>
        <w:rPr>
          <w:rFonts w:ascii="Times New Roman" w:hAnsi="Times New Roman"/>
          <w:sz w:val="16"/>
          <w:szCs w:val="16"/>
        </w:rPr>
      </w:pPr>
      <w:r>
        <w:lastRenderedPageBreak/>
        <w:t>Table 1 b:</w:t>
      </w:r>
    </w:p>
    <w:p w:rsidR="00DB161F" w:rsidRDefault="00DB161F" w:rsidP="00CF2BBF">
      <w:pPr>
        <w:rPr>
          <w:rFonts w:ascii="Times New Roman" w:hAnsi="Times New Roman"/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648"/>
        <w:gridCol w:w="1416"/>
        <w:gridCol w:w="667"/>
        <w:gridCol w:w="1416"/>
        <w:gridCol w:w="667"/>
        <w:gridCol w:w="1416"/>
        <w:gridCol w:w="667"/>
        <w:gridCol w:w="1416"/>
        <w:gridCol w:w="667"/>
        <w:gridCol w:w="1416"/>
        <w:gridCol w:w="667"/>
      </w:tblGrid>
      <w:tr w:rsidR="00DB161F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Step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Step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Step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Step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Step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DB161F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161F" w:rsidRPr="002553D7" w:rsidRDefault="00DB161F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F</w:t>
            </w:r>
            <w:r w:rsidR="004F1CAD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HEI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-0.26 (-0.75;0.23)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-0.20 (-0.69;0.30)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-0.15 (-0.64;0.35)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-0.08 (-0.58;0.41)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09 (-0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59;0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709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Birth l</w:t>
            </w: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0.05 (-0.07;0.17)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0.05 (-0.07;0.17)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0.05 (-0.07;0.17)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0.05 (-0.07;0.17)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04 (-0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08;0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538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Birth w</w:t>
            </w: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0.06 (-0.19;0.31)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0.06 (-0.19;0.31)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0.08 (-0.17;0.33)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0.08 (-0.17;0.33)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04 (-0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21;0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754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Fam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ily </w:t>
            </w: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hist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-0.35 (-1.29;0.58)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-0.32 (-1.25;0.62)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-0.21 (-1.14;0.73)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-0.07 (-1.01;0.87)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1 (-1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04;0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828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 Fam.hist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Normal cephalic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birth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Breech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-1.04 (-2.12;0.04)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-1.03 (-2.11;0.05)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-0.92 (-2.00;0.16)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-0.91 (-1.99;0.17)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96 (-2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04;0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081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Uncommon cephalic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-0.61 (-1.81;0.59)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-0.59 (-1.80;0.61)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-0.60 (-1.80;0.60)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-0.59 (-1.78;0.61)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56 (-1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75;0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357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Right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side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Left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side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1.17 (0.96;1.39)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1.20 (0.97;1.42)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1.18 (0.95;1.40)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1.18 (0.95;1.40)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18 (0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95;1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&lt;0.001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Clinically stable hips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Clinical hip instability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-1.14 (-2.01;-0.27)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-1.11 (-2.01;-0.21)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-0.99 (-1.89;-0.09)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-1.00 (-1.91;-0.10)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-1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01 (-1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91;-0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028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Alpha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angle 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0.06 (0.02;0.09)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0.05 (0.02;0.09)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0.05 (0.02;0.09)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05 (0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02;0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004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DC3E65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Hip instab. 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0.43 (0.03;0.83)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0.58 (0.16;1.00)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0.57 (0.16;0.99)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58 (0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16;1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007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DC3E65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 Abd Treatment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Abd Treatment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-1.18 (-2.25;-0.11)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-1.25 (-2.32;-0.18)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-1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25 (-2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31;-0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022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 Late Abd Treatm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Late Abd Treatment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-5.15 (-7.84;-2.46)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-5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1 (-7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78;-2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&lt;0.001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Slope height</w:t>
            </w:r>
            <w:r w:rsidR="00B602B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0-12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08 (-0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17;0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Slope weight</w:t>
            </w:r>
            <w:r w:rsidR="00B602B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0-12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53 (0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11;0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b/>
                <w:bCs/>
                <w:sz w:val="16"/>
                <w:szCs w:val="16"/>
              </w:rPr>
              <w:t>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013</w:t>
            </w:r>
          </w:p>
        </w:tc>
      </w:tr>
      <w:tr w:rsidR="004F1CAD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Slope BMI</w:t>
            </w:r>
            <w:r w:rsidR="00B602B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0-12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01 (-0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36;0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34)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4F1CAD" w:rsidRPr="002553D7" w:rsidRDefault="004F1CAD" w:rsidP="004F1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2553D7">
              <w:rPr>
                <w:rFonts w:ascii="Times New Roman" w:hAnsi="Times New Roman"/>
                <w:sz w:val="16"/>
                <w:szCs w:val="16"/>
              </w:rPr>
              <w:t>958</w:t>
            </w:r>
          </w:p>
        </w:tc>
      </w:tr>
      <w:tr w:rsidR="00DB161F" w:rsidRPr="002553D7" w:rsidTr="00915113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sz w:val="16"/>
                <w:szCs w:val="16"/>
                <w:lang w:val="en-US"/>
              </w:rPr>
              <w:t>AIC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29412.4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29406.0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29403.3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29391.2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2938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 w:rsidRPr="002553D7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B161F" w:rsidRPr="002553D7" w:rsidRDefault="00DB161F" w:rsidP="00915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</w:tbl>
    <w:p w:rsidR="004F1CAD" w:rsidRPr="002553D7" w:rsidRDefault="004F1CAD" w:rsidP="004F1C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2553D7">
        <w:rPr>
          <w:rFonts w:ascii="Times New Roman" w:hAnsi="Times New Roman"/>
          <w:sz w:val="16"/>
          <w:szCs w:val="16"/>
          <w:lang w:val="en-US"/>
        </w:rPr>
        <w:t>Crude AIC=29529.3</w:t>
      </w:r>
    </w:p>
    <w:p w:rsidR="004F1CAD" w:rsidRPr="002553D7" w:rsidRDefault="004F1CAD" w:rsidP="004F1C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2553D7">
        <w:rPr>
          <w:rFonts w:ascii="Times New Roman" w:hAnsi="Times New Roman"/>
          <w:sz w:val="16"/>
          <w:szCs w:val="16"/>
          <w:lang w:val="en-US"/>
        </w:rPr>
        <w:t>Crude ICC=0.63 (95% CI:0.61;0.66)</w:t>
      </w:r>
    </w:p>
    <w:p w:rsidR="00DB161F" w:rsidRDefault="00DB161F" w:rsidP="00CF2BBF">
      <w:pPr>
        <w:rPr>
          <w:rFonts w:ascii="Times New Roman" w:hAnsi="Times New Roman"/>
          <w:sz w:val="16"/>
          <w:szCs w:val="16"/>
        </w:rPr>
      </w:pPr>
    </w:p>
    <w:p w:rsidR="004F1CAD" w:rsidRDefault="004F1CAD" w:rsidP="00CF2BBF">
      <w:pPr>
        <w:rPr>
          <w:rFonts w:ascii="Times New Roman" w:hAnsi="Times New Roman"/>
          <w:sz w:val="16"/>
          <w:szCs w:val="16"/>
        </w:rPr>
      </w:pPr>
    </w:p>
    <w:p w:rsidR="00206DE4" w:rsidRDefault="00206DE4" w:rsidP="00CF2BBF">
      <w:pPr>
        <w:rPr>
          <w:rFonts w:ascii="Times New Roman" w:hAnsi="Times New Roman"/>
          <w:sz w:val="16"/>
          <w:szCs w:val="16"/>
        </w:rPr>
      </w:pPr>
    </w:p>
    <w:p w:rsidR="00206DE4" w:rsidRDefault="00206DE4" w:rsidP="00CF2BBF">
      <w:pPr>
        <w:rPr>
          <w:rFonts w:ascii="Times New Roman" w:hAnsi="Times New Roman"/>
          <w:sz w:val="16"/>
          <w:szCs w:val="16"/>
        </w:rPr>
      </w:pPr>
    </w:p>
    <w:p w:rsidR="00206DE4" w:rsidRDefault="00206DE4" w:rsidP="00CF2BBF">
      <w:pPr>
        <w:rPr>
          <w:rFonts w:ascii="Times New Roman" w:hAnsi="Times New Roman"/>
          <w:sz w:val="16"/>
          <w:szCs w:val="16"/>
        </w:rPr>
      </w:pPr>
    </w:p>
    <w:p w:rsidR="00206DE4" w:rsidRDefault="00206DE4" w:rsidP="00CF2BBF">
      <w:pPr>
        <w:rPr>
          <w:rFonts w:ascii="Times New Roman" w:hAnsi="Times New Roman"/>
          <w:sz w:val="16"/>
          <w:szCs w:val="16"/>
        </w:rPr>
      </w:pPr>
    </w:p>
    <w:p w:rsidR="00206DE4" w:rsidRDefault="00206DE4" w:rsidP="00CF2BBF">
      <w:pPr>
        <w:rPr>
          <w:rFonts w:ascii="Times New Roman" w:hAnsi="Times New Roman"/>
          <w:sz w:val="16"/>
          <w:szCs w:val="16"/>
        </w:rPr>
      </w:pPr>
    </w:p>
    <w:p w:rsidR="004F1CAD" w:rsidRDefault="00C434E7" w:rsidP="00CF2BBF">
      <w:pPr>
        <w:rPr>
          <w:rFonts w:ascii="Times New Roman" w:hAnsi="Times New Roman"/>
          <w:sz w:val="16"/>
          <w:szCs w:val="16"/>
        </w:rPr>
      </w:pPr>
      <w:r>
        <w:lastRenderedPageBreak/>
        <w:t>Table 1 c:</w:t>
      </w:r>
    </w:p>
    <w:p w:rsidR="004F1CAD" w:rsidRDefault="004F1CAD" w:rsidP="00CF2BBF">
      <w:pPr>
        <w:rPr>
          <w:rFonts w:ascii="Times New Roman" w:hAnsi="Times New Roman"/>
          <w:sz w:val="16"/>
          <w:szCs w:val="16"/>
        </w:rPr>
      </w:pPr>
    </w:p>
    <w:tbl>
      <w:tblPr>
        <w:tblW w:w="1261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3"/>
        <w:gridCol w:w="1547"/>
        <w:gridCol w:w="591"/>
        <w:gridCol w:w="1534"/>
        <w:gridCol w:w="591"/>
        <w:gridCol w:w="1535"/>
        <w:gridCol w:w="709"/>
        <w:gridCol w:w="1559"/>
        <w:gridCol w:w="709"/>
        <w:gridCol w:w="1559"/>
        <w:gridCol w:w="709"/>
      </w:tblGrid>
      <w:tr w:rsidR="004F1CAD" w:rsidRPr="001B1978" w:rsidTr="00206DE4">
        <w:trPr>
          <w:trHeight w:val="227"/>
        </w:trPr>
        <w:tc>
          <w:tcPr>
            <w:tcW w:w="15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Step 1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Step 2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Step 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Step 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Step 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ADR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Male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2.93 (0.22;5.65)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3.08 (0.35;5.82)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3.21 (0.46;5.95)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3.43 (0.68;6.18)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sz w:val="16"/>
                <w:szCs w:val="16"/>
              </w:rPr>
              <w:t>3.51 (0.76;6.27)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0.012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Birth l</w:t>
            </w: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ength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-0.24 (-0.91;0.43)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0.481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-0.24 (-0.90;0.43)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0.482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-0.24 (-0.90;0.43)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0.487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-0.24 (-0.91;0.42)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0.477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-0.24 (-0.91;0.42)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0.472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Birth w</w:t>
            </w: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eight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0.07 (-1.32;1.46)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0.919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0.08 (-1.31;1.47)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0.906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0.13 (-1.26;1.52)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0.856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0.13 (-1.26;1.52)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0.851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0.1 (-1.32;1.53)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0.887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Fam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ily </w:t>
            </w: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hist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ory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-3.39 (-8.56;1.78)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0.198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-3.31 (-8.48;1.86)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0.209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-3.04 (-8.24;2.16)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0.252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-2.57 (-7.78;2.64)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0.334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-2.52 (-7.73;2.69)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0.343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 Fam.hist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ory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Normal cephalic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birth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Breech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-10.64 (-16.60;-4.68)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-10.68 (-16.65;-4.71)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-10.39 (-16.39;-4.39)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-10.35 (-16.34;-4.36)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sz w:val="16"/>
                <w:szCs w:val="16"/>
              </w:rPr>
              <w:t>-10.13 (-16.13;-4.12)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0.001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Uncommon cephalic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-3.41 (-10.07;3.25)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0.316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-3.40 (-10.06;3.26)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0.317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-3.41 (-10.06;3.25)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0.316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-3.37 (-10.02;3.28)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-3.39 (-10.04;3.26)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0.318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Right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side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Left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side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3.17 (2.09;4.25)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3.21 (2.12;4.30)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3.17 (2.07;4.26)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3.17 (2.07;4.26)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sz w:val="16"/>
                <w:szCs w:val="16"/>
              </w:rPr>
              <w:t>3.17 (2.07;4.27)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&lt;0.001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Clinically stable hips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Clinical hip instability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-3.22 (-7.70;1.26)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-3.36 (-7.96;1.25)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0.153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-3.10 (-7.73;1.53)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0.190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-3.15 (-7.78;1.48)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-3.17 (-7.80;1.47)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0.18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Alpha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angle US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0.18 (-0.01;0.37)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0.17 (-0.02;0.36)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0.17 (-0.02;0.36)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0.17 (-0.02;0.36)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0.079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DC3E65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Hip instab. US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1.67 (-0.39;3.72)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0.112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1.98 (-0.18;4.14)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1.97 (-0.19;4.12)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1.94 (-0.22;4.10)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0.078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DC3E65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 Abd Treatment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Abd Treatment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-2.84 (-8.67;2.98)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0.339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-3.09 (-8.91;2.74)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0.299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-3.05 (-8.88;2.78)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0.305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 Late Abd Treatm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Late Abd Treatment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-17.97 (-32.92;-3.03)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b/>
                <w:bCs/>
                <w:sz w:val="16"/>
                <w:szCs w:val="16"/>
              </w:rPr>
              <w:t>-18.13 (-33.08;-3.19)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0.017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B602B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Slope height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0-1</w:t>
            </w:r>
            <w:r w:rsidR="00B602BF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y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-0.07 (-0.60;0.45)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0.788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Slope weight</w:t>
            </w:r>
            <w:r w:rsidR="00B602B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0-12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y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0.25 (-2.07;2.57)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0.834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Slope BMI</w:t>
            </w:r>
            <w:r w:rsidR="00B602B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0-12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y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-0.55 (-2.50;1.40)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F1CAD" w:rsidRPr="001B1978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</w:rPr>
              <w:t>0.581</w:t>
            </w:r>
          </w:p>
        </w:tc>
      </w:tr>
      <w:tr w:rsidR="004F1CAD" w:rsidRPr="001B1978" w:rsidTr="00206DE4">
        <w:trPr>
          <w:trHeight w:val="227"/>
        </w:trPr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4F1CAD" w:rsidRPr="001B1978" w:rsidRDefault="004F1CAD" w:rsidP="0091511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1B1978">
              <w:rPr>
                <w:rFonts w:ascii="Times New Roman" w:hAnsi="Times New Roman"/>
                <w:sz w:val="16"/>
                <w:szCs w:val="16"/>
                <w:lang w:val="en-US"/>
              </w:rPr>
              <w:t>AIC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  <w:lang w:val="en-US"/>
              </w:rPr>
              <w:t>44898.9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  <w:lang w:val="en-US"/>
              </w:rPr>
              <w:t>44898.86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  <w:lang w:val="en-US"/>
              </w:rPr>
              <w:t>44900.0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  <w:lang w:val="en-US"/>
              </w:rPr>
              <w:t>44896.4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B1978">
              <w:rPr>
                <w:rFonts w:ascii="Times New Roman" w:hAnsi="Times New Roman"/>
                <w:sz w:val="16"/>
                <w:szCs w:val="16"/>
                <w:lang w:val="en-US"/>
              </w:rPr>
              <w:t>4490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Pr="001B1978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F1CAD" w:rsidRPr="001B1978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4F1CAD" w:rsidRPr="001B1978" w:rsidRDefault="004F1CAD" w:rsidP="004F1C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1B1978">
        <w:rPr>
          <w:rFonts w:ascii="Times New Roman" w:hAnsi="Times New Roman"/>
          <w:sz w:val="16"/>
          <w:szCs w:val="16"/>
          <w:lang w:val="en-US"/>
        </w:rPr>
        <w:t>Crude AIC=44960.8</w:t>
      </w:r>
    </w:p>
    <w:p w:rsidR="004F1CAD" w:rsidRPr="001B1978" w:rsidRDefault="004F1CAD" w:rsidP="004F1C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1B1978">
        <w:rPr>
          <w:rFonts w:ascii="Times New Roman" w:hAnsi="Times New Roman"/>
          <w:sz w:val="16"/>
          <w:szCs w:val="16"/>
          <w:lang w:val="en-US"/>
        </w:rPr>
        <w:t>Crude ICC=0.71 (95% CI:0.69;0.73)</w:t>
      </w:r>
    </w:p>
    <w:p w:rsidR="004F1CAD" w:rsidRDefault="004F1CAD" w:rsidP="00CF2BBF">
      <w:pPr>
        <w:rPr>
          <w:rFonts w:ascii="Times New Roman" w:hAnsi="Times New Roman"/>
          <w:sz w:val="16"/>
          <w:szCs w:val="16"/>
        </w:rPr>
      </w:pPr>
    </w:p>
    <w:p w:rsidR="004F1CAD" w:rsidRDefault="004F1CAD" w:rsidP="00CF2BBF">
      <w:pPr>
        <w:rPr>
          <w:rFonts w:ascii="Times New Roman" w:hAnsi="Times New Roman"/>
          <w:sz w:val="16"/>
          <w:szCs w:val="16"/>
        </w:rPr>
      </w:pPr>
    </w:p>
    <w:p w:rsidR="00206DE4" w:rsidRDefault="00206DE4" w:rsidP="00CF2BBF">
      <w:pPr>
        <w:rPr>
          <w:rFonts w:ascii="Times New Roman" w:hAnsi="Times New Roman"/>
          <w:sz w:val="16"/>
          <w:szCs w:val="16"/>
        </w:rPr>
      </w:pPr>
    </w:p>
    <w:p w:rsidR="00206DE4" w:rsidRDefault="00206DE4" w:rsidP="00CF2BBF">
      <w:pPr>
        <w:rPr>
          <w:rFonts w:ascii="Times New Roman" w:hAnsi="Times New Roman"/>
          <w:sz w:val="16"/>
          <w:szCs w:val="16"/>
        </w:rPr>
      </w:pPr>
    </w:p>
    <w:p w:rsidR="00206DE4" w:rsidRDefault="00206DE4" w:rsidP="00CF2BBF">
      <w:pPr>
        <w:rPr>
          <w:rFonts w:ascii="Times New Roman" w:hAnsi="Times New Roman"/>
          <w:sz w:val="16"/>
          <w:szCs w:val="16"/>
        </w:rPr>
      </w:pPr>
    </w:p>
    <w:p w:rsidR="00206DE4" w:rsidRDefault="00206DE4" w:rsidP="00CF2BBF">
      <w:pPr>
        <w:rPr>
          <w:rFonts w:ascii="Times New Roman" w:hAnsi="Times New Roman"/>
          <w:sz w:val="16"/>
          <w:szCs w:val="16"/>
        </w:rPr>
      </w:pPr>
    </w:p>
    <w:p w:rsidR="00206DE4" w:rsidRDefault="00206DE4" w:rsidP="00CF2BBF">
      <w:pPr>
        <w:rPr>
          <w:rFonts w:ascii="Times New Roman" w:hAnsi="Times New Roman"/>
          <w:sz w:val="16"/>
          <w:szCs w:val="16"/>
        </w:rPr>
      </w:pPr>
    </w:p>
    <w:p w:rsidR="004F1CAD" w:rsidRDefault="00C434E7" w:rsidP="00CF2BBF">
      <w:r>
        <w:lastRenderedPageBreak/>
        <w:t>Table 1 d:</w:t>
      </w:r>
    </w:p>
    <w:p w:rsidR="00206DE4" w:rsidRDefault="00206DE4" w:rsidP="00CF2BBF">
      <w:pPr>
        <w:rPr>
          <w:rFonts w:ascii="Times New Roman" w:hAnsi="Times New Roman"/>
          <w:sz w:val="16"/>
          <w:szCs w:val="16"/>
        </w:rPr>
      </w:pPr>
    </w:p>
    <w:tbl>
      <w:tblPr>
        <w:tblW w:w="1233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559"/>
        <w:gridCol w:w="591"/>
        <w:gridCol w:w="1393"/>
        <w:gridCol w:w="709"/>
        <w:gridCol w:w="1418"/>
        <w:gridCol w:w="850"/>
        <w:gridCol w:w="1418"/>
        <w:gridCol w:w="708"/>
        <w:gridCol w:w="1418"/>
        <w:gridCol w:w="709"/>
      </w:tblGrid>
      <w:tr w:rsidR="004F1CAD" w:rsidRPr="006F6979" w:rsidTr="00206DE4">
        <w:trPr>
          <w:trHeight w:val="227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Step 1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Step 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Step 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Step 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Step 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F697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Sharp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b (95% CI)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p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Male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2.05 (1.81;2.29)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1.99 (1.74;2.23)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1.97 (1.73;2.22)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1.96 (1.72;2.20)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b/>
                <w:bCs/>
                <w:sz w:val="16"/>
                <w:szCs w:val="16"/>
              </w:rPr>
              <w:t>1.95 (1.71;2.20)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&lt;0.001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Birth l</w:t>
            </w: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ength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-0.04 (-0.10;0.02)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0.192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-0.04 (-0.10;0.02)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0.162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-0.04 (-0.10;0.02)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-0.04 (-0.10;0.02)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0.164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-0.04 (-0.10;0.02)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0.229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Birth w</w:t>
            </w: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eight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-0.06 (-0.19;0.06)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0.305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-0.07 (-0.19;0.05)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0.273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-0.08 (-0.20;0.05)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0.230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-0.08 (-0.20;0.05)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0.228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-0.06 (-0.19;0.06)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0.329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CF1E25">
            <w:pPr>
              <w:spacing w:after="0" w:line="240" w:lineRule="auto"/>
              <w:ind w:right="54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Fam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ily </w:t>
            </w: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hist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ory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-0.11 (-0.57;0.35)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0.637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-0.15 (-0.61;0.31)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0.525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-0.19 (-0.65;0.28)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0.430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-0.22 (-0.68;0.24)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0.356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-0.21 (-0.67;0.25)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0.38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 Fam.hist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ory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Normal cephalic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birth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Breech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0.53 (-0.01;1.06)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0.48 (-0.05;1.02)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0.45 (-0.08;0.99)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0.45 (-0.08;0.99)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0.44 (-0.09;0.98)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0.106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Uncommon cephalic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0.23 (-0.36;0.82)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0.441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0.20 (-0.39;0.79)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0.515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0.20 (-0.39;0.79)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0.20 (-0.39;0.79)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0.512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0.18 (-0.41;0.77)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0.543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Right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side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Left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side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-0.03 (-0.20;0.13)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0.693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-0.07 (-0.23;0.10)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0.430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-0.06 (-0.22;0.11)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0.499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-0.06 (-0.22;0.11)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0.499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-0.06 (-0.22;0.11)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0.499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Clinically stable hips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Clinical hip instability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0.15 (-0.38;0.68)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0.583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-0.08 (-0.64;0.47)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-0.14 (-0.71;0.42)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0.617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-0.14 (-0.70;0.42)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0.630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-0.13 (-0.69;0.43)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0.646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Alpha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angle US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-0.03 (-0.05;-0.01)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-0.03 (-0.05;-0.01)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-0.03 (-0.05;-0.01)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b/>
                <w:bCs/>
                <w:sz w:val="16"/>
                <w:szCs w:val="16"/>
              </w:rPr>
              <w:t>-0.03 (-0.05;-0.01)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0.009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DC3E65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Hip instab. US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0.02 (-0.22;0.25)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0.896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-0.06 (-0.31;0.20)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0.653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-0.06 (-0.31;0.20)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0.663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-0.05 (-0.31;0.20)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0.69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DC3E65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 Abd Treatment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Abd Treatment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0.43 (-0.13;0.99)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0.133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0.44 (-0.11;1.00)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0.44 (-0.11;1.00)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0.119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 Late Abd Treatm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Ref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Late Abd Treatment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1.20 (-0.12;2.53)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1.21 (-0.12;2.53)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0.074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Slope height</w:t>
            </w:r>
            <w:r w:rsidR="00B602B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0-12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b/>
                <w:bCs/>
                <w:sz w:val="16"/>
                <w:szCs w:val="16"/>
              </w:rPr>
              <w:t>0.06 (0.01;0.11)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0.012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Slope weight</w:t>
            </w:r>
            <w:r w:rsidR="00B602B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0-12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b/>
                <w:bCs/>
                <w:sz w:val="16"/>
                <w:szCs w:val="16"/>
              </w:rPr>
              <w:t>-0.26 (-0.46;-0.05)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0.015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F1CAD" w:rsidRPr="00262E86" w:rsidRDefault="004F1CAD" w:rsidP="004F1CA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Slope BMI</w:t>
            </w:r>
            <w:r w:rsidR="00B602B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0-12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0.03 (-0.15;0.20)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F1CAD" w:rsidRPr="006F6979" w:rsidRDefault="004F1CAD" w:rsidP="004F1C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</w:rPr>
              <w:t>0.764</w:t>
            </w:r>
          </w:p>
        </w:tc>
      </w:tr>
      <w:tr w:rsidR="004F1CAD" w:rsidRPr="006F6979" w:rsidTr="00206DE4">
        <w:trPr>
          <w:trHeight w:val="227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4F1CAD" w:rsidRPr="006F6979" w:rsidRDefault="004F1CAD" w:rsidP="0091511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  <w:lang w:val="en-US"/>
              </w:rPr>
              <w:t>AIC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  <w:lang w:val="en-US"/>
              </w:rPr>
              <w:t>24767.4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  <w:lang w:val="en-US"/>
              </w:rPr>
              <w:t>24758.4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  <w:lang w:val="en-US"/>
              </w:rPr>
              <w:t>24758.2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  <w:lang w:val="en-US"/>
              </w:rPr>
              <w:t>24757.0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6979">
              <w:rPr>
                <w:rFonts w:ascii="Times New Roman" w:hAnsi="Times New Roman"/>
                <w:sz w:val="16"/>
                <w:szCs w:val="16"/>
                <w:lang w:val="en-US"/>
              </w:rPr>
              <w:t>24756.8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F1CAD" w:rsidRPr="006F6979" w:rsidRDefault="004F1CAD" w:rsidP="00915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4F1CAD" w:rsidRPr="006F6979" w:rsidRDefault="004F1CAD" w:rsidP="004F1C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6F6979">
        <w:rPr>
          <w:rFonts w:ascii="Times New Roman" w:hAnsi="Times New Roman"/>
          <w:sz w:val="16"/>
          <w:szCs w:val="16"/>
          <w:lang w:val="en-US"/>
        </w:rPr>
        <w:t>Crude AIC=25055.7</w:t>
      </w:r>
    </w:p>
    <w:p w:rsidR="004F1CAD" w:rsidRPr="006F6979" w:rsidRDefault="004F1CAD" w:rsidP="004F1C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6F6979">
        <w:rPr>
          <w:rFonts w:ascii="Times New Roman" w:hAnsi="Times New Roman"/>
          <w:sz w:val="16"/>
          <w:szCs w:val="16"/>
          <w:lang w:val="en-US"/>
        </w:rPr>
        <w:t>Crude ICC=0.39 (95% CI: 0.35;0.42)</w:t>
      </w:r>
    </w:p>
    <w:p w:rsidR="004F1CAD" w:rsidRDefault="004F1CAD" w:rsidP="00CF2BBF">
      <w:pPr>
        <w:rPr>
          <w:rFonts w:ascii="Times New Roman" w:hAnsi="Times New Roman"/>
          <w:sz w:val="16"/>
          <w:szCs w:val="16"/>
        </w:rPr>
      </w:pPr>
    </w:p>
    <w:p w:rsidR="00E728FC" w:rsidRDefault="00E728FC" w:rsidP="00CF2BBF">
      <w:pPr>
        <w:rPr>
          <w:rFonts w:ascii="Times New Roman" w:hAnsi="Times New Roman"/>
          <w:sz w:val="16"/>
          <w:szCs w:val="16"/>
        </w:rPr>
      </w:pPr>
    </w:p>
    <w:p w:rsidR="00206DE4" w:rsidRDefault="00206DE4" w:rsidP="00CF2BBF">
      <w:pPr>
        <w:rPr>
          <w:rFonts w:ascii="Times New Roman" w:hAnsi="Times New Roman"/>
          <w:sz w:val="16"/>
          <w:szCs w:val="16"/>
        </w:rPr>
      </w:pPr>
    </w:p>
    <w:p w:rsidR="00206DE4" w:rsidRDefault="00206DE4" w:rsidP="00CF2BBF">
      <w:pPr>
        <w:rPr>
          <w:rFonts w:ascii="Times New Roman" w:hAnsi="Times New Roman"/>
          <w:sz w:val="16"/>
          <w:szCs w:val="16"/>
        </w:rPr>
      </w:pPr>
    </w:p>
    <w:p w:rsidR="00206DE4" w:rsidRDefault="00206DE4" w:rsidP="00CF2BBF">
      <w:pPr>
        <w:rPr>
          <w:rFonts w:ascii="Times New Roman" w:hAnsi="Times New Roman"/>
          <w:sz w:val="16"/>
          <w:szCs w:val="16"/>
        </w:rPr>
      </w:pPr>
    </w:p>
    <w:p w:rsidR="00206DE4" w:rsidRDefault="00206DE4" w:rsidP="00CF2BBF">
      <w:pPr>
        <w:rPr>
          <w:rFonts w:ascii="Times New Roman" w:hAnsi="Times New Roman"/>
          <w:sz w:val="16"/>
          <w:szCs w:val="16"/>
        </w:rPr>
      </w:pPr>
    </w:p>
    <w:p w:rsidR="00C434E7" w:rsidRDefault="00C434E7" w:rsidP="00CF2BBF">
      <w:r w:rsidRPr="00C434E7">
        <w:lastRenderedPageBreak/>
        <w:t>Table 2:</w:t>
      </w:r>
    </w:p>
    <w:p w:rsidR="00206DE4" w:rsidRPr="004A1970" w:rsidRDefault="00206DE4" w:rsidP="00206DE4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4A1970">
        <w:rPr>
          <w:rFonts w:ascii="Times New Roman" w:hAnsi="Times New Roman"/>
          <w:sz w:val="24"/>
          <w:szCs w:val="24"/>
          <w:lang w:val="en-US"/>
        </w:rPr>
        <w:t xml:space="preserve">Inverse probability weights (IPW) were applied in the final </w:t>
      </w:r>
      <w:r>
        <w:rPr>
          <w:rFonts w:ascii="Times New Roman" w:hAnsi="Times New Roman"/>
          <w:sz w:val="24"/>
          <w:szCs w:val="24"/>
          <w:lang w:val="en-US"/>
        </w:rPr>
        <w:t xml:space="preserve">five-step </w:t>
      </w:r>
      <w:r w:rsidRPr="004A1970">
        <w:rPr>
          <w:rFonts w:ascii="Times New Roman" w:hAnsi="Times New Roman"/>
          <w:sz w:val="24"/>
          <w:szCs w:val="24"/>
          <w:lang w:val="en-US"/>
        </w:rPr>
        <w:t xml:space="preserve">model </w:t>
      </w:r>
      <w:r>
        <w:rPr>
          <w:rFonts w:ascii="Times New Roman" w:hAnsi="Times New Roman"/>
          <w:sz w:val="24"/>
          <w:szCs w:val="24"/>
          <w:lang w:val="en-US"/>
        </w:rPr>
        <w:t xml:space="preserve">for each of the radiographic measurements, </w:t>
      </w:r>
      <w:r w:rsidRPr="004A1970">
        <w:rPr>
          <w:rFonts w:ascii="Times New Roman" w:hAnsi="Times New Roman"/>
          <w:sz w:val="24"/>
          <w:szCs w:val="24"/>
          <w:lang w:val="en-US"/>
        </w:rPr>
        <w:t>as a sensitivity analysis to account for the sampling from those from the original RCT who were invited to the maturity review</w:t>
      </w:r>
      <w:r>
        <w:rPr>
          <w:rFonts w:ascii="Times New Roman" w:hAnsi="Times New Roman"/>
          <w:sz w:val="24"/>
          <w:szCs w:val="24"/>
          <w:lang w:val="en-US"/>
        </w:rPr>
        <w:t xml:space="preserve"> (n=4469)</w:t>
      </w:r>
      <w:r w:rsidRPr="004A1970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206DE4" w:rsidRPr="00206DE4" w:rsidRDefault="00206DE4" w:rsidP="00CF2BBF">
      <w:pPr>
        <w:rPr>
          <w:lang w:val="en-US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8"/>
        <w:gridCol w:w="222"/>
        <w:gridCol w:w="1566"/>
        <w:gridCol w:w="723"/>
        <w:gridCol w:w="222"/>
        <w:gridCol w:w="1566"/>
        <w:gridCol w:w="723"/>
        <w:gridCol w:w="1746"/>
        <w:gridCol w:w="723"/>
        <w:gridCol w:w="1566"/>
        <w:gridCol w:w="723"/>
      </w:tblGrid>
      <w:tr w:rsidR="001A0471" w:rsidRPr="00F30C94" w:rsidTr="00E2139F">
        <w:trPr>
          <w:trHeight w:val="227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A0471" w:rsidRPr="00206DE4" w:rsidRDefault="001A0471" w:rsidP="001A0471">
            <w:pP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A0471" w:rsidRPr="00206DE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Wiberg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F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HEI</w:t>
            </w:r>
            <w:r w:rsidRPr="00F30C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DR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Sharp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color w:val="000000"/>
                <w:sz w:val="18"/>
                <w:szCs w:val="18"/>
              </w:rPr>
              <w:t>b (95% CI)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color w:val="000000"/>
                <w:sz w:val="18"/>
                <w:szCs w:val="18"/>
              </w:rPr>
              <w:t>b (95% CI)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color w:val="000000"/>
                <w:sz w:val="18"/>
                <w:szCs w:val="18"/>
              </w:rPr>
              <w:t>b (95% CI)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color w:val="000000"/>
                <w:sz w:val="18"/>
                <w:szCs w:val="18"/>
              </w:rPr>
              <w:t>b (95% CI)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color w:val="000000"/>
                <w:sz w:val="18"/>
                <w:szCs w:val="18"/>
              </w:rPr>
              <w:t>p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A0471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A0471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-1.12 (-1.59;-0.65)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12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61;0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37)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642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3.46 (0.74;6.18)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013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1.95 (1.71;2.20)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Birth l</w:t>
            </w: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ength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01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08;0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11)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806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03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06;0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12)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503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16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82;0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50)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64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04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09;0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02)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17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Birth w</w:t>
            </w: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eight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08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08;0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25)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316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05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11;0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22)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533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02 (-1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59;1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54)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975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06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21;0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08)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391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Fam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ily </w:t>
            </w: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hist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ory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12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72;0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96)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779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03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95;0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89)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946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45 (-6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43;3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52)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567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18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64;0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27)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429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 Fam.hist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ory</w:t>
            </w:r>
          </w:p>
        </w:tc>
        <w:tc>
          <w:tcPr>
            <w:tcW w:w="0" w:type="auto"/>
          </w:tcPr>
          <w:p w:rsidR="001A0471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</w:tcPr>
          <w:p w:rsidR="001A0471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Normal cephalic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birth</w:t>
            </w:r>
          </w:p>
        </w:tc>
        <w:tc>
          <w:tcPr>
            <w:tcW w:w="0" w:type="auto"/>
          </w:tcPr>
          <w:p w:rsidR="001A0471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</w:tcPr>
          <w:p w:rsidR="001A0471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Breech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-1.28 (-2.29;-0.28)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012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86 (-1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91;0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20)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113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-9.9 (-15.82;-3.98)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001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37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16;0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90)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174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Uncommon cephalic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52 (-1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64;0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59)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358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61 (-1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73;0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50)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282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32 (-8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85;2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21)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239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22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39;0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83)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486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Right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side</w:t>
            </w:r>
          </w:p>
        </w:tc>
        <w:tc>
          <w:tcPr>
            <w:tcW w:w="0" w:type="auto"/>
          </w:tcPr>
          <w:p w:rsidR="001A0471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</w:tcPr>
          <w:p w:rsidR="001A0471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Left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side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0.66 (0.47;0.86)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1.13 (0.91;1.36)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3.04 (1.93;4.16)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06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23;0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11)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462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Clinically stable hips</w:t>
            </w:r>
          </w:p>
        </w:tc>
        <w:tc>
          <w:tcPr>
            <w:tcW w:w="0" w:type="auto"/>
          </w:tcPr>
          <w:p w:rsidR="001A0471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</w:tcPr>
          <w:p w:rsidR="001A0471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Clinical hip instability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63 (-1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42;0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16)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-1.11 (-1.98;-0.25)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012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02 (-7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50;1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45)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186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06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60;0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48)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831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Alpha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angle US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0.05 (0.02;0.09)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005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0.05 (0.01;0.08)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016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16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02;0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33)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078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02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05;0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00)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072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DC3E65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Hip instab. US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35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04;0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74)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075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0.53 (0.12;0.94)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011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62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47;3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71)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02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31;0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27)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876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DC3E65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 Abd Treatment</w:t>
            </w:r>
          </w:p>
        </w:tc>
        <w:tc>
          <w:tcPr>
            <w:tcW w:w="0" w:type="auto"/>
          </w:tcPr>
          <w:p w:rsidR="001A0471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</w:tcPr>
          <w:p w:rsidR="001A0471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Abd Treatment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47 (-1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57;0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63)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-1.22 (-2.36;-0.09)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035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21 (-9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31;2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89)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303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42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15;0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99)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153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No Late Abd Treatm</w:t>
            </w:r>
          </w:p>
        </w:tc>
        <w:tc>
          <w:tcPr>
            <w:tcW w:w="0" w:type="auto"/>
          </w:tcPr>
          <w:p w:rsidR="001A0471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</w:tcPr>
          <w:p w:rsidR="001A0471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Late Abd Treatment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-3.86 (-6.09;-1.63)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001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-5.08 (-7.52;-2.64)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-18.43 (-36.55;-0.31)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046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1.2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(0.14;2.25)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026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Slope height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0-12 y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08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17;0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01)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067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07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17;0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02)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12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67;0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42)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663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0.06 (0.01;0.11)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012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Slope weight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0-12 y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33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12;0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77)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149</w:t>
            </w:r>
          </w:p>
        </w:tc>
        <w:tc>
          <w:tcPr>
            <w:tcW w:w="0" w:type="auto"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45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03;0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93)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064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13 (-2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64;2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90)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926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b/>
                <w:bCs/>
                <w:sz w:val="18"/>
                <w:szCs w:val="18"/>
              </w:rPr>
              <w:t>-0.28 (-0.49;-0.07)</w:t>
            </w:r>
          </w:p>
        </w:tc>
        <w:tc>
          <w:tcPr>
            <w:tcW w:w="0" w:type="auto"/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009</w:t>
            </w:r>
          </w:p>
        </w:tc>
      </w:tr>
      <w:tr w:rsidR="001A0471" w:rsidRPr="00F30C94" w:rsidTr="00E2139F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A0471" w:rsidRPr="00262E86" w:rsidRDefault="001A0471" w:rsidP="001A04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2E86">
              <w:rPr>
                <w:rFonts w:ascii="Times New Roman" w:hAnsi="Times New Roman"/>
                <w:sz w:val="16"/>
                <w:szCs w:val="16"/>
                <w:lang w:val="en-US"/>
              </w:rPr>
              <w:t>Slope BMI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0-12 y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01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37;0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936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03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36;0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42)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881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33 (-2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61;1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95)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774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05 (-0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11;0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22)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A0471" w:rsidRPr="00F30C94" w:rsidRDefault="001A0471" w:rsidP="001A04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0C94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F30C94">
              <w:rPr>
                <w:rFonts w:ascii="Times New Roman" w:hAnsi="Times New Roman"/>
                <w:sz w:val="18"/>
                <w:szCs w:val="18"/>
              </w:rPr>
              <w:t>548</w:t>
            </w:r>
          </w:p>
        </w:tc>
      </w:tr>
    </w:tbl>
    <w:p w:rsidR="00E728FC" w:rsidRPr="00262E86" w:rsidRDefault="00E728FC" w:rsidP="00CF2BBF">
      <w:pPr>
        <w:rPr>
          <w:rFonts w:ascii="Times New Roman" w:hAnsi="Times New Roman"/>
          <w:sz w:val="16"/>
          <w:szCs w:val="16"/>
        </w:rPr>
      </w:pPr>
    </w:p>
    <w:sectPr w:rsidR="00E728FC" w:rsidRPr="00262E86" w:rsidSect="00CF2BBF">
      <w:footerReference w:type="default" r:id="rId6"/>
      <w:pgSz w:w="15840" w:h="12240" w:orient="landscape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486" w:rsidRDefault="005C1486">
      <w:pPr>
        <w:spacing w:after="0" w:line="240" w:lineRule="auto"/>
      </w:pPr>
      <w:r>
        <w:separator/>
      </w:r>
    </w:p>
  </w:endnote>
  <w:endnote w:type="continuationSeparator" w:id="0">
    <w:p w:rsidR="005C1486" w:rsidRDefault="005C1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855" w:rsidRDefault="007A685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4"/>
        <w:szCs w:val="24"/>
        <w:lang w:val="en-US"/>
      </w:rPr>
    </w:pPr>
    <w:r>
      <w:rPr>
        <w:rFonts w:ascii="Times New Roman" w:hAnsi="Times New Roman"/>
        <w:sz w:val="24"/>
        <w:szCs w:val="24"/>
        <w:lang w:val="en-US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486" w:rsidRDefault="005C1486">
      <w:pPr>
        <w:spacing w:after="0" w:line="240" w:lineRule="auto"/>
      </w:pPr>
      <w:r>
        <w:separator/>
      </w:r>
    </w:p>
  </w:footnote>
  <w:footnote w:type="continuationSeparator" w:id="0">
    <w:p w:rsidR="005C1486" w:rsidRDefault="005C14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BBF"/>
    <w:rsid w:val="00046F99"/>
    <w:rsid w:val="001A0471"/>
    <w:rsid w:val="001B1978"/>
    <w:rsid w:val="001F30D4"/>
    <w:rsid w:val="00206DE4"/>
    <w:rsid w:val="002553D7"/>
    <w:rsid w:val="00262E86"/>
    <w:rsid w:val="00391ED4"/>
    <w:rsid w:val="00392905"/>
    <w:rsid w:val="003C7DDD"/>
    <w:rsid w:val="00486ED7"/>
    <w:rsid w:val="004A1970"/>
    <w:rsid w:val="004E410F"/>
    <w:rsid w:val="004F1CAD"/>
    <w:rsid w:val="00562CC2"/>
    <w:rsid w:val="005C1486"/>
    <w:rsid w:val="006F2107"/>
    <w:rsid w:val="006F6979"/>
    <w:rsid w:val="007A6855"/>
    <w:rsid w:val="007E6AC3"/>
    <w:rsid w:val="008852D6"/>
    <w:rsid w:val="008C33C2"/>
    <w:rsid w:val="008C76F2"/>
    <w:rsid w:val="008D66D4"/>
    <w:rsid w:val="00915113"/>
    <w:rsid w:val="0093749E"/>
    <w:rsid w:val="00AD618A"/>
    <w:rsid w:val="00B13044"/>
    <w:rsid w:val="00B417E9"/>
    <w:rsid w:val="00B602BF"/>
    <w:rsid w:val="00BB66CC"/>
    <w:rsid w:val="00BC29C7"/>
    <w:rsid w:val="00BF513D"/>
    <w:rsid w:val="00C01878"/>
    <w:rsid w:val="00C0227B"/>
    <w:rsid w:val="00C434E7"/>
    <w:rsid w:val="00CF1E25"/>
    <w:rsid w:val="00CF2BBF"/>
    <w:rsid w:val="00D81EE9"/>
    <w:rsid w:val="00DB161F"/>
    <w:rsid w:val="00DC3E65"/>
    <w:rsid w:val="00DD364E"/>
    <w:rsid w:val="00DE1E56"/>
    <w:rsid w:val="00E2139F"/>
    <w:rsid w:val="00E55A1B"/>
    <w:rsid w:val="00E728FC"/>
    <w:rsid w:val="00EA71BA"/>
    <w:rsid w:val="00EF3B5E"/>
    <w:rsid w:val="00F3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64A571D-8DED-4C09-B7B0-13E6F58F1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72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53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1848</Words>
  <Characters>9796</Characters>
  <Application>Microsoft Office Word</Application>
  <DocSecurity>0</DocSecurity>
  <Lines>81</Lines>
  <Paragraphs>23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.</vt:lpstr>
    </vt:vector>
  </TitlesOfParts>
  <Company>.</Company>
  <LinksUpToDate>false</LinksUpToDate>
  <CharactersWithSpaces>11621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subject/>
  <dc:creator>.</dc:creator>
  <cp:keywords/>
  <dc:description/>
  <cp:lastModifiedBy>Lene Bjerke Laborie</cp:lastModifiedBy>
  <cp:revision>2</cp:revision>
  <dcterms:created xsi:type="dcterms:W3CDTF">2022-04-07T19:30:00Z</dcterms:created>
  <dcterms:modified xsi:type="dcterms:W3CDTF">2022-04-07T19:30:00Z</dcterms:modified>
</cp:coreProperties>
</file>