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9F" w:rsidRPr="006D74D0" w:rsidRDefault="00AF509F" w:rsidP="00AF50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</w:t>
      </w:r>
      <w:r w:rsidRPr="006D74D0">
        <w:rPr>
          <w:rFonts w:ascii="Arial" w:hAnsi="Arial" w:cs="Arial"/>
          <w:b/>
          <w:sz w:val="24"/>
          <w:szCs w:val="24"/>
        </w:rPr>
        <w:t xml:space="preserve"> file 7: Mediation and moderation of mediation of the association between inadequate health literacy and poor pain and function at follow up. </w:t>
      </w:r>
    </w:p>
    <w:p w:rsidR="00AF509F" w:rsidRPr="006D74D0" w:rsidRDefault="00AF509F" w:rsidP="00AF509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2976"/>
      </w:tblGrid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i/>
                <w:sz w:val="24"/>
                <w:szCs w:val="24"/>
              </w:rPr>
              <w:t>Dataset</w:t>
            </w:r>
          </w:p>
          <w:p w:rsidR="00AF509F" w:rsidRPr="006D74D0" w:rsidRDefault="00AF509F" w:rsidP="005E1E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  <w:p w:rsidR="00AF509F" w:rsidRPr="006D74D0" w:rsidRDefault="00AF509F" w:rsidP="005E1E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 xml:space="preserve">   &gt; Mediator</w:t>
            </w:r>
          </w:p>
          <w:p w:rsidR="00AF509F" w:rsidRPr="006D74D0" w:rsidRDefault="00AF509F" w:rsidP="005E1E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 xml:space="preserve">      # Moderator (of mediator)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Unstandardized (Standardized) regression coefficient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% Indirect effects (95% CI)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Standardized coefficients</w:t>
            </w:r>
          </w:p>
          <w:p w:rsidR="00AF509F" w:rsidRPr="006D74D0" w:rsidRDefault="00AF509F" w:rsidP="005E1E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Path_1: HL-&gt;Mediator ||</w:t>
            </w:r>
          </w:p>
          <w:p w:rsidR="00AF509F" w:rsidRPr="006D74D0" w:rsidRDefault="00AF509F" w:rsidP="005E1E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sz w:val="24"/>
                <w:szCs w:val="24"/>
              </w:rPr>
              <w:t>Path_2: Mediator-&gt;Outcome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i/>
                <w:sz w:val="24"/>
                <w:szCs w:val="24"/>
              </w:rPr>
              <w:t>KAPS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Pain (0-10 NRS) at 6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</w:t>
            </w:r>
            <w:proofErr w:type="spellStart"/>
            <w:r w:rsidRPr="006D74D0">
              <w:rPr>
                <w:rFonts w:ascii="Arial" w:hAnsi="Arial" w:cs="Arial"/>
                <w:sz w:val="24"/>
                <w:szCs w:val="24"/>
              </w:rPr>
              <w:t>Catastrophising</w:t>
            </w:r>
            <w:proofErr w:type="spellEnd"/>
            <w:r w:rsidRPr="006D74D0">
              <w:rPr>
                <w:rFonts w:ascii="Arial" w:hAnsi="Arial" w:cs="Arial"/>
                <w:sz w:val="24"/>
                <w:szCs w:val="24"/>
              </w:rPr>
              <w:t xml:space="preserve"> (0-36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1.02 (0.126)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57 (44, 69)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-0.060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0.027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0.089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0.125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0.078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-0.030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0.029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0.033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0.015 || -0.047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Pain self-efficacy (0-60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1.48 (0.185)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83 (68, 97)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-0.034 || 0.116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0.051 || -0.135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0.034 || -0.042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0.018 || -0.124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-0.006 || 0.063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Illness Perceptions (1-5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0.82 (0.103)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47 (34, 59)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-0.046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-0.214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0.065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-0.153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-0.010 || 0.123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0.009 || 0.070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-0.001 || 0.100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Sleep problem (No,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0.29 (0.036)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16 (8, 23)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Support {Emotional / Physical}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(No,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 (0.004)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2 (0, 5)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Function (SF12-PCS, 0-100 scale) at 6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</w:t>
            </w:r>
            <w:proofErr w:type="spellStart"/>
            <w:r w:rsidRPr="006D74D0">
              <w:rPr>
                <w:rFonts w:ascii="Arial" w:hAnsi="Arial" w:cs="Arial"/>
                <w:sz w:val="24"/>
                <w:szCs w:val="24"/>
              </w:rPr>
              <w:t>Catastrophising</w:t>
            </w:r>
            <w:proofErr w:type="spellEnd"/>
            <w:r w:rsidRPr="006D74D0">
              <w:rPr>
                <w:rFonts w:ascii="Arial" w:hAnsi="Arial" w:cs="Arial"/>
                <w:sz w:val="24"/>
                <w:szCs w:val="24"/>
              </w:rPr>
              <w:t xml:space="preserve"> (0-36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-3.72 (-0.111)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55 (42, 68)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0.059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0.015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-0.076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-0.030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-0.070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0.098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-0.026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-0.025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-0.010 || 0.124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Pain self-efficacy (0-60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-7.36 (-0.220)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100 (87, 100)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0.054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-0.149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-0.108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0.093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-0.059 || -0.076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-0.022 || 0.083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0.017 || -0.143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Illness Perceptions (1-5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-3.31 (-0.100)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48 (35, 61)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0.043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0.167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-0.074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0.105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0.007 || -0.129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Full-time education (no†,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-0.007 || -0.095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0.005 || 0.017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Sleep problem (No,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-1.26 (-0.038)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19 (10, 28)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Support {Emotional / Physical}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(No, Yes)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-0.08 (-0.003)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 (0, 4)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i/>
                <w:sz w:val="24"/>
                <w:szCs w:val="24"/>
              </w:rPr>
              <w:t>TAPS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Pain (0-10 NRS) at 6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Distress (0-10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1.78 (0.159)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88 (51, 100)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-0.095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-0.050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0.007 || 0.001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0.034 || 0.021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Social class (SOC2010 1-2†, 3-9)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-0.127 || -0.039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-0.033 || 0.002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Confidence (0-10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0.65 (0.058)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33 (10, 57)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-0.023 || -0.071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0.035 || -0.022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-0.052 || 0.074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Social class (SOC2010 1-2†, 3-9)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-0.017 || 0.149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-0.041 || -0.020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HP-Behaviour (0-72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0.04 (0.004)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2 (0, 11)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Function (MSK-HQ, 0-56 </w:t>
            </w: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>scale) at 6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 xml:space="preserve">   &gt; Distress (0-10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-6.84 (-0.150)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61 (33, 88)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0.110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6D74D0">
              <w:rPr>
                <w:rFonts w:ascii="Arial" w:hAnsi="Arial" w:cs="Arial"/>
                <w:sz w:val="24"/>
                <w:szCs w:val="24"/>
              </w:rPr>
              <w:t xml:space="preserve"> || 0.052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-0.023 || 0.049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-0.017 || -0.065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Social class (SOC2010 1-2†, 3-9)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0.094 || -0.014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0.039 || 0.027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Confidence (0-10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-3.28 (-0.072)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30 (10, 50)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0.024 || -0.056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-0.053 || -0.076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(0†, ≥1)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0.063 || 0.030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Social class (SOC2010 1-2†, 3-9)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0.038 || -0.110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pain (&lt;5†, ≥5)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0.044 || 0.035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HP-Behaviour (0-72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-0.22 (-0.005)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2 (0, 12)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D74D0">
              <w:rPr>
                <w:rFonts w:ascii="Arial" w:hAnsi="Arial" w:cs="Arial"/>
                <w:b/>
                <w:i/>
                <w:sz w:val="24"/>
                <w:szCs w:val="24"/>
              </w:rPr>
              <w:t>STEMS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Pain (SF12-BP, 0-100 scale) at 12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Pain self-efficacy (0-60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-8.16 (-0.141)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79 (47, 100)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0.014 || -0.096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-0.080 || 0.012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(≤1†, ≥2)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-0.059 || -0.118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Education (no qualifications†,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   qualifications)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0.000 || 0.226</w:t>
            </w:r>
            <w:r w:rsidRPr="006D74D0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SF12-BP (&lt;40†, </w:t>
            </w: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 xml:space="preserve">≥40)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0.024 || 0.210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lastRenderedPageBreak/>
              <w:t xml:space="preserve">   &gt; GPAQ (Understanding)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(0-100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0.07 (0.001)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 (0, 2)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GPAQ (Experience) (0-100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 (0.000)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 (0, 7)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Function (SF12-PCS, 0-100 scale) at 12 months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Pain self-efficacy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-3.45 (-0.140)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95 (56, 100)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Age (&lt;65†, ≥65)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0.023 || -0.008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Sex (female†, male)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-0.081 || -0.110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Co-morbidity (≤1†, ≥2)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-0.067 || 0.043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Education (no qualifications†,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   qualifications)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-0.003 || 0.167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# Baseline SF12-BP (&lt;40†, ≥40) 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0.026 || 0.219</w:t>
            </w: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GPAQ (Understanding) </w:t>
            </w:r>
          </w:p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   (0-100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0.07 (0.001)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 (0, 2)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 xml:space="preserve">   &gt; GPAQ (Experience) (0-100 scale)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-0.01 (0.000)</w:t>
            </w: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4D0">
              <w:rPr>
                <w:rFonts w:ascii="Arial" w:hAnsi="Arial" w:cs="Arial"/>
                <w:sz w:val="24"/>
                <w:szCs w:val="24"/>
              </w:rPr>
              <w:t>0 (0, 7)</w:t>
            </w: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09F" w:rsidRPr="006D74D0" w:rsidTr="005E1E92">
        <w:tc>
          <w:tcPr>
            <w:tcW w:w="3539" w:type="dxa"/>
          </w:tcPr>
          <w:p w:rsidR="00AF509F" w:rsidRPr="006D74D0" w:rsidRDefault="00AF509F" w:rsidP="005E1E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509F" w:rsidRPr="006D74D0" w:rsidRDefault="00AF509F" w:rsidP="005E1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509F" w:rsidRPr="006D74D0" w:rsidRDefault="00AF509F" w:rsidP="00AF509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F509F" w:rsidRPr="006D74D0" w:rsidRDefault="00AF509F" w:rsidP="00AF509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D74D0">
        <w:rPr>
          <w:rFonts w:ascii="Arial" w:hAnsi="Arial" w:cs="Arial"/>
          <w:sz w:val="24"/>
          <w:szCs w:val="24"/>
        </w:rPr>
        <w:t>Catastrophising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scale (0=no </w:t>
      </w:r>
      <w:proofErr w:type="spellStart"/>
      <w:r w:rsidRPr="006D74D0">
        <w:rPr>
          <w:rFonts w:ascii="Arial" w:hAnsi="Arial" w:cs="Arial"/>
          <w:sz w:val="24"/>
          <w:szCs w:val="24"/>
        </w:rPr>
        <w:t>catastrophising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, 52=most </w:t>
      </w:r>
      <w:proofErr w:type="spellStart"/>
      <w:r w:rsidRPr="006D74D0">
        <w:rPr>
          <w:rFonts w:ascii="Arial" w:hAnsi="Arial" w:cs="Arial"/>
          <w:sz w:val="24"/>
          <w:szCs w:val="24"/>
        </w:rPr>
        <w:t>catastrophising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, ref Sullivan MJL et al. </w:t>
      </w:r>
      <w:proofErr w:type="spellStart"/>
      <w:r w:rsidRPr="006D74D0">
        <w:rPr>
          <w:rFonts w:ascii="Arial" w:hAnsi="Arial" w:cs="Arial"/>
          <w:sz w:val="24"/>
          <w:szCs w:val="24"/>
        </w:rPr>
        <w:t>Physiol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Assess 1995); Pain Self-Efficacy scale (0=least self-efficacy, 60=most self-efficacy, ref Nicholas MK </w:t>
      </w:r>
      <w:proofErr w:type="spellStart"/>
      <w:r w:rsidRPr="006D74D0">
        <w:rPr>
          <w:rFonts w:ascii="Arial" w:hAnsi="Arial" w:cs="Arial"/>
          <w:sz w:val="24"/>
          <w:szCs w:val="24"/>
        </w:rPr>
        <w:t>Eur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J Pain 2007); Brief Illness-Perception scale (1=least illness-perceptions, 5=highest illness perceptions, </w:t>
      </w:r>
      <w:proofErr w:type="spellStart"/>
      <w:r w:rsidRPr="006D74D0">
        <w:rPr>
          <w:rFonts w:ascii="Arial" w:hAnsi="Arial" w:cs="Arial"/>
          <w:sz w:val="24"/>
          <w:szCs w:val="24"/>
        </w:rPr>
        <w:t>Weinman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J et al. Psychology &amp; Health 1996); Distress scale (0=least distress, 10=most distress); Confidence scale (0-10 scale, 0=least confidence, 10=most confidence); SF12 = Short-Form_12 (PCS=Physical Component Scale, BP=Bodily Pain; 0=worst health status, 100=best health status, ref. Ware and </w:t>
      </w:r>
      <w:proofErr w:type="spellStart"/>
      <w:r w:rsidRPr="006D74D0">
        <w:rPr>
          <w:rFonts w:ascii="Arial" w:hAnsi="Arial" w:cs="Arial"/>
          <w:sz w:val="24"/>
          <w:szCs w:val="24"/>
        </w:rPr>
        <w:t>Gandek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J </w:t>
      </w:r>
      <w:proofErr w:type="spellStart"/>
      <w:r w:rsidRPr="006D74D0">
        <w:rPr>
          <w:rFonts w:ascii="Arial" w:hAnsi="Arial" w:cs="Arial"/>
          <w:sz w:val="24"/>
          <w:szCs w:val="24"/>
        </w:rPr>
        <w:t>Clin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74D0">
        <w:rPr>
          <w:rFonts w:ascii="Arial" w:hAnsi="Arial" w:cs="Arial"/>
          <w:sz w:val="24"/>
          <w:szCs w:val="24"/>
        </w:rPr>
        <w:t>Epidemiol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1998); NRS=Numerical Rating Scale (0=no pain, 10=worst pain); HP-Behaviour Index = Health Professional Behaviour &amp; Communication index (0=Poor behaviour/communication, 72=Excellent behaviour/communication, ref Holt and </w:t>
      </w:r>
      <w:proofErr w:type="spellStart"/>
      <w:r w:rsidRPr="006D74D0">
        <w:rPr>
          <w:rFonts w:ascii="Arial" w:hAnsi="Arial" w:cs="Arial"/>
          <w:sz w:val="24"/>
          <w:szCs w:val="24"/>
        </w:rPr>
        <w:t>Pincus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2016); MSK-HQ=</w:t>
      </w:r>
      <w:proofErr w:type="spellStart"/>
      <w:r w:rsidRPr="006D74D0">
        <w:rPr>
          <w:rFonts w:ascii="Arial" w:hAnsi="Arial" w:cs="Arial"/>
          <w:sz w:val="24"/>
          <w:szCs w:val="24"/>
        </w:rPr>
        <w:t>MuSKuloskeletal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Health </w:t>
      </w:r>
      <w:r w:rsidRPr="006D74D0">
        <w:rPr>
          <w:rFonts w:ascii="Arial" w:hAnsi="Arial" w:cs="Arial"/>
          <w:sz w:val="24"/>
          <w:szCs w:val="24"/>
        </w:rPr>
        <w:lastRenderedPageBreak/>
        <w:t>Questionnaire (0=most MSK problems, 56=least MSK problems, ref Hill JC BMJ Open 2016); GPAQ (General Practice Assessment Questionnaire, 0=little assessment, 100=most assessment, ref Mead N et al. BMC Family Practice2008)</w:t>
      </w:r>
    </w:p>
    <w:p w:rsidR="00AF509F" w:rsidRPr="006D74D0" w:rsidRDefault="00AF509F" w:rsidP="00AF509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% </w:t>
      </w:r>
      <w:proofErr w:type="gramStart"/>
      <w:r w:rsidRPr="006D74D0">
        <w:rPr>
          <w:rFonts w:ascii="Arial" w:hAnsi="Arial" w:cs="Arial"/>
          <w:sz w:val="24"/>
          <w:szCs w:val="24"/>
        </w:rPr>
        <w:t>Indirect</w:t>
      </w:r>
      <w:proofErr w:type="gramEnd"/>
      <w:r w:rsidRPr="006D74D0">
        <w:rPr>
          <w:rFonts w:ascii="Arial" w:hAnsi="Arial" w:cs="Arial"/>
          <w:sz w:val="24"/>
          <w:szCs w:val="24"/>
        </w:rPr>
        <w:t xml:space="preserve"> effect constrained to 0-100%. CI = Confidence Interval. </w:t>
      </w:r>
      <w:proofErr w:type="gramStart"/>
      <w:r w:rsidRPr="006D74D0">
        <w:rPr>
          <w:rFonts w:ascii="Arial" w:hAnsi="Arial" w:cs="Arial"/>
          <w:sz w:val="24"/>
          <w:szCs w:val="24"/>
          <w:vertAlign w:val="superscript"/>
        </w:rPr>
        <w:t>1</w:t>
      </w:r>
      <w:r w:rsidRPr="006D74D0">
        <w:rPr>
          <w:rFonts w:ascii="Arial" w:hAnsi="Arial" w:cs="Arial"/>
          <w:sz w:val="24"/>
          <w:szCs w:val="24"/>
        </w:rPr>
        <w:t xml:space="preserve">p&lt;0.05, </w:t>
      </w:r>
      <w:r w:rsidRPr="006D74D0">
        <w:rPr>
          <w:rFonts w:ascii="Arial" w:hAnsi="Arial" w:cs="Arial"/>
          <w:sz w:val="24"/>
          <w:szCs w:val="24"/>
          <w:vertAlign w:val="superscript"/>
        </w:rPr>
        <w:t>2</w:t>
      </w:r>
      <w:r w:rsidRPr="006D74D0">
        <w:rPr>
          <w:rFonts w:ascii="Arial" w:hAnsi="Arial" w:cs="Arial"/>
          <w:sz w:val="24"/>
          <w:szCs w:val="24"/>
        </w:rPr>
        <w:t xml:space="preserve">p&lt;0.01, </w:t>
      </w:r>
      <w:r w:rsidRPr="006D74D0">
        <w:rPr>
          <w:rFonts w:ascii="Arial" w:hAnsi="Arial" w:cs="Arial"/>
          <w:sz w:val="24"/>
          <w:szCs w:val="24"/>
          <w:vertAlign w:val="superscript"/>
        </w:rPr>
        <w:t>3</w:t>
      </w:r>
      <w:r w:rsidRPr="006D74D0">
        <w:rPr>
          <w:rFonts w:ascii="Arial" w:hAnsi="Arial" w:cs="Arial"/>
          <w:sz w:val="24"/>
          <w:szCs w:val="24"/>
        </w:rPr>
        <w:t>p&lt;0.001.</w:t>
      </w:r>
      <w:proofErr w:type="gramEnd"/>
    </w:p>
    <w:p w:rsidR="00AF509F" w:rsidRDefault="00AF509F" w:rsidP="00AF509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† reference (moderator) subgroup category for moderation of mediation analysis.</w:t>
      </w:r>
      <w:proofErr w:type="gramEnd"/>
    </w:p>
    <w:p w:rsidR="00687006" w:rsidRDefault="00687006">
      <w:bookmarkStart w:id="0" w:name="_GoBack"/>
      <w:bookmarkEnd w:id="0"/>
    </w:p>
    <w:sectPr w:rsidR="0068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9F"/>
    <w:rsid w:val="0001264A"/>
    <w:rsid w:val="0001596D"/>
    <w:rsid w:val="0001765C"/>
    <w:rsid w:val="0003053D"/>
    <w:rsid w:val="00032DE5"/>
    <w:rsid w:val="000338C2"/>
    <w:rsid w:val="00035489"/>
    <w:rsid w:val="00037176"/>
    <w:rsid w:val="00040646"/>
    <w:rsid w:val="0004102B"/>
    <w:rsid w:val="00044266"/>
    <w:rsid w:val="00046E90"/>
    <w:rsid w:val="000556E7"/>
    <w:rsid w:val="00071165"/>
    <w:rsid w:val="00083BF0"/>
    <w:rsid w:val="00084CDD"/>
    <w:rsid w:val="00085A8A"/>
    <w:rsid w:val="00092589"/>
    <w:rsid w:val="0009284C"/>
    <w:rsid w:val="00092C53"/>
    <w:rsid w:val="00096D31"/>
    <w:rsid w:val="00097142"/>
    <w:rsid w:val="000A2469"/>
    <w:rsid w:val="000A4C6E"/>
    <w:rsid w:val="000A4C81"/>
    <w:rsid w:val="000A6493"/>
    <w:rsid w:val="000A662C"/>
    <w:rsid w:val="000B0570"/>
    <w:rsid w:val="000C028E"/>
    <w:rsid w:val="000C592C"/>
    <w:rsid w:val="000C59EF"/>
    <w:rsid w:val="000C6488"/>
    <w:rsid w:val="000C6FC6"/>
    <w:rsid w:val="000D1F15"/>
    <w:rsid w:val="000D477A"/>
    <w:rsid w:val="000E385E"/>
    <w:rsid w:val="000E6D95"/>
    <w:rsid w:val="000F2242"/>
    <w:rsid w:val="000F46F9"/>
    <w:rsid w:val="001110AE"/>
    <w:rsid w:val="0011303B"/>
    <w:rsid w:val="00117349"/>
    <w:rsid w:val="001232D5"/>
    <w:rsid w:val="001258AC"/>
    <w:rsid w:val="00126658"/>
    <w:rsid w:val="00145769"/>
    <w:rsid w:val="0014783C"/>
    <w:rsid w:val="001509C1"/>
    <w:rsid w:val="0015248E"/>
    <w:rsid w:val="00154719"/>
    <w:rsid w:val="00156CF3"/>
    <w:rsid w:val="00160985"/>
    <w:rsid w:val="00167FDD"/>
    <w:rsid w:val="00171645"/>
    <w:rsid w:val="001719D1"/>
    <w:rsid w:val="00172096"/>
    <w:rsid w:val="00175601"/>
    <w:rsid w:val="00181965"/>
    <w:rsid w:val="001828EA"/>
    <w:rsid w:val="001851AA"/>
    <w:rsid w:val="00186F3F"/>
    <w:rsid w:val="001B0AC0"/>
    <w:rsid w:val="001B176E"/>
    <w:rsid w:val="001B1E2D"/>
    <w:rsid w:val="001C363C"/>
    <w:rsid w:val="001C50A3"/>
    <w:rsid w:val="001C5809"/>
    <w:rsid w:val="001D2984"/>
    <w:rsid w:val="001D4454"/>
    <w:rsid w:val="001D55E7"/>
    <w:rsid w:val="001E1B82"/>
    <w:rsid w:val="001E229B"/>
    <w:rsid w:val="001E324B"/>
    <w:rsid w:val="001E43E5"/>
    <w:rsid w:val="001E5520"/>
    <w:rsid w:val="001E56AD"/>
    <w:rsid w:val="001F0C52"/>
    <w:rsid w:val="001F149B"/>
    <w:rsid w:val="001F3B3E"/>
    <w:rsid w:val="001F5B78"/>
    <w:rsid w:val="001F7B33"/>
    <w:rsid w:val="00200C06"/>
    <w:rsid w:val="002049F7"/>
    <w:rsid w:val="0021004C"/>
    <w:rsid w:val="00217BBF"/>
    <w:rsid w:val="002216B7"/>
    <w:rsid w:val="002218BA"/>
    <w:rsid w:val="002239D3"/>
    <w:rsid w:val="00225F6E"/>
    <w:rsid w:val="00226D2C"/>
    <w:rsid w:val="00226DB3"/>
    <w:rsid w:val="0022759F"/>
    <w:rsid w:val="0023040E"/>
    <w:rsid w:val="00230C41"/>
    <w:rsid w:val="00233BF5"/>
    <w:rsid w:val="002506AC"/>
    <w:rsid w:val="00251A8D"/>
    <w:rsid w:val="0025622E"/>
    <w:rsid w:val="002770CE"/>
    <w:rsid w:val="002772F5"/>
    <w:rsid w:val="00277FA6"/>
    <w:rsid w:val="00282083"/>
    <w:rsid w:val="00282672"/>
    <w:rsid w:val="00283151"/>
    <w:rsid w:val="0029124E"/>
    <w:rsid w:val="002930F3"/>
    <w:rsid w:val="002935F8"/>
    <w:rsid w:val="002936E6"/>
    <w:rsid w:val="00294E79"/>
    <w:rsid w:val="002A2260"/>
    <w:rsid w:val="002A5375"/>
    <w:rsid w:val="002A72C0"/>
    <w:rsid w:val="002B3372"/>
    <w:rsid w:val="002B5313"/>
    <w:rsid w:val="002C2581"/>
    <w:rsid w:val="002C3ECD"/>
    <w:rsid w:val="002C40FB"/>
    <w:rsid w:val="002C5917"/>
    <w:rsid w:val="002D389A"/>
    <w:rsid w:val="002D3FF9"/>
    <w:rsid w:val="002E2090"/>
    <w:rsid w:val="002E276B"/>
    <w:rsid w:val="002E2F6D"/>
    <w:rsid w:val="002E556D"/>
    <w:rsid w:val="002F2736"/>
    <w:rsid w:val="002F2793"/>
    <w:rsid w:val="002F6D5F"/>
    <w:rsid w:val="00302C22"/>
    <w:rsid w:val="00304B0E"/>
    <w:rsid w:val="00305032"/>
    <w:rsid w:val="00306376"/>
    <w:rsid w:val="00315395"/>
    <w:rsid w:val="003154CA"/>
    <w:rsid w:val="0031570F"/>
    <w:rsid w:val="003200C4"/>
    <w:rsid w:val="003202F2"/>
    <w:rsid w:val="00321973"/>
    <w:rsid w:val="00321985"/>
    <w:rsid w:val="0032321A"/>
    <w:rsid w:val="00324DB0"/>
    <w:rsid w:val="003319BB"/>
    <w:rsid w:val="0033373C"/>
    <w:rsid w:val="00335922"/>
    <w:rsid w:val="00337218"/>
    <w:rsid w:val="003409F7"/>
    <w:rsid w:val="00352F41"/>
    <w:rsid w:val="00353C27"/>
    <w:rsid w:val="00355C32"/>
    <w:rsid w:val="00360778"/>
    <w:rsid w:val="0036182B"/>
    <w:rsid w:val="00362FA0"/>
    <w:rsid w:val="00371666"/>
    <w:rsid w:val="003742ED"/>
    <w:rsid w:val="00375446"/>
    <w:rsid w:val="00381456"/>
    <w:rsid w:val="00384097"/>
    <w:rsid w:val="0038558D"/>
    <w:rsid w:val="003961FD"/>
    <w:rsid w:val="003A5D8F"/>
    <w:rsid w:val="003A6A9B"/>
    <w:rsid w:val="003A7CC3"/>
    <w:rsid w:val="003B21C0"/>
    <w:rsid w:val="003B3663"/>
    <w:rsid w:val="003C5FAF"/>
    <w:rsid w:val="003D1240"/>
    <w:rsid w:val="003D270B"/>
    <w:rsid w:val="003D4C2F"/>
    <w:rsid w:val="003E0099"/>
    <w:rsid w:val="003E0372"/>
    <w:rsid w:val="003E6803"/>
    <w:rsid w:val="003E6D31"/>
    <w:rsid w:val="003E7AE0"/>
    <w:rsid w:val="003F6EDE"/>
    <w:rsid w:val="004004C3"/>
    <w:rsid w:val="0040148D"/>
    <w:rsid w:val="00403141"/>
    <w:rsid w:val="00411235"/>
    <w:rsid w:val="00413D40"/>
    <w:rsid w:val="00415B62"/>
    <w:rsid w:val="00420644"/>
    <w:rsid w:val="00425FB7"/>
    <w:rsid w:val="004273DE"/>
    <w:rsid w:val="00432DB4"/>
    <w:rsid w:val="00434013"/>
    <w:rsid w:val="00436612"/>
    <w:rsid w:val="004421AF"/>
    <w:rsid w:val="00443081"/>
    <w:rsid w:val="00443640"/>
    <w:rsid w:val="00445D9E"/>
    <w:rsid w:val="00452748"/>
    <w:rsid w:val="0045287C"/>
    <w:rsid w:val="00452BA7"/>
    <w:rsid w:val="004531CA"/>
    <w:rsid w:val="004537C2"/>
    <w:rsid w:val="004616E1"/>
    <w:rsid w:val="00465180"/>
    <w:rsid w:val="004665AC"/>
    <w:rsid w:val="00474830"/>
    <w:rsid w:val="004846D5"/>
    <w:rsid w:val="00485502"/>
    <w:rsid w:val="00486B88"/>
    <w:rsid w:val="00490529"/>
    <w:rsid w:val="0049296C"/>
    <w:rsid w:val="00496D7D"/>
    <w:rsid w:val="004A1128"/>
    <w:rsid w:val="004A4B51"/>
    <w:rsid w:val="004A7140"/>
    <w:rsid w:val="004B4D4C"/>
    <w:rsid w:val="004C494D"/>
    <w:rsid w:val="004C5A40"/>
    <w:rsid w:val="004D049D"/>
    <w:rsid w:val="004D2C77"/>
    <w:rsid w:val="004D68C6"/>
    <w:rsid w:val="004E7358"/>
    <w:rsid w:val="005015EB"/>
    <w:rsid w:val="00502D12"/>
    <w:rsid w:val="00504EE2"/>
    <w:rsid w:val="00514151"/>
    <w:rsid w:val="00515F21"/>
    <w:rsid w:val="00516196"/>
    <w:rsid w:val="005240C5"/>
    <w:rsid w:val="00527420"/>
    <w:rsid w:val="00527C7D"/>
    <w:rsid w:val="00531A20"/>
    <w:rsid w:val="00536D7B"/>
    <w:rsid w:val="0053710C"/>
    <w:rsid w:val="005405DE"/>
    <w:rsid w:val="00543BB8"/>
    <w:rsid w:val="00547161"/>
    <w:rsid w:val="0055072C"/>
    <w:rsid w:val="00550FF0"/>
    <w:rsid w:val="00556081"/>
    <w:rsid w:val="005571B5"/>
    <w:rsid w:val="00564D3B"/>
    <w:rsid w:val="00567337"/>
    <w:rsid w:val="0056754F"/>
    <w:rsid w:val="005727CF"/>
    <w:rsid w:val="00574748"/>
    <w:rsid w:val="00575F39"/>
    <w:rsid w:val="00576448"/>
    <w:rsid w:val="00581072"/>
    <w:rsid w:val="00583BF7"/>
    <w:rsid w:val="00587502"/>
    <w:rsid w:val="00587CAB"/>
    <w:rsid w:val="00592D54"/>
    <w:rsid w:val="00593DBA"/>
    <w:rsid w:val="005947B4"/>
    <w:rsid w:val="005974EC"/>
    <w:rsid w:val="005B3706"/>
    <w:rsid w:val="005B5273"/>
    <w:rsid w:val="005C42C5"/>
    <w:rsid w:val="005C7067"/>
    <w:rsid w:val="005D07D8"/>
    <w:rsid w:val="005D5347"/>
    <w:rsid w:val="005D654D"/>
    <w:rsid w:val="005E3243"/>
    <w:rsid w:val="005E54FD"/>
    <w:rsid w:val="005E63C8"/>
    <w:rsid w:val="005F26CA"/>
    <w:rsid w:val="005F41FF"/>
    <w:rsid w:val="006004AE"/>
    <w:rsid w:val="00605DF6"/>
    <w:rsid w:val="00607879"/>
    <w:rsid w:val="006114B3"/>
    <w:rsid w:val="006226F3"/>
    <w:rsid w:val="00623657"/>
    <w:rsid w:val="00623C81"/>
    <w:rsid w:val="00624F83"/>
    <w:rsid w:val="0062558B"/>
    <w:rsid w:val="00625CC3"/>
    <w:rsid w:val="006307B4"/>
    <w:rsid w:val="00633842"/>
    <w:rsid w:val="00634773"/>
    <w:rsid w:val="0063641B"/>
    <w:rsid w:val="00640F1E"/>
    <w:rsid w:val="006507A2"/>
    <w:rsid w:val="00657EA8"/>
    <w:rsid w:val="0066224E"/>
    <w:rsid w:val="00663692"/>
    <w:rsid w:val="00666B22"/>
    <w:rsid w:val="006679D7"/>
    <w:rsid w:val="006701E6"/>
    <w:rsid w:val="00670F35"/>
    <w:rsid w:val="00675302"/>
    <w:rsid w:val="00677B36"/>
    <w:rsid w:val="00681B8C"/>
    <w:rsid w:val="00682CC4"/>
    <w:rsid w:val="00684E0A"/>
    <w:rsid w:val="00687006"/>
    <w:rsid w:val="0069131D"/>
    <w:rsid w:val="00691CCD"/>
    <w:rsid w:val="0069414B"/>
    <w:rsid w:val="006A085A"/>
    <w:rsid w:val="006A2ECE"/>
    <w:rsid w:val="006A5466"/>
    <w:rsid w:val="006B04D5"/>
    <w:rsid w:val="006B2BDE"/>
    <w:rsid w:val="006C02B7"/>
    <w:rsid w:val="006C129C"/>
    <w:rsid w:val="006C15FA"/>
    <w:rsid w:val="006C2DAC"/>
    <w:rsid w:val="006C654A"/>
    <w:rsid w:val="006D0014"/>
    <w:rsid w:val="006D2DC9"/>
    <w:rsid w:val="006D5DD6"/>
    <w:rsid w:val="006D78BE"/>
    <w:rsid w:val="006E1AF1"/>
    <w:rsid w:val="006E5010"/>
    <w:rsid w:val="006F0234"/>
    <w:rsid w:val="006F7B44"/>
    <w:rsid w:val="007020EC"/>
    <w:rsid w:val="007100B3"/>
    <w:rsid w:val="00711E18"/>
    <w:rsid w:val="00712F07"/>
    <w:rsid w:val="00712FAE"/>
    <w:rsid w:val="00717429"/>
    <w:rsid w:val="007231A3"/>
    <w:rsid w:val="00724472"/>
    <w:rsid w:val="007324A0"/>
    <w:rsid w:val="007356D6"/>
    <w:rsid w:val="00737C4B"/>
    <w:rsid w:val="00737DAE"/>
    <w:rsid w:val="0074473B"/>
    <w:rsid w:val="00747F9F"/>
    <w:rsid w:val="007622BE"/>
    <w:rsid w:val="007637BF"/>
    <w:rsid w:val="00765467"/>
    <w:rsid w:val="00765812"/>
    <w:rsid w:val="0077223D"/>
    <w:rsid w:val="007725A6"/>
    <w:rsid w:val="00773C7F"/>
    <w:rsid w:val="0078009A"/>
    <w:rsid w:val="007809C3"/>
    <w:rsid w:val="00781AC8"/>
    <w:rsid w:val="00791327"/>
    <w:rsid w:val="007A08B6"/>
    <w:rsid w:val="007A147F"/>
    <w:rsid w:val="007B0E37"/>
    <w:rsid w:val="007C0838"/>
    <w:rsid w:val="007C5B04"/>
    <w:rsid w:val="007C5EF8"/>
    <w:rsid w:val="007D1A68"/>
    <w:rsid w:val="007D64B6"/>
    <w:rsid w:val="007D66AC"/>
    <w:rsid w:val="007D6DB9"/>
    <w:rsid w:val="007E0318"/>
    <w:rsid w:val="007E1DA1"/>
    <w:rsid w:val="007E4F16"/>
    <w:rsid w:val="007E7BF7"/>
    <w:rsid w:val="008033C2"/>
    <w:rsid w:val="008042A3"/>
    <w:rsid w:val="00807B0C"/>
    <w:rsid w:val="00824950"/>
    <w:rsid w:val="00825187"/>
    <w:rsid w:val="0082730F"/>
    <w:rsid w:val="00830700"/>
    <w:rsid w:val="00831324"/>
    <w:rsid w:val="00833053"/>
    <w:rsid w:val="00833B56"/>
    <w:rsid w:val="0084259B"/>
    <w:rsid w:val="00847970"/>
    <w:rsid w:val="00851253"/>
    <w:rsid w:val="00851412"/>
    <w:rsid w:val="00854D4C"/>
    <w:rsid w:val="00857E8E"/>
    <w:rsid w:val="0086079C"/>
    <w:rsid w:val="00863BCE"/>
    <w:rsid w:val="008718BE"/>
    <w:rsid w:val="0087382A"/>
    <w:rsid w:val="00877846"/>
    <w:rsid w:val="00877EE3"/>
    <w:rsid w:val="008807F8"/>
    <w:rsid w:val="00886047"/>
    <w:rsid w:val="008A05FF"/>
    <w:rsid w:val="008A3768"/>
    <w:rsid w:val="008A6318"/>
    <w:rsid w:val="008B1027"/>
    <w:rsid w:val="008B4682"/>
    <w:rsid w:val="008B4A13"/>
    <w:rsid w:val="008C3A5C"/>
    <w:rsid w:val="008C4AEA"/>
    <w:rsid w:val="008D5E4A"/>
    <w:rsid w:val="008E2397"/>
    <w:rsid w:val="008E2922"/>
    <w:rsid w:val="008E37CA"/>
    <w:rsid w:val="008E7D25"/>
    <w:rsid w:val="008F1F71"/>
    <w:rsid w:val="008F2ADE"/>
    <w:rsid w:val="008F3465"/>
    <w:rsid w:val="008F3B5E"/>
    <w:rsid w:val="008F637B"/>
    <w:rsid w:val="009014E7"/>
    <w:rsid w:val="009155CF"/>
    <w:rsid w:val="0091576B"/>
    <w:rsid w:val="00920784"/>
    <w:rsid w:val="009272DD"/>
    <w:rsid w:val="00927CE2"/>
    <w:rsid w:val="009332B7"/>
    <w:rsid w:val="0093727F"/>
    <w:rsid w:val="00937803"/>
    <w:rsid w:val="00940626"/>
    <w:rsid w:val="00941BCC"/>
    <w:rsid w:val="00950B87"/>
    <w:rsid w:val="009613F8"/>
    <w:rsid w:val="00972948"/>
    <w:rsid w:val="00981139"/>
    <w:rsid w:val="009826F4"/>
    <w:rsid w:val="0098657D"/>
    <w:rsid w:val="00991A13"/>
    <w:rsid w:val="009A5F92"/>
    <w:rsid w:val="009A71E0"/>
    <w:rsid w:val="009B02DA"/>
    <w:rsid w:val="009B0BA4"/>
    <w:rsid w:val="009B1000"/>
    <w:rsid w:val="009B2F19"/>
    <w:rsid w:val="009B3B1D"/>
    <w:rsid w:val="009B489A"/>
    <w:rsid w:val="009B6D21"/>
    <w:rsid w:val="009B77FB"/>
    <w:rsid w:val="009B7D1C"/>
    <w:rsid w:val="009C17EA"/>
    <w:rsid w:val="009C1971"/>
    <w:rsid w:val="009C30CA"/>
    <w:rsid w:val="009C753F"/>
    <w:rsid w:val="009E3D53"/>
    <w:rsid w:val="009E5D1C"/>
    <w:rsid w:val="009E7C28"/>
    <w:rsid w:val="009F7B5D"/>
    <w:rsid w:val="00A00FDD"/>
    <w:rsid w:val="00A02393"/>
    <w:rsid w:val="00A07325"/>
    <w:rsid w:val="00A12977"/>
    <w:rsid w:val="00A15AFD"/>
    <w:rsid w:val="00A16513"/>
    <w:rsid w:val="00A16917"/>
    <w:rsid w:val="00A24E42"/>
    <w:rsid w:val="00A256F3"/>
    <w:rsid w:val="00A302E9"/>
    <w:rsid w:val="00A354A1"/>
    <w:rsid w:val="00A35C64"/>
    <w:rsid w:val="00A366E4"/>
    <w:rsid w:val="00A45DED"/>
    <w:rsid w:val="00A53B4B"/>
    <w:rsid w:val="00A54AED"/>
    <w:rsid w:val="00A55239"/>
    <w:rsid w:val="00A60293"/>
    <w:rsid w:val="00A60A41"/>
    <w:rsid w:val="00A60A6A"/>
    <w:rsid w:val="00A724E3"/>
    <w:rsid w:val="00A73521"/>
    <w:rsid w:val="00A737C3"/>
    <w:rsid w:val="00A74793"/>
    <w:rsid w:val="00A766D8"/>
    <w:rsid w:val="00A81CC2"/>
    <w:rsid w:val="00A82557"/>
    <w:rsid w:val="00A83DA3"/>
    <w:rsid w:val="00A87014"/>
    <w:rsid w:val="00A90A90"/>
    <w:rsid w:val="00A91663"/>
    <w:rsid w:val="00A9669C"/>
    <w:rsid w:val="00AA089C"/>
    <w:rsid w:val="00AB1AA3"/>
    <w:rsid w:val="00AB4085"/>
    <w:rsid w:val="00AC26A3"/>
    <w:rsid w:val="00AC3AEF"/>
    <w:rsid w:val="00AC6019"/>
    <w:rsid w:val="00AC65F3"/>
    <w:rsid w:val="00AC6A41"/>
    <w:rsid w:val="00AD207E"/>
    <w:rsid w:val="00AE127F"/>
    <w:rsid w:val="00AE473F"/>
    <w:rsid w:val="00AE4CB8"/>
    <w:rsid w:val="00AF0667"/>
    <w:rsid w:val="00AF26B4"/>
    <w:rsid w:val="00AF2919"/>
    <w:rsid w:val="00AF4320"/>
    <w:rsid w:val="00AF509F"/>
    <w:rsid w:val="00AF6005"/>
    <w:rsid w:val="00B00517"/>
    <w:rsid w:val="00B042EF"/>
    <w:rsid w:val="00B04C21"/>
    <w:rsid w:val="00B133DD"/>
    <w:rsid w:val="00B17723"/>
    <w:rsid w:val="00B21F55"/>
    <w:rsid w:val="00B2206B"/>
    <w:rsid w:val="00B235A3"/>
    <w:rsid w:val="00B30FF1"/>
    <w:rsid w:val="00B31DA0"/>
    <w:rsid w:val="00B35AE3"/>
    <w:rsid w:val="00B61C9D"/>
    <w:rsid w:val="00B63724"/>
    <w:rsid w:val="00B65829"/>
    <w:rsid w:val="00B70326"/>
    <w:rsid w:val="00B71354"/>
    <w:rsid w:val="00B8243D"/>
    <w:rsid w:val="00B87078"/>
    <w:rsid w:val="00B902E8"/>
    <w:rsid w:val="00B933EB"/>
    <w:rsid w:val="00BA2752"/>
    <w:rsid w:val="00BA6753"/>
    <w:rsid w:val="00BB1830"/>
    <w:rsid w:val="00BB370E"/>
    <w:rsid w:val="00BB4ECF"/>
    <w:rsid w:val="00BB5BAD"/>
    <w:rsid w:val="00BC1ECB"/>
    <w:rsid w:val="00BC2C85"/>
    <w:rsid w:val="00BC2D3D"/>
    <w:rsid w:val="00BC37EA"/>
    <w:rsid w:val="00BC4315"/>
    <w:rsid w:val="00BC44E9"/>
    <w:rsid w:val="00BC4F9E"/>
    <w:rsid w:val="00BC6450"/>
    <w:rsid w:val="00BC6DBE"/>
    <w:rsid w:val="00BD7B5F"/>
    <w:rsid w:val="00BE09F5"/>
    <w:rsid w:val="00BE59BC"/>
    <w:rsid w:val="00BE61F6"/>
    <w:rsid w:val="00BF2455"/>
    <w:rsid w:val="00BF6313"/>
    <w:rsid w:val="00BF67FA"/>
    <w:rsid w:val="00BF72EE"/>
    <w:rsid w:val="00C00213"/>
    <w:rsid w:val="00C06584"/>
    <w:rsid w:val="00C11BB9"/>
    <w:rsid w:val="00C15BFE"/>
    <w:rsid w:val="00C16F98"/>
    <w:rsid w:val="00C1728D"/>
    <w:rsid w:val="00C221A5"/>
    <w:rsid w:val="00C26ACE"/>
    <w:rsid w:val="00C30943"/>
    <w:rsid w:val="00C32290"/>
    <w:rsid w:val="00C32679"/>
    <w:rsid w:val="00C42E79"/>
    <w:rsid w:val="00C444CF"/>
    <w:rsid w:val="00C447FC"/>
    <w:rsid w:val="00C46035"/>
    <w:rsid w:val="00C52E27"/>
    <w:rsid w:val="00C6105C"/>
    <w:rsid w:val="00C62EB8"/>
    <w:rsid w:val="00C65307"/>
    <w:rsid w:val="00C656AC"/>
    <w:rsid w:val="00C73289"/>
    <w:rsid w:val="00C732B5"/>
    <w:rsid w:val="00C846E7"/>
    <w:rsid w:val="00C910E2"/>
    <w:rsid w:val="00C95A8F"/>
    <w:rsid w:val="00C971AF"/>
    <w:rsid w:val="00CA1834"/>
    <w:rsid w:val="00CA3293"/>
    <w:rsid w:val="00CA39ED"/>
    <w:rsid w:val="00CA6715"/>
    <w:rsid w:val="00CB3921"/>
    <w:rsid w:val="00CC0328"/>
    <w:rsid w:val="00CC1D94"/>
    <w:rsid w:val="00CD25D4"/>
    <w:rsid w:val="00CD77FB"/>
    <w:rsid w:val="00CE1214"/>
    <w:rsid w:val="00CE1380"/>
    <w:rsid w:val="00CF03BC"/>
    <w:rsid w:val="00CF078D"/>
    <w:rsid w:val="00CF43D4"/>
    <w:rsid w:val="00CF4431"/>
    <w:rsid w:val="00D01704"/>
    <w:rsid w:val="00D01ACF"/>
    <w:rsid w:val="00D02F60"/>
    <w:rsid w:val="00D03E4F"/>
    <w:rsid w:val="00D17A7F"/>
    <w:rsid w:val="00D408C0"/>
    <w:rsid w:val="00D40A99"/>
    <w:rsid w:val="00D43B10"/>
    <w:rsid w:val="00D540D6"/>
    <w:rsid w:val="00D577CC"/>
    <w:rsid w:val="00D614BC"/>
    <w:rsid w:val="00D63A19"/>
    <w:rsid w:val="00D776D8"/>
    <w:rsid w:val="00D80927"/>
    <w:rsid w:val="00D84A24"/>
    <w:rsid w:val="00D85403"/>
    <w:rsid w:val="00D9160A"/>
    <w:rsid w:val="00D92CBF"/>
    <w:rsid w:val="00D97AE7"/>
    <w:rsid w:val="00DA1D89"/>
    <w:rsid w:val="00DA355C"/>
    <w:rsid w:val="00DA4E01"/>
    <w:rsid w:val="00DA58B9"/>
    <w:rsid w:val="00DA5AC2"/>
    <w:rsid w:val="00DA61A8"/>
    <w:rsid w:val="00DB3D4F"/>
    <w:rsid w:val="00DB4468"/>
    <w:rsid w:val="00DB4B70"/>
    <w:rsid w:val="00DC43D8"/>
    <w:rsid w:val="00DC4EAE"/>
    <w:rsid w:val="00DC4F37"/>
    <w:rsid w:val="00DC58E5"/>
    <w:rsid w:val="00DC77E4"/>
    <w:rsid w:val="00DD1207"/>
    <w:rsid w:val="00DD1F83"/>
    <w:rsid w:val="00DD2612"/>
    <w:rsid w:val="00DD3AB1"/>
    <w:rsid w:val="00DD4E5B"/>
    <w:rsid w:val="00DE1986"/>
    <w:rsid w:val="00DE1F7D"/>
    <w:rsid w:val="00DE7440"/>
    <w:rsid w:val="00DF07EF"/>
    <w:rsid w:val="00E02F29"/>
    <w:rsid w:val="00E06C4F"/>
    <w:rsid w:val="00E073D4"/>
    <w:rsid w:val="00E14B6B"/>
    <w:rsid w:val="00E15A65"/>
    <w:rsid w:val="00E16E3A"/>
    <w:rsid w:val="00E21E53"/>
    <w:rsid w:val="00E24478"/>
    <w:rsid w:val="00E24D40"/>
    <w:rsid w:val="00E2760C"/>
    <w:rsid w:val="00E422C0"/>
    <w:rsid w:val="00E451F6"/>
    <w:rsid w:val="00E4627B"/>
    <w:rsid w:val="00E5345C"/>
    <w:rsid w:val="00E55375"/>
    <w:rsid w:val="00E56A7A"/>
    <w:rsid w:val="00E62C26"/>
    <w:rsid w:val="00E70F27"/>
    <w:rsid w:val="00E71954"/>
    <w:rsid w:val="00E7296E"/>
    <w:rsid w:val="00E74C70"/>
    <w:rsid w:val="00E75D93"/>
    <w:rsid w:val="00E80C88"/>
    <w:rsid w:val="00E87820"/>
    <w:rsid w:val="00E87836"/>
    <w:rsid w:val="00E92222"/>
    <w:rsid w:val="00E96700"/>
    <w:rsid w:val="00E97208"/>
    <w:rsid w:val="00E97630"/>
    <w:rsid w:val="00EA3D7C"/>
    <w:rsid w:val="00ED03A7"/>
    <w:rsid w:val="00ED278E"/>
    <w:rsid w:val="00ED3733"/>
    <w:rsid w:val="00EE7449"/>
    <w:rsid w:val="00EF0F1C"/>
    <w:rsid w:val="00EF23F0"/>
    <w:rsid w:val="00EF4487"/>
    <w:rsid w:val="00EF506C"/>
    <w:rsid w:val="00EF5686"/>
    <w:rsid w:val="00F021FB"/>
    <w:rsid w:val="00F121C0"/>
    <w:rsid w:val="00F17618"/>
    <w:rsid w:val="00F26D9C"/>
    <w:rsid w:val="00F27CC3"/>
    <w:rsid w:val="00F353C9"/>
    <w:rsid w:val="00F40C5D"/>
    <w:rsid w:val="00F4510B"/>
    <w:rsid w:val="00F46E38"/>
    <w:rsid w:val="00F50392"/>
    <w:rsid w:val="00F53102"/>
    <w:rsid w:val="00F55067"/>
    <w:rsid w:val="00F56811"/>
    <w:rsid w:val="00F62178"/>
    <w:rsid w:val="00F71226"/>
    <w:rsid w:val="00F71ED4"/>
    <w:rsid w:val="00F76C06"/>
    <w:rsid w:val="00F84C70"/>
    <w:rsid w:val="00F85F85"/>
    <w:rsid w:val="00F97D5C"/>
    <w:rsid w:val="00FA4F09"/>
    <w:rsid w:val="00FA7A6A"/>
    <w:rsid w:val="00FA7FEC"/>
    <w:rsid w:val="00FB244F"/>
    <w:rsid w:val="00FB6C95"/>
    <w:rsid w:val="00FC441C"/>
    <w:rsid w:val="00FD071D"/>
    <w:rsid w:val="00FD10C9"/>
    <w:rsid w:val="00FD39FC"/>
    <w:rsid w:val="00FD71B7"/>
    <w:rsid w:val="00FE0009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09F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09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09F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09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2023-04-22T12:20:00Z</dcterms:created>
  <dcterms:modified xsi:type="dcterms:W3CDTF">2023-04-22T12:20:00Z</dcterms:modified>
</cp:coreProperties>
</file>